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1414" w14:textId="0C107151" w:rsidR="00293580" w:rsidRPr="00B75E31" w:rsidRDefault="00293580" w:rsidP="00293580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3729390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6755014" wp14:editId="7D8DE342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437E963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7544C91" wp14:editId="080A3E9B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F4A" w14:textId="77777777" w:rsidR="00293580" w:rsidRPr="006B0C75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1829C0C3" w14:textId="77777777" w:rsidR="00293580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14D4BB61" w14:textId="101A7810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8657AE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3204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4025371A" w14:textId="2E8C939E" w:rsidR="00293580" w:rsidRPr="006B0C75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sz w:val="28"/>
          <w:szCs w:val="28"/>
        </w:rPr>
        <w:t>Power Electronics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6EBFC97E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4EA1D9F0" w14:textId="4FC772A9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8657AE"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</w:p>
    <w:p w14:paraId="3232AD12" w14:textId="428A4BDA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8657AE">
        <w:rPr>
          <w:rFonts w:ascii="Cambria Math" w:hAnsi="Cambria Math" w:cs="Times New Roman"/>
          <w:noProof/>
          <w:sz w:val="28"/>
          <w:szCs w:val="28"/>
        </w:rPr>
        <w:t>Experimental study</w:t>
      </w:r>
      <w:r>
        <w:rPr>
          <w:rFonts w:ascii="Cambria Math" w:hAnsi="Cambria Math" w:cs="Times New Roman"/>
          <w:noProof/>
          <w:sz w:val="28"/>
          <w:szCs w:val="28"/>
        </w:rPr>
        <w:t xml:space="preserve"> of </w:t>
      </w:r>
      <w:r w:rsidR="008657AE">
        <w:rPr>
          <w:rFonts w:ascii="Cambria Math" w:hAnsi="Cambria Math" w:cs="Times New Roman"/>
          <w:noProof/>
          <w:sz w:val="28"/>
          <w:szCs w:val="28"/>
        </w:rPr>
        <w:t>single phase controlled</w:t>
      </w:r>
      <w:r>
        <w:rPr>
          <w:rFonts w:ascii="Cambria Math" w:hAnsi="Cambria Math" w:cs="Times New Roman"/>
          <w:noProof/>
          <w:sz w:val="28"/>
          <w:szCs w:val="28"/>
        </w:rPr>
        <w:t xml:space="preserve"> rectifier with resistive</w:t>
      </w:r>
      <w:r w:rsidR="008657AE">
        <w:rPr>
          <w:rFonts w:ascii="Cambria Math" w:hAnsi="Cambria Math" w:cs="Times New Roman"/>
          <w:noProof/>
          <w:sz w:val="28"/>
          <w:szCs w:val="28"/>
        </w:rPr>
        <w:t>, inductive,</w:t>
      </w:r>
      <w:r>
        <w:rPr>
          <w:rFonts w:ascii="Cambria Math" w:hAnsi="Cambria Math" w:cs="Times New Roman"/>
          <w:noProof/>
          <w:sz w:val="28"/>
          <w:szCs w:val="28"/>
        </w:rPr>
        <w:t xml:space="preserve"> &amp; </w:t>
      </w:r>
      <w:r w:rsidR="008657AE">
        <w:rPr>
          <w:rFonts w:ascii="Cambria Math" w:hAnsi="Cambria Math" w:cs="Times New Roman"/>
          <w:noProof/>
          <w:sz w:val="28"/>
          <w:szCs w:val="28"/>
        </w:rPr>
        <w:t>resistive</w:t>
      </w:r>
      <w:r w:rsidR="008657AE">
        <w:rPr>
          <w:rFonts w:ascii="Cambria Math" w:hAnsi="Cambria Math" w:cs="Times New Roman"/>
          <w:noProof/>
          <w:sz w:val="28"/>
          <w:szCs w:val="28"/>
        </w:rPr>
        <w:t xml:space="preserve"> -</w:t>
      </w:r>
      <w:r>
        <w:rPr>
          <w:rFonts w:ascii="Cambria Math" w:hAnsi="Cambria Math" w:cs="Times New Roman"/>
          <w:noProof/>
          <w:sz w:val="28"/>
          <w:szCs w:val="28"/>
        </w:rPr>
        <w:t>inductive load</w:t>
      </w:r>
    </w:p>
    <w:p w14:paraId="5D26600F" w14:textId="77777777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243FF518" w14:textId="65EA4EF1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November</w:t>
      </w:r>
      <w:r w:rsidR="008657AE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</w:t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44AA64CC" w14:textId="673B25ED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December</w:t>
      </w:r>
      <w:r w:rsidR="008657AE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8657A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57E9C019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293580" w14:paraId="4B9573C0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7B5EB1" w14:textId="5E620EB9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8657AE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by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EC7D73" w14:textId="48F59323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8657AE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to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293580" w14:paraId="7D87FE0A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C0BE8A" w14:textId="77777777" w:rsidR="008657AE" w:rsidRPr="00FB3D37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525A9251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77AC13A0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1F79D80A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4B364FD8" w14:textId="2061B54D" w:rsidR="00293580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8C32C3" w14:textId="77777777" w:rsidR="008657AE" w:rsidRPr="00293580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Abdul Malek</w:t>
            </w:r>
          </w:p>
          <w:p w14:paraId="53843868" w14:textId="77777777" w:rsidR="008657AE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1274D842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279913BA" w14:textId="77777777" w:rsidR="008657AE" w:rsidRPr="00BD7B4B" w:rsidRDefault="008657AE" w:rsidP="008657AE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44369892" w14:textId="45369361" w:rsidR="00293580" w:rsidRPr="00B1031A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</w:p>
        </w:tc>
      </w:tr>
    </w:tbl>
    <w:p w14:paraId="6529C023" w14:textId="77777777" w:rsidR="00293580" w:rsidRDefault="00293580" w:rsidP="00293580"/>
    <w:p w14:paraId="69EAB9C5" w14:textId="0DBCFE52" w:rsidR="00293580" w:rsidRDefault="00293580"/>
    <w:sectPr w:rsidR="00293580" w:rsidSect="00293580">
      <w:headerReference w:type="default" r:id="rId11"/>
      <w:footerReference w:type="default" r:id="rId12"/>
      <w:pgSz w:w="11906" w:h="16838" w:code="9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A58D7" w14:textId="77777777" w:rsidR="00A21FB5" w:rsidRDefault="00A21FB5" w:rsidP="00293580">
      <w:pPr>
        <w:spacing w:after="0" w:line="240" w:lineRule="auto"/>
      </w:pPr>
      <w:r>
        <w:separator/>
      </w:r>
    </w:p>
  </w:endnote>
  <w:endnote w:type="continuationSeparator" w:id="0">
    <w:p w14:paraId="1CE94C0C" w14:textId="77777777" w:rsidR="00A21FB5" w:rsidRDefault="00A21FB5" w:rsidP="0029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63B85" w14:textId="052063D3" w:rsidR="00293580" w:rsidRPr="00293580" w:rsidRDefault="00293580">
    <w:pPr>
      <w:pStyle w:val="Footer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1801171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2A7D3" w14:textId="77777777" w:rsidR="00A21FB5" w:rsidRDefault="00A21FB5" w:rsidP="00293580">
      <w:pPr>
        <w:spacing w:after="0" w:line="240" w:lineRule="auto"/>
      </w:pPr>
      <w:r>
        <w:separator/>
      </w:r>
    </w:p>
  </w:footnote>
  <w:footnote w:type="continuationSeparator" w:id="0">
    <w:p w14:paraId="179228FC" w14:textId="77777777" w:rsidR="00A21FB5" w:rsidRDefault="00A21FB5" w:rsidP="00293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C1265" w14:textId="4594072D" w:rsidR="00293580" w:rsidRPr="00293580" w:rsidRDefault="00293580" w:rsidP="00293580">
    <w:pPr>
      <w:pStyle w:val="Header"/>
      <w:jc w:val="right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Exp01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9A"/>
    <w:rsid w:val="00293580"/>
    <w:rsid w:val="008657AE"/>
    <w:rsid w:val="008F599A"/>
    <w:rsid w:val="00A21FB5"/>
    <w:rsid w:val="00A2427E"/>
    <w:rsid w:val="00A55C56"/>
    <w:rsid w:val="00D9130D"/>
    <w:rsid w:val="00EB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8CD27"/>
  <w15:chartTrackingRefBased/>
  <w15:docId w15:val="{4EF5A258-3F73-4EBB-B0D3-D38C95B8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580"/>
  </w:style>
  <w:style w:type="paragraph" w:styleId="Footer">
    <w:name w:val="footer"/>
    <w:basedOn w:val="Normal"/>
    <w:link w:val="Foot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580"/>
  </w:style>
  <w:style w:type="paragraph" w:styleId="NoSpacing">
    <w:name w:val="No Spacing"/>
    <w:link w:val="NoSpacingChar"/>
    <w:uiPriority w:val="1"/>
    <w:qFormat/>
    <w:rsid w:val="0029358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9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1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3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ajshahi_University_of_Engineering_%26_Technology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3</cp:revision>
  <dcterms:created xsi:type="dcterms:W3CDTF">2022-10-28T13:45:00Z</dcterms:created>
  <dcterms:modified xsi:type="dcterms:W3CDTF">2022-12-03T03:05:00Z</dcterms:modified>
</cp:coreProperties>
</file>