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54039" w14:textId="7150CB42" w:rsidR="00C5611D" w:rsidRPr="00B75E31" w:rsidRDefault="00C5611D" w:rsidP="00C5611D">
      <w:pPr>
        <w:jc w:val="center"/>
        <w:rPr>
          <w:rFonts w:ascii="Brush Script MT" w:hAnsi="Brush Script MT"/>
          <w:i/>
          <w:iCs/>
          <w:sz w:val="28"/>
          <w:szCs w:val="28"/>
        </w:rPr>
      </w:pPr>
      <w:r w:rsidRPr="00B75E31">
        <w:rPr>
          <w:rFonts w:ascii="Brush Script MT" w:hAnsi="Brush Script MT"/>
          <w:i/>
          <w:iCs/>
          <w:sz w:val="28"/>
          <w:szCs w:val="28"/>
        </w:rPr>
        <w:t>Heaven’s light is our guide.</w:t>
      </w:r>
    </w:p>
    <w:p w14:paraId="290DBCF9" w14:textId="2D68489C" w:rsidR="00C5611D" w:rsidRPr="009D683C" w:rsidRDefault="00B27EA8" w:rsidP="00C5611D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0A984182" wp14:editId="28E6531E">
            <wp:simplePos x="0" y="0"/>
            <wp:positionH relativeFrom="margin">
              <wp:posOffset>68580</wp:posOffset>
            </wp:positionH>
            <wp:positionV relativeFrom="margin">
              <wp:posOffset>487680</wp:posOffset>
            </wp:positionV>
            <wp:extent cx="5927090" cy="6851024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5">
                      <a:lum bright="70000" contrast="-70000"/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6851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611D" w:rsidRPr="009D683C"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  <w:t>Rajshahi University of Engineering and Technology</w:t>
      </w:r>
    </w:p>
    <w:p w14:paraId="3C13B45A" w14:textId="796C1691" w:rsidR="00C5611D" w:rsidRPr="009D683C" w:rsidRDefault="00B27EA8" w:rsidP="00C5611D">
      <w:pPr>
        <w:pStyle w:val="NoSpacing"/>
        <w:jc w:val="center"/>
        <w:rPr>
          <w:rFonts w:ascii="Cambria" w:hAnsi="Cambria" w:cs="Times New Roman"/>
          <w:b/>
          <w:bCs/>
          <w:color w:val="1F3864" w:themeColor="accent1" w:themeShade="80"/>
          <w:sz w:val="40"/>
          <w:szCs w:val="40"/>
        </w:rPr>
      </w:pPr>
      <w:r w:rsidRPr="009D683C">
        <w:rPr>
          <w:rFonts w:ascii="Cambria" w:hAnsi="Cambria" w:cs="Times New Roman"/>
          <w:i/>
          <w:iCs/>
          <w:noProof/>
          <w:sz w:val="28"/>
          <w:szCs w:val="28"/>
        </w:rPr>
        <w:drawing>
          <wp:inline distT="0" distB="0" distL="0" distR="0" wp14:anchorId="42AAB714" wp14:editId="2A3E6497">
            <wp:extent cx="1305288" cy="1508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  <a:ext uri="{837473B0-CC2E-450A-ABE3-18F120FF3D39}">
                          <a1611:picAttrSrcUrl xmlns:a1611="http://schemas.microsoft.com/office/drawing/2016/11/main" r:i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9012" cy="151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D307" w14:textId="77777777" w:rsidR="00C5611D" w:rsidRPr="009D683C" w:rsidRDefault="00C5611D" w:rsidP="00C5611D">
      <w:pPr>
        <w:pStyle w:val="NoSpacing"/>
        <w:jc w:val="center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000000" w:themeColor="text1"/>
          <w:sz w:val="32"/>
          <w:szCs w:val="32"/>
        </w:rPr>
        <w:t>Department of Electrical &amp; Electronic Engineering</w:t>
      </w:r>
    </w:p>
    <w:p w14:paraId="0D4A8B7E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32"/>
          <w:szCs w:val="32"/>
        </w:rPr>
      </w:pPr>
    </w:p>
    <w:p w14:paraId="7FD6257B" w14:textId="013BA04B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000000" w:themeColor="text1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Pr="009D683C">
        <w:rPr>
          <w:rFonts w:ascii="Cambria" w:hAnsi="Cambria" w:cs="Times New Roman"/>
          <w:color w:val="000000" w:themeColor="text1"/>
          <w:sz w:val="28"/>
          <w:szCs w:val="28"/>
        </w:rPr>
        <w:t>EEE</w:t>
      </w:r>
      <w:r w:rsidR="004E0561" w:rsidRPr="009D683C">
        <w:rPr>
          <w:rFonts w:ascii="Cambria" w:hAnsi="Cambria" w:cs="Times New Roman"/>
          <w:color w:val="000000" w:themeColor="text1"/>
          <w:sz w:val="28"/>
          <w:szCs w:val="28"/>
        </w:rPr>
        <w:t xml:space="preserve"> 41</w:t>
      </w:r>
      <w:r w:rsidR="002411EE" w:rsidRPr="009D683C">
        <w:rPr>
          <w:rFonts w:ascii="Cambria" w:hAnsi="Cambria" w:cs="Times New Roman"/>
          <w:color w:val="000000" w:themeColor="text1"/>
          <w:sz w:val="28"/>
          <w:szCs w:val="28"/>
        </w:rPr>
        <w:t>66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</w:p>
    <w:p w14:paraId="5568CF2D" w14:textId="064463AE" w:rsidR="00C5611D" w:rsidRPr="009D683C" w:rsidRDefault="00C5611D" w:rsidP="00B27EA8">
      <w:pPr>
        <w:pStyle w:val="NoSpacing"/>
        <w:spacing w:line="360" w:lineRule="auto"/>
        <w:ind w:left="2880" w:hanging="2880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Course title: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4E0561" w:rsidRPr="009D683C">
        <w:rPr>
          <w:rFonts w:ascii="Cambria" w:hAnsi="Cambria" w:cs="Times New Roman"/>
          <w:noProof/>
          <w:sz w:val="28"/>
          <w:szCs w:val="28"/>
        </w:rPr>
        <w:t>Processing</w:t>
      </w:r>
      <w:r w:rsidR="002411EE" w:rsidRPr="009D683C">
        <w:rPr>
          <w:rFonts w:ascii="Cambria" w:hAnsi="Cambria" w:cs="Times New Roman"/>
          <w:noProof/>
          <w:sz w:val="28"/>
          <w:szCs w:val="28"/>
        </w:rPr>
        <w:t xml:space="preserve"> &amp; Fabrication Technology</w:t>
      </w:r>
      <w:r w:rsidRPr="009D683C">
        <w:rPr>
          <w:rFonts w:ascii="Cambria" w:hAnsi="Cambria" w:cs="Times New Roman"/>
          <w:noProof/>
          <w:sz w:val="28"/>
          <w:szCs w:val="28"/>
        </w:rPr>
        <w:t xml:space="preserve"> </w:t>
      </w:r>
      <w:r w:rsidRPr="009D683C">
        <w:rPr>
          <w:rFonts w:ascii="Cambria" w:hAnsi="Cambria" w:cs="Times New Roman"/>
          <w:sz w:val="28"/>
          <w:szCs w:val="28"/>
        </w:rPr>
        <w:t>Sessional</w:t>
      </w:r>
    </w:p>
    <w:p w14:paraId="30E0D5FA" w14:textId="7777777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p w14:paraId="3C7DAF7D" w14:textId="28C1E107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no.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B27EA8"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C6588A" w:rsidRPr="009D683C">
        <w:rPr>
          <w:rFonts w:ascii="Cambria" w:hAnsi="Cambria" w:cs="Times New Roman"/>
          <w:sz w:val="28"/>
          <w:szCs w:val="28"/>
        </w:rPr>
        <w:t>2</w:t>
      </w:r>
    </w:p>
    <w:p w14:paraId="7C413703" w14:textId="245CD730" w:rsidR="00080433" w:rsidRPr="009D683C" w:rsidRDefault="00C5611D" w:rsidP="00FB28EB">
      <w:pPr>
        <w:rPr>
          <w:rFonts w:ascii="Cambria" w:hAnsi="Cambria" w:cs="Times New Roman"/>
          <w:noProof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Experiment name: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="00B27EA8"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731B9">
        <w:rPr>
          <w:rFonts w:ascii="Cambria" w:hAnsi="Cambria" w:cs="Times New Roman"/>
          <w:noProof/>
          <w:sz w:val="28"/>
          <w:szCs w:val="28"/>
        </w:rPr>
        <w:t>E</w:t>
      </w:r>
      <w:r w:rsidR="00C731B9" w:rsidRPr="00C731B9">
        <w:rPr>
          <w:rFonts w:ascii="Cambria" w:hAnsi="Cambria" w:cs="Times New Roman"/>
          <w:noProof/>
          <w:sz w:val="28"/>
          <w:szCs w:val="28"/>
        </w:rPr>
        <w:t>xperimental study of cleaning process of a substrate</w:t>
      </w:r>
    </w:p>
    <w:p w14:paraId="5B058EAA" w14:textId="6CE85FAE" w:rsidR="00231D44" w:rsidRPr="009D683C" w:rsidRDefault="00231D44" w:rsidP="00650CBB">
      <w:pPr>
        <w:pStyle w:val="NoSpacing"/>
        <w:spacing w:line="360" w:lineRule="auto"/>
        <w:ind w:left="2880" w:hanging="2880"/>
        <w:rPr>
          <w:rFonts w:ascii="Cambria" w:hAnsi="Cambria" w:cs="Times New Roman"/>
          <w:noProof/>
          <w:sz w:val="28"/>
          <w:szCs w:val="28"/>
        </w:rPr>
      </w:pPr>
    </w:p>
    <w:p w14:paraId="09FFF603" w14:textId="34416722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experiment:</w:t>
      </w: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  <w:tab/>
      </w:r>
      <w:r w:rsidR="00E03D1B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May </w:t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24</w:t>
      </w:r>
      <w:r w:rsidR="00B77DF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B8D8251" w14:textId="2F62A1F2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  <w:r w:rsidRPr="009D683C"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  <w:u w:val="thick"/>
        </w:rPr>
        <w:t>Date of submission: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 xml:space="preserve"> </w:t>
      </w:r>
      <w:r w:rsidRPr="009D683C">
        <w:rPr>
          <w:rFonts w:ascii="Cambria" w:hAnsi="Cambria" w:cs="Times New Roman"/>
          <w:b/>
          <w:bCs/>
          <w:noProof/>
          <w:color w:val="1F3864" w:themeColor="accent1" w:themeShade="80"/>
          <w:sz w:val="28"/>
          <w:szCs w:val="28"/>
        </w:rPr>
        <w:tab/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June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 xml:space="preserve"> </w:t>
      </w:r>
      <w:r w:rsidR="00C6588A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14</w:t>
      </w:r>
      <w:r w:rsidR="00283286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, 202</w:t>
      </w:r>
      <w:r w:rsidR="002411EE" w:rsidRPr="009D683C">
        <w:rPr>
          <w:rFonts w:ascii="Cambria" w:hAnsi="Cambria" w:cs="Times New Roman"/>
          <w:noProof/>
          <w:color w:val="000000" w:themeColor="text1"/>
          <w:sz w:val="28"/>
          <w:szCs w:val="28"/>
        </w:rPr>
        <w:t>3</w:t>
      </w:r>
    </w:p>
    <w:p w14:paraId="3CC215D1" w14:textId="3ECD443A" w:rsidR="00C5611D" w:rsidRPr="009D683C" w:rsidRDefault="00C5611D" w:rsidP="00C5611D">
      <w:pPr>
        <w:pStyle w:val="NoSpacing"/>
        <w:spacing w:line="360" w:lineRule="auto"/>
        <w:rPr>
          <w:rFonts w:ascii="Cambria" w:hAnsi="Cambria" w:cs="Times New Roman"/>
          <w:b/>
          <w:bCs/>
          <w:color w:val="1F3864" w:themeColor="accent1" w:themeShade="80"/>
          <w:sz w:val="28"/>
          <w:szCs w:val="28"/>
        </w:rPr>
      </w:pPr>
    </w:p>
    <w:tbl>
      <w:tblPr>
        <w:tblStyle w:val="TableGrid"/>
        <w:tblW w:w="9715" w:type="dxa"/>
        <w:tblLook w:val="04A0" w:firstRow="1" w:lastRow="0" w:firstColumn="1" w:lastColumn="0" w:noHBand="0" w:noVBand="1"/>
      </w:tblPr>
      <w:tblGrid>
        <w:gridCol w:w="4855"/>
        <w:gridCol w:w="4860"/>
      </w:tblGrid>
      <w:tr w:rsidR="00C5611D" w:rsidRPr="009D683C" w14:paraId="00C5A287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FF010C9" w14:textId="2D12ED06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to: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C0F6B7" w14:textId="3D506604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  <w:t>Submitted by:</w:t>
            </w:r>
            <w:r w:rsidRPr="009D683C">
              <w:rPr>
                <w:rFonts w:ascii="Cambria" w:hAnsi="Cambria" w:cs="Times New Roman"/>
                <w:b/>
                <w:bCs/>
                <w:noProof/>
                <w:color w:val="1F3864" w:themeColor="accent1" w:themeShade="80"/>
                <w:sz w:val="28"/>
                <w:szCs w:val="28"/>
              </w:rPr>
              <w:t xml:space="preserve"> </w:t>
            </w:r>
          </w:p>
        </w:tc>
      </w:tr>
      <w:tr w:rsidR="00C5611D" w:rsidRPr="009D683C" w14:paraId="3AD807CD" w14:textId="77777777" w:rsidTr="00DF5C2E">
        <w:tc>
          <w:tcPr>
            <w:tcW w:w="485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4FA3FB" w14:textId="77777777" w:rsidR="002411EE" w:rsidRPr="009D683C" w:rsidRDefault="002411E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Dr. Md. Faruk Hossain</w:t>
            </w:r>
          </w:p>
          <w:p w14:paraId="3A512D90" w14:textId="2DD10D7A" w:rsidR="00DF5C2E" w:rsidRPr="009D683C" w:rsidRDefault="00DF5C2E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4"/>
                <w:szCs w:val="24"/>
              </w:rPr>
              <w:t>Professor</w:t>
            </w:r>
          </w:p>
          <w:p w14:paraId="60DA4780" w14:textId="2BCB88F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0F5D2F7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8"/>
                <w:szCs w:val="18"/>
              </w:rPr>
            </w:pP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 University of Engineering and Technology.</w:t>
            </w:r>
          </w:p>
          <w:p w14:paraId="38F8B29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1F3864" w:themeColor="accent1" w:themeShade="80"/>
                <w:sz w:val="28"/>
                <w:szCs w:val="28"/>
              </w:rPr>
            </w:pPr>
          </w:p>
        </w:tc>
        <w:tc>
          <w:tcPr>
            <w:tcW w:w="48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4A11E4" w14:textId="43A9DD01" w:rsidR="00C5611D" w:rsidRPr="009D683C" w:rsidRDefault="00473AE9" w:rsidP="00C5611D">
            <w:pPr>
              <w:pStyle w:val="NoSpacing"/>
              <w:spacing w:line="360" w:lineRule="auto"/>
              <w:rPr>
                <w:rFonts w:ascii="Cambria" w:hAnsi="Cambria" w:cs="Times New Roman"/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rFonts w:ascii="Cambria" w:hAnsi="Cambria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Ashraf Al- Khalique</w:t>
            </w:r>
          </w:p>
          <w:p w14:paraId="2CCE91A5" w14:textId="461BFB2B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Roll: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18011</w:t>
            </w:r>
            <w:r w:rsidR="0005165A"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7</w:t>
            </w:r>
            <w:r w:rsidR="00473AE9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1</w:t>
            </w:r>
          </w:p>
          <w:p w14:paraId="569D04DC" w14:textId="15BA72B0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b/>
                <w:bCs/>
                <w:color w:val="000000" w:themeColor="text1"/>
                <w:sz w:val="24"/>
                <w:szCs w:val="24"/>
              </w:rPr>
              <w:t>Session:</w:t>
            </w: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 xml:space="preserve"> 2018-2019</w:t>
            </w:r>
          </w:p>
          <w:p w14:paraId="60D04C21" w14:textId="77777777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</w:pPr>
            <w:r w:rsidRPr="009D683C">
              <w:rPr>
                <w:rFonts w:ascii="Cambria" w:hAnsi="Cambria" w:cs="Times New Roman"/>
                <w:noProof/>
                <w:color w:val="000000" w:themeColor="text1"/>
                <w:sz w:val="24"/>
                <w:szCs w:val="24"/>
              </w:rPr>
              <w:t>Dept. of Electrical &amp; Electronic Engineering,</w:t>
            </w:r>
          </w:p>
          <w:p w14:paraId="37E72DE2" w14:textId="5C3C1E9F" w:rsidR="00C5611D" w:rsidRPr="009D683C" w:rsidRDefault="00C5611D" w:rsidP="00C5611D">
            <w:pPr>
              <w:pStyle w:val="NoSpacing"/>
              <w:spacing w:line="360" w:lineRule="auto"/>
              <w:rPr>
                <w:rFonts w:ascii="Cambria" w:hAnsi="Cambria" w:cs="Times New Roman"/>
                <w:color w:val="000000" w:themeColor="text1"/>
                <w:sz w:val="14"/>
                <w:szCs w:val="14"/>
              </w:rPr>
            </w:pPr>
            <w:r w:rsidRPr="009D683C">
              <w:rPr>
                <w:rFonts w:ascii="Cambria" w:hAnsi="Cambria" w:cs="Times New Roman"/>
                <w:color w:val="000000" w:themeColor="text1"/>
                <w:sz w:val="24"/>
                <w:szCs w:val="24"/>
              </w:rPr>
              <w:t>Rajshahi University of Engineering and Technology</w:t>
            </w:r>
            <w:r w:rsidRPr="009D683C">
              <w:rPr>
                <w:rFonts w:ascii="Cambria" w:hAnsi="Cambria" w:cs="Times New Roman"/>
                <w:color w:val="000000" w:themeColor="text1"/>
              </w:rPr>
              <w:t>.</w:t>
            </w:r>
          </w:p>
        </w:tc>
      </w:tr>
    </w:tbl>
    <w:p w14:paraId="06AB37C3" w14:textId="437C9F47" w:rsidR="00C6588A" w:rsidRDefault="00C6588A" w:rsidP="00B1031A"/>
    <w:p w14:paraId="70E9D02B" w14:textId="7F2B8E43" w:rsidR="009D683C" w:rsidRDefault="00C6588A" w:rsidP="00176B5E">
      <w:pPr>
        <w:spacing w:after="0"/>
      </w:pPr>
      <w:r>
        <w:br w:type="page"/>
      </w:r>
      <w:r>
        <w:rPr>
          <w:noProof/>
        </w:rPr>
        <w:lastRenderedPageBreak/>
        <w:drawing>
          <wp:inline distT="0" distB="0" distL="0" distR="0" wp14:anchorId="3412AB83" wp14:editId="21EE7C2B">
            <wp:extent cx="2286000" cy="2286000"/>
            <wp:effectExtent l="19050" t="19050" r="19050" b="19050"/>
            <wp:docPr id="1618405744" name="Picture 1" descr="Ultra-flat Quartz Coated Glass Substrates | 20 nm Coating | Os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ltra-flat Quartz Coated Glass Substrates | 20 nm Coating | Ossila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286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683C">
        <w:tab/>
      </w:r>
      <w:r w:rsidR="009D683C">
        <w:tab/>
        <w:t xml:space="preserve">            </w:t>
      </w:r>
      <w:r>
        <w:rPr>
          <w:noProof/>
        </w:rPr>
        <w:drawing>
          <wp:inline distT="0" distB="0" distL="0" distR="0" wp14:anchorId="06DDBFD4" wp14:editId="354DFA8D">
            <wp:extent cx="2312670" cy="2312670"/>
            <wp:effectExtent l="19050" t="19050" r="11430" b="11430"/>
            <wp:docPr id="1035167331" name="Picture 2" descr="Ultrasonic Bath 5 Liter, YJ5120-1 Digital Ultrasonic Cleaner Price in B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ltrasonic Bath 5 Liter, YJ5120-1 Digital Ultrasonic Cleaner Price in B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670" cy="23126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9D683C">
        <w:t xml:space="preserve">     </w:t>
      </w:r>
    </w:p>
    <w:p w14:paraId="7DB418DF" w14:textId="33473955" w:rsidR="009D683C" w:rsidRPr="009D683C" w:rsidRDefault="00176B5E" w:rsidP="00176B5E">
      <w:pPr>
        <w:pStyle w:val="ListParagraph"/>
        <w:numPr>
          <w:ilvl w:val="0"/>
          <w:numId w:val="4"/>
        </w:numPr>
        <w:spacing w:after="0"/>
        <w:rPr>
          <w:rFonts w:ascii="Lexend" w:hAnsi="Lexend"/>
        </w:rPr>
      </w:pPr>
      <w:r>
        <w:rPr>
          <w:rFonts w:ascii="Lexend" w:hAnsi="Lexend"/>
        </w:rPr>
        <w:t xml:space="preserve"> </w:t>
      </w:r>
      <w:r w:rsidR="009D683C" w:rsidRPr="009D683C">
        <w:rPr>
          <w:rFonts w:ascii="Lexend" w:hAnsi="Lexend"/>
        </w:rPr>
        <w:t>Glass Substrate</w:t>
      </w:r>
      <w:r w:rsidR="009D683C" w:rsidRPr="009D683C">
        <w:rPr>
          <w:rFonts w:ascii="Lexend" w:hAnsi="Lexend"/>
        </w:rPr>
        <w:tab/>
      </w:r>
      <w:r w:rsidR="009D683C" w:rsidRPr="009D683C">
        <w:rPr>
          <w:rFonts w:ascii="Lexend" w:hAnsi="Lexend"/>
        </w:rPr>
        <w:tab/>
      </w:r>
      <w:r w:rsidR="009D683C" w:rsidRPr="009D683C">
        <w:rPr>
          <w:rFonts w:ascii="Lexend" w:hAnsi="Lexend"/>
        </w:rPr>
        <w:tab/>
      </w:r>
      <w:r w:rsidR="009D683C" w:rsidRPr="009D683C">
        <w:rPr>
          <w:rFonts w:ascii="Lexend" w:hAnsi="Lexend"/>
        </w:rPr>
        <w:tab/>
      </w:r>
      <w:r w:rsidR="009D683C" w:rsidRPr="009D683C">
        <w:rPr>
          <w:rFonts w:ascii="Lexend" w:hAnsi="Lexend"/>
        </w:rPr>
        <w:tab/>
      </w:r>
      <w:r w:rsidR="009D683C" w:rsidRPr="009D683C">
        <w:rPr>
          <w:rFonts w:ascii="Lexend" w:hAnsi="Lexend"/>
        </w:rPr>
        <w:tab/>
        <w:t>(b) Ultrasonic Cleaner</w:t>
      </w:r>
    </w:p>
    <w:p w14:paraId="6A0456A3" w14:textId="2DD9DA18" w:rsidR="00D338EC" w:rsidRPr="009D683C" w:rsidRDefault="009D683C" w:rsidP="00176B5E">
      <w:pPr>
        <w:spacing w:after="0"/>
        <w:jc w:val="both"/>
        <w:rPr>
          <w:rFonts w:ascii="Lexend" w:hAnsi="Lexend"/>
        </w:rPr>
      </w:pPr>
      <w:r w:rsidRPr="009D683C">
        <w:rPr>
          <w:rFonts w:ascii="Lexend" w:hAnsi="Lexend"/>
        </w:rPr>
        <w:t xml:space="preserve">    </w:t>
      </w:r>
      <w:r w:rsidRPr="009D683C">
        <w:rPr>
          <w:rFonts w:ascii="Lexend" w:hAnsi="Lexend"/>
          <w:noProof/>
        </w:rPr>
        <w:drawing>
          <wp:inline distT="0" distB="0" distL="0" distR="0" wp14:anchorId="7AA7C757" wp14:editId="6DD253F6">
            <wp:extent cx="1915478" cy="2553970"/>
            <wp:effectExtent l="19050" t="19050" r="27940" b="17780"/>
            <wp:docPr id="804895514" name="Picture 4" descr="Liquid Plastic Distilled Water, Packaging Size: 5 Lit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Liquid Plastic Distilled Water, Packaging Size: 5 Litr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258" cy="256034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  <w:t xml:space="preserve">   </w:t>
      </w:r>
      <w:r w:rsidRPr="009D683C">
        <w:rPr>
          <w:rFonts w:ascii="Lexend" w:hAnsi="Lexend"/>
          <w:noProof/>
        </w:rPr>
        <w:drawing>
          <wp:inline distT="0" distB="0" distL="0" distR="0" wp14:anchorId="178CE482" wp14:editId="12EE313A">
            <wp:extent cx="1908810" cy="2545080"/>
            <wp:effectExtent l="19050" t="19050" r="15240" b="26670"/>
            <wp:docPr id="1390372352" name="Picture 5" descr="acetone | Kumpulan Saintifik KSFE I Malaysia's Scientific Laboratory  Suppli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cetone | Kumpulan Saintifik KSFE I Malaysia's Scientific Laboratory  Suppli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9133" cy="2545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872A9D" w14:textId="0F4772ED" w:rsidR="009D683C" w:rsidRDefault="009D683C" w:rsidP="00176B5E">
      <w:pPr>
        <w:spacing w:after="0"/>
        <w:ind w:firstLine="720"/>
        <w:jc w:val="both"/>
        <w:rPr>
          <w:rFonts w:ascii="Lexend" w:hAnsi="Lexend"/>
        </w:rPr>
      </w:pPr>
      <w:r w:rsidRPr="009D683C">
        <w:rPr>
          <w:rFonts w:ascii="Lexend" w:hAnsi="Lexend"/>
        </w:rPr>
        <w:t xml:space="preserve">(c)  Distilled Water </w:t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</w:r>
      <w:r w:rsidRPr="009D683C">
        <w:rPr>
          <w:rFonts w:ascii="Lexend" w:hAnsi="Lexend"/>
        </w:rPr>
        <w:tab/>
        <w:t>(d) Acetone Solution</w:t>
      </w:r>
    </w:p>
    <w:p w14:paraId="6B45479A" w14:textId="31C15A65" w:rsidR="00C731B9" w:rsidRDefault="00C731B9" w:rsidP="00176B5E">
      <w:pPr>
        <w:spacing w:after="0"/>
        <w:jc w:val="both"/>
        <w:rPr>
          <w:rFonts w:ascii="Lexend" w:hAnsi="Lexend"/>
        </w:rPr>
      </w:pPr>
      <w:r>
        <w:rPr>
          <w:rFonts w:ascii="Lexend" w:hAnsi="Lexend"/>
          <w:noProof/>
        </w:rPr>
        <w:drawing>
          <wp:inline distT="0" distB="0" distL="0" distR="0" wp14:anchorId="7E9F4873" wp14:editId="2DDAF302">
            <wp:extent cx="2141220" cy="2141220"/>
            <wp:effectExtent l="19050" t="19050" r="11430" b="11430"/>
            <wp:docPr id="1810135670" name="Picture 6" descr="Blue Disposable Nitrile Gloves - Antistat ESD Prot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lue Disposable Nitrile Gloves - Antistat ESD Protect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76B5E">
        <w:rPr>
          <w:rFonts w:ascii="Lexend" w:hAnsi="Lexend"/>
        </w:rPr>
        <w:tab/>
      </w:r>
      <w:r w:rsidR="00176B5E">
        <w:rPr>
          <w:rFonts w:ascii="Lexend" w:hAnsi="Lexend"/>
        </w:rPr>
        <w:tab/>
      </w:r>
      <w:r w:rsidR="00176B5E">
        <w:rPr>
          <w:rFonts w:ascii="Lexend" w:hAnsi="Lexend"/>
        </w:rPr>
        <w:tab/>
      </w:r>
      <w:r w:rsidR="00176B5E">
        <w:rPr>
          <w:rFonts w:ascii="Lexend" w:hAnsi="Lexend"/>
        </w:rPr>
        <w:tab/>
      </w:r>
      <w:r w:rsidR="00176B5E">
        <w:rPr>
          <w:rFonts w:ascii="Lexend" w:hAnsi="Lexend"/>
          <w:noProof/>
        </w:rPr>
        <w:drawing>
          <wp:inline distT="0" distB="0" distL="0" distR="0" wp14:anchorId="1421426E" wp14:editId="552E2150">
            <wp:extent cx="2141220" cy="2141220"/>
            <wp:effectExtent l="19050" t="19050" r="11430" b="11430"/>
            <wp:docPr id="1489011477" name="Picture 7" descr="Medical Forceps: Buy Medical Forceps Online at Best Prices in India -  Amazon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dical Forceps: Buy Medical Forceps Online at Best Prices in India -  Amazon.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220" cy="21412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013F96" w14:textId="3EFC1503" w:rsidR="00176B5E" w:rsidRDefault="00176B5E" w:rsidP="00176B5E">
      <w:pPr>
        <w:spacing w:after="0"/>
        <w:ind w:left="720"/>
        <w:jc w:val="both"/>
        <w:rPr>
          <w:rFonts w:ascii="Lexend" w:hAnsi="Lexend"/>
        </w:rPr>
      </w:pPr>
      <w:r>
        <w:rPr>
          <w:rFonts w:ascii="Lexend" w:hAnsi="Lexend"/>
        </w:rPr>
        <w:t xml:space="preserve">    (e) Gloves </w:t>
      </w:r>
      <w:r>
        <w:rPr>
          <w:rFonts w:ascii="Lexend" w:hAnsi="Lexend"/>
        </w:rPr>
        <w:tab/>
      </w:r>
      <w:r>
        <w:rPr>
          <w:rFonts w:ascii="Lexend" w:hAnsi="Lexend"/>
        </w:rPr>
        <w:tab/>
      </w:r>
      <w:r>
        <w:rPr>
          <w:rFonts w:ascii="Lexend" w:hAnsi="Lexend"/>
        </w:rPr>
        <w:tab/>
      </w:r>
      <w:r>
        <w:rPr>
          <w:rFonts w:ascii="Lexend" w:hAnsi="Lexend"/>
        </w:rPr>
        <w:tab/>
      </w:r>
      <w:r>
        <w:rPr>
          <w:rFonts w:ascii="Lexend" w:hAnsi="Lexend"/>
        </w:rPr>
        <w:tab/>
      </w:r>
      <w:r>
        <w:rPr>
          <w:rFonts w:ascii="Lexend" w:hAnsi="Lexend"/>
        </w:rPr>
        <w:tab/>
      </w:r>
      <w:r>
        <w:rPr>
          <w:rFonts w:ascii="Lexend" w:hAnsi="Lexend"/>
        </w:rPr>
        <w:tab/>
        <w:t>(f) M</w:t>
      </w:r>
      <w:r w:rsidRPr="00176B5E">
        <w:rPr>
          <w:rFonts w:ascii="Lexend" w:hAnsi="Lexend"/>
        </w:rPr>
        <w:t xml:space="preserve">edical </w:t>
      </w:r>
      <w:r>
        <w:rPr>
          <w:rFonts w:ascii="Lexend" w:hAnsi="Lexend"/>
        </w:rPr>
        <w:t>F</w:t>
      </w:r>
      <w:r w:rsidRPr="00176B5E">
        <w:rPr>
          <w:rFonts w:ascii="Lexend" w:hAnsi="Lexend"/>
        </w:rPr>
        <w:t>oresape</w:t>
      </w:r>
    </w:p>
    <w:p w14:paraId="6806786B" w14:textId="77777777" w:rsidR="00176B5E" w:rsidRDefault="00176B5E" w:rsidP="00176B5E">
      <w:pPr>
        <w:spacing w:after="0"/>
        <w:ind w:firstLine="720"/>
        <w:jc w:val="center"/>
        <w:rPr>
          <w:rFonts w:ascii="Lexend" w:hAnsi="Lexend"/>
        </w:rPr>
      </w:pPr>
    </w:p>
    <w:p w14:paraId="3CFAB050" w14:textId="1DE7FDF6" w:rsidR="009D683C" w:rsidRPr="009D683C" w:rsidRDefault="009D683C" w:rsidP="00176B5E">
      <w:pPr>
        <w:spacing w:after="0"/>
        <w:ind w:firstLine="720"/>
        <w:jc w:val="center"/>
        <w:rPr>
          <w:rFonts w:ascii="Lexend" w:hAnsi="Lexend"/>
        </w:rPr>
      </w:pPr>
      <w:r w:rsidRPr="00176B5E">
        <w:rPr>
          <w:rFonts w:ascii="Lexend" w:hAnsi="Lexend"/>
          <w:b/>
          <w:bCs/>
        </w:rPr>
        <w:t>Fig. 2.1:</w:t>
      </w:r>
      <w:r>
        <w:rPr>
          <w:rFonts w:ascii="Lexend" w:hAnsi="Lexend"/>
        </w:rPr>
        <w:t xml:space="preserve"> Substrate cleaning apparatus</w:t>
      </w:r>
    </w:p>
    <w:sectPr w:rsidR="009D683C" w:rsidRPr="009D68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exend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483AE8"/>
    <w:multiLevelType w:val="hybridMultilevel"/>
    <w:tmpl w:val="FE5A6DCE"/>
    <w:lvl w:ilvl="0" w:tplc="44C250C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4720B"/>
    <w:multiLevelType w:val="hybridMultilevel"/>
    <w:tmpl w:val="8F20462A"/>
    <w:lvl w:ilvl="0" w:tplc="C276C0BC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abstractNum w:abstractNumId="2" w15:restartNumberingAfterBreak="0">
    <w:nsid w:val="5F3F4483"/>
    <w:multiLevelType w:val="hybridMultilevel"/>
    <w:tmpl w:val="A4EEB184"/>
    <w:lvl w:ilvl="0" w:tplc="A0E64926">
      <w:start w:val="1"/>
      <w:numFmt w:val="lowerRoman"/>
      <w:lvlText w:val="%1)"/>
      <w:lvlJc w:val="left"/>
      <w:pPr>
        <w:ind w:left="36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60A90E0E"/>
    <w:multiLevelType w:val="hybridMultilevel"/>
    <w:tmpl w:val="C9D68DEC"/>
    <w:lvl w:ilvl="0" w:tplc="1A5A77A8">
      <w:start w:val="1"/>
      <w:numFmt w:val="lowerLetter"/>
      <w:lvlText w:val="(%1)"/>
      <w:lvlJc w:val="left"/>
      <w:pPr>
        <w:ind w:left="75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76" w:hanging="360"/>
      </w:pPr>
    </w:lvl>
    <w:lvl w:ilvl="2" w:tplc="0409001B" w:tentative="1">
      <w:start w:val="1"/>
      <w:numFmt w:val="lowerRoman"/>
      <w:lvlText w:val="%3."/>
      <w:lvlJc w:val="right"/>
      <w:pPr>
        <w:ind w:left="2196" w:hanging="180"/>
      </w:pPr>
    </w:lvl>
    <w:lvl w:ilvl="3" w:tplc="0409000F" w:tentative="1">
      <w:start w:val="1"/>
      <w:numFmt w:val="decimal"/>
      <w:lvlText w:val="%4."/>
      <w:lvlJc w:val="left"/>
      <w:pPr>
        <w:ind w:left="2916" w:hanging="360"/>
      </w:pPr>
    </w:lvl>
    <w:lvl w:ilvl="4" w:tplc="04090019" w:tentative="1">
      <w:start w:val="1"/>
      <w:numFmt w:val="lowerLetter"/>
      <w:lvlText w:val="%5."/>
      <w:lvlJc w:val="left"/>
      <w:pPr>
        <w:ind w:left="3636" w:hanging="360"/>
      </w:pPr>
    </w:lvl>
    <w:lvl w:ilvl="5" w:tplc="0409001B" w:tentative="1">
      <w:start w:val="1"/>
      <w:numFmt w:val="lowerRoman"/>
      <w:lvlText w:val="%6."/>
      <w:lvlJc w:val="right"/>
      <w:pPr>
        <w:ind w:left="4356" w:hanging="180"/>
      </w:pPr>
    </w:lvl>
    <w:lvl w:ilvl="6" w:tplc="0409000F" w:tentative="1">
      <w:start w:val="1"/>
      <w:numFmt w:val="decimal"/>
      <w:lvlText w:val="%7."/>
      <w:lvlJc w:val="left"/>
      <w:pPr>
        <w:ind w:left="5076" w:hanging="360"/>
      </w:pPr>
    </w:lvl>
    <w:lvl w:ilvl="7" w:tplc="04090019" w:tentative="1">
      <w:start w:val="1"/>
      <w:numFmt w:val="lowerLetter"/>
      <w:lvlText w:val="%8."/>
      <w:lvlJc w:val="left"/>
      <w:pPr>
        <w:ind w:left="5796" w:hanging="360"/>
      </w:pPr>
    </w:lvl>
    <w:lvl w:ilvl="8" w:tplc="0409001B" w:tentative="1">
      <w:start w:val="1"/>
      <w:numFmt w:val="lowerRoman"/>
      <w:lvlText w:val="%9."/>
      <w:lvlJc w:val="right"/>
      <w:pPr>
        <w:ind w:left="6516" w:hanging="180"/>
      </w:pPr>
    </w:lvl>
  </w:abstractNum>
  <w:num w:numId="1" w16cid:durableId="144011402">
    <w:abstractNumId w:val="0"/>
  </w:num>
  <w:num w:numId="2" w16cid:durableId="2054843204">
    <w:abstractNumId w:val="2"/>
  </w:num>
  <w:num w:numId="3" w16cid:durableId="2096322829">
    <w:abstractNumId w:val="3"/>
  </w:num>
  <w:num w:numId="4" w16cid:durableId="160060053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5F35"/>
    <w:rsid w:val="0005165A"/>
    <w:rsid w:val="00080433"/>
    <w:rsid w:val="00176B5E"/>
    <w:rsid w:val="001E7894"/>
    <w:rsid w:val="00211E72"/>
    <w:rsid w:val="00231D44"/>
    <w:rsid w:val="002411EE"/>
    <w:rsid w:val="002423B6"/>
    <w:rsid w:val="00280B96"/>
    <w:rsid w:val="00283286"/>
    <w:rsid w:val="002D0180"/>
    <w:rsid w:val="00442DE2"/>
    <w:rsid w:val="00473AE9"/>
    <w:rsid w:val="004E0561"/>
    <w:rsid w:val="0051661F"/>
    <w:rsid w:val="005D0818"/>
    <w:rsid w:val="005D1417"/>
    <w:rsid w:val="005F7C82"/>
    <w:rsid w:val="00602435"/>
    <w:rsid w:val="006371E6"/>
    <w:rsid w:val="00650CBB"/>
    <w:rsid w:val="006F7C89"/>
    <w:rsid w:val="007B3921"/>
    <w:rsid w:val="007D3103"/>
    <w:rsid w:val="00865F35"/>
    <w:rsid w:val="00867D2D"/>
    <w:rsid w:val="00905387"/>
    <w:rsid w:val="009912EE"/>
    <w:rsid w:val="009D683C"/>
    <w:rsid w:val="00A46CDB"/>
    <w:rsid w:val="00B1031A"/>
    <w:rsid w:val="00B27EA8"/>
    <w:rsid w:val="00B77DFA"/>
    <w:rsid w:val="00BA4721"/>
    <w:rsid w:val="00BD7B4B"/>
    <w:rsid w:val="00BE06E5"/>
    <w:rsid w:val="00BF7ECE"/>
    <w:rsid w:val="00C5611D"/>
    <w:rsid w:val="00C57E47"/>
    <w:rsid w:val="00C6588A"/>
    <w:rsid w:val="00C731B9"/>
    <w:rsid w:val="00D338EC"/>
    <w:rsid w:val="00DF5C2E"/>
    <w:rsid w:val="00E03D1B"/>
    <w:rsid w:val="00E97C25"/>
    <w:rsid w:val="00EC6138"/>
    <w:rsid w:val="00F56940"/>
    <w:rsid w:val="00FB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EA5FF"/>
  <w15:chartTrackingRefBased/>
  <w15:docId w15:val="{9C537256-A644-4507-9108-A3F222073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611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561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5611D"/>
  </w:style>
  <w:style w:type="table" w:styleId="TableGrid">
    <w:name w:val="Table Grid"/>
    <w:basedOn w:val="TableNormal"/>
    <w:uiPriority w:val="39"/>
    <w:rsid w:val="00C56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D68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32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6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6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68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08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10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5554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334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6249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3725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270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7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8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Rajshahi_University_of_Engineering_%26_Technology" TargetMode="External"/><Relationship Id="rId12" Type="http://schemas.openxmlformats.org/officeDocument/2006/relationships/image" Target="media/image5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jpeg"/><Relationship Id="rId5" Type="http://schemas.openxmlformats.org/officeDocument/2006/relationships/image" Target="media/image1.png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microsoft.com/office/2007/relationships/hdphoto" Target="media/hdphoto2.wdp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Ashraful Pranto</dc:creator>
  <cp:keywords/>
  <dc:description/>
  <cp:lastModifiedBy>Ashraful Pranto</cp:lastModifiedBy>
  <cp:revision>53</cp:revision>
  <cp:lastPrinted>2022-11-08T16:29:00Z</cp:lastPrinted>
  <dcterms:created xsi:type="dcterms:W3CDTF">2022-03-20T03:48:00Z</dcterms:created>
  <dcterms:modified xsi:type="dcterms:W3CDTF">2023-06-14T07:58:00Z</dcterms:modified>
</cp:coreProperties>
</file>