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320"/>
        <w:gridCol w:w="7681"/>
        <w:gridCol w:w="1053"/>
      </w:tblGrid>
      <w:tr w:rsidR="00320489" w:rsidRPr="00212B7C" w14:paraId="44AD45DC" w14:textId="66231B3E" w:rsidTr="008A6CDA">
        <w:trPr>
          <w:trHeight w:val="728"/>
        </w:trPr>
        <w:tc>
          <w:tcPr>
            <w:tcW w:w="1320" w:type="dxa"/>
          </w:tcPr>
          <w:p w14:paraId="0E0F7D55" w14:textId="78B1F3EE" w:rsidR="00320489" w:rsidRPr="00827B28" w:rsidRDefault="00320489" w:rsidP="00817169">
            <w:pPr>
              <w:jc w:val="center"/>
              <w:rPr>
                <w:rFonts w:ascii="Cambria Math" w:hAnsi="Cambria Math" w:cstheme="minorHAnsi"/>
                <w:b/>
                <w:bCs/>
              </w:rPr>
            </w:pPr>
            <w:r w:rsidRPr="00827B28">
              <w:rPr>
                <w:rFonts w:ascii="Cambria Math" w:hAnsi="Cambria Math" w:cstheme="minorHAnsi"/>
                <w:b/>
                <w:bCs/>
              </w:rPr>
              <w:t>Experiment no.</w:t>
            </w:r>
          </w:p>
        </w:tc>
        <w:tc>
          <w:tcPr>
            <w:tcW w:w="7681" w:type="dxa"/>
          </w:tcPr>
          <w:p w14:paraId="0347E9C5" w14:textId="0CF7C6CA" w:rsidR="00320489" w:rsidRPr="00827B28" w:rsidRDefault="00320489">
            <w:pPr>
              <w:rPr>
                <w:rFonts w:ascii="Cambria Math" w:hAnsi="Cambria Math" w:cstheme="minorHAnsi"/>
                <w:b/>
                <w:bCs/>
              </w:rPr>
            </w:pPr>
            <w:r w:rsidRPr="00827B28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053" w:type="dxa"/>
          </w:tcPr>
          <w:p w14:paraId="6BD90AE3" w14:textId="73DC7DB0" w:rsidR="00320489" w:rsidRPr="00827B28" w:rsidRDefault="00320489">
            <w:pPr>
              <w:rPr>
                <w:rFonts w:ascii="Cambria Math" w:hAnsi="Cambria Math" w:cstheme="minorHAnsi"/>
                <w:b/>
                <w:bCs/>
              </w:rPr>
            </w:pPr>
            <w:r w:rsidRPr="00827B28">
              <w:rPr>
                <w:rFonts w:ascii="Cambria Math" w:hAnsi="Cambria Math" w:cstheme="minorHAnsi"/>
                <w:b/>
                <w:bCs/>
              </w:rPr>
              <w:t>Remarks</w:t>
            </w:r>
          </w:p>
        </w:tc>
      </w:tr>
      <w:tr w:rsidR="00320489" w:rsidRPr="00212B7C" w14:paraId="25C35391" w14:textId="69C59DF3" w:rsidTr="00001C77">
        <w:trPr>
          <w:cantSplit/>
          <w:trHeight w:val="1134"/>
        </w:trPr>
        <w:tc>
          <w:tcPr>
            <w:tcW w:w="1320" w:type="dxa"/>
            <w:vAlign w:val="center"/>
          </w:tcPr>
          <w:p w14:paraId="465DF4F8" w14:textId="77777777" w:rsidR="00320489" w:rsidRPr="00817169" w:rsidRDefault="00320489" w:rsidP="00001C77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  <w:vAlign w:val="center"/>
          </w:tcPr>
          <w:p w14:paraId="1D8BA517" w14:textId="6FFD2773" w:rsidR="00320489" w:rsidRPr="00817169" w:rsidRDefault="00001C77" w:rsidP="00001C77">
            <w:pPr>
              <w:spacing w:before="240" w:line="276" w:lineRule="auto"/>
              <w:rPr>
                <w:rFonts w:ascii="Cambria Math" w:hAnsi="Cambria Math" w:cstheme="minorHAnsi"/>
                <w:sz w:val="28"/>
                <w:szCs w:val="28"/>
              </w:rPr>
            </w:pPr>
            <w:r w:rsidRPr="00001C77">
              <w:rPr>
                <w:rFonts w:ascii="Cambria Math" w:hAnsi="Cambria Math" w:cstheme="minorHAnsi"/>
                <w:sz w:val="28"/>
                <w:szCs w:val="28"/>
              </w:rPr>
              <w:t>Study of AM receiver and observation of signals at different stages of AM receiver kit</w:t>
            </w:r>
          </w:p>
        </w:tc>
        <w:tc>
          <w:tcPr>
            <w:tcW w:w="1053" w:type="dxa"/>
            <w:vAlign w:val="center"/>
          </w:tcPr>
          <w:p w14:paraId="5D496B16" w14:textId="77777777" w:rsidR="00320489" w:rsidRPr="00817169" w:rsidRDefault="00320489" w:rsidP="00001C77">
            <w:pPr>
              <w:spacing w:before="240"/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001C77">
        <w:trPr>
          <w:cantSplit/>
          <w:trHeight w:val="1134"/>
        </w:trPr>
        <w:tc>
          <w:tcPr>
            <w:tcW w:w="1320" w:type="dxa"/>
            <w:vAlign w:val="center"/>
          </w:tcPr>
          <w:p w14:paraId="15EFA221" w14:textId="77777777" w:rsidR="00320489" w:rsidRPr="00817169" w:rsidRDefault="00320489" w:rsidP="00001C77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  <w:vAlign w:val="center"/>
          </w:tcPr>
          <w:p w14:paraId="252B8649" w14:textId="22A324C2" w:rsidR="00320489" w:rsidRPr="00817169" w:rsidRDefault="00001C77" w:rsidP="00001C77">
            <w:pPr>
              <w:spacing w:before="240" w:line="276" w:lineRule="auto"/>
              <w:rPr>
                <w:rFonts w:ascii="Cambria Math" w:hAnsi="Cambria Math" w:cstheme="minorHAnsi"/>
                <w:sz w:val="28"/>
                <w:szCs w:val="28"/>
              </w:rPr>
            </w:pPr>
            <w:r w:rsidRPr="00001C77">
              <w:rPr>
                <w:rFonts w:ascii="Cambria Math" w:hAnsi="Cambria Math" w:cstheme="minorHAnsi"/>
                <w:sz w:val="28"/>
                <w:szCs w:val="28"/>
              </w:rPr>
              <w:t>Study of FM receiver and observation of signals at different stages of FM receiver kit</w:t>
            </w:r>
          </w:p>
        </w:tc>
        <w:tc>
          <w:tcPr>
            <w:tcW w:w="1053" w:type="dxa"/>
            <w:vAlign w:val="center"/>
          </w:tcPr>
          <w:p w14:paraId="2FF278C0" w14:textId="77777777" w:rsidR="00320489" w:rsidRPr="00817169" w:rsidRDefault="00320489" w:rsidP="00001C77">
            <w:pPr>
              <w:spacing w:before="240"/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817169" w:rsidRPr="00212B7C" w14:paraId="6AA2C630" w14:textId="77777777" w:rsidTr="00001C77">
        <w:trPr>
          <w:cantSplit/>
          <w:trHeight w:val="1134"/>
        </w:trPr>
        <w:tc>
          <w:tcPr>
            <w:tcW w:w="1320" w:type="dxa"/>
            <w:vAlign w:val="center"/>
          </w:tcPr>
          <w:p w14:paraId="7C94187B" w14:textId="77777777" w:rsidR="00817169" w:rsidRPr="00817169" w:rsidRDefault="00817169" w:rsidP="00001C77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  <w:vAlign w:val="center"/>
          </w:tcPr>
          <w:p w14:paraId="587C1D25" w14:textId="21B30961" w:rsidR="00817169" w:rsidRPr="00817169" w:rsidRDefault="00001C77" w:rsidP="00001C77">
            <w:pPr>
              <w:spacing w:before="240" w:line="276" w:lineRule="auto"/>
              <w:rPr>
                <w:rFonts w:ascii="Cambria Math" w:hAnsi="Cambria Math" w:cstheme="minorHAnsi"/>
                <w:sz w:val="28"/>
                <w:szCs w:val="28"/>
              </w:rPr>
            </w:pPr>
            <w:r w:rsidRPr="00001C77">
              <w:rPr>
                <w:rFonts w:ascii="Cambria Math" w:hAnsi="Cambria Math" w:cstheme="minorHAnsi"/>
                <w:sz w:val="28"/>
                <w:szCs w:val="28"/>
              </w:rPr>
              <w:t>Study of color TV trainer and observation of different signals</w:t>
            </w:r>
          </w:p>
        </w:tc>
        <w:tc>
          <w:tcPr>
            <w:tcW w:w="1053" w:type="dxa"/>
            <w:vAlign w:val="center"/>
          </w:tcPr>
          <w:p w14:paraId="2C76F507" w14:textId="77777777" w:rsidR="00817169" w:rsidRPr="00817169" w:rsidRDefault="00817169" w:rsidP="00001C77">
            <w:pPr>
              <w:spacing w:before="240"/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001C77">
        <w:trPr>
          <w:cantSplit/>
          <w:trHeight w:val="1134"/>
        </w:trPr>
        <w:tc>
          <w:tcPr>
            <w:tcW w:w="1320" w:type="dxa"/>
            <w:vAlign w:val="center"/>
          </w:tcPr>
          <w:p w14:paraId="26ACCE6E" w14:textId="77777777" w:rsidR="00320489" w:rsidRPr="00817169" w:rsidRDefault="00320489" w:rsidP="00001C77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  <w:vAlign w:val="center"/>
          </w:tcPr>
          <w:p w14:paraId="4E7822A8" w14:textId="7A60F648" w:rsidR="00320489" w:rsidRPr="00817169" w:rsidRDefault="00001C77" w:rsidP="00001C77">
            <w:pPr>
              <w:spacing w:before="240" w:line="276" w:lineRule="auto"/>
              <w:rPr>
                <w:rFonts w:ascii="Cambria Math" w:hAnsi="Cambria Math" w:cstheme="minorHAnsi"/>
                <w:sz w:val="28"/>
                <w:szCs w:val="28"/>
              </w:rPr>
            </w:pPr>
            <w:r w:rsidRPr="00001C77">
              <w:rPr>
                <w:rFonts w:ascii="Cambria Math" w:hAnsi="Cambria Math" w:cstheme="minorHAnsi"/>
                <w:sz w:val="28"/>
                <w:szCs w:val="28"/>
              </w:rPr>
              <w:t>Fault simulation of color TV trainer</w:t>
            </w:r>
          </w:p>
        </w:tc>
        <w:tc>
          <w:tcPr>
            <w:tcW w:w="1053" w:type="dxa"/>
            <w:vAlign w:val="center"/>
          </w:tcPr>
          <w:p w14:paraId="45E49562" w14:textId="77777777" w:rsidR="00320489" w:rsidRPr="00817169" w:rsidRDefault="00320489" w:rsidP="00001C77">
            <w:pPr>
              <w:spacing w:before="240"/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001C77">
        <w:trPr>
          <w:cantSplit/>
          <w:trHeight w:val="1134"/>
        </w:trPr>
        <w:tc>
          <w:tcPr>
            <w:tcW w:w="1320" w:type="dxa"/>
            <w:vAlign w:val="center"/>
          </w:tcPr>
          <w:p w14:paraId="798BC8E9" w14:textId="77777777" w:rsidR="00320489" w:rsidRPr="00817169" w:rsidRDefault="00320489" w:rsidP="00001C77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  <w:vAlign w:val="center"/>
          </w:tcPr>
          <w:p w14:paraId="02A79519" w14:textId="5F295BC3" w:rsidR="00320489" w:rsidRPr="00817169" w:rsidRDefault="00001C77" w:rsidP="00001C77">
            <w:p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  <w:r w:rsidRPr="00001C77">
              <w:rPr>
                <w:rFonts w:ascii="Cambria Math" w:hAnsi="Cambria Math" w:cstheme="minorHAnsi"/>
                <w:sz w:val="28"/>
                <w:szCs w:val="28"/>
              </w:rPr>
              <w:t>Fault simulation in integrated AM/FM fault simulation</w:t>
            </w:r>
          </w:p>
        </w:tc>
        <w:tc>
          <w:tcPr>
            <w:tcW w:w="1053" w:type="dxa"/>
            <w:vAlign w:val="center"/>
          </w:tcPr>
          <w:p w14:paraId="4C4AE835" w14:textId="77777777" w:rsidR="00320489" w:rsidRPr="00817169" w:rsidRDefault="00320489" w:rsidP="00001C77">
            <w:pPr>
              <w:spacing w:before="240"/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001C77" w:rsidRPr="00212B7C" w14:paraId="13E74D1C" w14:textId="77777777" w:rsidTr="00001C77">
        <w:trPr>
          <w:cantSplit/>
          <w:trHeight w:val="1134"/>
        </w:trPr>
        <w:tc>
          <w:tcPr>
            <w:tcW w:w="1320" w:type="dxa"/>
            <w:vAlign w:val="center"/>
          </w:tcPr>
          <w:p w14:paraId="0A11F69F" w14:textId="77777777" w:rsidR="00001C77" w:rsidRPr="00817169" w:rsidRDefault="00001C77" w:rsidP="00001C77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  <w:vAlign w:val="center"/>
          </w:tcPr>
          <w:p w14:paraId="6E2EE3BD" w14:textId="45F434EB" w:rsidR="00001C77" w:rsidRPr="00001C77" w:rsidRDefault="00001C77" w:rsidP="00001C77">
            <w:pPr>
              <w:spacing w:before="240" w:line="360" w:lineRule="auto"/>
              <w:rPr>
                <w:rFonts w:ascii="Cambria Math" w:hAnsi="Cambria Math" w:cstheme="minorHAnsi"/>
                <w:sz w:val="28"/>
                <w:szCs w:val="28"/>
              </w:rPr>
            </w:pPr>
            <w:r w:rsidRPr="00001C77">
              <w:rPr>
                <w:rFonts w:ascii="Cambria Math" w:hAnsi="Cambria Math" w:cstheme="minorHAnsi"/>
                <w:sz w:val="28"/>
                <w:szCs w:val="28"/>
              </w:rPr>
              <w:t>Observation of waveshapes in FM transmitter</w:t>
            </w:r>
          </w:p>
        </w:tc>
        <w:tc>
          <w:tcPr>
            <w:tcW w:w="1053" w:type="dxa"/>
            <w:vAlign w:val="center"/>
          </w:tcPr>
          <w:p w14:paraId="17E3A96C" w14:textId="77777777" w:rsidR="00001C77" w:rsidRPr="00817169" w:rsidRDefault="00001C77" w:rsidP="00001C77">
            <w:pPr>
              <w:spacing w:before="240"/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91D8" w14:textId="77777777" w:rsidR="0010495F" w:rsidRDefault="0010495F" w:rsidP="00A72C29">
      <w:pPr>
        <w:spacing w:after="0" w:line="240" w:lineRule="auto"/>
      </w:pPr>
      <w:r>
        <w:separator/>
      </w:r>
    </w:p>
  </w:endnote>
  <w:endnote w:type="continuationSeparator" w:id="0">
    <w:p w14:paraId="017ECAC7" w14:textId="77777777" w:rsidR="0010495F" w:rsidRDefault="0010495F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C858" w14:textId="77777777" w:rsidR="0010495F" w:rsidRDefault="0010495F" w:rsidP="00A72C29">
      <w:pPr>
        <w:spacing w:after="0" w:line="240" w:lineRule="auto"/>
      </w:pPr>
      <w:r>
        <w:separator/>
      </w:r>
    </w:p>
  </w:footnote>
  <w:footnote w:type="continuationSeparator" w:id="0">
    <w:p w14:paraId="10808961" w14:textId="77777777" w:rsidR="0010495F" w:rsidRDefault="0010495F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01C77"/>
    <w:rsid w:val="00025F2C"/>
    <w:rsid w:val="0010495F"/>
    <w:rsid w:val="00207CD2"/>
    <w:rsid w:val="00212B7C"/>
    <w:rsid w:val="00287BA5"/>
    <w:rsid w:val="00320489"/>
    <w:rsid w:val="003D1AAB"/>
    <w:rsid w:val="004866E2"/>
    <w:rsid w:val="005A4F5B"/>
    <w:rsid w:val="005F63EB"/>
    <w:rsid w:val="0064142D"/>
    <w:rsid w:val="007001DF"/>
    <w:rsid w:val="00817169"/>
    <w:rsid w:val="00827B28"/>
    <w:rsid w:val="008A6CDA"/>
    <w:rsid w:val="00A72C29"/>
    <w:rsid w:val="00E668F2"/>
    <w:rsid w:val="00EA5C0B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11</cp:revision>
  <dcterms:created xsi:type="dcterms:W3CDTF">2022-07-30T12:33:00Z</dcterms:created>
  <dcterms:modified xsi:type="dcterms:W3CDTF">2023-08-07T19:29:00Z</dcterms:modified>
</cp:coreProperties>
</file>