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5C8F87" w14:textId="5C9BAB3C" w:rsidR="00DA5BB9" w:rsidRPr="002D5C10" w:rsidRDefault="00DA5BB9" w:rsidP="00195CA7">
      <w:pPr>
        <w:pStyle w:val="Header"/>
        <w:spacing w:after="240"/>
        <w:jc w:val="center"/>
        <w:rPr>
          <w:rFonts w:ascii="Times New Roman" w:hAnsi="Times New Roman" w:cs="Times New Roman"/>
          <w:b/>
          <w:bCs/>
          <w:sz w:val="24"/>
          <w:szCs w:val="24"/>
          <w:u w:val="single"/>
        </w:rPr>
      </w:pPr>
      <w:r w:rsidRPr="002D5C10">
        <w:rPr>
          <w:rFonts w:ascii="Times New Roman" w:hAnsi="Times New Roman" w:cs="Times New Roman"/>
          <w:b/>
          <w:bCs/>
          <w:sz w:val="24"/>
          <w:szCs w:val="24"/>
          <w:u w:val="single"/>
        </w:rPr>
        <w:t>Experiment No. 0</w:t>
      </w:r>
      <w:r w:rsidR="0013695F">
        <w:rPr>
          <w:rFonts w:ascii="Times New Roman" w:hAnsi="Times New Roman" w:cs="Times New Roman"/>
          <w:b/>
          <w:bCs/>
          <w:sz w:val="24"/>
          <w:szCs w:val="24"/>
          <w:u w:val="single"/>
        </w:rPr>
        <w:t>3</w:t>
      </w:r>
    </w:p>
    <w:p w14:paraId="3E7A51CE" w14:textId="77777777" w:rsidR="0013695F" w:rsidRPr="0013695F" w:rsidRDefault="0013695F" w:rsidP="0013695F">
      <w:pPr>
        <w:pStyle w:val="ListParagraph"/>
        <w:numPr>
          <w:ilvl w:val="0"/>
          <w:numId w:val="1"/>
        </w:numPr>
        <w:spacing w:line="276" w:lineRule="auto"/>
        <w:jc w:val="both"/>
        <w:rPr>
          <w:rFonts w:ascii="Times New Roman" w:hAnsi="Times New Roman" w:cs="Times New Roman"/>
          <w:b/>
          <w:bCs/>
          <w:vanish/>
          <w:sz w:val="24"/>
          <w:szCs w:val="24"/>
        </w:rPr>
      </w:pPr>
    </w:p>
    <w:p w14:paraId="42406EBE" w14:textId="77777777" w:rsidR="0013695F" w:rsidRPr="0013695F" w:rsidRDefault="0013695F" w:rsidP="0013695F">
      <w:pPr>
        <w:pStyle w:val="ListParagraph"/>
        <w:numPr>
          <w:ilvl w:val="0"/>
          <w:numId w:val="1"/>
        </w:numPr>
        <w:spacing w:line="276" w:lineRule="auto"/>
        <w:jc w:val="both"/>
        <w:rPr>
          <w:rFonts w:ascii="Times New Roman" w:hAnsi="Times New Roman" w:cs="Times New Roman"/>
          <w:b/>
          <w:bCs/>
          <w:vanish/>
          <w:sz w:val="24"/>
          <w:szCs w:val="24"/>
        </w:rPr>
      </w:pPr>
    </w:p>
    <w:p w14:paraId="45230132" w14:textId="77777777" w:rsidR="0013695F" w:rsidRPr="0013695F" w:rsidRDefault="0013695F" w:rsidP="0013695F">
      <w:pPr>
        <w:pStyle w:val="ListParagraph"/>
        <w:numPr>
          <w:ilvl w:val="0"/>
          <w:numId w:val="1"/>
        </w:numPr>
        <w:spacing w:line="276" w:lineRule="auto"/>
        <w:jc w:val="both"/>
        <w:rPr>
          <w:rFonts w:ascii="Times New Roman" w:hAnsi="Times New Roman" w:cs="Times New Roman"/>
          <w:b/>
          <w:bCs/>
          <w:vanish/>
          <w:sz w:val="24"/>
          <w:szCs w:val="24"/>
        </w:rPr>
      </w:pPr>
    </w:p>
    <w:p w14:paraId="4E556449" w14:textId="3CE5560D" w:rsidR="005C78D2" w:rsidRDefault="000934EE" w:rsidP="0013695F">
      <w:pPr>
        <w:pStyle w:val="ListParagraph"/>
        <w:numPr>
          <w:ilvl w:val="1"/>
          <w:numId w:val="1"/>
        </w:numPr>
        <w:spacing w:line="276" w:lineRule="auto"/>
        <w:jc w:val="both"/>
        <w:rPr>
          <w:rFonts w:ascii="Times New Roman" w:hAnsi="Times New Roman" w:cs="Times New Roman"/>
          <w:b/>
          <w:bCs/>
          <w:sz w:val="24"/>
          <w:szCs w:val="24"/>
        </w:rPr>
      </w:pPr>
      <w:r w:rsidRPr="00DA5BB9">
        <w:rPr>
          <w:rFonts w:ascii="Times New Roman" w:hAnsi="Times New Roman" w:cs="Times New Roman"/>
          <w:b/>
          <w:bCs/>
          <w:sz w:val="24"/>
          <w:szCs w:val="24"/>
        </w:rPr>
        <w:t>Experiment Name</w:t>
      </w:r>
    </w:p>
    <w:p w14:paraId="35E2C689" w14:textId="1B063C51" w:rsidR="0013695F" w:rsidRPr="0013695F" w:rsidRDefault="0013695F" w:rsidP="0013695F">
      <w:pPr>
        <w:pStyle w:val="ListParagraph"/>
        <w:spacing w:line="276" w:lineRule="auto"/>
        <w:ind w:left="360"/>
        <w:jc w:val="both"/>
        <w:rPr>
          <w:rFonts w:ascii="Times New Roman" w:hAnsi="Times New Roman" w:cs="Times New Roman"/>
          <w:b/>
          <w:bCs/>
          <w:sz w:val="24"/>
          <w:szCs w:val="24"/>
        </w:rPr>
      </w:pPr>
      <w:r>
        <w:rPr>
          <w:rFonts w:ascii="Times New Roman" w:hAnsi="Times New Roman" w:cs="Times New Roman"/>
          <w:sz w:val="24"/>
          <w:szCs w:val="24"/>
        </w:rPr>
        <w:t>M</w:t>
      </w:r>
      <w:r w:rsidRPr="0013695F">
        <w:rPr>
          <w:rFonts w:ascii="Times New Roman" w:hAnsi="Times New Roman" w:cs="Times New Roman"/>
          <w:sz w:val="24"/>
          <w:szCs w:val="24"/>
        </w:rPr>
        <w:t>easurement and analysis of the gain in an instrumentation amplifier circuit</w:t>
      </w:r>
    </w:p>
    <w:p w14:paraId="0BDFE2E9" w14:textId="545E0496" w:rsidR="00EA67CF" w:rsidRPr="00F9428B" w:rsidRDefault="000934EE" w:rsidP="003210B8">
      <w:pPr>
        <w:pStyle w:val="ListParagraph"/>
        <w:numPr>
          <w:ilvl w:val="1"/>
          <w:numId w:val="1"/>
        </w:numPr>
        <w:spacing w:line="276" w:lineRule="auto"/>
        <w:jc w:val="both"/>
        <w:rPr>
          <w:rFonts w:ascii="Times New Roman" w:hAnsi="Times New Roman" w:cs="Times New Roman"/>
          <w:b/>
          <w:bCs/>
          <w:sz w:val="24"/>
          <w:szCs w:val="24"/>
        </w:rPr>
      </w:pPr>
      <w:r w:rsidRPr="00DA5BB9">
        <w:rPr>
          <w:rFonts w:ascii="Times New Roman" w:hAnsi="Times New Roman" w:cs="Times New Roman"/>
          <w:b/>
          <w:bCs/>
          <w:sz w:val="24"/>
          <w:szCs w:val="24"/>
        </w:rPr>
        <w:t>Objectives</w:t>
      </w:r>
    </w:p>
    <w:p w14:paraId="3B7BBC1B" w14:textId="57118C9A" w:rsidR="0013695F" w:rsidRDefault="0013695F" w:rsidP="00006556">
      <w:pPr>
        <w:pStyle w:val="ListParagraph"/>
        <w:numPr>
          <w:ilvl w:val="0"/>
          <w:numId w:val="6"/>
        </w:numPr>
        <w:spacing w:line="276" w:lineRule="auto"/>
        <w:jc w:val="both"/>
        <w:rPr>
          <w:rFonts w:ascii="Times New Roman" w:hAnsi="Times New Roman" w:cs="Times New Roman"/>
          <w:sz w:val="24"/>
          <w:szCs w:val="24"/>
        </w:rPr>
      </w:pPr>
      <w:r>
        <w:rPr>
          <w:rFonts w:ascii="Times New Roman" w:hAnsi="Times New Roman" w:cs="Times New Roman"/>
          <w:sz w:val="24"/>
          <w:szCs w:val="24"/>
        </w:rPr>
        <w:t>To o</w:t>
      </w:r>
      <w:r w:rsidRPr="0013695F">
        <w:rPr>
          <w:rFonts w:ascii="Times New Roman" w:hAnsi="Times New Roman" w:cs="Times New Roman"/>
          <w:sz w:val="24"/>
          <w:szCs w:val="24"/>
        </w:rPr>
        <w:t xml:space="preserve">bserve the </w:t>
      </w:r>
      <w:r w:rsidRPr="0013695F">
        <w:rPr>
          <w:rFonts w:ascii="Times New Roman" w:hAnsi="Times New Roman" w:cs="Times New Roman"/>
          <w:sz w:val="24"/>
          <w:szCs w:val="24"/>
        </w:rPr>
        <w:t>amplification of differential input and rejection of common-mode input</w:t>
      </w:r>
    </w:p>
    <w:p w14:paraId="59DADAE4" w14:textId="0661793B" w:rsidR="0013695F" w:rsidRPr="0013695F" w:rsidRDefault="0013695F" w:rsidP="00006556">
      <w:pPr>
        <w:pStyle w:val="ListParagraph"/>
        <w:numPr>
          <w:ilvl w:val="0"/>
          <w:numId w:val="6"/>
        </w:numPr>
        <w:spacing w:line="276" w:lineRule="auto"/>
        <w:jc w:val="both"/>
        <w:rPr>
          <w:rFonts w:ascii="Times New Roman" w:hAnsi="Times New Roman" w:cs="Times New Roman"/>
          <w:sz w:val="28"/>
          <w:szCs w:val="28"/>
        </w:rPr>
      </w:pPr>
      <w:r>
        <w:rPr>
          <w:rFonts w:ascii="Times New Roman" w:hAnsi="Times New Roman" w:cs="Times New Roman"/>
          <w:sz w:val="24"/>
          <w:szCs w:val="24"/>
        </w:rPr>
        <w:t xml:space="preserve">To </w:t>
      </w:r>
      <w:r w:rsidRPr="0013695F">
        <w:rPr>
          <w:rFonts w:ascii="Times New Roman" w:hAnsi="Times New Roman" w:cs="Times New Roman"/>
          <w:sz w:val="24"/>
          <w:szCs w:val="24"/>
        </w:rPr>
        <w:t>understand the basic principles and operation of an instrumentation amplifier</w:t>
      </w:r>
    </w:p>
    <w:p w14:paraId="43ED3563" w14:textId="41F98B7A" w:rsidR="00006556" w:rsidRPr="00006556" w:rsidRDefault="00E87C22" w:rsidP="00006556">
      <w:pPr>
        <w:pStyle w:val="ListParagraph"/>
        <w:numPr>
          <w:ilvl w:val="0"/>
          <w:numId w:val="6"/>
        </w:numPr>
        <w:spacing w:line="276" w:lineRule="auto"/>
        <w:jc w:val="both"/>
        <w:rPr>
          <w:rFonts w:ascii="Times New Roman" w:hAnsi="Times New Roman" w:cs="Times New Roman"/>
          <w:sz w:val="28"/>
          <w:szCs w:val="28"/>
        </w:rPr>
      </w:pPr>
      <w:r w:rsidRPr="00E87C22">
        <w:rPr>
          <w:rFonts w:ascii="Times New Roman" w:hAnsi="Times New Roman" w:cs="Times New Roman"/>
          <w:sz w:val="24"/>
          <w:szCs w:val="24"/>
        </w:rPr>
        <w:t xml:space="preserve">To </w:t>
      </w:r>
      <w:r w:rsidR="0013695F">
        <w:rPr>
          <w:rFonts w:ascii="Times New Roman" w:hAnsi="Times New Roman" w:cs="Times New Roman"/>
          <w:sz w:val="24"/>
          <w:szCs w:val="24"/>
        </w:rPr>
        <w:t>measure</w:t>
      </w:r>
      <w:r w:rsidRPr="00E87C22">
        <w:rPr>
          <w:rFonts w:ascii="Times New Roman" w:hAnsi="Times New Roman" w:cs="Times New Roman"/>
          <w:sz w:val="24"/>
          <w:szCs w:val="24"/>
        </w:rPr>
        <w:t xml:space="preserve"> the </w:t>
      </w:r>
      <w:r w:rsidR="0013695F">
        <w:rPr>
          <w:rFonts w:ascii="Times New Roman" w:hAnsi="Times New Roman" w:cs="Times New Roman"/>
          <w:sz w:val="24"/>
          <w:szCs w:val="24"/>
        </w:rPr>
        <w:t xml:space="preserve">differential gain in </w:t>
      </w:r>
      <w:r w:rsidR="0013695F" w:rsidRPr="0013695F">
        <w:rPr>
          <w:rFonts w:ascii="Times New Roman" w:hAnsi="Times New Roman" w:cs="Times New Roman"/>
          <w:sz w:val="24"/>
          <w:szCs w:val="24"/>
        </w:rPr>
        <w:t>instrumentation amplifier</w:t>
      </w:r>
    </w:p>
    <w:p w14:paraId="2301EFE6" w14:textId="22D88555" w:rsidR="00006556" w:rsidRPr="00A91672" w:rsidRDefault="00B5262E" w:rsidP="00A91672">
      <w:pPr>
        <w:pStyle w:val="ListParagraph"/>
        <w:numPr>
          <w:ilvl w:val="1"/>
          <w:numId w:val="1"/>
        </w:numPr>
        <w:spacing w:after="0"/>
        <w:rPr>
          <w:rFonts w:ascii="Times New Roman" w:hAnsi="Times New Roman" w:cs="Times New Roman"/>
          <w:b/>
          <w:bCs/>
          <w:sz w:val="24"/>
          <w:szCs w:val="24"/>
        </w:rPr>
      </w:pPr>
      <w:r>
        <w:rPr>
          <w:rFonts w:ascii="Times New Roman" w:hAnsi="Times New Roman" w:cs="Times New Roman"/>
          <w:b/>
          <w:bCs/>
          <w:sz w:val="24"/>
          <w:szCs w:val="24"/>
        </w:rPr>
        <w:t>Theory</w:t>
      </w:r>
    </w:p>
    <w:p w14:paraId="4CE11A1F" w14:textId="77777777" w:rsidR="007D1734" w:rsidRDefault="0013695F" w:rsidP="0013695F">
      <w:pPr>
        <w:jc w:val="both"/>
        <w:rPr>
          <w:rFonts w:ascii="Times New Roman" w:hAnsi="Times New Roman" w:cs="Times New Roman"/>
          <w:sz w:val="24"/>
          <w:szCs w:val="24"/>
        </w:rPr>
      </w:pPr>
      <w:r w:rsidRPr="0013695F">
        <w:rPr>
          <w:rFonts w:ascii="Times New Roman" w:hAnsi="Times New Roman" w:cs="Times New Roman"/>
          <w:sz w:val="24"/>
          <w:szCs w:val="24"/>
        </w:rPr>
        <w:t xml:space="preserve">Instrumentation amplifiers are a specialized type of differential amplifier boasting exceptional common-mode rejection and high differential gain. Essentially, they amplify the difference between two input signals while simultaneously rejecting any common noise present in both. </w:t>
      </w:r>
    </w:p>
    <w:p w14:paraId="543ACB0D" w14:textId="6D0751FC" w:rsidR="0013695F" w:rsidRDefault="0013695F" w:rsidP="0013695F">
      <w:pPr>
        <w:jc w:val="both"/>
        <w:rPr>
          <w:rFonts w:ascii="Times New Roman" w:hAnsi="Times New Roman" w:cs="Times New Roman"/>
          <w:sz w:val="24"/>
          <w:szCs w:val="24"/>
        </w:rPr>
      </w:pPr>
      <w:r w:rsidRPr="0013695F">
        <w:rPr>
          <w:rFonts w:ascii="Times New Roman" w:hAnsi="Times New Roman" w:cs="Times New Roman"/>
          <w:sz w:val="24"/>
          <w:szCs w:val="24"/>
        </w:rPr>
        <w:t xml:space="preserve">This remarkable ability is achieved through a specific internal circuit configuration where a current, I3, flows through resistors R1, R2, and R3 based solely on the difference in voltage between the two inputs, Vi1 and Vi2. As a result, the output voltage differential, Vo1-Vo2, becomes directly proportional to this voltage difference, further amplified by a factor of (1+2(R1/R3)) and multiplied by the gain of the output stage (R6/R4). </w:t>
      </w:r>
    </w:p>
    <w:p w14:paraId="2C42374B" w14:textId="53AAA2F7" w:rsidR="004820B7" w:rsidRPr="004820B7" w:rsidRDefault="0013695F" w:rsidP="0013695F">
      <w:pPr>
        <w:jc w:val="both"/>
        <w:rPr>
          <w:rFonts w:ascii="Times New Roman" w:hAnsi="Times New Roman" w:cs="Times New Roman"/>
          <w:sz w:val="24"/>
          <w:szCs w:val="24"/>
        </w:rPr>
      </w:pPr>
      <w:r w:rsidRPr="0013695F">
        <w:rPr>
          <w:rFonts w:ascii="Times New Roman" w:hAnsi="Times New Roman" w:cs="Times New Roman"/>
          <w:sz w:val="24"/>
          <w:szCs w:val="24"/>
        </w:rPr>
        <w:t>This clever design allows the instrumentation amplifier to effectively extract the desired signal while ignoring any unwanted common-mode noise, making it a valuable tool in various applications requiring precise and accurate measurements.</w:t>
      </w:r>
      <w:r w:rsidRPr="0013695F">
        <w:rPr>
          <w:rFonts w:ascii="Times New Roman" w:hAnsi="Times New Roman" w:cs="Times New Roman"/>
          <w:sz w:val="24"/>
          <w:szCs w:val="24"/>
        </w:rPr>
        <w:t xml:space="preserve"> </w:t>
      </w:r>
    </w:p>
    <w:p w14:paraId="42498FA4" w14:textId="77777777" w:rsidR="00A91672" w:rsidRPr="00231B2A" w:rsidRDefault="00A91672" w:rsidP="00A91672">
      <w:pPr>
        <w:pStyle w:val="ListParagraph"/>
        <w:numPr>
          <w:ilvl w:val="1"/>
          <w:numId w:val="1"/>
        </w:numPr>
        <w:spacing w:before="240" w:line="276" w:lineRule="auto"/>
        <w:jc w:val="both"/>
        <w:rPr>
          <w:rFonts w:ascii="Times New Roman" w:hAnsi="Times New Roman" w:cs="Times New Roman"/>
          <w:b/>
          <w:bCs/>
          <w:sz w:val="24"/>
          <w:szCs w:val="24"/>
        </w:rPr>
      </w:pPr>
      <w:r w:rsidRPr="004E33E4">
        <w:rPr>
          <w:rFonts w:ascii="Times New Roman" w:hAnsi="Times New Roman" w:cs="Times New Roman"/>
          <w:b/>
          <w:bCs/>
          <w:sz w:val="24"/>
          <w:szCs w:val="24"/>
        </w:rPr>
        <w:t>Apparatus</w:t>
      </w:r>
      <w:r w:rsidRPr="00231B2A">
        <w:rPr>
          <w:rFonts w:ascii="Times New Roman" w:hAnsi="Times New Roman" w:cs="Times New Roman"/>
          <w:sz w:val="24"/>
          <w:szCs w:val="24"/>
        </w:rPr>
        <w:t xml:space="preserve"> </w:t>
      </w:r>
    </w:p>
    <w:p w14:paraId="7B138F71" w14:textId="77777777" w:rsidR="007D1734" w:rsidRPr="007D1734" w:rsidRDefault="007D1734" w:rsidP="007D1734">
      <w:pPr>
        <w:pStyle w:val="ListParagraph"/>
        <w:numPr>
          <w:ilvl w:val="0"/>
          <w:numId w:val="11"/>
        </w:numPr>
        <w:spacing w:after="0"/>
        <w:rPr>
          <w:rFonts w:ascii="Times New Roman" w:hAnsi="Times New Roman" w:cs="Times New Roman"/>
          <w:sz w:val="24"/>
          <w:szCs w:val="24"/>
        </w:rPr>
      </w:pPr>
      <w:r w:rsidRPr="007D1734">
        <w:rPr>
          <w:rFonts w:ascii="Times New Roman" w:hAnsi="Times New Roman" w:cs="Times New Roman"/>
          <w:sz w:val="24"/>
          <w:szCs w:val="24"/>
        </w:rPr>
        <w:t>Multimeter</w:t>
      </w:r>
    </w:p>
    <w:p w14:paraId="3872E0AE" w14:textId="56A4F549" w:rsidR="007D1734" w:rsidRPr="007D1734" w:rsidRDefault="007D1734" w:rsidP="007D1734">
      <w:pPr>
        <w:pStyle w:val="ListParagraph"/>
        <w:numPr>
          <w:ilvl w:val="0"/>
          <w:numId w:val="11"/>
        </w:numPr>
        <w:spacing w:after="0"/>
        <w:rPr>
          <w:rFonts w:ascii="Times New Roman" w:hAnsi="Times New Roman" w:cs="Times New Roman"/>
          <w:sz w:val="24"/>
          <w:szCs w:val="24"/>
        </w:rPr>
      </w:pPr>
      <w:r w:rsidRPr="007D1734">
        <w:rPr>
          <w:rFonts w:ascii="Times New Roman" w:hAnsi="Times New Roman" w:cs="Times New Roman"/>
          <w:sz w:val="24"/>
          <w:szCs w:val="24"/>
        </w:rPr>
        <w:t>Oscilloscope</w:t>
      </w:r>
    </w:p>
    <w:p w14:paraId="2A224C27" w14:textId="1BEA9F91" w:rsidR="007D1734" w:rsidRPr="007D1734" w:rsidRDefault="007D1734" w:rsidP="007D1734">
      <w:pPr>
        <w:pStyle w:val="ListParagraph"/>
        <w:numPr>
          <w:ilvl w:val="0"/>
          <w:numId w:val="11"/>
        </w:numPr>
        <w:spacing w:after="0"/>
        <w:rPr>
          <w:rFonts w:ascii="Times New Roman" w:hAnsi="Times New Roman" w:cs="Times New Roman"/>
          <w:sz w:val="24"/>
          <w:szCs w:val="24"/>
        </w:rPr>
      </w:pPr>
      <w:r w:rsidRPr="007D1734">
        <w:rPr>
          <w:rFonts w:ascii="Times New Roman" w:hAnsi="Times New Roman" w:cs="Times New Roman"/>
          <w:sz w:val="24"/>
          <w:szCs w:val="24"/>
        </w:rPr>
        <w:t>Resistor</w:t>
      </w:r>
    </w:p>
    <w:p w14:paraId="00D03EF3" w14:textId="187A5D52" w:rsidR="007D1734" w:rsidRPr="007D1734" w:rsidRDefault="007D1734" w:rsidP="007D1734">
      <w:pPr>
        <w:pStyle w:val="ListParagraph"/>
        <w:numPr>
          <w:ilvl w:val="0"/>
          <w:numId w:val="11"/>
        </w:numPr>
        <w:spacing w:after="0"/>
        <w:rPr>
          <w:rFonts w:ascii="Times New Roman" w:hAnsi="Times New Roman" w:cs="Times New Roman"/>
          <w:sz w:val="24"/>
          <w:szCs w:val="24"/>
        </w:rPr>
      </w:pPr>
      <w:r w:rsidRPr="007D1734">
        <w:rPr>
          <w:rFonts w:ascii="Times New Roman" w:hAnsi="Times New Roman" w:cs="Times New Roman"/>
          <w:sz w:val="24"/>
          <w:szCs w:val="24"/>
        </w:rPr>
        <w:t>Potentiometer</w:t>
      </w:r>
    </w:p>
    <w:p w14:paraId="500BAE64" w14:textId="05D62E0B" w:rsidR="007D1734" w:rsidRPr="007D1734" w:rsidRDefault="007D1734" w:rsidP="007D1734">
      <w:pPr>
        <w:pStyle w:val="ListParagraph"/>
        <w:numPr>
          <w:ilvl w:val="0"/>
          <w:numId w:val="11"/>
        </w:numPr>
        <w:spacing w:after="0"/>
        <w:rPr>
          <w:rFonts w:ascii="Times New Roman" w:hAnsi="Times New Roman" w:cs="Times New Roman"/>
          <w:sz w:val="24"/>
          <w:szCs w:val="24"/>
        </w:rPr>
      </w:pPr>
      <w:r w:rsidRPr="007D1734">
        <w:rPr>
          <w:rFonts w:ascii="Times New Roman" w:hAnsi="Times New Roman" w:cs="Times New Roman"/>
          <w:sz w:val="24"/>
          <w:szCs w:val="24"/>
        </w:rPr>
        <w:t>Op-amp</w:t>
      </w:r>
    </w:p>
    <w:p w14:paraId="6B2E226B" w14:textId="55E254B1" w:rsidR="007D1734" w:rsidRPr="007D1734" w:rsidRDefault="007D1734" w:rsidP="007D1734">
      <w:pPr>
        <w:pStyle w:val="ListParagraph"/>
        <w:numPr>
          <w:ilvl w:val="0"/>
          <w:numId w:val="11"/>
        </w:numPr>
        <w:spacing w:after="0"/>
        <w:rPr>
          <w:rFonts w:ascii="Times New Roman" w:hAnsi="Times New Roman" w:cs="Times New Roman"/>
          <w:sz w:val="24"/>
          <w:szCs w:val="24"/>
        </w:rPr>
      </w:pPr>
      <w:r w:rsidRPr="007D1734">
        <w:rPr>
          <w:rFonts w:ascii="Times New Roman" w:hAnsi="Times New Roman" w:cs="Times New Roman"/>
          <w:sz w:val="24"/>
          <w:szCs w:val="24"/>
        </w:rPr>
        <w:t>Project Board</w:t>
      </w:r>
    </w:p>
    <w:p w14:paraId="63EB6458" w14:textId="678D70E7" w:rsidR="007D1734" w:rsidRPr="007D1734" w:rsidRDefault="007D1734" w:rsidP="007D1734">
      <w:pPr>
        <w:pStyle w:val="ListParagraph"/>
        <w:numPr>
          <w:ilvl w:val="0"/>
          <w:numId w:val="11"/>
        </w:numPr>
        <w:spacing w:after="0"/>
        <w:rPr>
          <w:rFonts w:ascii="Times New Roman" w:hAnsi="Times New Roman" w:cs="Times New Roman"/>
          <w:sz w:val="24"/>
          <w:szCs w:val="24"/>
        </w:rPr>
      </w:pPr>
      <w:r w:rsidRPr="007D1734">
        <w:rPr>
          <w:rFonts w:ascii="Times New Roman" w:hAnsi="Times New Roman" w:cs="Times New Roman"/>
          <w:sz w:val="24"/>
          <w:szCs w:val="24"/>
        </w:rPr>
        <w:t>Wires</w:t>
      </w:r>
    </w:p>
    <w:p w14:paraId="5BDD711B" w14:textId="405CA6A8" w:rsidR="004820B7" w:rsidRPr="00A91672" w:rsidRDefault="007D1734" w:rsidP="007D1734">
      <w:pPr>
        <w:pStyle w:val="ListParagraph"/>
        <w:numPr>
          <w:ilvl w:val="0"/>
          <w:numId w:val="11"/>
        </w:numPr>
        <w:spacing w:after="0"/>
        <w:rPr>
          <w:rFonts w:ascii="Times New Roman" w:hAnsi="Times New Roman" w:cs="Times New Roman"/>
          <w:b/>
          <w:bCs/>
          <w:sz w:val="24"/>
          <w:szCs w:val="24"/>
        </w:rPr>
      </w:pPr>
      <w:r w:rsidRPr="007D1734">
        <w:rPr>
          <w:rFonts w:ascii="Times New Roman" w:hAnsi="Times New Roman" w:cs="Times New Roman"/>
          <w:sz w:val="24"/>
          <w:szCs w:val="24"/>
        </w:rPr>
        <w:t>Signal generator</w:t>
      </w:r>
      <w:r w:rsidRPr="007D1734">
        <w:rPr>
          <w:rFonts w:ascii="Times New Roman" w:hAnsi="Times New Roman" w:cs="Times New Roman"/>
          <w:sz w:val="24"/>
          <w:szCs w:val="24"/>
        </w:rPr>
        <w:t xml:space="preserve"> </w:t>
      </w:r>
    </w:p>
    <w:p w14:paraId="50E06E6D" w14:textId="6D2663EF" w:rsidR="00E8782E" w:rsidRDefault="004820B7" w:rsidP="004820B7">
      <w:pPr>
        <w:pStyle w:val="ListParagraph"/>
        <w:numPr>
          <w:ilvl w:val="1"/>
          <w:numId w:val="1"/>
        </w:numPr>
        <w:spacing w:line="240" w:lineRule="auto"/>
        <w:jc w:val="both"/>
        <w:rPr>
          <w:rFonts w:ascii="Times New Roman" w:hAnsi="Times New Roman" w:cs="Times New Roman"/>
          <w:b/>
          <w:bCs/>
          <w:sz w:val="24"/>
          <w:szCs w:val="24"/>
        </w:rPr>
      </w:pPr>
      <w:r w:rsidRPr="004820B7">
        <w:rPr>
          <w:rFonts w:ascii="Times New Roman" w:hAnsi="Times New Roman" w:cs="Times New Roman"/>
          <w:b/>
          <w:bCs/>
          <w:sz w:val="24"/>
          <w:szCs w:val="24"/>
        </w:rPr>
        <w:t>Data Table</w:t>
      </w:r>
      <w:r w:rsidR="00267DB1">
        <w:rPr>
          <w:rFonts w:ascii="Times New Roman" w:hAnsi="Times New Roman" w:cs="Times New Roman"/>
          <w:b/>
          <w:bCs/>
          <w:sz w:val="24"/>
          <w:szCs w:val="24"/>
        </w:rPr>
        <w:t xml:space="preserve"> (Measured value)</w:t>
      </w:r>
    </w:p>
    <w:tbl>
      <w:tblPr>
        <w:tblStyle w:val="TableGrid"/>
        <w:tblW w:w="0" w:type="auto"/>
        <w:tblLook w:val="04A0" w:firstRow="1" w:lastRow="0" w:firstColumn="1" w:lastColumn="0" w:noHBand="0" w:noVBand="1"/>
      </w:tblPr>
      <w:tblGrid>
        <w:gridCol w:w="2178"/>
        <w:gridCol w:w="2430"/>
        <w:gridCol w:w="1710"/>
        <w:gridCol w:w="1440"/>
        <w:gridCol w:w="2204"/>
      </w:tblGrid>
      <w:tr w:rsidR="007D1734" w14:paraId="03D55F56" w14:textId="4B5602BE" w:rsidTr="007D1734">
        <w:tc>
          <w:tcPr>
            <w:tcW w:w="2178" w:type="dxa"/>
          </w:tcPr>
          <w:p w14:paraId="692B1E0A" w14:textId="766385E1" w:rsidR="007D1734" w:rsidRPr="007D1734" w:rsidRDefault="007D1734" w:rsidP="007D1734">
            <w:pPr>
              <w:rPr>
                <w:rFonts w:ascii="Times New Roman" w:hAnsi="Times New Roman" w:cs="Times New Roman"/>
                <w:b/>
                <w:bCs/>
                <w:sz w:val="24"/>
                <w:szCs w:val="24"/>
              </w:rPr>
            </w:pPr>
            <w:r w:rsidRPr="007D1734">
              <w:rPr>
                <w:rFonts w:ascii="Times New Roman" w:hAnsi="Times New Roman" w:cs="Times New Roman"/>
                <w:b/>
                <w:bCs/>
                <w:sz w:val="24"/>
                <w:szCs w:val="24"/>
              </w:rPr>
              <w:t>V</w:t>
            </w:r>
            <w:r w:rsidRPr="007D1734">
              <w:rPr>
                <w:rFonts w:ascii="Times New Roman" w:hAnsi="Times New Roman" w:cs="Times New Roman"/>
                <w:b/>
                <w:bCs/>
                <w:i/>
                <w:iCs/>
                <w:sz w:val="24"/>
                <w:szCs w:val="24"/>
                <w:vertAlign w:val="subscript"/>
              </w:rPr>
              <w:t>i1</w:t>
            </w:r>
            <w:r w:rsidRPr="007D1734">
              <w:rPr>
                <w:rFonts w:ascii="Times New Roman" w:hAnsi="Times New Roman" w:cs="Times New Roman"/>
                <w:b/>
                <w:bCs/>
                <w:sz w:val="24"/>
                <w:szCs w:val="24"/>
              </w:rPr>
              <w:t xml:space="preserve">(volt) (p-p) </w:t>
            </w:r>
          </w:p>
        </w:tc>
        <w:tc>
          <w:tcPr>
            <w:tcW w:w="2430" w:type="dxa"/>
          </w:tcPr>
          <w:p w14:paraId="362C60BE" w14:textId="0F7A5BD3" w:rsidR="007D1734" w:rsidRPr="007D1734" w:rsidRDefault="007D1734" w:rsidP="007D1734">
            <w:pPr>
              <w:rPr>
                <w:rFonts w:ascii="Times New Roman" w:hAnsi="Times New Roman" w:cs="Times New Roman"/>
                <w:b/>
                <w:bCs/>
                <w:sz w:val="24"/>
                <w:szCs w:val="24"/>
              </w:rPr>
            </w:pPr>
            <w:r w:rsidRPr="007D1734">
              <w:rPr>
                <w:rFonts w:ascii="Times New Roman" w:hAnsi="Times New Roman" w:cs="Times New Roman"/>
                <w:b/>
                <w:bCs/>
                <w:sz w:val="24"/>
                <w:szCs w:val="24"/>
              </w:rPr>
              <w:t>V</w:t>
            </w:r>
            <w:r w:rsidRPr="007D1734">
              <w:rPr>
                <w:rFonts w:ascii="Times New Roman" w:hAnsi="Times New Roman" w:cs="Times New Roman"/>
                <w:b/>
                <w:bCs/>
                <w:i/>
                <w:iCs/>
                <w:sz w:val="24"/>
                <w:szCs w:val="24"/>
                <w:vertAlign w:val="subscript"/>
              </w:rPr>
              <w:t>i2</w:t>
            </w:r>
            <w:r w:rsidRPr="007D1734">
              <w:rPr>
                <w:rFonts w:ascii="Times New Roman" w:hAnsi="Times New Roman" w:cs="Times New Roman"/>
                <w:b/>
                <w:bCs/>
                <w:sz w:val="24"/>
                <w:szCs w:val="24"/>
              </w:rPr>
              <w:t xml:space="preserve">(volt) (p-p) </w:t>
            </w:r>
          </w:p>
        </w:tc>
        <w:tc>
          <w:tcPr>
            <w:tcW w:w="1710" w:type="dxa"/>
          </w:tcPr>
          <w:p w14:paraId="5F881D35" w14:textId="71D406EC" w:rsidR="007D1734" w:rsidRPr="007D1734" w:rsidRDefault="007D1734" w:rsidP="007D1734">
            <w:pPr>
              <w:rPr>
                <w:rFonts w:ascii="Times New Roman" w:hAnsi="Times New Roman" w:cs="Times New Roman"/>
                <w:b/>
                <w:bCs/>
                <w:sz w:val="24"/>
                <w:szCs w:val="24"/>
              </w:rPr>
            </w:pPr>
            <w:r w:rsidRPr="007D1734">
              <w:rPr>
                <w:rFonts w:ascii="Times New Roman" w:hAnsi="Times New Roman" w:cs="Times New Roman"/>
                <w:b/>
                <w:bCs/>
                <w:sz w:val="24"/>
                <w:szCs w:val="24"/>
              </w:rPr>
              <w:t>R</w:t>
            </w:r>
            <w:r w:rsidRPr="007D1734">
              <w:rPr>
                <w:rFonts w:ascii="Times New Roman" w:hAnsi="Times New Roman" w:cs="Times New Roman"/>
                <w:b/>
                <w:bCs/>
                <w:i/>
                <w:iCs/>
                <w:sz w:val="24"/>
                <w:szCs w:val="24"/>
                <w:vertAlign w:val="subscript"/>
              </w:rPr>
              <w:t>3</w:t>
            </w:r>
            <w:r w:rsidRPr="007D1734">
              <w:rPr>
                <w:rFonts w:ascii="Times New Roman" w:hAnsi="Times New Roman" w:cs="Times New Roman"/>
                <w:b/>
                <w:bCs/>
                <w:sz w:val="24"/>
                <w:szCs w:val="24"/>
              </w:rPr>
              <w:t xml:space="preserve"> (Ω) </w:t>
            </w:r>
          </w:p>
        </w:tc>
        <w:tc>
          <w:tcPr>
            <w:tcW w:w="1440" w:type="dxa"/>
          </w:tcPr>
          <w:p w14:paraId="39845B87" w14:textId="6E1A7D06" w:rsidR="007D1734" w:rsidRPr="007D1734" w:rsidRDefault="007D1734" w:rsidP="007D1734">
            <w:pPr>
              <w:rPr>
                <w:rFonts w:ascii="Times New Roman" w:hAnsi="Times New Roman" w:cs="Times New Roman"/>
                <w:b/>
                <w:bCs/>
                <w:sz w:val="24"/>
                <w:szCs w:val="24"/>
              </w:rPr>
            </w:pPr>
            <w:r w:rsidRPr="007D1734">
              <w:rPr>
                <w:rFonts w:ascii="Times New Roman" w:hAnsi="Times New Roman" w:cs="Times New Roman"/>
                <w:b/>
                <w:bCs/>
                <w:sz w:val="24"/>
                <w:szCs w:val="24"/>
              </w:rPr>
              <w:t>V</w:t>
            </w:r>
            <w:r w:rsidRPr="007D1734">
              <w:rPr>
                <w:rFonts w:ascii="Times New Roman" w:hAnsi="Times New Roman" w:cs="Times New Roman"/>
                <w:b/>
                <w:bCs/>
                <w:i/>
                <w:iCs/>
                <w:sz w:val="24"/>
                <w:szCs w:val="24"/>
                <w:vertAlign w:val="subscript"/>
              </w:rPr>
              <w:t>o</w:t>
            </w:r>
            <w:r w:rsidRPr="007D1734">
              <w:rPr>
                <w:rFonts w:ascii="Times New Roman" w:hAnsi="Times New Roman" w:cs="Times New Roman"/>
                <w:b/>
                <w:bCs/>
                <w:sz w:val="24"/>
                <w:szCs w:val="24"/>
              </w:rPr>
              <w:t xml:space="preserve"> (volt) </w:t>
            </w:r>
          </w:p>
        </w:tc>
        <w:tc>
          <w:tcPr>
            <w:tcW w:w="2204" w:type="dxa"/>
          </w:tcPr>
          <w:p w14:paraId="3DB41076" w14:textId="2A1312F6" w:rsidR="007D1734" w:rsidRPr="007D1734" w:rsidRDefault="007D1734" w:rsidP="007D1734">
            <w:pPr>
              <w:rPr>
                <w:rFonts w:ascii="Times New Roman" w:hAnsi="Times New Roman" w:cs="Times New Roman"/>
                <w:b/>
                <w:bCs/>
                <w:sz w:val="24"/>
                <w:szCs w:val="24"/>
              </w:rPr>
            </w:pPr>
            <w:r w:rsidRPr="007D1734">
              <w:rPr>
                <w:rFonts w:ascii="Times New Roman" w:hAnsi="Times New Roman" w:cs="Times New Roman"/>
                <w:b/>
                <w:bCs/>
                <w:sz w:val="24"/>
                <w:szCs w:val="24"/>
              </w:rPr>
              <w:t>Differential gain, A</w:t>
            </w:r>
            <w:r w:rsidRPr="007D1734">
              <w:rPr>
                <w:rFonts w:ascii="Times New Roman" w:hAnsi="Times New Roman" w:cs="Times New Roman"/>
                <w:b/>
                <w:bCs/>
                <w:i/>
                <w:iCs/>
                <w:sz w:val="24"/>
                <w:szCs w:val="24"/>
                <w:vertAlign w:val="subscript"/>
              </w:rPr>
              <w:t>d</w:t>
            </w:r>
            <w:r w:rsidRPr="007D1734">
              <w:rPr>
                <w:rFonts w:ascii="Times New Roman" w:hAnsi="Times New Roman" w:cs="Times New Roman"/>
                <w:b/>
                <w:bCs/>
                <w:sz w:val="24"/>
                <w:szCs w:val="24"/>
              </w:rPr>
              <w:t xml:space="preserve"> = V</w:t>
            </w:r>
            <w:r w:rsidRPr="007D1734">
              <w:rPr>
                <w:rFonts w:ascii="Times New Roman" w:hAnsi="Times New Roman" w:cs="Times New Roman"/>
                <w:b/>
                <w:bCs/>
                <w:i/>
                <w:iCs/>
                <w:sz w:val="24"/>
                <w:szCs w:val="24"/>
                <w:vertAlign w:val="subscript"/>
              </w:rPr>
              <w:t>o</w:t>
            </w:r>
            <w:r w:rsidRPr="007D1734">
              <w:rPr>
                <w:rFonts w:ascii="Times New Roman" w:hAnsi="Times New Roman" w:cs="Times New Roman"/>
                <w:b/>
                <w:bCs/>
                <w:sz w:val="24"/>
                <w:szCs w:val="24"/>
              </w:rPr>
              <w:t>/(V</w:t>
            </w:r>
            <w:r w:rsidRPr="007D1734">
              <w:rPr>
                <w:rFonts w:ascii="Times New Roman" w:hAnsi="Times New Roman" w:cs="Times New Roman"/>
                <w:b/>
                <w:bCs/>
                <w:i/>
                <w:iCs/>
                <w:sz w:val="24"/>
                <w:szCs w:val="24"/>
                <w:vertAlign w:val="subscript"/>
              </w:rPr>
              <w:t>i1</w:t>
            </w:r>
            <w:r w:rsidRPr="007D1734">
              <w:rPr>
                <w:rFonts w:ascii="Times New Roman" w:hAnsi="Times New Roman" w:cs="Times New Roman"/>
                <w:b/>
                <w:bCs/>
                <w:sz w:val="24"/>
                <w:szCs w:val="24"/>
              </w:rPr>
              <w:t>-V</w:t>
            </w:r>
            <w:r w:rsidRPr="007D1734">
              <w:rPr>
                <w:rFonts w:ascii="Times New Roman" w:hAnsi="Times New Roman" w:cs="Times New Roman"/>
                <w:b/>
                <w:bCs/>
                <w:i/>
                <w:iCs/>
                <w:sz w:val="24"/>
                <w:szCs w:val="24"/>
                <w:vertAlign w:val="subscript"/>
              </w:rPr>
              <w:t>i2</w:t>
            </w:r>
            <w:r w:rsidRPr="007D1734">
              <w:rPr>
                <w:rFonts w:ascii="Times New Roman" w:hAnsi="Times New Roman" w:cs="Times New Roman"/>
                <w:b/>
                <w:bCs/>
                <w:sz w:val="24"/>
                <w:szCs w:val="24"/>
              </w:rPr>
              <w:t xml:space="preserve">) </w:t>
            </w:r>
          </w:p>
        </w:tc>
      </w:tr>
      <w:tr w:rsidR="007D1734" w14:paraId="4791CFA4" w14:textId="3FE845C0" w:rsidTr="007D1734">
        <w:tc>
          <w:tcPr>
            <w:tcW w:w="2178" w:type="dxa"/>
          </w:tcPr>
          <w:p w14:paraId="2BB71AFE" w14:textId="311ED72A" w:rsidR="007D1734" w:rsidRPr="004820B7" w:rsidRDefault="007D1734" w:rsidP="007D1734">
            <w:pPr>
              <w:rPr>
                <w:rFonts w:ascii="Times New Roman" w:hAnsi="Times New Roman" w:cs="Times New Roman"/>
                <w:sz w:val="24"/>
                <w:szCs w:val="24"/>
              </w:rPr>
            </w:pPr>
            <w:r>
              <w:rPr>
                <w:sz w:val="23"/>
                <w:szCs w:val="23"/>
              </w:rPr>
              <w:t xml:space="preserve">4 </w:t>
            </w:r>
          </w:p>
        </w:tc>
        <w:tc>
          <w:tcPr>
            <w:tcW w:w="2430" w:type="dxa"/>
          </w:tcPr>
          <w:p w14:paraId="2A935752" w14:textId="038F5DA2" w:rsidR="007D1734" w:rsidRPr="004820B7" w:rsidRDefault="007D1734" w:rsidP="007D1734">
            <w:pPr>
              <w:rPr>
                <w:rFonts w:ascii="Times New Roman" w:hAnsi="Times New Roman" w:cs="Times New Roman"/>
                <w:sz w:val="24"/>
                <w:szCs w:val="24"/>
              </w:rPr>
            </w:pPr>
            <w:r>
              <w:rPr>
                <w:sz w:val="23"/>
                <w:szCs w:val="23"/>
              </w:rPr>
              <w:t xml:space="preserve">4.5 </w:t>
            </w:r>
          </w:p>
        </w:tc>
        <w:tc>
          <w:tcPr>
            <w:tcW w:w="1710" w:type="dxa"/>
          </w:tcPr>
          <w:p w14:paraId="71899E7B" w14:textId="7C614DBA" w:rsidR="007D1734" w:rsidRPr="004820B7" w:rsidRDefault="007D1734" w:rsidP="007D1734">
            <w:pPr>
              <w:rPr>
                <w:rFonts w:ascii="Times New Roman" w:hAnsi="Times New Roman" w:cs="Times New Roman"/>
                <w:sz w:val="24"/>
                <w:szCs w:val="24"/>
              </w:rPr>
            </w:pPr>
            <w:r>
              <w:rPr>
                <w:sz w:val="23"/>
                <w:szCs w:val="23"/>
              </w:rPr>
              <w:t xml:space="preserve">10k </w:t>
            </w:r>
          </w:p>
        </w:tc>
        <w:tc>
          <w:tcPr>
            <w:tcW w:w="1440" w:type="dxa"/>
          </w:tcPr>
          <w:p w14:paraId="21A7A4E9" w14:textId="3BEFC511" w:rsidR="007D1734" w:rsidRPr="004820B7" w:rsidRDefault="007D1734" w:rsidP="007D1734">
            <w:pPr>
              <w:rPr>
                <w:rFonts w:ascii="Times New Roman" w:hAnsi="Times New Roman" w:cs="Times New Roman"/>
                <w:sz w:val="24"/>
                <w:szCs w:val="24"/>
              </w:rPr>
            </w:pPr>
            <w:r>
              <w:rPr>
                <w:sz w:val="23"/>
                <w:szCs w:val="23"/>
              </w:rPr>
              <w:t xml:space="preserve">3 </w:t>
            </w:r>
          </w:p>
        </w:tc>
        <w:tc>
          <w:tcPr>
            <w:tcW w:w="2204" w:type="dxa"/>
          </w:tcPr>
          <w:p w14:paraId="4CC8AA25" w14:textId="7867F79C" w:rsidR="007D1734" w:rsidRPr="004820B7" w:rsidRDefault="007D1734" w:rsidP="007D1734">
            <w:pPr>
              <w:rPr>
                <w:rFonts w:ascii="Times New Roman" w:hAnsi="Times New Roman" w:cs="Times New Roman"/>
                <w:sz w:val="24"/>
                <w:szCs w:val="24"/>
              </w:rPr>
            </w:pPr>
            <w:r>
              <w:rPr>
                <w:sz w:val="23"/>
                <w:szCs w:val="23"/>
              </w:rPr>
              <w:t xml:space="preserve">6 </w:t>
            </w:r>
          </w:p>
        </w:tc>
      </w:tr>
      <w:tr w:rsidR="007D1734" w14:paraId="443BDD65" w14:textId="49342DA6" w:rsidTr="007D1734">
        <w:tc>
          <w:tcPr>
            <w:tcW w:w="2178" w:type="dxa"/>
          </w:tcPr>
          <w:p w14:paraId="3FD7A344" w14:textId="50DEF089" w:rsidR="007D1734" w:rsidRPr="004820B7" w:rsidRDefault="007D1734" w:rsidP="007D1734">
            <w:pPr>
              <w:rPr>
                <w:rFonts w:ascii="Times New Roman" w:hAnsi="Times New Roman" w:cs="Times New Roman"/>
                <w:sz w:val="24"/>
                <w:szCs w:val="24"/>
              </w:rPr>
            </w:pPr>
            <w:r>
              <w:rPr>
                <w:sz w:val="23"/>
                <w:szCs w:val="23"/>
              </w:rPr>
              <w:t xml:space="preserve">4 </w:t>
            </w:r>
          </w:p>
        </w:tc>
        <w:tc>
          <w:tcPr>
            <w:tcW w:w="2430" w:type="dxa"/>
          </w:tcPr>
          <w:p w14:paraId="4E9F35A1" w14:textId="11FBB2CD" w:rsidR="007D1734" w:rsidRPr="004820B7" w:rsidRDefault="007D1734" w:rsidP="007D1734">
            <w:pPr>
              <w:rPr>
                <w:rFonts w:ascii="Times New Roman" w:hAnsi="Times New Roman" w:cs="Times New Roman"/>
                <w:sz w:val="24"/>
                <w:szCs w:val="24"/>
              </w:rPr>
            </w:pPr>
            <w:r>
              <w:rPr>
                <w:sz w:val="23"/>
                <w:szCs w:val="23"/>
              </w:rPr>
              <w:t xml:space="preserve">4.5 </w:t>
            </w:r>
          </w:p>
        </w:tc>
        <w:tc>
          <w:tcPr>
            <w:tcW w:w="1710" w:type="dxa"/>
          </w:tcPr>
          <w:p w14:paraId="4CD937BB" w14:textId="2E265751" w:rsidR="007D1734" w:rsidRPr="004820B7" w:rsidRDefault="007D1734" w:rsidP="007D1734">
            <w:pPr>
              <w:rPr>
                <w:rFonts w:ascii="Times New Roman" w:hAnsi="Times New Roman" w:cs="Times New Roman"/>
                <w:sz w:val="24"/>
                <w:szCs w:val="24"/>
              </w:rPr>
            </w:pPr>
            <w:r>
              <w:rPr>
                <w:sz w:val="23"/>
                <w:szCs w:val="23"/>
              </w:rPr>
              <w:t xml:space="preserve">20k </w:t>
            </w:r>
          </w:p>
        </w:tc>
        <w:tc>
          <w:tcPr>
            <w:tcW w:w="1440" w:type="dxa"/>
          </w:tcPr>
          <w:p w14:paraId="199F7FC6" w14:textId="0FF08DDB" w:rsidR="007D1734" w:rsidRPr="004820B7" w:rsidRDefault="007D1734" w:rsidP="007D1734">
            <w:pPr>
              <w:rPr>
                <w:rFonts w:ascii="Times New Roman" w:hAnsi="Times New Roman" w:cs="Times New Roman"/>
                <w:sz w:val="24"/>
                <w:szCs w:val="24"/>
              </w:rPr>
            </w:pPr>
            <w:r>
              <w:rPr>
                <w:sz w:val="23"/>
                <w:szCs w:val="23"/>
              </w:rPr>
              <w:t xml:space="preserve">2.8 </w:t>
            </w:r>
          </w:p>
        </w:tc>
        <w:tc>
          <w:tcPr>
            <w:tcW w:w="2204" w:type="dxa"/>
          </w:tcPr>
          <w:p w14:paraId="71C81BD5" w14:textId="1A7EB9FE" w:rsidR="007D1734" w:rsidRPr="004820B7" w:rsidRDefault="007D1734" w:rsidP="007D1734">
            <w:pPr>
              <w:rPr>
                <w:rFonts w:ascii="Times New Roman" w:hAnsi="Times New Roman" w:cs="Times New Roman"/>
                <w:sz w:val="24"/>
                <w:szCs w:val="24"/>
              </w:rPr>
            </w:pPr>
            <w:r>
              <w:rPr>
                <w:sz w:val="23"/>
                <w:szCs w:val="23"/>
              </w:rPr>
              <w:t xml:space="preserve">5.6 </w:t>
            </w:r>
          </w:p>
        </w:tc>
      </w:tr>
      <w:tr w:rsidR="007D1734" w14:paraId="1DF50643" w14:textId="24E0B51D" w:rsidTr="007D1734">
        <w:tc>
          <w:tcPr>
            <w:tcW w:w="2178" w:type="dxa"/>
          </w:tcPr>
          <w:p w14:paraId="47A94B13" w14:textId="688E2C08" w:rsidR="007D1734" w:rsidRPr="004820B7" w:rsidRDefault="007D1734" w:rsidP="007D1734">
            <w:pPr>
              <w:rPr>
                <w:rFonts w:ascii="Times New Roman" w:hAnsi="Times New Roman" w:cs="Times New Roman"/>
                <w:sz w:val="24"/>
                <w:szCs w:val="24"/>
              </w:rPr>
            </w:pPr>
            <w:r>
              <w:rPr>
                <w:sz w:val="23"/>
                <w:szCs w:val="23"/>
              </w:rPr>
              <w:t xml:space="preserve">4 </w:t>
            </w:r>
          </w:p>
        </w:tc>
        <w:tc>
          <w:tcPr>
            <w:tcW w:w="2430" w:type="dxa"/>
          </w:tcPr>
          <w:p w14:paraId="44B1FA82" w14:textId="6B4D0956" w:rsidR="007D1734" w:rsidRPr="004820B7" w:rsidRDefault="007D1734" w:rsidP="007D1734">
            <w:pPr>
              <w:rPr>
                <w:rFonts w:ascii="Times New Roman" w:hAnsi="Times New Roman" w:cs="Times New Roman"/>
                <w:sz w:val="24"/>
                <w:szCs w:val="24"/>
              </w:rPr>
            </w:pPr>
            <w:r>
              <w:rPr>
                <w:sz w:val="23"/>
                <w:szCs w:val="23"/>
              </w:rPr>
              <w:t xml:space="preserve">4.5 </w:t>
            </w:r>
          </w:p>
        </w:tc>
        <w:tc>
          <w:tcPr>
            <w:tcW w:w="1710" w:type="dxa"/>
          </w:tcPr>
          <w:p w14:paraId="7AE42890" w14:textId="1D9B3A4E" w:rsidR="007D1734" w:rsidRPr="004820B7" w:rsidRDefault="007D1734" w:rsidP="007D1734">
            <w:pPr>
              <w:rPr>
                <w:rFonts w:ascii="Times New Roman" w:hAnsi="Times New Roman" w:cs="Times New Roman"/>
                <w:sz w:val="24"/>
                <w:szCs w:val="24"/>
              </w:rPr>
            </w:pPr>
            <w:r>
              <w:rPr>
                <w:sz w:val="23"/>
                <w:szCs w:val="23"/>
              </w:rPr>
              <w:t xml:space="preserve">40k </w:t>
            </w:r>
          </w:p>
        </w:tc>
        <w:tc>
          <w:tcPr>
            <w:tcW w:w="1440" w:type="dxa"/>
          </w:tcPr>
          <w:p w14:paraId="63B84007" w14:textId="67187A88" w:rsidR="007D1734" w:rsidRPr="004820B7" w:rsidRDefault="007D1734" w:rsidP="007D1734">
            <w:pPr>
              <w:rPr>
                <w:rFonts w:ascii="Times New Roman" w:hAnsi="Times New Roman" w:cs="Times New Roman"/>
                <w:sz w:val="24"/>
                <w:szCs w:val="24"/>
              </w:rPr>
            </w:pPr>
            <w:r>
              <w:rPr>
                <w:sz w:val="23"/>
                <w:szCs w:val="23"/>
              </w:rPr>
              <w:t xml:space="preserve">2.72 </w:t>
            </w:r>
          </w:p>
        </w:tc>
        <w:tc>
          <w:tcPr>
            <w:tcW w:w="2204" w:type="dxa"/>
          </w:tcPr>
          <w:p w14:paraId="5B90E164" w14:textId="31219617" w:rsidR="007D1734" w:rsidRPr="004820B7" w:rsidRDefault="007D1734" w:rsidP="007D1734">
            <w:pPr>
              <w:rPr>
                <w:rFonts w:ascii="Times New Roman" w:hAnsi="Times New Roman" w:cs="Times New Roman"/>
                <w:sz w:val="24"/>
                <w:szCs w:val="24"/>
              </w:rPr>
            </w:pPr>
            <w:r>
              <w:rPr>
                <w:sz w:val="23"/>
                <w:szCs w:val="23"/>
              </w:rPr>
              <w:t xml:space="preserve">5.44 </w:t>
            </w:r>
          </w:p>
        </w:tc>
      </w:tr>
      <w:tr w:rsidR="007D1734" w14:paraId="3C687647" w14:textId="60239A95" w:rsidTr="007D1734">
        <w:tc>
          <w:tcPr>
            <w:tcW w:w="2178" w:type="dxa"/>
          </w:tcPr>
          <w:p w14:paraId="5BFE0C2F" w14:textId="1A22D2BE" w:rsidR="007D1734" w:rsidRPr="004820B7" w:rsidRDefault="007D1734" w:rsidP="007D1734">
            <w:pPr>
              <w:rPr>
                <w:rFonts w:ascii="Times New Roman" w:hAnsi="Times New Roman" w:cs="Times New Roman"/>
                <w:sz w:val="24"/>
                <w:szCs w:val="24"/>
              </w:rPr>
            </w:pPr>
            <w:r>
              <w:rPr>
                <w:sz w:val="23"/>
                <w:szCs w:val="23"/>
              </w:rPr>
              <w:t xml:space="preserve">4 </w:t>
            </w:r>
          </w:p>
        </w:tc>
        <w:tc>
          <w:tcPr>
            <w:tcW w:w="2430" w:type="dxa"/>
          </w:tcPr>
          <w:p w14:paraId="3C264ABB" w14:textId="7EE0F3F4" w:rsidR="007D1734" w:rsidRPr="004820B7" w:rsidRDefault="007D1734" w:rsidP="007D1734">
            <w:pPr>
              <w:rPr>
                <w:rFonts w:ascii="Times New Roman" w:hAnsi="Times New Roman" w:cs="Times New Roman"/>
                <w:sz w:val="24"/>
                <w:szCs w:val="24"/>
              </w:rPr>
            </w:pPr>
            <w:r>
              <w:rPr>
                <w:sz w:val="23"/>
                <w:szCs w:val="23"/>
              </w:rPr>
              <w:t xml:space="preserve">4.5 </w:t>
            </w:r>
          </w:p>
        </w:tc>
        <w:tc>
          <w:tcPr>
            <w:tcW w:w="1710" w:type="dxa"/>
          </w:tcPr>
          <w:p w14:paraId="240DB1BD" w14:textId="53B74C1E" w:rsidR="007D1734" w:rsidRPr="004820B7" w:rsidRDefault="007D1734" w:rsidP="007D1734">
            <w:pPr>
              <w:rPr>
                <w:rFonts w:ascii="Times New Roman" w:hAnsi="Times New Roman" w:cs="Times New Roman"/>
                <w:sz w:val="24"/>
                <w:szCs w:val="24"/>
              </w:rPr>
            </w:pPr>
            <w:r>
              <w:rPr>
                <w:sz w:val="23"/>
                <w:szCs w:val="23"/>
              </w:rPr>
              <w:t xml:space="preserve">infinity </w:t>
            </w:r>
          </w:p>
        </w:tc>
        <w:tc>
          <w:tcPr>
            <w:tcW w:w="1440" w:type="dxa"/>
          </w:tcPr>
          <w:p w14:paraId="16D979DD" w14:textId="39F00359" w:rsidR="007D1734" w:rsidRPr="004820B7" w:rsidRDefault="007D1734" w:rsidP="007D1734">
            <w:pPr>
              <w:rPr>
                <w:rFonts w:ascii="Times New Roman" w:hAnsi="Times New Roman" w:cs="Times New Roman"/>
                <w:sz w:val="24"/>
                <w:szCs w:val="24"/>
              </w:rPr>
            </w:pPr>
            <w:r>
              <w:rPr>
                <w:sz w:val="23"/>
                <w:szCs w:val="23"/>
              </w:rPr>
              <w:t xml:space="preserve">0.5 </w:t>
            </w:r>
          </w:p>
        </w:tc>
        <w:tc>
          <w:tcPr>
            <w:tcW w:w="2204" w:type="dxa"/>
          </w:tcPr>
          <w:p w14:paraId="50EE3D7D" w14:textId="47BD4F1D" w:rsidR="007D1734" w:rsidRPr="004820B7" w:rsidRDefault="007D1734" w:rsidP="007D1734">
            <w:pPr>
              <w:rPr>
                <w:rFonts w:ascii="Times New Roman" w:hAnsi="Times New Roman" w:cs="Times New Roman"/>
                <w:sz w:val="24"/>
                <w:szCs w:val="24"/>
              </w:rPr>
            </w:pPr>
            <w:r>
              <w:rPr>
                <w:sz w:val="23"/>
                <w:szCs w:val="23"/>
              </w:rPr>
              <w:t xml:space="preserve">1 </w:t>
            </w:r>
          </w:p>
        </w:tc>
      </w:tr>
    </w:tbl>
    <w:p w14:paraId="34302133" w14:textId="0C607DE6" w:rsidR="009269C7" w:rsidRDefault="009269C7" w:rsidP="00327B55">
      <w:pPr>
        <w:pStyle w:val="ListParagraph"/>
        <w:numPr>
          <w:ilvl w:val="1"/>
          <w:numId w:val="1"/>
        </w:numPr>
        <w:spacing w:before="240" w:after="0"/>
        <w:rPr>
          <w:rFonts w:ascii="Times New Roman" w:hAnsi="Times New Roman" w:cs="Times New Roman"/>
          <w:b/>
          <w:bCs/>
          <w:sz w:val="24"/>
          <w:szCs w:val="24"/>
        </w:rPr>
      </w:pPr>
      <w:r w:rsidRPr="009269C7">
        <w:rPr>
          <w:rFonts w:ascii="Times New Roman" w:hAnsi="Times New Roman" w:cs="Times New Roman"/>
          <w:b/>
          <w:bCs/>
          <w:sz w:val="24"/>
          <w:szCs w:val="24"/>
        </w:rPr>
        <w:t>Calculat</w:t>
      </w:r>
      <w:r w:rsidR="00267DB1">
        <w:rPr>
          <w:rFonts w:ascii="Times New Roman" w:hAnsi="Times New Roman" w:cs="Times New Roman"/>
          <w:b/>
          <w:bCs/>
          <w:sz w:val="24"/>
          <w:szCs w:val="24"/>
        </w:rPr>
        <w:t>ed value</w:t>
      </w:r>
    </w:p>
    <w:p w14:paraId="2D8F80FD" w14:textId="0524C719" w:rsidR="007D1734" w:rsidRPr="007D1734" w:rsidRDefault="007D1734" w:rsidP="007D1734">
      <w:pPr>
        <w:spacing w:after="0"/>
        <w:rPr>
          <w:rFonts w:ascii="Times New Roman" w:hAnsi="Times New Roman" w:cs="Times New Roman"/>
          <w:sz w:val="24"/>
          <w:szCs w:val="24"/>
        </w:rPr>
      </w:pPr>
      <w:r w:rsidRPr="007D1734">
        <w:rPr>
          <w:rFonts w:ascii="Times New Roman" w:hAnsi="Times New Roman" w:cs="Times New Roman"/>
          <w:sz w:val="24"/>
          <w:szCs w:val="24"/>
        </w:rPr>
        <w:t>For R</w:t>
      </w:r>
      <w:r w:rsidRPr="007D1734">
        <w:rPr>
          <w:rFonts w:ascii="Times New Roman" w:hAnsi="Times New Roman" w:cs="Times New Roman"/>
          <w:sz w:val="24"/>
          <w:szCs w:val="24"/>
          <w:vertAlign w:val="subscript"/>
        </w:rPr>
        <w:t>3</w:t>
      </w:r>
      <w:r w:rsidRPr="007D1734">
        <w:rPr>
          <w:rFonts w:ascii="Times New Roman" w:hAnsi="Times New Roman" w:cs="Times New Roman"/>
          <w:sz w:val="24"/>
          <w:szCs w:val="24"/>
        </w:rPr>
        <w:t xml:space="preserve"> = 10kΩ</w:t>
      </w:r>
      <w:r w:rsidRPr="007D1734">
        <w:rPr>
          <w:rFonts w:ascii="Times New Roman" w:hAnsi="Times New Roman" w:cs="Times New Roman"/>
          <w:sz w:val="24"/>
          <w:szCs w:val="24"/>
        </w:rPr>
        <w:t xml:space="preserve">; </w:t>
      </w:r>
      <w:r w:rsidRPr="007D1734">
        <w:rPr>
          <w:rFonts w:ascii="Times New Roman" w:hAnsi="Times New Roman" w:cs="Times New Roman"/>
          <w:sz w:val="24"/>
          <w:szCs w:val="24"/>
        </w:rPr>
        <w:t>V</w:t>
      </w:r>
      <w:r w:rsidRPr="007D1734">
        <w:rPr>
          <w:rFonts w:ascii="Times New Roman" w:hAnsi="Times New Roman" w:cs="Times New Roman"/>
          <w:i/>
          <w:iCs/>
          <w:sz w:val="24"/>
          <w:szCs w:val="24"/>
          <w:vertAlign w:val="subscript"/>
        </w:rPr>
        <w:t>i1</w:t>
      </w:r>
      <w:r w:rsidRPr="007D1734">
        <w:rPr>
          <w:rFonts w:ascii="Times New Roman" w:hAnsi="Times New Roman" w:cs="Times New Roman"/>
          <w:sz w:val="24"/>
          <w:szCs w:val="24"/>
        </w:rPr>
        <w:t xml:space="preserve"> = 4 V; V</w:t>
      </w:r>
      <w:r w:rsidRPr="007D1734">
        <w:rPr>
          <w:rFonts w:ascii="Times New Roman" w:hAnsi="Times New Roman" w:cs="Times New Roman"/>
          <w:i/>
          <w:iCs/>
          <w:sz w:val="24"/>
          <w:szCs w:val="24"/>
          <w:vertAlign w:val="subscript"/>
        </w:rPr>
        <w:t>i2</w:t>
      </w:r>
      <w:r w:rsidRPr="007D1734">
        <w:rPr>
          <w:rFonts w:ascii="Times New Roman" w:hAnsi="Times New Roman" w:cs="Times New Roman"/>
          <w:sz w:val="24"/>
          <w:szCs w:val="24"/>
        </w:rPr>
        <w:t xml:space="preserve"> = 4.5 V</w:t>
      </w:r>
    </w:p>
    <w:p w14:paraId="7554251A" w14:textId="23368FD0" w:rsidR="007D1734" w:rsidRPr="007D1734" w:rsidRDefault="007D1734" w:rsidP="00267DB1">
      <w:pPr>
        <w:spacing w:after="0"/>
        <w:ind w:left="720"/>
        <w:rPr>
          <w:rFonts w:ascii="Times New Roman" w:hAnsi="Times New Roman" w:cs="Times New Roman"/>
          <w:sz w:val="24"/>
          <w:szCs w:val="24"/>
        </w:rPr>
      </w:pPr>
      <w:r w:rsidRPr="007D1734">
        <w:rPr>
          <w:rFonts w:ascii="Times New Roman" w:hAnsi="Times New Roman" w:cs="Times New Roman"/>
          <w:sz w:val="24"/>
          <w:szCs w:val="24"/>
        </w:rPr>
        <w:t>V</w:t>
      </w:r>
      <w:r w:rsidRPr="007D1734">
        <w:rPr>
          <w:rFonts w:ascii="Times New Roman" w:hAnsi="Times New Roman" w:cs="Times New Roman"/>
          <w:i/>
          <w:iCs/>
          <w:sz w:val="24"/>
          <w:szCs w:val="24"/>
          <w:vertAlign w:val="subscript"/>
        </w:rPr>
        <w:t>o</w:t>
      </w:r>
      <w:r w:rsidRPr="007D1734">
        <w:rPr>
          <w:rFonts w:ascii="Times New Roman" w:hAnsi="Times New Roman" w:cs="Times New Roman"/>
          <w:sz w:val="24"/>
          <w:szCs w:val="24"/>
        </w:rPr>
        <w:t xml:space="preserve"> = (1+2(10 /10))</w:t>
      </w:r>
      <w:r w:rsidR="00267DB1">
        <w:rPr>
          <w:rFonts w:ascii="Times New Roman" w:hAnsi="Times New Roman" w:cs="Times New Roman"/>
          <w:sz w:val="24"/>
          <w:szCs w:val="24"/>
        </w:rPr>
        <w:t xml:space="preserve"> </w:t>
      </w:r>
      <w:r w:rsidRPr="007D1734">
        <w:rPr>
          <w:rFonts w:ascii="Times New Roman" w:hAnsi="Times New Roman" w:cs="Times New Roman"/>
          <w:sz w:val="24"/>
          <w:szCs w:val="24"/>
        </w:rPr>
        <w:t>(10/10)</w:t>
      </w:r>
      <w:r w:rsidR="00267DB1">
        <w:rPr>
          <w:rFonts w:ascii="Times New Roman" w:hAnsi="Times New Roman" w:cs="Times New Roman"/>
          <w:sz w:val="24"/>
          <w:szCs w:val="24"/>
        </w:rPr>
        <w:t xml:space="preserve"> </w:t>
      </w:r>
      <w:r w:rsidRPr="007D1734">
        <w:rPr>
          <w:rFonts w:ascii="Times New Roman" w:hAnsi="Times New Roman" w:cs="Times New Roman"/>
          <w:sz w:val="24"/>
          <w:szCs w:val="24"/>
        </w:rPr>
        <w:t xml:space="preserve">(4-4.5) = </w:t>
      </w:r>
      <w:r w:rsidR="00267DB1">
        <w:rPr>
          <w:rFonts w:ascii="Times New Roman" w:hAnsi="Times New Roman" w:cs="Times New Roman"/>
          <w:sz w:val="24"/>
          <w:szCs w:val="24"/>
        </w:rPr>
        <w:t>1.5</w:t>
      </w:r>
      <w:r w:rsidRPr="007D1734">
        <w:rPr>
          <w:rFonts w:ascii="Times New Roman" w:hAnsi="Times New Roman" w:cs="Times New Roman"/>
          <w:sz w:val="24"/>
          <w:szCs w:val="24"/>
        </w:rPr>
        <w:t xml:space="preserve"> V</w:t>
      </w:r>
    </w:p>
    <w:p w14:paraId="60F6D147" w14:textId="12E457E4" w:rsidR="00267DB1" w:rsidRPr="00267DB1" w:rsidRDefault="007D1734" w:rsidP="00327B55">
      <w:pPr>
        <w:ind w:left="720"/>
        <w:rPr>
          <w:rFonts w:ascii="Times New Roman" w:hAnsi="Times New Roman" w:cs="Times New Roman"/>
          <w:b/>
          <w:bCs/>
          <w:sz w:val="24"/>
          <w:szCs w:val="24"/>
        </w:rPr>
      </w:pPr>
      <w:r w:rsidRPr="007D1734">
        <w:rPr>
          <w:rFonts w:ascii="Times New Roman" w:hAnsi="Times New Roman" w:cs="Times New Roman"/>
          <w:sz w:val="24"/>
          <w:szCs w:val="24"/>
        </w:rPr>
        <w:t>A</w:t>
      </w:r>
      <w:r w:rsidRPr="007D1734">
        <w:rPr>
          <w:rFonts w:ascii="Times New Roman" w:hAnsi="Times New Roman" w:cs="Times New Roman"/>
          <w:i/>
          <w:iCs/>
          <w:sz w:val="24"/>
          <w:szCs w:val="24"/>
          <w:vertAlign w:val="subscript"/>
        </w:rPr>
        <w:t>d</w:t>
      </w:r>
      <w:r w:rsidRPr="007D1734">
        <w:rPr>
          <w:rFonts w:ascii="Times New Roman" w:hAnsi="Times New Roman" w:cs="Times New Roman"/>
          <w:sz w:val="24"/>
          <w:szCs w:val="24"/>
        </w:rPr>
        <w:t xml:space="preserve"> = V</w:t>
      </w:r>
      <w:r w:rsidRPr="007D1734">
        <w:rPr>
          <w:rFonts w:ascii="Times New Roman" w:hAnsi="Times New Roman" w:cs="Times New Roman"/>
          <w:i/>
          <w:iCs/>
          <w:sz w:val="24"/>
          <w:szCs w:val="24"/>
          <w:vertAlign w:val="subscript"/>
        </w:rPr>
        <w:t>o</w:t>
      </w:r>
      <w:r w:rsidRPr="007D1734">
        <w:rPr>
          <w:rFonts w:ascii="Times New Roman" w:hAnsi="Times New Roman" w:cs="Times New Roman"/>
          <w:sz w:val="24"/>
          <w:szCs w:val="24"/>
        </w:rPr>
        <w:t xml:space="preserve"> / V</w:t>
      </w:r>
      <w:r w:rsidRPr="00267DB1">
        <w:rPr>
          <w:rFonts w:ascii="Times New Roman" w:hAnsi="Times New Roman" w:cs="Times New Roman"/>
          <w:i/>
          <w:iCs/>
          <w:sz w:val="24"/>
          <w:szCs w:val="24"/>
          <w:vertAlign w:val="subscript"/>
        </w:rPr>
        <w:t>i1</w:t>
      </w:r>
      <w:r w:rsidRPr="007D1734">
        <w:rPr>
          <w:rFonts w:ascii="Times New Roman" w:hAnsi="Times New Roman" w:cs="Times New Roman"/>
          <w:sz w:val="24"/>
          <w:szCs w:val="24"/>
        </w:rPr>
        <w:t>-V</w:t>
      </w:r>
      <w:r w:rsidRPr="00267DB1">
        <w:rPr>
          <w:rFonts w:ascii="Times New Roman" w:hAnsi="Times New Roman" w:cs="Times New Roman"/>
          <w:i/>
          <w:iCs/>
          <w:sz w:val="24"/>
          <w:szCs w:val="24"/>
          <w:vertAlign w:val="subscript"/>
        </w:rPr>
        <w:t>i2</w:t>
      </w:r>
      <w:r w:rsidRPr="007D1734">
        <w:rPr>
          <w:rFonts w:ascii="Times New Roman" w:hAnsi="Times New Roman" w:cs="Times New Roman"/>
          <w:sz w:val="24"/>
          <w:szCs w:val="24"/>
        </w:rPr>
        <w:t xml:space="preserve"> = 1.5/ 0.5 =</w:t>
      </w:r>
      <w:r w:rsidR="00267DB1">
        <w:rPr>
          <w:rFonts w:ascii="Times New Roman" w:hAnsi="Times New Roman" w:cs="Times New Roman"/>
          <w:sz w:val="24"/>
          <w:szCs w:val="24"/>
        </w:rPr>
        <w:t xml:space="preserve"> 3</w:t>
      </w:r>
      <w:r w:rsidRPr="007D1734">
        <w:rPr>
          <w:rFonts w:ascii="Times New Roman" w:hAnsi="Times New Roman" w:cs="Times New Roman"/>
          <w:b/>
          <w:bCs/>
          <w:sz w:val="24"/>
          <w:szCs w:val="24"/>
        </w:rPr>
        <w:t xml:space="preserve"> </w:t>
      </w:r>
    </w:p>
    <w:p w14:paraId="77C77605" w14:textId="417703F1" w:rsidR="00267DB1" w:rsidRPr="007D1734" w:rsidRDefault="00267DB1" w:rsidP="00267DB1">
      <w:pPr>
        <w:spacing w:after="0"/>
        <w:rPr>
          <w:rFonts w:ascii="Times New Roman" w:hAnsi="Times New Roman" w:cs="Times New Roman"/>
          <w:sz w:val="24"/>
          <w:szCs w:val="24"/>
        </w:rPr>
      </w:pPr>
      <w:r w:rsidRPr="007D1734">
        <w:rPr>
          <w:rFonts w:ascii="Times New Roman" w:hAnsi="Times New Roman" w:cs="Times New Roman"/>
          <w:sz w:val="24"/>
          <w:szCs w:val="24"/>
        </w:rPr>
        <w:t>For R</w:t>
      </w:r>
      <w:r w:rsidRPr="007D1734">
        <w:rPr>
          <w:rFonts w:ascii="Times New Roman" w:hAnsi="Times New Roman" w:cs="Times New Roman"/>
          <w:sz w:val="24"/>
          <w:szCs w:val="24"/>
          <w:vertAlign w:val="subscript"/>
        </w:rPr>
        <w:t>3</w:t>
      </w:r>
      <w:r w:rsidRPr="007D1734">
        <w:rPr>
          <w:rFonts w:ascii="Times New Roman" w:hAnsi="Times New Roman" w:cs="Times New Roman"/>
          <w:sz w:val="24"/>
          <w:szCs w:val="24"/>
        </w:rPr>
        <w:t xml:space="preserve"> = </w:t>
      </w:r>
      <w:r>
        <w:rPr>
          <w:rFonts w:ascii="Times New Roman" w:hAnsi="Times New Roman" w:cs="Times New Roman"/>
          <w:sz w:val="24"/>
          <w:szCs w:val="24"/>
        </w:rPr>
        <w:t>2</w:t>
      </w:r>
      <w:r w:rsidRPr="007D1734">
        <w:rPr>
          <w:rFonts w:ascii="Times New Roman" w:hAnsi="Times New Roman" w:cs="Times New Roman"/>
          <w:sz w:val="24"/>
          <w:szCs w:val="24"/>
        </w:rPr>
        <w:t>0kΩ; V</w:t>
      </w:r>
      <w:r w:rsidRPr="007D1734">
        <w:rPr>
          <w:rFonts w:ascii="Times New Roman" w:hAnsi="Times New Roman" w:cs="Times New Roman"/>
          <w:i/>
          <w:iCs/>
          <w:sz w:val="24"/>
          <w:szCs w:val="24"/>
          <w:vertAlign w:val="subscript"/>
        </w:rPr>
        <w:t>i1</w:t>
      </w:r>
      <w:r w:rsidRPr="007D1734">
        <w:rPr>
          <w:rFonts w:ascii="Times New Roman" w:hAnsi="Times New Roman" w:cs="Times New Roman"/>
          <w:sz w:val="24"/>
          <w:szCs w:val="24"/>
        </w:rPr>
        <w:t xml:space="preserve"> = 4 V; V</w:t>
      </w:r>
      <w:r w:rsidRPr="007D1734">
        <w:rPr>
          <w:rFonts w:ascii="Times New Roman" w:hAnsi="Times New Roman" w:cs="Times New Roman"/>
          <w:i/>
          <w:iCs/>
          <w:sz w:val="24"/>
          <w:szCs w:val="24"/>
          <w:vertAlign w:val="subscript"/>
        </w:rPr>
        <w:t>i2</w:t>
      </w:r>
      <w:r w:rsidRPr="007D1734">
        <w:rPr>
          <w:rFonts w:ascii="Times New Roman" w:hAnsi="Times New Roman" w:cs="Times New Roman"/>
          <w:sz w:val="24"/>
          <w:szCs w:val="24"/>
        </w:rPr>
        <w:t xml:space="preserve"> = 4.5 V</w:t>
      </w:r>
    </w:p>
    <w:p w14:paraId="3A0786DE" w14:textId="7F37E4EB" w:rsidR="00267DB1" w:rsidRPr="007D1734" w:rsidRDefault="00267DB1" w:rsidP="00267DB1">
      <w:pPr>
        <w:spacing w:after="0"/>
        <w:ind w:left="720"/>
        <w:rPr>
          <w:rFonts w:ascii="Times New Roman" w:hAnsi="Times New Roman" w:cs="Times New Roman"/>
          <w:sz w:val="24"/>
          <w:szCs w:val="24"/>
        </w:rPr>
      </w:pPr>
      <w:r w:rsidRPr="007D1734">
        <w:rPr>
          <w:rFonts w:ascii="Times New Roman" w:hAnsi="Times New Roman" w:cs="Times New Roman"/>
          <w:sz w:val="24"/>
          <w:szCs w:val="24"/>
        </w:rPr>
        <w:t>V</w:t>
      </w:r>
      <w:r w:rsidRPr="007D1734">
        <w:rPr>
          <w:rFonts w:ascii="Times New Roman" w:hAnsi="Times New Roman" w:cs="Times New Roman"/>
          <w:i/>
          <w:iCs/>
          <w:sz w:val="24"/>
          <w:szCs w:val="24"/>
          <w:vertAlign w:val="subscript"/>
        </w:rPr>
        <w:t>o</w:t>
      </w:r>
      <w:r w:rsidRPr="007D1734">
        <w:rPr>
          <w:rFonts w:ascii="Times New Roman" w:hAnsi="Times New Roman" w:cs="Times New Roman"/>
          <w:sz w:val="24"/>
          <w:szCs w:val="24"/>
        </w:rPr>
        <w:t xml:space="preserve"> = (1+2(10 /10))</w:t>
      </w:r>
      <w:r>
        <w:rPr>
          <w:rFonts w:ascii="Times New Roman" w:hAnsi="Times New Roman" w:cs="Times New Roman"/>
          <w:sz w:val="24"/>
          <w:szCs w:val="24"/>
        </w:rPr>
        <w:t xml:space="preserve"> </w:t>
      </w:r>
      <w:r w:rsidRPr="007D1734">
        <w:rPr>
          <w:rFonts w:ascii="Times New Roman" w:hAnsi="Times New Roman" w:cs="Times New Roman"/>
          <w:sz w:val="24"/>
          <w:szCs w:val="24"/>
        </w:rPr>
        <w:t>(10/10)</w:t>
      </w:r>
      <w:r>
        <w:rPr>
          <w:rFonts w:ascii="Times New Roman" w:hAnsi="Times New Roman" w:cs="Times New Roman"/>
          <w:sz w:val="24"/>
          <w:szCs w:val="24"/>
        </w:rPr>
        <w:t xml:space="preserve"> </w:t>
      </w:r>
      <w:r w:rsidRPr="007D1734">
        <w:rPr>
          <w:rFonts w:ascii="Times New Roman" w:hAnsi="Times New Roman" w:cs="Times New Roman"/>
          <w:sz w:val="24"/>
          <w:szCs w:val="24"/>
        </w:rPr>
        <w:t xml:space="preserve">(4-4.5) = </w:t>
      </w:r>
      <w:r>
        <w:rPr>
          <w:rFonts w:ascii="Times New Roman" w:hAnsi="Times New Roman" w:cs="Times New Roman"/>
          <w:sz w:val="24"/>
          <w:szCs w:val="24"/>
        </w:rPr>
        <w:t>1</w:t>
      </w:r>
      <w:r w:rsidRPr="007D1734">
        <w:rPr>
          <w:rFonts w:ascii="Times New Roman" w:hAnsi="Times New Roman" w:cs="Times New Roman"/>
          <w:sz w:val="24"/>
          <w:szCs w:val="24"/>
        </w:rPr>
        <w:t xml:space="preserve"> V</w:t>
      </w:r>
    </w:p>
    <w:p w14:paraId="06B821D6" w14:textId="79C36CC0" w:rsidR="00267DB1" w:rsidRDefault="00267DB1" w:rsidP="00327B55">
      <w:pPr>
        <w:ind w:left="720"/>
        <w:rPr>
          <w:rFonts w:ascii="Times New Roman" w:hAnsi="Times New Roman" w:cs="Times New Roman"/>
          <w:sz w:val="24"/>
          <w:szCs w:val="24"/>
        </w:rPr>
      </w:pPr>
      <w:r w:rsidRPr="007D1734">
        <w:rPr>
          <w:rFonts w:ascii="Times New Roman" w:hAnsi="Times New Roman" w:cs="Times New Roman"/>
          <w:sz w:val="24"/>
          <w:szCs w:val="24"/>
        </w:rPr>
        <w:lastRenderedPageBreak/>
        <w:t>A</w:t>
      </w:r>
      <w:r w:rsidRPr="007D1734">
        <w:rPr>
          <w:rFonts w:ascii="Times New Roman" w:hAnsi="Times New Roman" w:cs="Times New Roman"/>
          <w:i/>
          <w:iCs/>
          <w:sz w:val="24"/>
          <w:szCs w:val="24"/>
          <w:vertAlign w:val="subscript"/>
        </w:rPr>
        <w:t>d</w:t>
      </w:r>
      <w:r w:rsidRPr="007D1734">
        <w:rPr>
          <w:rFonts w:ascii="Times New Roman" w:hAnsi="Times New Roman" w:cs="Times New Roman"/>
          <w:sz w:val="24"/>
          <w:szCs w:val="24"/>
        </w:rPr>
        <w:t xml:space="preserve"> = V</w:t>
      </w:r>
      <w:r w:rsidRPr="007D1734">
        <w:rPr>
          <w:rFonts w:ascii="Times New Roman" w:hAnsi="Times New Roman" w:cs="Times New Roman"/>
          <w:i/>
          <w:iCs/>
          <w:sz w:val="24"/>
          <w:szCs w:val="24"/>
          <w:vertAlign w:val="subscript"/>
        </w:rPr>
        <w:t>o</w:t>
      </w:r>
      <w:r w:rsidRPr="007D1734">
        <w:rPr>
          <w:rFonts w:ascii="Times New Roman" w:hAnsi="Times New Roman" w:cs="Times New Roman"/>
          <w:sz w:val="24"/>
          <w:szCs w:val="24"/>
        </w:rPr>
        <w:t xml:space="preserve"> / V</w:t>
      </w:r>
      <w:r w:rsidRPr="00267DB1">
        <w:rPr>
          <w:rFonts w:ascii="Times New Roman" w:hAnsi="Times New Roman" w:cs="Times New Roman"/>
          <w:i/>
          <w:iCs/>
          <w:sz w:val="24"/>
          <w:szCs w:val="24"/>
          <w:vertAlign w:val="subscript"/>
        </w:rPr>
        <w:t>i1</w:t>
      </w:r>
      <w:r w:rsidRPr="007D1734">
        <w:rPr>
          <w:rFonts w:ascii="Times New Roman" w:hAnsi="Times New Roman" w:cs="Times New Roman"/>
          <w:sz w:val="24"/>
          <w:szCs w:val="24"/>
        </w:rPr>
        <w:t>-V</w:t>
      </w:r>
      <w:r w:rsidRPr="00267DB1">
        <w:rPr>
          <w:rFonts w:ascii="Times New Roman" w:hAnsi="Times New Roman" w:cs="Times New Roman"/>
          <w:i/>
          <w:iCs/>
          <w:sz w:val="24"/>
          <w:szCs w:val="24"/>
          <w:vertAlign w:val="subscript"/>
        </w:rPr>
        <w:t>i2</w:t>
      </w:r>
      <w:r w:rsidRPr="007D1734">
        <w:rPr>
          <w:rFonts w:ascii="Times New Roman" w:hAnsi="Times New Roman" w:cs="Times New Roman"/>
          <w:sz w:val="24"/>
          <w:szCs w:val="24"/>
        </w:rPr>
        <w:t xml:space="preserve"> = 1/ 0.5 =</w:t>
      </w:r>
      <w:r>
        <w:rPr>
          <w:rFonts w:ascii="Times New Roman" w:hAnsi="Times New Roman" w:cs="Times New Roman"/>
          <w:sz w:val="24"/>
          <w:szCs w:val="24"/>
        </w:rPr>
        <w:t xml:space="preserve"> </w:t>
      </w:r>
      <w:r>
        <w:rPr>
          <w:rFonts w:ascii="Times New Roman" w:hAnsi="Times New Roman" w:cs="Times New Roman"/>
          <w:sz w:val="24"/>
          <w:szCs w:val="24"/>
        </w:rPr>
        <w:t>2</w:t>
      </w:r>
    </w:p>
    <w:p w14:paraId="00B0EFC2" w14:textId="3F63B155" w:rsidR="00267DB1" w:rsidRPr="007D1734" w:rsidRDefault="00267DB1" w:rsidP="00267DB1">
      <w:pPr>
        <w:spacing w:after="0"/>
        <w:rPr>
          <w:rFonts w:ascii="Times New Roman" w:hAnsi="Times New Roman" w:cs="Times New Roman"/>
          <w:sz w:val="24"/>
          <w:szCs w:val="24"/>
        </w:rPr>
      </w:pPr>
      <w:r w:rsidRPr="007D1734">
        <w:rPr>
          <w:rFonts w:ascii="Times New Roman" w:hAnsi="Times New Roman" w:cs="Times New Roman"/>
          <w:sz w:val="24"/>
          <w:szCs w:val="24"/>
        </w:rPr>
        <w:t>For R</w:t>
      </w:r>
      <w:r w:rsidRPr="007D1734">
        <w:rPr>
          <w:rFonts w:ascii="Times New Roman" w:hAnsi="Times New Roman" w:cs="Times New Roman"/>
          <w:sz w:val="24"/>
          <w:szCs w:val="24"/>
          <w:vertAlign w:val="subscript"/>
        </w:rPr>
        <w:t>3</w:t>
      </w:r>
      <w:r w:rsidRPr="007D1734">
        <w:rPr>
          <w:rFonts w:ascii="Times New Roman" w:hAnsi="Times New Roman" w:cs="Times New Roman"/>
          <w:sz w:val="24"/>
          <w:szCs w:val="24"/>
        </w:rPr>
        <w:t xml:space="preserve"> = </w:t>
      </w:r>
      <w:r>
        <w:rPr>
          <w:rFonts w:ascii="Times New Roman" w:hAnsi="Times New Roman" w:cs="Times New Roman"/>
          <w:sz w:val="24"/>
          <w:szCs w:val="24"/>
        </w:rPr>
        <w:t>4</w:t>
      </w:r>
      <w:r w:rsidRPr="007D1734">
        <w:rPr>
          <w:rFonts w:ascii="Times New Roman" w:hAnsi="Times New Roman" w:cs="Times New Roman"/>
          <w:sz w:val="24"/>
          <w:szCs w:val="24"/>
        </w:rPr>
        <w:t>0kΩ; V</w:t>
      </w:r>
      <w:r w:rsidRPr="007D1734">
        <w:rPr>
          <w:rFonts w:ascii="Times New Roman" w:hAnsi="Times New Roman" w:cs="Times New Roman"/>
          <w:i/>
          <w:iCs/>
          <w:sz w:val="24"/>
          <w:szCs w:val="24"/>
          <w:vertAlign w:val="subscript"/>
        </w:rPr>
        <w:t>i1</w:t>
      </w:r>
      <w:r w:rsidRPr="007D1734">
        <w:rPr>
          <w:rFonts w:ascii="Times New Roman" w:hAnsi="Times New Roman" w:cs="Times New Roman"/>
          <w:sz w:val="24"/>
          <w:szCs w:val="24"/>
        </w:rPr>
        <w:t xml:space="preserve"> = 4 V; V</w:t>
      </w:r>
      <w:r w:rsidRPr="007D1734">
        <w:rPr>
          <w:rFonts w:ascii="Times New Roman" w:hAnsi="Times New Roman" w:cs="Times New Roman"/>
          <w:i/>
          <w:iCs/>
          <w:sz w:val="24"/>
          <w:szCs w:val="24"/>
          <w:vertAlign w:val="subscript"/>
        </w:rPr>
        <w:t>i2</w:t>
      </w:r>
      <w:r w:rsidRPr="007D1734">
        <w:rPr>
          <w:rFonts w:ascii="Times New Roman" w:hAnsi="Times New Roman" w:cs="Times New Roman"/>
          <w:sz w:val="24"/>
          <w:szCs w:val="24"/>
        </w:rPr>
        <w:t xml:space="preserve"> = 4.5 V</w:t>
      </w:r>
    </w:p>
    <w:p w14:paraId="1EEA84F3" w14:textId="1F30339D" w:rsidR="00267DB1" w:rsidRPr="007D1734" w:rsidRDefault="00267DB1" w:rsidP="00267DB1">
      <w:pPr>
        <w:spacing w:after="0"/>
        <w:ind w:left="720"/>
        <w:rPr>
          <w:rFonts w:ascii="Times New Roman" w:hAnsi="Times New Roman" w:cs="Times New Roman"/>
          <w:sz w:val="24"/>
          <w:szCs w:val="24"/>
        </w:rPr>
      </w:pPr>
      <w:r w:rsidRPr="007D1734">
        <w:rPr>
          <w:rFonts w:ascii="Times New Roman" w:hAnsi="Times New Roman" w:cs="Times New Roman"/>
          <w:sz w:val="24"/>
          <w:szCs w:val="24"/>
        </w:rPr>
        <w:t>V</w:t>
      </w:r>
      <w:r w:rsidRPr="007D1734">
        <w:rPr>
          <w:rFonts w:ascii="Times New Roman" w:hAnsi="Times New Roman" w:cs="Times New Roman"/>
          <w:i/>
          <w:iCs/>
          <w:sz w:val="24"/>
          <w:szCs w:val="24"/>
          <w:vertAlign w:val="subscript"/>
        </w:rPr>
        <w:t>o</w:t>
      </w:r>
      <w:r w:rsidRPr="007D1734">
        <w:rPr>
          <w:rFonts w:ascii="Times New Roman" w:hAnsi="Times New Roman" w:cs="Times New Roman"/>
          <w:sz w:val="24"/>
          <w:szCs w:val="24"/>
        </w:rPr>
        <w:t xml:space="preserve"> = (1+2(10 /</w:t>
      </w:r>
      <w:r>
        <w:rPr>
          <w:rFonts w:ascii="Times New Roman" w:hAnsi="Times New Roman" w:cs="Times New Roman"/>
          <w:sz w:val="24"/>
          <w:szCs w:val="24"/>
        </w:rPr>
        <w:t>4</w:t>
      </w:r>
      <w:r w:rsidRPr="007D1734">
        <w:rPr>
          <w:rFonts w:ascii="Times New Roman" w:hAnsi="Times New Roman" w:cs="Times New Roman"/>
          <w:sz w:val="24"/>
          <w:szCs w:val="24"/>
        </w:rPr>
        <w:t>0))</w:t>
      </w:r>
      <w:r>
        <w:rPr>
          <w:rFonts w:ascii="Times New Roman" w:hAnsi="Times New Roman" w:cs="Times New Roman"/>
          <w:sz w:val="24"/>
          <w:szCs w:val="24"/>
        </w:rPr>
        <w:t xml:space="preserve"> </w:t>
      </w:r>
      <w:r w:rsidRPr="007D1734">
        <w:rPr>
          <w:rFonts w:ascii="Times New Roman" w:hAnsi="Times New Roman" w:cs="Times New Roman"/>
          <w:sz w:val="24"/>
          <w:szCs w:val="24"/>
        </w:rPr>
        <w:t>(10/10)</w:t>
      </w:r>
      <w:r>
        <w:rPr>
          <w:rFonts w:ascii="Times New Roman" w:hAnsi="Times New Roman" w:cs="Times New Roman"/>
          <w:sz w:val="24"/>
          <w:szCs w:val="24"/>
        </w:rPr>
        <w:t xml:space="preserve"> </w:t>
      </w:r>
      <w:r w:rsidRPr="007D1734">
        <w:rPr>
          <w:rFonts w:ascii="Times New Roman" w:hAnsi="Times New Roman" w:cs="Times New Roman"/>
          <w:sz w:val="24"/>
          <w:szCs w:val="24"/>
        </w:rPr>
        <w:t xml:space="preserve">(4-4.5) = </w:t>
      </w:r>
      <w:r>
        <w:rPr>
          <w:rFonts w:ascii="Times New Roman" w:hAnsi="Times New Roman" w:cs="Times New Roman"/>
          <w:sz w:val="24"/>
          <w:szCs w:val="24"/>
        </w:rPr>
        <w:t>0</w:t>
      </w:r>
      <w:r>
        <w:rPr>
          <w:rFonts w:ascii="Times New Roman" w:hAnsi="Times New Roman" w:cs="Times New Roman"/>
          <w:sz w:val="24"/>
          <w:szCs w:val="24"/>
        </w:rPr>
        <w:t>.</w:t>
      </w:r>
      <w:r>
        <w:rPr>
          <w:rFonts w:ascii="Times New Roman" w:hAnsi="Times New Roman" w:cs="Times New Roman"/>
          <w:sz w:val="24"/>
          <w:szCs w:val="24"/>
        </w:rPr>
        <w:t>7</w:t>
      </w:r>
      <w:r>
        <w:rPr>
          <w:rFonts w:ascii="Times New Roman" w:hAnsi="Times New Roman" w:cs="Times New Roman"/>
          <w:sz w:val="24"/>
          <w:szCs w:val="24"/>
        </w:rPr>
        <w:t>5</w:t>
      </w:r>
      <w:r w:rsidRPr="007D1734">
        <w:rPr>
          <w:rFonts w:ascii="Times New Roman" w:hAnsi="Times New Roman" w:cs="Times New Roman"/>
          <w:sz w:val="24"/>
          <w:szCs w:val="24"/>
        </w:rPr>
        <w:t xml:space="preserve"> V</w:t>
      </w:r>
    </w:p>
    <w:p w14:paraId="25FB1CD8" w14:textId="55A87A70" w:rsidR="00267DB1" w:rsidRPr="00267DB1" w:rsidRDefault="00267DB1" w:rsidP="00327B55">
      <w:pPr>
        <w:ind w:left="720"/>
        <w:rPr>
          <w:rFonts w:ascii="Times New Roman" w:hAnsi="Times New Roman" w:cs="Times New Roman"/>
          <w:b/>
          <w:bCs/>
          <w:sz w:val="24"/>
          <w:szCs w:val="24"/>
        </w:rPr>
      </w:pPr>
      <w:r w:rsidRPr="007D1734">
        <w:rPr>
          <w:rFonts w:ascii="Times New Roman" w:hAnsi="Times New Roman" w:cs="Times New Roman"/>
          <w:sz w:val="24"/>
          <w:szCs w:val="24"/>
        </w:rPr>
        <w:t>A</w:t>
      </w:r>
      <w:r w:rsidRPr="007D1734">
        <w:rPr>
          <w:rFonts w:ascii="Times New Roman" w:hAnsi="Times New Roman" w:cs="Times New Roman"/>
          <w:i/>
          <w:iCs/>
          <w:sz w:val="24"/>
          <w:szCs w:val="24"/>
          <w:vertAlign w:val="subscript"/>
        </w:rPr>
        <w:t>d</w:t>
      </w:r>
      <w:r w:rsidRPr="007D1734">
        <w:rPr>
          <w:rFonts w:ascii="Times New Roman" w:hAnsi="Times New Roman" w:cs="Times New Roman"/>
          <w:sz w:val="24"/>
          <w:szCs w:val="24"/>
        </w:rPr>
        <w:t xml:space="preserve"> = V</w:t>
      </w:r>
      <w:r w:rsidRPr="007D1734">
        <w:rPr>
          <w:rFonts w:ascii="Times New Roman" w:hAnsi="Times New Roman" w:cs="Times New Roman"/>
          <w:i/>
          <w:iCs/>
          <w:sz w:val="24"/>
          <w:szCs w:val="24"/>
          <w:vertAlign w:val="subscript"/>
        </w:rPr>
        <w:t>o</w:t>
      </w:r>
      <w:r w:rsidRPr="007D1734">
        <w:rPr>
          <w:rFonts w:ascii="Times New Roman" w:hAnsi="Times New Roman" w:cs="Times New Roman"/>
          <w:sz w:val="24"/>
          <w:szCs w:val="24"/>
        </w:rPr>
        <w:t xml:space="preserve"> / V</w:t>
      </w:r>
      <w:r w:rsidRPr="00267DB1">
        <w:rPr>
          <w:rFonts w:ascii="Times New Roman" w:hAnsi="Times New Roman" w:cs="Times New Roman"/>
          <w:i/>
          <w:iCs/>
          <w:sz w:val="24"/>
          <w:szCs w:val="24"/>
          <w:vertAlign w:val="subscript"/>
        </w:rPr>
        <w:t>i1</w:t>
      </w:r>
      <w:r w:rsidRPr="007D1734">
        <w:rPr>
          <w:rFonts w:ascii="Times New Roman" w:hAnsi="Times New Roman" w:cs="Times New Roman"/>
          <w:sz w:val="24"/>
          <w:szCs w:val="24"/>
        </w:rPr>
        <w:t>-V</w:t>
      </w:r>
      <w:r w:rsidRPr="00267DB1">
        <w:rPr>
          <w:rFonts w:ascii="Times New Roman" w:hAnsi="Times New Roman" w:cs="Times New Roman"/>
          <w:i/>
          <w:iCs/>
          <w:sz w:val="24"/>
          <w:szCs w:val="24"/>
          <w:vertAlign w:val="subscript"/>
        </w:rPr>
        <w:t>i2</w:t>
      </w:r>
      <w:r w:rsidRPr="007D1734">
        <w:rPr>
          <w:rFonts w:ascii="Times New Roman" w:hAnsi="Times New Roman" w:cs="Times New Roman"/>
          <w:sz w:val="24"/>
          <w:szCs w:val="24"/>
        </w:rPr>
        <w:t xml:space="preserve"> = </w:t>
      </w:r>
      <w:r>
        <w:rPr>
          <w:rFonts w:ascii="Times New Roman" w:hAnsi="Times New Roman" w:cs="Times New Roman"/>
          <w:sz w:val="24"/>
          <w:szCs w:val="24"/>
        </w:rPr>
        <w:t>0</w:t>
      </w:r>
      <w:r w:rsidRPr="007D1734">
        <w:rPr>
          <w:rFonts w:ascii="Times New Roman" w:hAnsi="Times New Roman" w:cs="Times New Roman"/>
          <w:sz w:val="24"/>
          <w:szCs w:val="24"/>
        </w:rPr>
        <w:t>.</w:t>
      </w:r>
      <w:r>
        <w:rPr>
          <w:rFonts w:ascii="Times New Roman" w:hAnsi="Times New Roman" w:cs="Times New Roman"/>
          <w:sz w:val="24"/>
          <w:szCs w:val="24"/>
        </w:rPr>
        <w:t>7</w:t>
      </w:r>
      <w:r w:rsidRPr="007D1734">
        <w:rPr>
          <w:rFonts w:ascii="Times New Roman" w:hAnsi="Times New Roman" w:cs="Times New Roman"/>
          <w:sz w:val="24"/>
          <w:szCs w:val="24"/>
        </w:rPr>
        <w:t>5/ 0.5 =</w:t>
      </w:r>
      <w:r>
        <w:rPr>
          <w:rFonts w:ascii="Times New Roman" w:hAnsi="Times New Roman" w:cs="Times New Roman"/>
          <w:sz w:val="24"/>
          <w:szCs w:val="24"/>
        </w:rPr>
        <w:t xml:space="preserve"> </w:t>
      </w:r>
      <w:r w:rsidR="00327B55">
        <w:rPr>
          <w:rFonts w:ascii="Times New Roman" w:hAnsi="Times New Roman" w:cs="Times New Roman"/>
          <w:sz w:val="24"/>
          <w:szCs w:val="24"/>
        </w:rPr>
        <w:t>1.5</w:t>
      </w:r>
      <w:r w:rsidRPr="007D1734">
        <w:rPr>
          <w:rFonts w:ascii="Times New Roman" w:hAnsi="Times New Roman" w:cs="Times New Roman"/>
          <w:b/>
          <w:bCs/>
          <w:sz w:val="24"/>
          <w:szCs w:val="24"/>
        </w:rPr>
        <w:t xml:space="preserve"> </w:t>
      </w:r>
    </w:p>
    <w:p w14:paraId="2D8E6326" w14:textId="560D352C" w:rsidR="00267DB1" w:rsidRPr="00267DB1" w:rsidRDefault="00267DB1" w:rsidP="00267DB1">
      <w:pPr>
        <w:pStyle w:val="Default"/>
        <w:rPr>
          <w:rFonts w:ascii="Arial" w:hAnsi="Arial" w:cs="Arial"/>
          <w:sz w:val="23"/>
          <w:szCs w:val="23"/>
        </w:rPr>
      </w:pPr>
      <w:r w:rsidRPr="007D1734">
        <w:t>For R</w:t>
      </w:r>
      <w:r w:rsidRPr="007D1734">
        <w:rPr>
          <w:vertAlign w:val="subscript"/>
        </w:rPr>
        <w:t>3</w:t>
      </w:r>
      <w:r w:rsidRPr="007D1734">
        <w:t xml:space="preserve"> = </w:t>
      </w:r>
      <w:r w:rsidRPr="00267DB1">
        <w:rPr>
          <w:rFonts w:ascii="Arial" w:hAnsi="Arial" w:cs="Arial"/>
          <w:sz w:val="23"/>
          <w:szCs w:val="23"/>
        </w:rPr>
        <w:t>∞</w:t>
      </w:r>
      <w:r w:rsidRPr="007D1734">
        <w:t>; V</w:t>
      </w:r>
      <w:r w:rsidRPr="007D1734">
        <w:rPr>
          <w:i/>
          <w:iCs/>
          <w:vertAlign w:val="subscript"/>
        </w:rPr>
        <w:t>i1</w:t>
      </w:r>
      <w:r w:rsidRPr="007D1734">
        <w:t xml:space="preserve"> = 4 V; V</w:t>
      </w:r>
      <w:r w:rsidRPr="007D1734">
        <w:rPr>
          <w:i/>
          <w:iCs/>
          <w:vertAlign w:val="subscript"/>
        </w:rPr>
        <w:t>i2</w:t>
      </w:r>
      <w:r w:rsidRPr="007D1734">
        <w:t xml:space="preserve"> = 4.5 V</w:t>
      </w:r>
    </w:p>
    <w:p w14:paraId="4A7E6E60" w14:textId="3FCF80E2" w:rsidR="00267DB1" w:rsidRPr="00267DB1" w:rsidRDefault="00267DB1" w:rsidP="00267DB1">
      <w:pPr>
        <w:pStyle w:val="Default"/>
        <w:ind w:left="720"/>
        <w:rPr>
          <w:rFonts w:ascii="Arial" w:hAnsi="Arial" w:cs="Arial"/>
          <w:sz w:val="23"/>
          <w:szCs w:val="23"/>
        </w:rPr>
      </w:pPr>
      <w:r w:rsidRPr="007D1734">
        <w:t>V</w:t>
      </w:r>
      <w:r w:rsidRPr="007D1734">
        <w:rPr>
          <w:i/>
          <w:iCs/>
          <w:vertAlign w:val="subscript"/>
        </w:rPr>
        <w:t>o</w:t>
      </w:r>
      <w:r w:rsidRPr="007D1734">
        <w:t xml:space="preserve"> = (1+2(10 /</w:t>
      </w:r>
      <w:r w:rsidRPr="00267DB1">
        <w:rPr>
          <w:sz w:val="23"/>
          <w:szCs w:val="23"/>
        </w:rPr>
        <w:t xml:space="preserve"> </w:t>
      </w:r>
      <w:r w:rsidRPr="00267DB1">
        <w:rPr>
          <w:rFonts w:ascii="Arial" w:hAnsi="Arial" w:cs="Arial"/>
          <w:sz w:val="23"/>
          <w:szCs w:val="23"/>
        </w:rPr>
        <w:t>∞</w:t>
      </w:r>
      <w:r w:rsidRPr="007D1734">
        <w:t>))</w:t>
      </w:r>
      <w:r>
        <w:t xml:space="preserve"> </w:t>
      </w:r>
      <w:r w:rsidRPr="007D1734">
        <w:t>(10/10)</w:t>
      </w:r>
      <w:r>
        <w:t xml:space="preserve"> </w:t>
      </w:r>
      <w:r w:rsidRPr="007D1734">
        <w:t xml:space="preserve">(4-4.5) = </w:t>
      </w:r>
      <w:r>
        <w:t>0.5</w:t>
      </w:r>
      <w:r w:rsidRPr="007D1734">
        <w:t xml:space="preserve"> V</w:t>
      </w:r>
    </w:p>
    <w:p w14:paraId="6F5D3898" w14:textId="31ED323A" w:rsidR="00267DB1" w:rsidRDefault="00267DB1" w:rsidP="00327B55">
      <w:pPr>
        <w:ind w:left="720"/>
        <w:rPr>
          <w:rFonts w:ascii="Times New Roman" w:hAnsi="Times New Roman" w:cs="Times New Roman"/>
          <w:sz w:val="24"/>
          <w:szCs w:val="24"/>
        </w:rPr>
      </w:pPr>
      <w:r w:rsidRPr="007D1734">
        <w:rPr>
          <w:rFonts w:ascii="Times New Roman" w:hAnsi="Times New Roman" w:cs="Times New Roman"/>
          <w:sz w:val="24"/>
          <w:szCs w:val="24"/>
        </w:rPr>
        <w:t>A</w:t>
      </w:r>
      <w:r w:rsidRPr="007D1734">
        <w:rPr>
          <w:rFonts w:ascii="Times New Roman" w:hAnsi="Times New Roman" w:cs="Times New Roman"/>
          <w:i/>
          <w:iCs/>
          <w:sz w:val="24"/>
          <w:szCs w:val="24"/>
          <w:vertAlign w:val="subscript"/>
        </w:rPr>
        <w:t>d</w:t>
      </w:r>
      <w:r w:rsidRPr="007D1734">
        <w:rPr>
          <w:rFonts w:ascii="Times New Roman" w:hAnsi="Times New Roman" w:cs="Times New Roman"/>
          <w:sz w:val="24"/>
          <w:szCs w:val="24"/>
        </w:rPr>
        <w:t xml:space="preserve"> = V</w:t>
      </w:r>
      <w:r w:rsidRPr="007D1734">
        <w:rPr>
          <w:rFonts w:ascii="Times New Roman" w:hAnsi="Times New Roman" w:cs="Times New Roman"/>
          <w:i/>
          <w:iCs/>
          <w:sz w:val="24"/>
          <w:szCs w:val="24"/>
          <w:vertAlign w:val="subscript"/>
        </w:rPr>
        <w:t>o</w:t>
      </w:r>
      <w:r w:rsidRPr="007D1734">
        <w:rPr>
          <w:rFonts w:ascii="Times New Roman" w:hAnsi="Times New Roman" w:cs="Times New Roman"/>
          <w:sz w:val="24"/>
          <w:szCs w:val="24"/>
        </w:rPr>
        <w:t xml:space="preserve"> / V</w:t>
      </w:r>
      <w:r w:rsidRPr="00267DB1">
        <w:rPr>
          <w:rFonts w:ascii="Times New Roman" w:hAnsi="Times New Roman" w:cs="Times New Roman"/>
          <w:i/>
          <w:iCs/>
          <w:sz w:val="24"/>
          <w:szCs w:val="24"/>
          <w:vertAlign w:val="subscript"/>
        </w:rPr>
        <w:t>i1</w:t>
      </w:r>
      <w:r w:rsidRPr="007D1734">
        <w:rPr>
          <w:rFonts w:ascii="Times New Roman" w:hAnsi="Times New Roman" w:cs="Times New Roman"/>
          <w:sz w:val="24"/>
          <w:szCs w:val="24"/>
        </w:rPr>
        <w:t>-V</w:t>
      </w:r>
      <w:r w:rsidRPr="00267DB1">
        <w:rPr>
          <w:rFonts w:ascii="Times New Roman" w:hAnsi="Times New Roman" w:cs="Times New Roman"/>
          <w:i/>
          <w:iCs/>
          <w:sz w:val="24"/>
          <w:szCs w:val="24"/>
          <w:vertAlign w:val="subscript"/>
        </w:rPr>
        <w:t>i2</w:t>
      </w:r>
      <w:r w:rsidRPr="007D1734">
        <w:rPr>
          <w:rFonts w:ascii="Times New Roman" w:hAnsi="Times New Roman" w:cs="Times New Roman"/>
          <w:sz w:val="24"/>
          <w:szCs w:val="24"/>
        </w:rPr>
        <w:t xml:space="preserve"> = </w:t>
      </w:r>
      <w:r>
        <w:rPr>
          <w:rFonts w:ascii="Times New Roman" w:hAnsi="Times New Roman" w:cs="Times New Roman"/>
          <w:sz w:val="24"/>
          <w:szCs w:val="24"/>
        </w:rPr>
        <w:t>0.5</w:t>
      </w:r>
      <w:r w:rsidRPr="007D1734">
        <w:rPr>
          <w:rFonts w:ascii="Times New Roman" w:hAnsi="Times New Roman" w:cs="Times New Roman"/>
          <w:sz w:val="24"/>
          <w:szCs w:val="24"/>
        </w:rPr>
        <w:t>/ 0.5 =</w:t>
      </w:r>
      <w:r>
        <w:rPr>
          <w:rFonts w:ascii="Times New Roman" w:hAnsi="Times New Roman" w:cs="Times New Roman"/>
          <w:sz w:val="24"/>
          <w:szCs w:val="24"/>
        </w:rPr>
        <w:t xml:space="preserve"> </w:t>
      </w:r>
      <w:r>
        <w:rPr>
          <w:rFonts w:ascii="Times New Roman" w:hAnsi="Times New Roman" w:cs="Times New Roman"/>
          <w:sz w:val="24"/>
          <w:szCs w:val="24"/>
        </w:rPr>
        <w:t>1</w:t>
      </w:r>
    </w:p>
    <w:p w14:paraId="3D80CFFB" w14:textId="08174B4B" w:rsidR="00F9428B" w:rsidRDefault="000934EE" w:rsidP="007D1734">
      <w:pPr>
        <w:pStyle w:val="ListParagraph"/>
        <w:numPr>
          <w:ilvl w:val="1"/>
          <w:numId w:val="1"/>
        </w:numPr>
        <w:spacing w:after="0"/>
        <w:rPr>
          <w:rFonts w:ascii="Times New Roman" w:hAnsi="Times New Roman" w:cs="Times New Roman"/>
          <w:b/>
          <w:bCs/>
          <w:sz w:val="24"/>
          <w:szCs w:val="24"/>
        </w:rPr>
      </w:pPr>
      <w:r w:rsidRPr="00DA5BB9">
        <w:rPr>
          <w:rFonts w:ascii="Times New Roman" w:hAnsi="Times New Roman" w:cs="Times New Roman"/>
          <w:b/>
          <w:bCs/>
          <w:sz w:val="24"/>
          <w:szCs w:val="24"/>
        </w:rPr>
        <w:t>Discussion</w:t>
      </w:r>
      <w:r w:rsidR="005A6640">
        <w:rPr>
          <w:rFonts w:ascii="Times New Roman" w:hAnsi="Times New Roman" w:cs="Times New Roman"/>
          <w:b/>
          <w:bCs/>
          <w:sz w:val="24"/>
          <w:szCs w:val="24"/>
        </w:rPr>
        <w:t xml:space="preserve"> &amp; Conclusion</w:t>
      </w:r>
    </w:p>
    <w:p w14:paraId="0C0DBED9" w14:textId="2132D248" w:rsidR="009269C7" w:rsidRPr="00A91672" w:rsidRDefault="00327B55" w:rsidP="00327B55">
      <w:pPr>
        <w:spacing w:after="240"/>
        <w:jc w:val="both"/>
        <w:rPr>
          <w:rFonts w:ascii="Times New Roman" w:hAnsi="Times New Roman" w:cs="Times New Roman"/>
          <w:sz w:val="24"/>
          <w:szCs w:val="24"/>
        </w:rPr>
      </w:pPr>
      <w:r w:rsidRPr="00327B55">
        <w:rPr>
          <w:rFonts w:ascii="Times New Roman" w:hAnsi="Times New Roman" w:cs="Times New Roman"/>
          <w:sz w:val="24"/>
          <w:szCs w:val="24"/>
        </w:rPr>
        <w:t>The experiment successfully constructed the instrumentation circuit and accurately utilized a potentiometer as the gain resistor (R3). By varying the value of R3, different differential gains (Ad) were achieved, demonstrating its role in amplifying the differential input. While some discrepancies existed between the estimated and measured output, the observed decrease in Ad with increasing R3 aligned perfectly with theoretical predictions, validating the experiment's successful execution.</w:t>
      </w:r>
    </w:p>
    <w:sectPr w:rsidR="009269C7" w:rsidRPr="00A91672" w:rsidSect="00DC50F6">
      <w:headerReference w:type="even" r:id="rId7"/>
      <w:headerReference w:type="default" r:id="rId8"/>
      <w:footerReference w:type="even" r:id="rId9"/>
      <w:footerReference w:type="default" r:id="rId10"/>
      <w:headerReference w:type="first" r:id="rId11"/>
      <w:footerReference w:type="first" r:id="rId12"/>
      <w:pgSz w:w="11906" w:h="16838" w:code="9"/>
      <w:pgMar w:top="1440" w:right="1080" w:bottom="1440" w:left="108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696598" w14:textId="77777777" w:rsidR="006D60E2" w:rsidRDefault="006D60E2" w:rsidP="000934EE">
      <w:pPr>
        <w:spacing w:after="0" w:line="240" w:lineRule="auto"/>
      </w:pPr>
      <w:r>
        <w:separator/>
      </w:r>
    </w:p>
  </w:endnote>
  <w:endnote w:type="continuationSeparator" w:id="0">
    <w:p w14:paraId="5BEA131A" w14:textId="77777777" w:rsidR="006D60E2" w:rsidRDefault="006D60E2" w:rsidP="000934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16C2AA" w14:textId="77777777" w:rsidR="0013695F" w:rsidRDefault="0013695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b/>
        <w:bCs/>
      </w:rPr>
      <w:id w:val="-409073677"/>
      <w:docPartObj>
        <w:docPartGallery w:val="Page Numbers (Bottom of Page)"/>
        <w:docPartUnique/>
      </w:docPartObj>
    </w:sdtPr>
    <w:sdtEndPr>
      <w:rPr>
        <w:color w:val="7F7F7F" w:themeColor="background1" w:themeShade="7F"/>
        <w:spacing w:val="60"/>
      </w:rPr>
    </w:sdtEndPr>
    <w:sdtContent>
      <w:p w14:paraId="6B66D01C" w14:textId="21D5D9B7" w:rsidR="00DA5BB9" w:rsidRPr="001F2E36" w:rsidRDefault="00DA5BB9">
        <w:pPr>
          <w:pStyle w:val="Footer"/>
          <w:pBdr>
            <w:top w:val="single" w:sz="4" w:space="1" w:color="D9D9D9" w:themeColor="background1" w:themeShade="D9"/>
          </w:pBdr>
          <w:jc w:val="right"/>
          <w:rPr>
            <w:b/>
            <w:bCs/>
          </w:rPr>
        </w:pPr>
        <w:r w:rsidRPr="001F2E36">
          <w:rPr>
            <w:b/>
            <w:bCs/>
          </w:rPr>
          <w:fldChar w:fldCharType="begin"/>
        </w:r>
        <w:r w:rsidRPr="001F2E36">
          <w:rPr>
            <w:b/>
            <w:bCs/>
          </w:rPr>
          <w:instrText xml:space="preserve"> PAGE   \* MERGEFORMAT </w:instrText>
        </w:r>
        <w:r w:rsidRPr="001F2E36">
          <w:rPr>
            <w:b/>
            <w:bCs/>
          </w:rPr>
          <w:fldChar w:fldCharType="separate"/>
        </w:r>
        <w:r w:rsidRPr="001F2E36">
          <w:rPr>
            <w:b/>
            <w:bCs/>
            <w:noProof/>
          </w:rPr>
          <w:t>2</w:t>
        </w:r>
        <w:r w:rsidRPr="001F2E36">
          <w:rPr>
            <w:b/>
            <w:bCs/>
            <w:noProof/>
          </w:rPr>
          <w:fldChar w:fldCharType="end"/>
        </w:r>
        <w:r w:rsidRPr="001F2E36">
          <w:rPr>
            <w:b/>
            <w:bCs/>
          </w:rPr>
          <w:t xml:space="preserve"> | </w:t>
        </w:r>
        <w:r w:rsidRPr="001F2E36">
          <w:rPr>
            <w:b/>
            <w:bCs/>
            <w:color w:val="7F7F7F" w:themeColor="background1" w:themeShade="7F"/>
            <w:spacing w:val="60"/>
          </w:rPr>
          <w:t>Page</w:t>
        </w:r>
      </w:p>
    </w:sdtContent>
  </w:sdt>
  <w:p w14:paraId="32509608" w14:textId="697FBEBB" w:rsidR="000934EE" w:rsidRPr="001F2E36" w:rsidRDefault="001F2E36">
    <w:pPr>
      <w:pStyle w:val="Footer"/>
      <w:rPr>
        <w:b/>
        <w:bCs/>
      </w:rPr>
    </w:pPr>
    <w:r>
      <w:rPr>
        <w:b/>
        <w:bCs/>
      </w:rPr>
      <w:t>1801171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89747086"/>
      <w:docPartObj>
        <w:docPartGallery w:val="Page Numbers (Bottom of Page)"/>
        <w:docPartUnique/>
      </w:docPartObj>
    </w:sdtPr>
    <w:sdtEndPr>
      <w:rPr>
        <w:color w:val="7F7F7F" w:themeColor="background1" w:themeShade="7F"/>
        <w:spacing w:val="60"/>
      </w:rPr>
    </w:sdtEndPr>
    <w:sdtContent>
      <w:p w14:paraId="244700CC" w14:textId="28DE56F6" w:rsidR="001F2E36" w:rsidRDefault="001F2E36">
        <w:pPr>
          <w:pStyle w:val="Footer"/>
          <w:pBdr>
            <w:top w:val="single" w:sz="4" w:space="1" w:color="D9D9D9" w:themeColor="background1" w:themeShade="D9"/>
          </w:pBdr>
          <w:jc w:val="right"/>
        </w:pPr>
        <w:r w:rsidRPr="001F2E36">
          <w:rPr>
            <w:b/>
            <w:bCs/>
          </w:rPr>
          <w:fldChar w:fldCharType="begin"/>
        </w:r>
        <w:r w:rsidRPr="001F2E36">
          <w:rPr>
            <w:b/>
            <w:bCs/>
          </w:rPr>
          <w:instrText xml:space="preserve"> PAGE   \* MERGEFORMAT </w:instrText>
        </w:r>
        <w:r w:rsidRPr="001F2E36">
          <w:rPr>
            <w:b/>
            <w:bCs/>
          </w:rPr>
          <w:fldChar w:fldCharType="separate"/>
        </w:r>
        <w:r w:rsidRPr="001F2E36">
          <w:rPr>
            <w:b/>
            <w:bCs/>
            <w:noProof/>
          </w:rPr>
          <w:t>2</w:t>
        </w:r>
        <w:r w:rsidRPr="001F2E36">
          <w:rPr>
            <w:b/>
            <w:bCs/>
            <w:noProof/>
          </w:rPr>
          <w:fldChar w:fldCharType="end"/>
        </w:r>
        <w:r w:rsidRPr="001F2E36">
          <w:rPr>
            <w:b/>
            <w:bCs/>
          </w:rPr>
          <w:t xml:space="preserve"> | </w:t>
        </w:r>
        <w:r w:rsidRPr="001F2E36">
          <w:rPr>
            <w:b/>
            <w:bCs/>
            <w:color w:val="7F7F7F" w:themeColor="background1" w:themeShade="7F"/>
            <w:spacing w:val="60"/>
          </w:rPr>
          <w:t>Page</w:t>
        </w:r>
      </w:p>
    </w:sdtContent>
  </w:sdt>
  <w:p w14:paraId="45CB5349" w14:textId="5F5AF4DA" w:rsidR="001F2E36" w:rsidRPr="001F2E36" w:rsidRDefault="001F2E36">
    <w:pPr>
      <w:pStyle w:val="Footer"/>
      <w:rPr>
        <w:rFonts w:ascii="Consolas" w:hAnsi="Consolas"/>
        <w:b/>
        <w:bCs/>
      </w:rPr>
    </w:pPr>
    <w:r w:rsidRPr="001F2E36">
      <w:rPr>
        <w:rFonts w:ascii="Consolas" w:hAnsi="Consolas"/>
        <w:b/>
        <w:bCs/>
      </w:rPr>
      <w:t>1801171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F3F081" w14:textId="77777777" w:rsidR="006D60E2" w:rsidRDefault="006D60E2" w:rsidP="000934EE">
      <w:pPr>
        <w:spacing w:after="0" w:line="240" w:lineRule="auto"/>
      </w:pPr>
      <w:r>
        <w:separator/>
      </w:r>
    </w:p>
  </w:footnote>
  <w:footnote w:type="continuationSeparator" w:id="0">
    <w:p w14:paraId="1C36F832" w14:textId="77777777" w:rsidR="006D60E2" w:rsidRDefault="006D60E2" w:rsidP="000934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1FDE3C" w14:textId="77777777" w:rsidR="0013695F" w:rsidRDefault="0013695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F4A4FC" w14:textId="77777777" w:rsidR="0013695F" w:rsidRDefault="0013695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B59C35" w14:textId="29705630" w:rsidR="00F9428B" w:rsidRPr="00F9428B" w:rsidRDefault="00F9428B" w:rsidP="00F9428B">
    <w:pPr>
      <w:pStyle w:val="Header"/>
      <w:jc w:val="right"/>
      <w:rPr>
        <w:rFonts w:ascii="Courier New" w:hAnsi="Courier New" w:cs="Courier New"/>
        <w:b/>
        <w:bCs/>
      </w:rPr>
    </w:pPr>
    <w:r w:rsidRPr="00F9428B">
      <w:rPr>
        <w:rFonts w:ascii="Courier New" w:hAnsi="Courier New" w:cs="Courier New"/>
        <w:b/>
        <w:bCs/>
      </w:rPr>
      <w:t>Exp0</w:t>
    </w:r>
    <w:r w:rsidR="0013695F">
      <w:rPr>
        <w:rFonts w:ascii="Courier New" w:hAnsi="Courier New" w:cs="Courier New"/>
        <w:b/>
        <w:bCs/>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3ED5BDA"/>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AA65E5D8"/>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1B596CA7"/>
    <w:multiLevelType w:val="multilevel"/>
    <w:tmpl w:val="2E7496C8"/>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20CF6567"/>
    <w:multiLevelType w:val="hybridMultilevel"/>
    <w:tmpl w:val="F1281B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19F5DFC"/>
    <w:multiLevelType w:val="hybridMultilevel"/>
    <w:tmpl w:val="C1788AE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343CC0"/>
    <w:multiLevelType w:val="multilevel"/>
    <w:tmpl w:val="8AB4C57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3ED06964"/>
    <w:multiLevelType w:val="hybridMultilevel"/>
    <w:tmpl w:val="EE54BA5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9E6F43"/>
    <w:multiLevelType w:val="hybridMultilevel"/>
    <w:tmpl w:val="6658B7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C8E7389"/>
    <w:multiLevelType w:val="hybridMultilevel"/>
    <w:tmpl w:val="1E9803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04D6DA2"/>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785A72AF"/>
    <w:multiLevelType w:val="hybridMultilevel"/>
    <w:tmpl w:val="FE2098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482651260">
    <w:abstractNumId w:val="5"/>
  </w:num>
  <w:num w:numId="2" w16cid:durableId="2044667465">
    <w:abstractNumId w:val="7"/>
  </w:num>
  <w:num w:numId="3" w16cid:durableId="590704692">
    <w:abstractNumId w:val="2"/>
  </w:num>
  <w:num w:numId="4" w16cid:durableId="1495341142">
    <w:abstractNumId w:val="10"/>
  </w:num>
  <w:num w:numId="5" w16cid:durableId="1358966127">
    <w:abstractNumId w:val="3"/>
  </w:num>
  <w:num w:numId="6" w16cid:durableId="1316837433">
    <w:abstractNumId w:val="8"/>
  </w:num>
  <w:num w:numId="7" w16cid:durableId="210309042">
    <w:abstractNumId w:val="1"/>
  </w:num>
  <w:num w:numId="8" w16cid:durableId="1249314364">
    <w:abstractNumId w:val="9"/>
  </w:num>
  <w:num w:numId="9" w16cid:durableId="60686403">
    <w:abstractNumId w:val="0"/>
  </w:num>
  <w:num w:numId="10" w16cid:durableId="452208513">
    <w:abstractNumId w:val="4"/>
  </w:num>
  <w:num w:numId="11" w16cid:durableId="71894195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42277"/>
    <w:rsid w:val="00006556"/>
    <w:rsid w:val="000264D6"/>
    <w:rsid w:val="00076061"/>
    <w:rsid w:val="000934EE"/>
    <w:rsid w:val="000B27E0"/>
    <w:rsid w:val="000B604D"/>
    <w:rsid w:val="0013695F"/>
    <w:rsid w:val="00136E14"/>
    <w:rsid w:val="0018262D"/>
    <w:rsid w:val="00195CA7"/>
    <w:rsid w:val="001B28AD"/>
    <w:rsid w:val="001F1CD8"/>
    <w:rsid w:val="001F2E36"/>
    <w:rsid w:val="002029E1"/>
    <w:rsid w:val="002161F8"/>
    <w:rsid w:val="00231B2A"/>
    <w:rsid w:val="00237395"/>
    <w:rsid w:val="00243223"/>
    <w:rsid w:val="00267DB1"/>
    <w:rsid w:val="002A5A3A"/>
    <w:rsid w:val="002D5C10"/>
    <w:rsid w:val="002E2B21"/>
    <w:rsid w:val="002E2C06"/>
    <w:rsid w:val="002E3331"/>
    <w:rsid w:val="003210B8"/>
    <w:rsid w:val="00327B55"/>
    <w:rsid w:val="003465DD"/>
    <w:rsid w:val="00385C0E"/>
    <w:rsid w:val="003B601B"/>
    <w:rsid w:val="00430288"/>
    <w:rsid w:val="00430ED3"/>
    <w:rsid w:val="004820B7"/>
    <w:rsid w:val="0049107B"/>
    <w:rsid w:val="004A48DF"/>
    <w:rsid w:val="004D7A09"/>
    <w:rsid w:val="004E33E4"/>
    <w:rsid w:val="00530B6D"/>
    <w:rsid w:val="005A6640"/>
    <w:rsid w:val="005C78D2"/>
    <w:rsid w:val="005D114A"/>
    <w:rsid w:val="005D12D6"/>
    <w:rsid w:val="006C45C5"/>
    <w:rsid w:val="006D60E2"/>
    <w:rsid w:val="006E1082"/>
    <w:rsid w:val="006F00A5"/>
    <w:rsid w:val="0071170F"/>
    <w:rsid w:val="00722D67"/>
    <w:rsid w:val="00783B88"/>
    <w:rsid w:val="00786FE4"/>
    <w:rsid w:val="007A0528"/>
    <w:rsid w:val="007B381D"/>
    <w:rsid w:val="007D1734"/>
    <w:rsid w:val="009269C7"/>
    <w:rsid w:val="00942E2E"/>
    <w:rsid w:val="00A91672"/>
    <w:rsid w:val="00A93FDF"/>
    <w:rsid w:val="00B02C8D"/>
    <w:rsid w:val="00B27096"/>
    <w:rsid w:val="00B45B17"/>
    <w:rsid w:val="00B5262E"/>
    <w:rsid w:val="00BA76E1"/>
    <w:rsid w:val="00C308CE"/>
    <w:rsid w:val="00CB057A"/>
    <w:rsid w:val="00CF7EE9"/>
    <w:rsid w:val="00D15732"/>
    <w:rsid w:val="00D2777E"/>
    <w:rsid w:val="00D72D76"/>
    <w:rsid w:val="00D9487C"/>
    <w:rsid w:val="00DA5BB9"/>
    <w:rsid w:val="00DC50F6"/>
    <w:rsid w:val="00DD480A"/>
    <w:rsid w:val="00DF3C8F"/>
    <w:rsid w:val="00DF4DEB"/>
    <w:rsid w:val="00E23BF2"/>
    <w:rsid w:val="00E75B89"/>
    <w:rsid w:val="00E8782E"/>
    <w:rsid w:val="00E87C22"/>
    <w:rsid w:val="00EA67CF"/>
    <w:rsid w:val="00EC72AA"/>
    <w:rsid w:val="00ED2FB7"/>
    <w:rsid w:val="00EF3AB1"/>
    <w:rsid w:val="00F42277"/>
    <w:rsid w:val="00F8644C"/>
    <w:rsid w:val="00F9052B"/>
    <w:rsid w:val="00F942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22BA7"/>
  <w15:docId w15:val="{73B862C1-0D9B-46CC-A2ED-4662F6CCB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934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34EE"/>
  </w:style>
  <w:style w:type="paragraph" w:styleId="Footer">
    <w:name w:val="footer"/>
    <w:basedOn w:val="Normal"/>
    <w:link w:val="FooterChar"/>
    <w:uiPriority w:val="99"/>
    <w:unhideWhenUsed/>
    <w:rsid w:val="000934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34EE"/>
  </w:style>
  <w:style w:type="paragraph" w:styleId="ListParagraph">
    <w:name w:val="List Paragraph"/>
    <w:basedOn w:val="Normal"/>
    <w:uiPriority w:val="34"/>
    <w:qFormat/>
    <w:rsid w:val="000934EE"/>
    <w:pPr>
      <w:ind w:left="720"/>
      <w:contextualSpacing/>
    </w:pPr>
  </w:style>
  <w:style w:type="paragraph" w:styleId="NoSpacing">
    <w:name w:val="No Spacing"/>
    <w:link w:val="NoSpacingChar"/>
    <w:uiPriority w:val="1"/>
    <w:qFormat/>
    <w:rsid w:val="000934EE"/>
    <w:pPr>
      <w:spacing w:after="0" w:line="240" w:lineRule="auto"/>
    </w:pPr>
  </w:style>
  <w:style w:type="character" w:customStyle="1" w:styleId="NoSpacingChar">
    <w:name w:val="No Spacing Char"/>
    <w:basedOn w:val="DefaultParagraphFont"/>
    <w:link w:val="NoSpacing"/>
    <w:uiPriority w:val="1"/>
    <w:rsid w:val="000934EE"/>
  </w:style>
  <w:style w:type="paragraph" w:styleId="NormalWeb">
    <w:name w:val="Normal (Web)"/>
    <w:basedOn w:val="Normal"/>
    <w:uiPriority w:val="99"/>
    <w:semiHidden/>
    <w:unhideWhenUsed/>
    <w:rsid w:val="00CF7EE9"/>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EC72AA"/>
    <w:rPr>
      <w:color w:val="808080"/>
    </w:rPr>
  </w:style>
  <w:style w:type="paragraph" w:customStyle="1" w:styleId="Default">
    <w:name w:val="Default"/>
    <w:rsid w:val="00237395"/>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3210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497945">
      <w:bodyDiv w:val="1"/>
      <w:marLeft w:val="0"/>
      <w:marRight w:val="0"/>
      <w:marTop w:val="0"/>
      <w:marBottom w:val="0"/>
      <w:divBdr>
        <w:top w:val="none" w:sz="0" w:space="0" w:color="auto"/>
        <w:left w:val="none" w:sz="0" w:space="0" w:color="auto"/>
        <w:bottom w:val="none" w:sz="0" w:space="0" w:color="auto"/>
        <w:right w:val="none" w:sz="0" w:space="0" w:color="auto"/>
      </w:divBdr>
    </w:div>
    <w:div w:id="683437845">
      <w:bodyDiv w:val="1"/>
      <w:marLeft w:val="0"/>
      <w:marRight w:val="0"/>
      <w:marTop w:val="0"/>
      <w:marBottom w:val="0"/>
      <w:divBdr>
        <w:top w:val="none" w:sz="0" w:space="0" w:color="auto"/>
        <w:left w:val="none" w:sz="0" w:space="0" w:color="auto"/>
        <w:bottom w:val="none" w:sz="0" w:space="0" w:color="auto"/>
        <w:right w:val="none" w:sz="0" w:space="0" w:color="auto"/>
      </w:divBdr>
    </w:div>
    <w:div w:id="1177577810">
      <w:bodyDiv w:val="1"/>
      <w:marLeft w:val="0"/>
      <w:marRight w:val="0"/>
      <w:marTop w:val="0"/>
      <w:marBottom w:val="0"/>
      <w:divBdr>
        <w:top w:val="none" w:sz="0" w:space="0" w:color="auto"/>
        <w:left w:val="none" w:sz="0" w:space="0" w:color="auto"/>
        <w:bottom w:val="none" w:sz="0" w:space="0" w:color="auto"/>
        <w:right w:val="none" w:sz="0" w:space="0" w:color="auto"/>
      </w:divBdr>
    </w:div>
    <w:div w:id="1580406098">
      <w:bodyDiv w:val="1"/>
      <w:marLeft w:val="0"/>
      <w:marRight w:val="0"/>
      <w:marTop w:val="0"/>
      <w:marBottom w:val="0"/>
      <w:divBdr>
        <w:top w:val="none" w:sz="0" w:space="0" w:color="auto"/>
        <w:left w:val="none" w:sz="0" w:space="0" w:color="auto"/>
        <w:bottom w:val="none" w:sz="0" w:space="0" w:color="auto"/>
        <w:right w:val="none" w:sz="0" w:space="0" w:color="auto"/>
      </w:divBdr>
    </w:div>
    <w:div w:id="1912696250">
      <w:bodyDiv w:val="1"/>
      <w:marLeft w:val="0"/>
      <w:marRight w:val="0"/>
      <w:marTop w:val="0"/>
      <w:marBottom w:val="0"/>
      <w:divBdr>
        <w:top w:val="none" w:sz="0" w:space="0" w:color="auto"/>
        <w:left w:val="none" w:sz="0" w:space="0" w:color="auto"/>
        <w:bottom w:val="none" w:sz="0" w:space="0" w:color="auto"/>
        <w:right w:val="none" w:sz="0" w:space="0" w:color="auto"/>
      </w:divBdr>
    </w:div>
    <w:div w:id="20348442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829</TotalTime>
  <Pages>2</Pages>
  <Words>392</Words>
  <Characters>2241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Ashraful Pranto</dc:creator>
  <cp:keywords/>
  <dc:description/>
  <cp:lastModifiedBy>Ashraful Pranto</cp:lastModifiedBy>
  <cp:revision>15</cp:revision>
  <cp:lastPrinted>2023-05-05T17:40:00Z</cp:lastPrinted>
  <dcterms:created xsi:type="dcterms:W3CDTF">2022-03-04T09:58:00Z</dcterms:created>
  <dcterms:modified xsi:type="dcterms:W3CDTF">2023-12-10T19:07:00Z</dcterms:modified>
</cp:coreProperties>
</file>