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 Area &lt;/item&gt;</w:t>
      </w:r>
      <w:bookmarkStart w:id="0" w:name="_GoBack"/>
      <w:bookmarkEnd w:id="0"/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Adabor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Badda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"javascript:sym('6706')"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Bandar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"javascript:sym('2605')"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Bangshal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Biman Bandar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Airport&lt;/item&gt;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Cantonment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"javascript:sym('2609')"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Chawkbazar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"javascript:sym('2610')"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Dakshinkhan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"javascript:sym('2611')"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Darus Salam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"javascript:sym('2612')"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Demra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"javascript:sym('2616')"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Dhanmondi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"javascript:sym('3330')"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Gazipur Sadar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"javascript:sym('2624')"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Gendaria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"javascript:sym('2626')"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Gulshan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"javascript:sym('2628')"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Hazaribagh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"javascript:sym('2629')"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Jatrabari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Kadamtali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Kafrul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"javascript:sym('2633')"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Kalabagan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Kamrangirchar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Keraniganj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Khilgaon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"javascript:sym('2637')"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Khilkhet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 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"javascript:sym('2640')"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Kotwali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"javascript:sym('2642')"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Lalbagh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"javascript:sym('2648')"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Mirpur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"javascript:sym('2650')"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Mohammadpur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"javascript:sym('2654')"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Motijheel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"javascript:sym('6758')"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Narayanganj Sadar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"javascript:sym('2663')"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New Market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Pallabi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"javascript:sym('2665')"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Paltan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Ramna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"javascript:sym('2667')"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Rampura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"javascript:sym('2668')"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Sabujbagh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"javascript:sym('2672')"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Savar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"javascript:sym('2674')"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Shah Ali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lang w:val="en-US"/>
        </w:rPr>
        <w:t xml:space="preserve"> mirpur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"javascript:sym('2675')"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Shahbagh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"javascript:sym('2680')"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Sher-e-Bangla Nagar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"javascript:sym('2676')"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Shyampur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"javascript:sym('2688')"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Sutrapur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"javascript:sym('2690')"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Tejgaon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"javascript:sym('2692')"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Tejgaon Industrial Area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"javascript:sym('2693')"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Turag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"javascript:sym('2695')"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Uttara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p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&lt;item&gt;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</w:rPr>
        <w:instrText xml:space="preserve"> HYPERLINK "javascript:sym('2696')" </w:instrTex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Uttar Khan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</w:rPr>
        <w:t>&lt;/item&gt;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C638A"/>
    <w:rsid w:val="723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2020-01-14T07:13:00Z</dcterms:created>
  <dc:creator>mahi</dc:creator>
  <cp:lastModifiedBy>mahi</cp:lastModifiedBy>
  <dcterms:modified xsi:type="dcterms:W3CDTF">2020-01-14T07:27:06Z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