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5C0" w:rsidRDefault="00D72EF6">
      <w:pPr>
        <w:rPr>
          <w:rFonts w:ascii="Helvetica" w:hAnsi="Helvetica" w:cs="Helvetica"/>
          <w:color w:val="444444"/>
          <w:sz w:val="27"/>
          <w:szCs w:val="27"/>
          <w:shd w:val="clear" w:color="auto" w:fill="FFFFFF"/>
        </w:rPr>
      </w:pPr>
      <w:r>
        <w:rPr>
          <w:rFonts w:ascii="Helvetica" w:hAnsi="Helvetica" w:cs="Helvetica"/>
          <w:color w:val="444444"/>
          <w:sz w:val="27"/>
          <w:szCs w:val="27"/>
          <w:shd w:val="clear" w:color="auto" w:fill="FFFFFF"/>
        </w:rPr>
        <w:t xml:space="preserve">According to </w:t>
      </w:r>
      <w:proofErr w:type="spellStart"/>
      <w:r>
        <w:rPr>
          <w:rFonts w:ascii="Helvetica" w:hAnsi="Helvetica" w:cs="Helvetica"/>
          <w:color w:val="444444"/>
          <w:sz w:val="27"/>
          <w:szCs w:val="27"/>
          <w:shd w:val="clear" w:color="auto" w:fill="FFFFFF"/>
        </w:rPr>
        <w:t>Copple</w:t>
      </w:r>
      <w:proofErr w:type="spellEnd"/>
      <w:r>
        <w:rPr>
          <w:rFonts w:ascii="Helvetica" w:hAnsi="Helvetica" w:cs="Helvetica"/>
          <w:color w:val="444444"/>
          <w:sz w:val="27"/>
          <w:szCs w:val="27"/>
          <w:shd w:val="clear" w:color="auto" w:fill="FFFFFF"/>
        </w:rPr>
        <w:t xml:space="preserve"> and </w:t>
      </w:r>
      <w:proofErr w:type="spellStart"/>
      <w:r>
        <w:rPr>
          <w:rFonts w:ascii="Helvetica" w:hAnsi="Helvetica" w:cs="Helvetica"/>
          <w:color w:val="444444"/>
          <w:sz w:val="27"/>
          <w:szCs w:val="27"/>
          <w:shd w:val="clear" w:color="auto" w:fill="FFFFFF"/>
        </w:rPr>
        <w:t>Bredekamp</w:t>
      </w:r>
      <w:proofErr w:type="spellEnd"/>
      <w:r>
        <w:rPr>
          <w:rFonts w:ascii="Helvetica" w:hAnsi="Helvetica" w:cs="Helvetica"/>
          <w:color w:val="444444"/>
          <w:sz w:val="27"/>
          <w:szCs w:val="27"/>
          <w:shd w:val="clear" w:color="auto" w:fill="FFFFFF"/>
        </w:rPr>
        <w:t xml:space="preserve"> (2009) “Developmentally appropriate practice calls for teachers to pay attention to the social and cultural contexts in which their children live and to take these into account in shaping the learning environment and their interactions with children and families.”  </w:t>
      </w:r>
      <w:r>
        <w:rPr>
          <w:rFonts w:ascii="Helvetica" w:hAnsi="Helvetica" w:cs="Helvetica"/>
          <w:color w:val="444444"/>
          <w:sz w:val="27"/>
          <w:szCs w:val="27"/>
        </w:rPr>
        <w:br/>
      </w:r>
      <w:proofErr w:type="spellStart"/>
      <w:r>
        <w:rPr>
          <w:rFonts w:ascii="Helvetica" w:hAnsi="Helvetica" w:cs="Helvetica"/>
          <w:color w:val="444444"/>
          <w:sz w:val="27"/>
          <w:szCs w:val="27"/>
          <w:shd w:val="clear" w:color="auto" w:fill="FFFFFF"/>
        </w:rPr>
        <w:t>Copple</w:t>
      </w:r>
      <w:proofErr w:type="spellEnd"/>
      <w:r>
        <w:rPr>
          <w:rFonts w:ascii="Helvetica" w:hAnsi="Helvetica" w:cs="Helvetica"/>
          <w:color w:val="444444"/>
          <w:sz w:val="27"/>
          <w:szCs w:val="27"/>
          <w:shd w:val="clear" w:color="auto" w:fill="FFFFFF"/>
        </w:rPr>
        <w:t xml:space="preserve">, Carol, &amp; </w:t>
      </w:r>
      <w:proofErr w:type="spellStart"/>
      <w:r>
        <w:rPr>
          <w:rFonts w:ascii="Helvetica" w:hAnsi="Helvetica" w:cs="Helvetica"/>
          <w:color w:val="444444"/>
          <w:sz w:val="27"/>
          <w:szCs w:val="27"/>
          <w:shd w:val="clear" w:color="auto" w:fill="FFFFFF"/>
        </w:rPr>
        <w:t>Bredekamp</w:t>
      </w:r>
      <w:proofErr w:type="spellEnd"/>
      <w:r>
        <w:rPr>
          <w:rFonts w:ascii="Helvetica" w:hAnsi="Helvetica" w:cs="Helvetica"/>
          <w:color w:val="444444"/>
          <w:sz w:val="27"/>
          <w:szCs w:val="27"/>
          <w:shd w:val="clear" w:color="auto" w:fill="FFFFFF"/>
        </w:rPr>
        <w:t>, Sue (Eds.). (2009). </w:t>
      </w:r>
      <w:proofErr w:type="gramStart"/>
      <w:r>
        <w:rPr>
          <w:rStyle w:val="Emphasis"/>
          <w:rFonts w:ascii="Helvetica" w:hAnsi="Helvetica" w:cs="Helvetica"/>
          <w:color w:val="444444"/>
          <w:sz w:val="27"/>
          <w:szCs w:val="27"/>
          <w:shd w:val="clear" w:color="auto" w:fill="FFFFFF"/>
        </w:rPr>
        <w:t>Developmentally</w:t>
      </w:r>
      <w:proofErr w:type="gramEnd"/>
      <w:r>
        <w:rPr>
          <w:rStyle w:val="Emphasis"/>
          <w:rFonts w:ascii="Helvetica" w:hAnsi="Helvetica" w:cs="Helvetica"/>
          <w:color w:val="444444"/>
          <w:sz w:val="27"/>
          <w:szCs w:val="27"/>
          <w:shd w:val="clear" w:color="auto" w:fill="FFFFFF"/>
        </w:rPr>
        <w:t xml:space="preserve"> appropriate practice in early childhood programs serving children from birth through age 8</w:t>
      </w:r>
      <w:r>
        <w:rPr>
          <w:rFonts w:ascii="Helvetica" w:hAnsi="Helvetica" w:cs="Helvetica"/>
          <w:color w:val="444444"/>
          <w:sz w:val="27"/>
          <w:szCs w:val="27"/>
          <w:shd w:val="clear" w:color="auto" w:fill="FFFFFF"/>
        </w:rPr>
        <w:t> (3rd ed.). Washington, DC: National Association for the Education of Young Children.</w:t>
      </w:r>
      <w:r>
        <w:rPr>
          <w:rFonts w:ascii="Helvetica" w:hAnsi="Helvetica" w:cs="Helvetica"/>
          <w:color w:val="444444"/>
          <w:sz w:val="27"/>
          <w:szCs w:val="27"/>
        </w:rPr>
        <w:br/>
      </w:r>
      <w:r>
        <w:rPr>
          <w:rFonts w:ascii="Helvetica" w:hAnsi="Helvetica" w:cs="Helvetica"/>
          <w:color w:val="444444"/>
          <w:sz w:val="27"/>
          <w:szCs w:val="27"/>
          <w:shd w:val="clear" w:color="auto" w:fill="FFFFFF"/>
        </w:rPr>
        <w:t>Reflect on the Unit 6 readings and resources. Think about what you have learned about curriculum in the primary grades, multiculturalism, learning environments, and anti-bias materials and activities.  Also, consider specific ways you might help children in grades one through three to be more aware and appreciative of the diverse cultures represented in their classrooms.  </w:t>
      </w:r>
    </w:p>
    <w:p w:rsidR="00D72EF6" w:rsidRDefault="00D72EF6">
      <w:pPr>
        <w:rPr>
          <w:rFonts w:ascii="Helvetica" w:hAnsi="Helvetica" w:cs="Helvetica"/>
          <w:color w:val="444444"/>
          <w:sz w:val="27"/>
          <w:szCs w:val="27"/>
          <w:shd w:val="clear" w:color="auto" w:fill="FFFFFF"/>
        </w:rPr>
      </w:pPr>
      <w:proofErr w:type="gramStart"/>
      <w:r>
        <w:rPr>
          <w:rFonts w:ascii="Helvetica" w:hAnsi="Helvetica" w:cs="Helvetica"/>
          <w:color w:val="444444"/>
          <w:sz w:val="27"/>
          <w:szCs w:val="27"/>
          <w:shd w:val="clear" w:color="auto" w:fill="FFFFFF"/>
        </w:rPr>
        <w:t>1.</w:t>
      </w:r>
      <w:r>
        <w:rPr>
          <w:rFonts w:ascii="Helvetica" w:hAnsi="Helvetica" w:cs="Helvetica"/>
          <w:color w:val="444444"/>
          <w:sz w:val="27"/>
          <w:szCs w:val="27"/>
          <w:shd w:val="clear" w:color="auto" w:fill="FFFFFF"/>
        </w:rPr>
        <w:t>For</w:t>
      </w:r>
      <w:proofErr w:type="gramEnd"/>
      <w:r>
        <w:rPr>
          <w:rFonts w:ascii="Helvetica" w:hAnsi="Helvetica" w:cs="Helvetica"/>
          <w:color w:val="444444"/>
          <w:sz w:val="27"/>
          <w:szCs w:val="27"/>
          <w:shd w:val="clear" w:color="auto" w:fill="FFFFFF"/>
        </w:rPr>
        <w:t xml:space="preserve"> this discussion forum, we will share grade-appropriate books that promote multicultural awareness and appreciation.</w:t>
      </w:r>
    </w:p>
    <w:p w:rsidR="00D72EF6" w:rsidRDefault="00D72EF6">
      <w:pPr>
        <w:rPr>
          <w:rFonts w:ascii="Helvetica" w:hAnsi="Helvetica" w:cs="Helvetica"/>
          <w:color w:val="444444"/>
          <w:sz w:val="27"/>
          <w:szCs w:val="27"/>
          <w:shd w:val="clear" w:color="auto" w:fill="FFFFFF"/>
        </w:rPr>
      </w:pPr>
      <w:proofErr w:type="gramStart"/>
      <w:r>
        <w:rPr>
          <w:rFonts w:ascii="Helvetica" w:hAnsi="Helvetica" w:cs="Helvetica"/>
          <w:color w:val="444444"/>
          <w:sz w:val="27"/>
          <w:szCs w:val="27"/>
          <w:shd w:val="clear" w:color="auto" w:fill="FFFFFF"/>
        </w:rPr>
        <w:t>2.I</w:t>
      </w:r>
      <w:proofErr w:type="gramEnd"/>
      <w:r>
        <w:rPr>
          <w:rFonts w:ascii="Helvetica" w:hAnsi="Helvetica" w:cs="Helvetica"/>
          <w:color w:val="444444"/>
          <w:sz w:val="27"/>
          <w:szCs w:val="27"/>
          <w:shd w:val="clear" w:color="auto" w:fill="FFFFFF"/>
        </w:rPr>
        <w:t xml:space="preserve"> will state one book that I</w:t>
      </w:r>
      <w:r>
        <w:rPr>
          <w:rFonts w:ascii="Helvetica" w:hAnsi="Helvetica" w:cs="Helvetica"/>
          <w:color w:val="444444"/>
          <w:sz w:val="27"/>
          <w:szCs w:val="27"/>
          <w:shd w:val="clear" w:color="auto" w:fill="FFFFFF"/>
        </w:rPr>
        <w:t xml:space="preserve"> think would be useful in teaching multicultural awareness to primary grade (grades one through three) children. </w:t>
      </w:r>
    </w:p>
    <w:p w:rsidR="00D72EF6" w:rsidRDefault="00D72EF6">
      <w:pPr>
        <w:rPr>
          <w:rFonts w:ascii="Helvetica" w:hAnsi="Helvetica" w:cs="Helvetica"/>
          <w:color w:val="444444"/>
          <w:sz w:val="27"/>
          <w:szCs w:val="27"/>
          <w:shd w:val="clear" w:color="auto" w:fill="FFFFFF"/>
        </w:rPr>
      </w:pPr>
      <w:proofErr w:type="gramStart"/>
      <w:r>
        <w:rPr>
          <w:rFonts w:ascii="Helvetica" w:hAnsi="Helvetica" w:cs="Helvetica"/>
          <w:color w:val="444444"/>
          <w:sz w:val="27"/>
          <w:szCs w:val="27"/>
          <w:shd w:val="clear" w:color="auto" w:fill="FFFFFF"/>
        </w:rPr>
        <w:t>3.I</w:t>
      </w:r>
      <w:proofErr w:type="gramEnd"/>
      <w:r>
        <w:rPr>
          <w:rFonts w:ascii="Helvetica" w:hAnsi="Helvetica" w:cs="Helvetica"/>
          <w:color w:val="444444"/>
          <w:sz w:val="27"/>
          <w:szCs w:val="27"/>
          <w:shd w:val="clear" w:color="auto" w:fill="FFFFFF"/>
        </w:rPr>
        <w:t xml:space="preserve"> will</w:t>
      </w:r>
      <w:r w:rsidRPr="00D72EF6">
        <w:rPr>
          <w:rFonts w:ascii="Helvetica" w:hAnsi="Helvetica" w:cs="Helvetica"/>
          <w:color w:val="444444"/>
          <w:sz w:val="27"/>
          <w:szCs w:val="27"/>
          <w:shd w:val="clear" w:color="auto" w:fill="FFFFFF"/>
        </w:rPr>
        <w:t xml:space="preserve"> </w:t>
      </w:r>
      <w:r>
        <w:rPr>
          <w:rFonts w:ascii="Helvetica" w:hAnsi="Helvetica" w:cs="Helvetica"/>
          <w:color w:val="444444"/>
          <w:sz w:val="27"/>
          <w:szCs w:val="27"/>
          <w:shd w:val="clear" w:color="auto" w:fill="FFFFFF"/>
        </w:rPr>
        <w:t>State why I</w:t>
      </w:r>
      <w:r>
        <w:rPr>
          <w:rFonts w:ascii="Helvetica" w:hAnsi="Helvetica" w:cs="Helvetica"/>
          <w:color w:val="444444"/>
          <w:sz w:val="27"/>
          <w:szCs w:val="27"/>
          <w:shd w:val="clear" w:color="auto" w:fill="FFFFFF"/>
        </w:rPr>
        <w:t xml:space="preserve"> chose the book, including how it fits the developmental characteristics of primary grade students.</w:t>
      </w:r>
    </w:p>
    <w:p w:rsidR="00D72EF6" w:rsidRDefault="00D72EF6">
      <w:pPr>
        <w:rPr>
          <w:rFonts w:ascii="Helvetica" w:hAnsi="Helvetica" w:cs="Helvetica"/>
          <w:color w:val="444444"/>
          <w:sz w:val="27"/>
          <w:szCs w:val="27"/>
          <w:shd w:val="clear" w:color="auto" w:fill="FFFFFF"/>
        </w:rPr>
      </w:pPr>
      <w:r>
        <w:rPr>
          <w:rFonts w:ascii="Helvetica" w:hAnsi="Helvetica" w:cs="Helvetica"/>
          <w:color w:val="444444"/>
          <w:sz w:val="27"/>
          <w:szCs w:val="27"/>
          <w:shd w:val="clear" w:color="auto" w:fill="FFFFFF"/>
        </w:rPr>
        <w:t>4.</w:t>
      </w:r>
      <w:r w:rsidRPr="00D72EF6">
        <w:rPr>
          <w:rFonts w:ascii="Helvetica" w:hAnsi="Helvetica" w:cs="Helvetica"/>
          <w:color w:val="444444"/>
          <w:sz w:val="27"/>
          <w:szCs w:val="27"/>
          <w:shd w:val="clear" w:color="auto" w:fill="FFFFFF"/>
        </w:rPr>
        <w:t xml:space="preserve"> </w:t>
      </w:r>
      <w:r>
        <w:rPr>
          <w:rFonts w:ascii="Helvetica" w:hAnsi="Helvetica" w:cs="Helvetica"/>
          <w:color w:val="444444"/>
          <w:sz w:val="27"/>
          <w:szCs w:val="27"/>
          <w:shd w:val="clear" w:color="auto" w:fill="FFFFFF"/>
        </w:rPr>
        <w:t>Based on my</w:t>
      </w:r>
      <w:r>
        <w:rPr>
          <w:rFonts w:ascii="Helvetica" w:hAnsi="Helvetica" w:cs="Helvetica"/>
          <w:color w:val="444444"/>
          <w:sz w:val="27"/>
          <w:szCs w:val="27"/>
          <w:shd w:val="clear" w:color="auto" w:fill="FFFFFF"/>
        </w:rPr>
        <w:t xml:space="preserve"> selected book, </w:t>
      </w:r>
      <w:r>
        <w:rPr>
          <w:rFonts w:ascii="Helvetica" w:hAnsi="Helvetica" w:cs="Helvetica"/>
          <w:color w:val="444444"/>
          <w:sz w:val="27"/>
          <w:szCs w:val="27"/>
          <w:shd w:val="clear" w:color="auto" w:fill="FFFFFF"/>
        </w:rPr>
        <w:t xml:space="preserve">I will </w:t>
      </w:r>
      <w:r>
        <w:rPr>
          <w:rFonts w:ascii="Helvetica" w:hAnsi="Helvetica" w:cs="Helvetica"/>
          <w:color w:val="444444"/>
          <w:sz w:val="27"/>
          <w:szCs w:val="27"/>
          <w:shd w:val="clear" w:color="auto" w:fill="FFFFFF"/>
        </w:rPr>
        <w:t>explain one learning objective related to teaching multicultural awareness appropriate for primary grade children.</w:t>
      </w:r>
    </w:p>
    <w:p w:rsidR="00D72EF6" w:rsidRDefault="00D72EF6">
      <w:pPr>
        <w:rPr>
          <w:rFonts w:ascii="Helvetica" w:hAnsi="Helvetica" w:cs="Helvetica"/>
          <w:color w:val="444444"/>
          <w:sz w:val="27"/>
          <w:szCs w:val="27"/>
          <w:shd w:val="clear" w:color="auto" w:fill="FFFFFF"/>
        </w:rPr>
      </w:pPr>
      <w:r>
        <w:rPr>
          <w:rFonts w:ascii="Helvetica" w:hAnsi="Helvetica" w:cs="Helvetica"/>
          <w:color w:val="444444"/>
          <w:sz w:val="27"/>
          <w:szCs w:val="27"/>
          <w:shd w:val="clear" w:color="auto" w:fill="FFFFFF"/>
        </w:rPr>
        <w:t>5.</w:t>
      </w:r>
      <w:r w:rsidRPr="00D72EF6">
        <w:rPr>
          <w:rFonts w:ascii="Helvetica" w:hAnsi="Helvetica" w:cs="Helvetica"/>
          <w:color w:val="444444"/>
          <w:sz w:val="27"/>
          <w:szCs w:val="27"/>
          <w:shd w:val="clear" w:color="auto" w:fill="FFFFFF"/>
        </w:rPr>
        <w:t xml:space="preserve"> </w:t>
      </w:r>
      <w:r>
        <w:rPr>
          <w:rFonts w:ascii="Helvetica" w:hAnsi="Helvetica" w:cs="Helvetica"/>
          <w:color w:val="444444"/>
          <w:sz w:val="27"/>
          <w:szCs w:val="27"/>
          <w:shd w:val="clear" w:color="auto" w:fill="FFFFFF"/>
        </w:rPr>
        <w:t xml:space="preserve">I will </w:t>
      </w:r>
      <w:r>
        <w:rPr>
          <w:rFonts w:ascii="Helvetica" w:hAnsi="Helvetica" w:cs="Helvetica"/>
          <w:color w:val="444444"/>
          <w:sz w:val="27"/>
          <w:szCs w:val="27"/>
          <w:shd w:val="clear" w:color="auto" w:fill="FFFFFF"/>
        </w:rPr>
        <w:t xml:space="preserve">Design one follow-up activity that is developmentally appropriate for primary grades and specify materials you would use as part of the activity. </w:t>
      </w:r>
      <w:r>
        <w:rPr>
          <w:rFonts w:ascii="Helvetica" w:hAnsi="Helvetica" w:cs="Helvetica"/>
          <w:color w:val="444444"/>
          <w:sz w:val="27"/>
          <w:szCs w:val="27"/>
          <w:shd w:val="clear" w:color="auto" w:fill="FFFFFF"/>
        </w:rPr>
        <w:t xml:space="preserve">And also </w:t>
      </w:r>
      <w:proofErr w:type="gramStart"/>
      <w:r>
        <w:rPr>
          <w:rFonts w:ascii="Helvetica" w:hAnsi="Helvetica" w:cs="Helvetica"/>
          <w:color w:val="444444"/>
          <w:sz w:val="27"/>
          <w:szCs w:val="27"/>
          <w:shd w:val="clear" w:color="auto" w:fill="FFFFFF"/>
        </w:rPr>
        <w:t>Describe</w:t>
      </w:r>
      <w:proofErr w:type="gramEnd"/>
      <w:r>
        <w:rPr>
          <w:rFonts w:ascii="Helvetica" w:hAnsi="Helvetica" w:cs="Helvetica"/>
          <w:color w:val="444444"/>
          <w:sz w:val="27"/>
          <w:szCs w:val="27"/>
          <w:shd w:val="clear" w:color="auto" w:fill="FFFFFF"/>
        </w:rPr>
        <w:t xml:space="preserve"> one change I</w:t>
      </w:r>
      <w:r>
        <w:rPr>
          <w:rFonts w:ascii="Helvetica" w:hAnsi="Helvetica" w:cs="Helvetica"/>
          <w:color w:val="444444"/>
          <w:sz w:val="27"/>
          <w:szCs w:val="27"/>
          <w:shd w:val="clear" w:color="auto" w:fill="FFFFFF"/>
        </w:rPr>
        <w:t xml:space="preserve"> would make to the classroom environment that would reinforce the learning objective</w:t>
      </w:r>
      <w:r>
        <w:rPr>
          <w:rFonts w:ascii="Helvetica" w:hAnsi="Helvetica" w:cs="Helvetica"/>
          <w:color w:val="444444"/>
          <w:sz w:val="27"/>
          <w:szCs w:val="27"/>
          <w:shd w:val="clear" w:color="auto" w:fill="FFFFFF"/>
        </w:rPr>
        <w:t>.</w:t>
      </w:r>
    </w:p>
    <w:p w:rsidR="00D72EF6" w:rsidRDefault="00D72EF6">
      <w:pPr>
        <w:rPr>
          <w:rFonts w:ascii="Helvetica" w:hAnsi="Helvetica" w:cs="Helvetica"/>
          <w:color w:val="444444"/>
          <w:sz w:val="27"/>
          <w:szCs w:val="27"/>
          <w:shd w:val="clear" w:color="auto" w:fill="FFFFFF"/>
        </w:rPr>
      </w:pPr>
      <w:r>
        <w:rPr>
          <w:rFonts w:ascii="Helvetica" w:hAnsi="Helvetica" w:cs="Helvetica"/>
          <w:color w:val="444444"/>
          <w:sz w:val="27"/>
          <w:szCs w:val="27"/>
          <w:shd w:val="clear" w:color="auto" w:fill="FFFFFF"/>
        </w:rPr>
        <w:t>6.</w:t>
      </w:r>
      <w:r w:rsidRPr="00D72EF6">
        <w:rPr>
          <w:rFonts w:ascii="Helvetica" w:hAnsi="Helvetica" w:cs="Helvetica"/>
          <w:color w:val="444444"/>
          <w:sz w:val="27"/>
          <w:szCs w:val="27"/>
          <w:shd w:val="clear" w:color="auto" w:fill="FFFFFF"/>
        </w:rPr>
        <w:t xml:space="preserve"> </w:t>
      </w:r>
      <w:r>
        <w:rPr>
          <w:rFonts w:ascii="Helvetica" w:hAnsi="Helvetica" w:cs="Helvetica"/>
          <w:color w:val="444444"/>
          <w:sz w:val="27"/>
          <w:szCs w:val="27"/>
          <w:shd w:val="clear" w:color="auto" w:fill="FFFFFF"/>
        </w:rPr>
        <w:t xml:space="preserve">Then I will </w:t>
      </w:r>
      <w:proofErr w:type="gramStart"/>
      <w:r>
        <w:rPr>
          <w:rFonts w:ascii="Helvetica" w:hAnsi="Helvetica" w:cs="Helvetica"/>
          <w:color w:val="444444"/>
          <w:sz w:val="27"/>
          <w:szCs w:val="27"/>
          <w:shd w:val="clear" w:color="auto" w:fill="FFFFFF"/>
        </w:rPr>
        <w:t>Refer</w:t>
      </w:r>
      <w:proofErr w:type="gramEnd"/>
      <w:r>
        <w:rPr>
          <w:rFonts w:ascii="Helvetica" w:hAnsi="Helvetica" w:cs="Helvetica"/>
          <w:color w:val="444444"/>
          <w:sz w:val="27"/>
          <w:szCs w:val="27"/>
          <w:shd w:val="clear" w:color="auto" w:fill="FFFFFF"/>
        </w:rPr>
        <w:t xml:space="preserve"> back to Unit 3 resources discussing the environment. Use resources as appropriate to support your rationale for the change</w:t>
      </w:r>
      <w:r>
        <w:rPr>
          <w:rFonts w:ascii="Helvetica" w:hAnsi="Helvetica" w:cs="Helvetica"/>
          <w:color w:val="444444"/>
          <w:sz w:val="27"/>
          <w:szCs w:val="27"/>
          <w:shd w:val="clear" w:color="auto" w:fill="FFFFFF"/>
        </w:rPr>
        <w:t>.</w:t>
      </w:r>
    </w:p>
    <w:p w:rsidR="00D72EF6" w:rsidRDefault="00D72EF6">
      <w:pPr>
        <w:rPr>
          <w:rFonts w:ascii="Helvetica" w:hAnsi="Helvetica" w:cs="Helvetica"/>
          <w:color w:val="444444"/>
          <w:sz w:val="27"/>
          <w:szCs w:val="27"/>
          <w:shd w:val="clear" w:color="auto" w:fill="FFFFFF"/>
        </w:rPr>
      </w:pPr>
    </w:p>
    <w:p w:rsidR="00D72EF6" w:rsidRDefault="00D72EF6" w:rsidP="00D72EF6">
      <w:pPr>
        <w:pStyle w:val="NoSpacing"/>
        <w:rPr>
          <w:rFonts w:ascii="Georgia" w:hAnsi="Georgia"/>
          <w:color w:val="333333"/>
          <w:sz w:val="36"/>
          <w:szCs w:val="36"/>
        </w:rPr>
      </w:pPr>
      <w:r w:rsidRPr="00D72EF6">
        <w:rPr>
          <w:sz w:val="28"/>
          <w:szCs w:val="28"/>
          <w:shd w:val="clear" w:color="auto" w:fill="FFFFFF"/>
        </w:rPr>
        <w:t>For this discussion forum I will support</w:t>
      </w:r>
      <w:r>
        <w:rPr>
          <w:shd w:val="clear" w:color="auto" w:fill="FFFFFF"/>
        </w:rPr>
        <w:t xml:space="preserve"> ‘‘</w:t>
      </w:r>
      <w:r w:rsidRPr="00D72EF6">
        <w:rPr>
          <w:rFonts w:ascii="Georgia" w:hAnsi="Georgia"/>
          <w:color w:val="333333"/>
          <w:sz w:val="36"/>
          <w:szCs w:val="36"/>
        </w:rPr>
        <w:t>How to Make an Apple Pie and See the World</w:t>
      </w:r>
      <w:r>
        <w:rPr>
          <w:rFonts w:ascii="Georgia" w:hAnsi="Georgia"/>
          <w:color w:val="333333"/>
          <w:sz w:val="36"/>
          <w:szCs w:val="36"/>
        </w:rPr>
        <w:t xml:space="preserve">’’ </w:t>
      </w:r>
      <w:r w:rsidRPr="002739BB">
        <w:rPr>
          <w:rFonts w:ascii="Georgia" w:hAnsi="Georgia"/>
          <w:color w:val="333333"/>
          <w:sz w:val="28"/>
          <w:szCs w:val="28"/>
        </w:rPr>
        <w:t>as the appropriate book for promoting multicultural awareness and appreciation</w:t>
      </w:r>
      <w:r>
        <w:rPr>
          <w:rFonts w:ascii="Georgia" w:hAnsi="Georgia"/>
          <w:color w:val="333333"/>
          <w:sz w:val="36"/>
          <w:szCs w:val="36"/>
        </w:rPr>
        <w:t>.</w:t>
      </w:r>
    </w:p>
    <w:p w:rsidR="002739BB" w:rsidRDefault="002739BB" w:rsidP="00D72EF6">
      <w:pPr>
        <w:pStyle w:val="NoSpacing"/>
        <w:rPr>
          <w:rFonts w:ascii="Georgia" w:hAnsi="Georgia"/>
          <w:color w:val="333333"/>
          <w:sz w:val="36"/>
          <w:szCs w:val="36"/>
        </w:rPr>
      </w:pPr>
    </w:p>
    <w:p w:rsidR="002739BB" w:rsidRDefault="002739BB" w:rsidP="00D72EF6">
      <w:pPr>
        <w:pStyle w:val="NoSpacing"/>
        <w:rPr>
          <w:rFonts w:ascii="Arial" w:hAnsi="Arial" w:cs="Arial"/>
          <w:color w:val="000000"/>
          <w:sz w:val="28"/>
          <w:szCs w:val="28"/>
          <w:shd w:val="clear" w:color="auto" w:fill="FFFFFF"/>
        </w:rPr>
      </w:pPr>
      <w:r w:rsidRPr="002739BB">
        <w:rPr>
          <w:rFonts w:ascii="Georgia" w:hAnsi="Georgia"/>
          <w:color w:val="333333"/>
          <w:sz w:val="28"/>
          <w:szCs w:val="28"/>
        </w:rPr>
        <w:t xml:space="preserve">I choose this book because this </w:t>
      </w:r>
      <w:proofErr w:type="gramStart"/>
      <w:r w:rsidRPr="002739BB">
        <w:rPr>
          <w:rFonts w:ascii="Georgia" w:hAnsi="Georgia"/>
          <w:color w:val="333333"/>
          <w:sz w:val="28"/>
          <w:szCs w:val="28"/>
        </w:rPr>
        <w:t>book</w:t>
      </w:r>
      <w:r>
        <w:rPr>
          <w:rFonts w:ascii="Georgia" w:hAnsi="Georgia"/>
          <w:color w:val="333333"/>
          <w:sz w:val="36"/>
          <w:szCs w:val="36"/>
        </w:rPr>
        <w:t xml:space="preserve"> </w:t>
      </w:r>
      <w:r>
        <w:rPr>
          <w:rFonts w:ascii="Arial" w:hAnsi="Arial" w:cs="Arial"/>
          <w:color w:val="000000"/>
          <w:shd w:val="clear" w:color="auto" w:fill="FFFFFF"/>
        </w:rPr>
        <w:t> </w:t>
      </w:r>
      <w:r w:rsidRPr="002739BB">
        <w:rPr>
          <w:rFonts w:ascii="Arial" w:hAnsi="Arial" w:cs="Arial"/>
          <w:color w:val="000000"/>
          <w:sz w:val="28"/>
          <w:szCs w:val="28"/>
          <w:shd w:val="clear" w:color="auto" w:fill="FFFFFF"/>
        </w:rPr>
        <w:t>takes</w:t>
      </w:r>
      <w:proofErr w:type="gramEnd"/>
      <w:r w:rsidRPr="002739BB">
        <w:rPr>
          <w:rFonts w:ascii="Arial" w:hAnsi="Arial" w:cs="Arial"/>
          <w:color w:val="000000"/>
          <w:sz w:val="28"/>
          <w:szCs w:val="28"/>
          <w:shd w:val="clear" w:color="auto" w:fill="FFFFFF"/>
        </w:rPr>
        <w:t xml:space="preserve"> you on a ride around the world! You follow the little girl to Italy, France, Sri Lanka, England, Jamaica and </w:t>
      </w:r>
      <w:r w:rsidRPr="002739BB">
        <w:rPr>
          <w:rFonts w:ascii="Arial" w:hAnsi="Arial" w:cs="Arial"/>
          <w:color w:val="000000"/>
          <w:sz w:val="28"/>
          <w:szCs w:val="28"/>
          <w:shd w:val="clear" w:color="auto" w:fill="FFFFFF"/>
        </w:rPr>
        <w:lastRenderedPageBreak/>
        <w:t>back to Vermont</w:t>
      </w:r>
      <w:r>
        <w:rPr>
          <w:rFonts w:ascii="Arial" w:hAnsi="Arial" w:cs="Arial"/>
          <w:color w:val="000000"/>
          <w:sz w:val="28"/>
          <w:szCs w:val="28"/>
          <w:shd w:val="clear" w:color="auto" w:fill="FFFFFF"/>
        </w:rPr>
        <w:t>.</w:t>
      </w:r>
      <w:r w:rsidRPr="002739BB">
        <w:rPr>
          <w:rFonts w:ascii="Arial" w:hAnsi="Arial" w:cs="Arial"/>
          <w:b/>
          <w:bCs/>
          <w:color w:val="222222"/>
          <w:shd w:val="clear" w:color="auto" w:fill="FFFFFF"/>
        </w:rPr>
        <w:t xml:space="preserve"> </w:t>
      </w:r>
      <w:r w:rsidRPr="002739BB">
        <w:rPr>
          <w:rFonts w:ascii="Arial" w:hAnsi="Arial" w:cs="Arial"/>
          <w:b/>
          <w:bCs/>
          <w:color w:val="222222"/>
          <w:sz w:val="28"/>
          <w:szCs w:val="28"/>
          <w:shd w:val="clear" w:color="auto" w:fill="FFFFFF"/>
        </w:rPr>
        <w:t>Multicultural Awareness</w:t>
      </w:r>
      <w:r w:rsidRPr="002739BB">
        <w:rPr>
          <w:rFonts w:ascii="Arial" w:hAnsi="Arial" w:cs="Arial"/>
          <w:color w:val="222222"/>
          <w:sz w:val="28"/>
          <w:szCs w:val="28"/>
          <w:shd w:val="clear" w:color="auto" w:fill="FFFFFF"/>
        </w:rPr>
        <w:t> involves a greater </w:t>
      </w:r>
      <w:r w:rsidRPr="002739BB">
        <w:rPr>
          <w:rFonts w:ascii="Arial" w:hAnsi="Arial" w:cs="Arial"/>
          <w:b/>
          <w:bCs/>
          <w:color w:val="222222"/>
          <w:sz w:val="28"/>
          <w:szCs w:val="28"/>
          <w:shd w:val="clear" w:color="auto" w:fill="FFFFFF"/>
        </w:rPr>
        <w:t>understanding</w:t>
      </w:r>
      <w:r w:rsidRPr="002739BB">
        <w:rPr>
          <w:rFonts w:ascii="Arial" w:hAnsi="Arial" w:cs="Arial"/>
          <w:color w:val="222222"/>
          <w:sz w:val="28"/>
          <w:szCs w:val="28"/>
          <w:shd w:val="clear" w:color="auto" w:fill="FFFFFF"/>
        </w:rPr>
        <w:t xml:space="preserve">, sensitivity, and appreciation of the history, values, experiences, and lifestyles of groups that include, but, are not limited to: Race. Ethnicity. </w:t>
      </w:r>
      <w:proofErr w:type="spellStart"/>
      <w:r w:rsidRPr="002739BB">
        <w:rPr>
          <w:rFonts w:ascii="Arial" w:hAnsi="Arial" w:cs="Arial"/>
          <w:color w:val="222222"/>
          <w:sz w:val="28"/>
          <w:szCs w:val="28"/>
          <w:shd w:val="clear" w:color="auto" w:fill="FFFFFF"/>
        </w:rPr>
        <w:t>Gender.</w:t>
      </w:r>
      <w:r>
        <w:rPr>
          <w:rFonts w:ascii="Arial" w:hAnsi="Arial" w:cs="Arial"/>
          <w:color w:val="222222"/>
          <w:sz w:val="28"/>
          <w:szCs w:val="28"/>
          <w:shd w:val="clear" w:color="auto" w:fill="FFFFFF"/>
        </w:rPr>
        <w:t>So</w:t>
      </w:r>
      <w:proofErr w:type="spellEnd"/>
      <w:r>
        <w:rPr>
          <w:rFonts w:ascii="Arial" w:hAnsi="Arial" w:cs="Arial"/>
          <w:color w:val="222222"/>
          <w:sz w:val="28"/>
          <w:szCs w:val="28"/>
          <w:shd w:val="clear" w:color="auto" w:fill="FFFFFF"/>
        </w:rPr>
        <w:t xml:space="preserve"> by reading this amazing book it can easily be said that this book is perfect for </w:t>
      </w:r>
      <w:r w:rsidRPr="002739BB">
        <w:rPr>
          <w:rFonts w:ascii="Arial" w:hAnsi="Arial" w:cs="Arial"/>
          <w:color w:val="000000"/>
          <w:sz w:val="28"/>
          <w:szCs w:val="28"/>
          <w:shd w:val="clear" w:color="auto" w:fill="FFFFFF"/>
        </w:rPr>
        <w:t xml:space="preserve">primary grade students </w:t>
      </w:r>
      <w:r w:rsidRPr="002739BB">
        <w:rPr>
          <w:rFonts w:ascii="Arial" w:hAnsi="Arial" w:cs="Arial"/>
          <w:color w:val="000000"/>
          <w:sz w:val="28"/>
          <w:szCs w:val="28"/>
          <w:shd w:val="clear" w:color="auto" w:fill="FFFFFF"/>
        </w:rPr>
        <w:t>who are getting a sense of the world beyond their own home and city</w:t>
      </w:r>
      <w:r w:rsidRPr="002739BB">
        <w:rPr>
          <w:rFonts w:ascii="Arial" w:hAnsi="Arial" w:cs="Arial"/>
          <w:color w:val="000000"/>
          <w:sz w:val="28"/>
          <w:szCs w:val="28"/>
          <w:shd w:val="clear" w:color="auto" w:fill="FFFFFF"/>
        </w:rPr>
        <w:t>.</w:t>
      </w:r>
    </w:p>
    <w:p w:rsidR="002739BB" w:rsidRDefault="002739BB" w:rsidP="00D72EF6">
      <w:pPr>
        <w:pStyle w:val="NoSpacing"/>
        <w:rPr>
          <w:rFonts w:ascii="Arial" w:hAnsi="Arial" w:cs="Arial"/>
          <w:color w:val="000000"/>
          <w:sz w:val="28"/>
          <w:szCs w:val="28"/>
          <w:shd w:val="clear" w:color="auto" w:fill="FFFFFF"/>
        </w:rPr>
      </w:pPr>
    </w:p>
    <w:p w:rsidR="002739BB" w:rsidRDefault="002739BB" w:rsidP="00D72EF6">
      <w:pPr>
        <w:pStyle w:val="NoSpacing"/>
        <w:rPr>
          <w:rFonts w:ascii="Georgia" w:hAnsi="Georgia"/>
          <w:color w:val="181818"/>
          <w:sz w:val="28"/>
          <w:szCs w:val="28"/>
          <w:shd w:val="clear" w:color="auto" w:fill="FFFFFF"/>
        </w:rPr>
      </w:pPr>
      <w:r>
        <w:rPr>
          <w:rFonts w:ascii="Helvetica" w:hAnsi="Helvetica" w:cs="Helvetica"/>
          <w:color w:val="444444"/>
          <w:sz w:val="27"/>
          <w:szCs w:val="27"/>
          <w:shd w:val="clear" w:color="auto" w:fill="FFFFFF"/>
        </w:rPr>
        <w:t>Based on my selected book, I will explain one learn</w:t>
      </w:r>
      <w:r>
        <w:rPr>
          <w:rFonts w:ascii="Helvetica" w:hAnsi="Helvetica" w:cs="Helvetica"/>
          <w:color w:val="444444"/>
          <w:sz w:val="27"/>
          <w:szCs w:val="27"/>
          <w:shd w:val="clear" w:color="auto" w:fill="FFFFFF"/>
        </w:rPr>
        <w:t>ing objective that is ‘</w:t>
      </w:r>
      <w:r>
        <w:rPr>
          <w:rFonts w:ascii="Georgia" w:hAnsi="Georgia"/>
          <w:color w:val="181818"/>
          <w:sz w:val="28"/>
          <w:szCs w:val="28"/>
          <w:shd w:val="clear" w:color="auto" w:fill="FFFFFF"/>
        </w:rPr>
        <w:t>I</w:t>
      </w:r>
      <w:r w:rsidRPr="002739BB">
        <w:rPr>
          <w:rFonts w:ascii="Georgia" w:hAnsi="Georgia"/>
          <w:color w:val="181818"/>
          <w:sz w:val="28"/>
          <w:szCs w:val="28"/>
          <w:shd w:val="clear" w:color="auto" w:fill="FFFFFF"/>
        </w:rPr>
        <w:t>ndustriousness</w:t>
      </w:r>
      <w:r>
        <w:rPr>
          <w:rFonts w:ascii="Georgia" w:hAnsi="Georgia"/>
          <w:color w:val="181818"/>
          <w:sz w:val="28"/>
          <w:szCs w:val="28"/>
          <w:shd w:val="clear" w:color="auto" w:fill="FFFFFF"/>
        </w:rPr>
        <w:t>’.</w:t>
      </w:r>
    </w:p>
    <w:p w:rsidR="002739BB" w:rsidRDefault="002739BB" w:rsidP="00D72EF6">
      <w:pPr>
        <w:pStyle w:val="NoSpacing"/>
        <w:rPr>
          <w:rFonts w:ascii="Georgia" w:hAnsi="Georgia"/>
          <w:color w:val="181818"/>
          <w:sz w:val="28"/>
          <w:szCs w:val="28"/>
          <w:shd w:val="clear" w:color="auto" w:fill="FFFFFF"/>
        </w:rPr>
      </w:pPr>
      <w:r w:rsidRPr="002739BB">
        <w:rPr>
          <w:rFonts w:ascii="Georgia" w:hAnsi="Georgia"/>
          <w:color w:val="181818"/>
          <w:sz w:val="28"/>
          <w:szCs w:val="28"/>
          <w:shd w:val="clear" w:color="auto" w:fill="FFFFFF"/>
        </w:rPr>
        <w:t xml:space="preserve">I enjoy the absurdity of this book. It is wonderful. A girl wants to make an apple pie and her local market is closed and so she does what anyone would do. She gets a boat to Europe to collect the ingredients from the source. Did you know that cinnamon is grow from a </w:t>
      </w:r>
      <w:proofErr w:type="spellStart"/>
      <w:r w:rsidRPr="002739BB">
        <w:rPr>
          <w:rFonts w:ascii="Georgia" w:hAnsi="Georgia"/>
          <w:color w:val="181818"/>
          <w:sz w:val="28"/>
          <w:szCs w:val="28"/>
          <w:shd w:val="clear" w:color="auto" w:fill="FFFFFF"/>
        </w:rPr>
        <w:t>kurundu</w:t>
      </w:r>
      <w:proofErr w:type="spellEnd"/>
      <w:r w:rsidRPr="002739BB">
        <w:rPr>
          <w:rFonts w:ascii="Georgia" w:hAnsi="Georgia"/>
          <w:color w:val="181818"/>
          <w:sz w:val="28"/>
          <w:szCs w:val="28"/>
          <w:shd w:val="clear" w:color="auto" w:fill="FFFFFF"/>
        </w:rPr>
        <w:t xml:space="preserve"> tree? I didn’t. The best </w:t>
      </w:r>
      <w:proofErr w:type="spellStart"/>
      <w:r w:rsidRPr="002739BB">
        <w:rPr>
          <w:rFonts w:ascii="Georgia" w:hAnsi="Georgia"/>
          <w:color w:val="181818"/>
          <w:sz w:val="28"/>
          <w:szCs w:val="28"/>
          <w:shd w:val="clear" w:color="auto" w:fill="FFFFFF"/>
        </w:rPr>
        <w:t>kurundu</w:t>
      </w:r>
      <w:proofErr w:type="spellEnd"/>
      <w:r w:rsidRPr="002739BB">
        <w:rPr>
          <w:rFonts w:ascii="Georgia" w:hAnsi="Georgia"/>
          <w:color w:val="181818"/>
          <w:sz w:val="28"/>
          <w:szCs w:val="28"/>
          <w:shd w:val="clear" w:color="auto" w:fill="FFFFFF"/>
        </w:rPr>
        <w:t xml:space="preserve"> is grown in Sri Lanka. This girl travels with a chicken and a cow she picks up, you know, for freshness. Then she makes everything from scratch. That is some industriousness right there.</w:t>
      </w:r>
    </w:p>
    <w:p w:rsidR="002739BB" w:rsidRDefault="002739BB" w:rsidP="00D72EF6">
      <w:pPr>
        <w:pStyle w:val="NoSpacing"/>
        <w:rPr>
          <w:rFonts w:ascii="Georgia" w:hAnsi="Georgia"/>
          <w:color w:val="181818"/>
          <w:sz w:val="28"/>
          <w:szCs w:val="28"/>
          <w:shd w:val="clear" w:color="auto" w:fill="FFFFFF"/>
        </w:rPr>
      </w:pPr>
    </w:p>
    <w:p w:rsidR="002739BB" w:rsidRDefault="00DC6C6E" w:rsidP="00D72EF6">
      <w:pPr>
        <w:pStyle w:val="NoSpacing"/>
        <w:rPr>
          <w:rFonts w:ascii="Georgia" w:hAnsi="Georgia"/>
          <w:color w:val="181818"/>
          <w:sz w:val="28"/>
          <w:szCs w:val="28"/>
          <w:shd w:val="clear" w:color="auto" w:fill="FFFFFF"/>
        </w:rPr>
      </w:pPr>
      <w:r>
        <w:rPr>
          <w:rFonts w:ascii="Georgia" w:hAnsi="Georgia"/>
          <w:color w:val="181818"/>
          <w:sz w:val="28"/>
          <w:szCs w:val="28"/>
          <w:shd w:val="clear" w:color="auto" w:fill="FFFFFF"/>
        </w:rPr>
        <w:t xml:space="preserve">For to design a follow up activity I would choose to visualize the classroom as a country where everything is made up on </w:t>
      </w:r>
      <w:proofErr w:type="spellStart"/>
      <w:r>
        <w:rPr>
          <w:rFonts w:ascii="Georgia" w:hAnsi="Georgia"/>
          <w:color w:val="181818"/>
          <w:sz w:val="28"/>
          <w:szCs w:val="28"/>
          <w:shd w:val="clear" w:color="auto" w:fill="FFFFFF"/>
        </w:rPr>
        <w:t>green.I</w:t>
      </w:r>
      <w:proofErr w:type="spellEnd"/>
      <w:r>
        <w:rPr>
          <w:rFonts w:ascii="Georgia" w:hAnsi="Georgia"/>
          <w:color w:val="181818"/>
          <w:sz w:val="28"/>
          <w:szCs w:val="28"/>
          <w:shd w:val="clear" w:color="auto" w:fill="FFFFFF"/>
        </w:rPr>
        <w:t xml:space="preserve"> would build a cinnamon tree that will seek the attention of the primary </w:t>
      </w:r>
      <w:proofErr w:type="spellStart"/>
      <w:r>
        <w:rPr>
          <w:rFonts w:ascii="Georgia" w:hAnsi="Georgia"/>
          <w:color w:val="181818"/>
          <w:sz w:val="28"/>
          <w:szCs w:val="28"/>
          <w:shd w:val="clear" w:color="auto" w:fill="FFFFFF"/>
        </w:rPr>
        <w:t>grades.Later</w:t>
      </w:r>
      <w:proofErr w:type="spellEnd"/>
      <w:r>
        <w:rPr>
          <w:rFonts w:ascii="Georgia" w:hAnsi="Georgia"/>
          <w:color w:val="181818"/>
          <w:sz w:val="28"/>
          <w:szCs w:val="28"/>
          <w:shd w:val="clear" w:color="auto" w:fill="FFFFFF"/>
        </w:rPr>
        <w:t xml:space="preserve"> I would make a human girl with some chickens and cows that will visualize the books main </w:t>
      </w:r>
      <w:proofErr w:type="spellStart"/>
      <w:r>
        <w:rPr>
          <w:rFonts w:ascii="Georgia" w:hAnsi="Georgia"/>
          <w:color w:val="181818"/>
          <w:sz w:val="28"/>
          <w:szCs w:val="28"/>
          <w:shd w:val="clear" w:color="auto" w:fill="FFFFFF"/>
        </w:rPr>
        <w:t>character.All</w:t>
      </w:r>
      <w:proofErr w:type="spellEnd"/>
      <w:r>
        <w:rPr>
          <w:rFonts w:ascii="Georgia" w:hAnsi="Georgia"/>
          <w:color w:val="181818"/>
          <w:sz w:val="28"/>
          <w:szCs w:val="28"/>
          <w:shd w:val="clear" w:color="auto" w:fill="FFFFFF"/>
        </w:rPr>
        <w:t xml:space="preserve"> of this should be made by papers and hardboards that will change the environment of the </w:t>
      </w:r>
      <w:proofErr w:type="spellStart"/>
      <w:r>
        <w:rPr>
          <w:rFonts w:ascii="Georgia" w:hAnsi="Georgia"/>
          <w:color w:val="181818"/>
          <w:sz w:val="28"/>
          <w:szCs w:val="28"/>
          <w:shd w:val="clear" w:color="auto" w:fill="FFFFFF"/>
        </w:rPr>
        <w:t>class.After</w:t>
      </w:r>
      <w:proofErr w:type="spellEnd"/>
      <w:r>
        <w:rPr>
          <w:rFonts w:ascii="Georgia" w:hAnsi="Georgia"/>
          <w:color w:val="181818"/>
          <w:sz w:val="28"/>
          <w:szCs w:val="28"/>
          <w:shd w:val="clear" w:color="auto" w:fill="FFFFFF"/>
        </w:rPr>
        <w:t xml:space="preserve"> that I will make a speech that will understand about the learning objective.</w:t>
      </w:r>
    </w:p>
    <w:p w:rsidR="00DC6C6E" w:rsidRDefault="00DC6C6E" w:rsidP="00D72EF6">
      <w:pPr>
        <w:pStyle w:val="NoSpacing"/>
        <w:rPr>
          <w:rFonts w:ascii="Georgia" w:hAnsi="Georgia"/>
          <w:color w:val="181818"/>
          <w:sz w:val="28"/>
          <w:szCs w:val="28"/>
          <w:shd w:val="clear" w:color="auto" w:fill="FFFFFF"/>
        </w:rPr>
      </w:pPr>
    </w:p>
    <w:p w:rsidR="00DC6C6E" w:rsidRDefault="00DC6C6E" w:rsidP="00D72EF6">
      <w:pPr>
        <w:pStyle w:val="NoSpacing"/>
        <w:rPr>
          <w:rFonts w:ascii="Georgia" w:hAnsi="Georgia"/>
          <w:color w:val="181818"/>
          <w:sz w:val="28"/>
          <w:szCs w:val="28"/>
          <w:shd w:val="clear" w:color="auto" w:fill="FFFFFF"/>
        </w:rPr>
      </w:pPr>
    </w:p>
    <w:p w:rsidR="00DC6C6E" w:rsidRPr="002739BB" w:rsidRDefault="00DC6C6E" w:rsidP="00D72EF6">
      <w:pPr>
        <w:pStyle w:val="NoSpacing"/>
        <w:rPr>
          <w:rFonts w:ascii="Georgia" w:hAnsi="Georgia"/>
          <w:color w:val="333333"/>
          <w:sz w:val="28"/>
          <w:szCs w:val="28"/>
        </w:rPr>
      </w:pPr>
      <w:r>
        <w:rPr>
          <w:rFonts w:ascii="Georgia" w:hAnsi="Georgia"/>
          <w:color w:val="181818"/>
          <w:sz w:val="28"/>
          <w:szCs w:val="28"/>
          <w:shd w:val="clear" w:color="auto" w:fill="FFFFFF"/>
        </w:rPr>
        <w:t>Now all of these surely refer back to unit 3 resources</w:t>
      </w:r>
      <w:r w:rsidR="009062BA">
        <w:rPr>
          <w:rFonts w:ascii="Georgia" w:hAnsi="Georgia"/>
          <w:color w:val="181818"/>
          <w:sz w:val="28"/>
          <w:szCs w:val="28"/>
          <w:shd w:val="clear" w:color="auto" w:fill="FFFFFF"/>
        </w:rPr>
        <w:t xml:space="preserve"> which is appropriate in supporting rational for the change.</w:t>
      </w:r>
      <w:bookmarkStart w:id="0" w:name="_GoBack"/>
      <w:bookmarkEnd w:id="0"/>
    </w:p>
    <w:p w:rsidR="00D72EF6" w:rsidRPr="00D72EF6" w:rsidRDefault="00D72EF6">
      <w:pPr>
        <w:rPr>
          <w:rFonts w:ascii="Helvetica" w:hAnsi="Helvetica" w:cs="Helvetica"/>
          <w:color w:val="444444"/>
          <w:sz w:val="27"/>
          <w:szCs w:val="27"/>
          <w:shd w:val="clear" w:color="auto" w:fill="FFFFFF"/>
        </w:rPr>
      </w:pPr>
    </w:p>
    <w:sectPr w:rsidR="00D72EF6" w:rsidRPr="00D7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F6"/>
    <w:rsid w:val="001505C0"/>
    <w:rsid w:val="002739BB"/>
    <w:rsid w:val="009062BA"/>
    <w:rsid w:val="00D72EF6"/>
    <w:rsid w:val="00DC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D760C-425C-4F3F-9C1D-4AB9A2F2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2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2EF6"/>
    <w:rPr>
      <w:i/>
      <w:iCs/>
    </w:rPr>
  </w:style>
  <w:style w:type="character" w:customStyle="1" w:styleId="Heading1Char">
    <w:name w:val="Heading 1 Char"/>
    <w:basedOn w:val="DefaultParagraphFont"/>
    <w:link w:val="Heading1"/>
    <w:uiPriority w:val="9"/>
    <w:rsid w:val="00D72EF6"/>
    <w:rPr>
      <w:rFonts w:ascii="Times New Roman" w:eastAsia="Times New Roman" w:hAnsi="Times New Roman" w:cs="Times New Roman"/>
      <w:b/>
      <w:bCs/>
      <w:kern w:val="36"/>
      <w:sz w:val="48"/>
      <w:szCs w:val="48"/>
    </w:rPr>
  </w:style>
  <w:style w:type="paragraph" w:styleId="NoSpacing">
    <w:name w:val="No Spacing"/>
    <w:uiPriority w:val="1"/>
    <w:qFormat/>
    <w:rsid w:val="00D72E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Ashrak Shohas</dc:creator>
  <cp:keywords/>
  <dc:description/>
  <cp:lastModifiedBy>Ashrak Shohas</cp:lastModifiedBy>
  <cp:revision>1</cp:revision>
  <dcterms:created xsi:type="dcterms:W3CDTF">2020-06-21T14:19:00Z</dcterms:created>
  <dcterms:modified xsi:type="dcterms:W3CDTF">2020-06-21T14:54:00Z</dcterms:modified>
</cp:coreProperties>
</file>