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4DA70F">
      <w:pPr>
        <w:spacing w:line="360" w:lineRule="auto"/>
        <w:jc w:val="center"/>
        <w:rPr>
          <w:rStyle w:val="5"/>
          <w:rFonts w:hint="default" w:ascii="Arial" w:hAnsi="Arial" w:eastAsia="SimSun" w:cs="Arial"/>
          <w:sz w:val="32"/>
          <w:szCs w:val="32"/>
        </w:rPr>
      </w:pPr>
      <w:r>
        <w:rPr>
          <w:rStyle w:val="8"/>
          <w:rFonts w:hint="default" w:ascii="Arial" w:hAnsi="Arial" w:eastAsia="SimSun" w:cs="Arial"/>
          <w:sz w:val="32"/>
          <w:szCs w:val="32"/>
        </w:rPr>
        <w:t>N</w:t>
      </w:r>
      <w:r>
        <w:rPr>
          <w:rStyle w:val="8"/>
          <w:rFonts w:hint="default" w:ascii="Arial" w:hAnsi="Arial" w:eastAsia="SimSun" w:cs="Arial"/>
          <w:sz w:val="32"/>
          <w:szCs w:val="32"/>
          <w:lang w:val="en-US"/>
        </w:rPr>
        <w:t>ALYTC</w:t>
      </w:r>
      <w:r>
        <w:rPr>
          <w:rFonts w:hint="default" w:ascii="Arial" w:hAnsi="Arial" w:eastAsia="SimSun" w:cs="Arial"/>
          <w:sz w:val="32"/>
          <w:szCs w:val="32"/>
        </w:rPr>
        <w:br w:type="textWrapping"/>
      </w:r>
      <w:r>
        <w:rPr>
          <w:rStyle w:val="5"/>
          <w:rFonts w:hint="default" w:ascii="Arial" w:hAnsi="Arial" w:eastAsia="SimSun" w:cs="Arial"/>
          <w:sz w:val="32"/>
          <w:szCs w:val="32"/>
        </w:rPr>
        <w:t>Legal &amp; Compliance Information</w:t>
      </w:r>
      <w:r>
        <w:rPr>
          <w:rFonts w:hint="default" w:ascii="Arial" w:hAnsi="Arial" w:eastAsia="SimSun" w:cs="Arial"/>
          <w:sz w:val="32"/>
          <w:szCs w:val="32"/>
        </w:rPr>
        <w:br w:type="textWrapping"/>
      </w:r>
      <w:r>
        <w:rPr>
          <w:rStyle w:val="5"/>
          <w:rFonts w:hint="default" w:ascii="Arial" w:hAnsi="Arial" w:eastAsia="SimSun" w:cs="Arial"/>
          <w:sz w:val="32"/>
          <w:szCs w:val="32"/>
        </w:rPr>
        <w:t>Effective as of [Insert Date]</w:t>
      </w:r>
    </w:p>
    <w:p w14:paraId="354FD7BE">
      <w:pPr>
        <w:spacing w:line="360" w:lineRule="auto"/>
        <w:rPr>
          <w:rStyle w:val="5"/>
          <w:rFonts w:ascii="SimSun" w:hAnsi="SimSun" w:eastAsia="SimSun" w:cs="SimSun"/>
          <w:sz w:val="24"/>
          <w:szCs w:val="24"/>
        </w:rPr>
      </w:pPr>
    </w:p>
    <w:p w14:paraId="43BAABB6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cs="Arial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Privacy Policy</w:t>
      </w:r>
    </w:p>
    <w:p w14:paraId="6E1A15C4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(Data Protection Commitment)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rPr>
          <w:rFonts w:hint="default" w:ascii="Arial" w:hAnsi="Arial" w:cs="Arial"/>
          <w:sz w:val="28"/>
          <w:szCs w:val="28"/>
        </w:rPr>
        <w:t>At Nalytc, we take data protection seriously.</w:t>
      </w:r>
    </w:p>
    <w:p w14:paraId="090C5A8B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We collect only the information necessary to deliver our services effectively — such as contact details and technical environment data — for support and optimization purposes.</w:t>
      </w:r>
    </w:p>
    <w:p w14:paraId="0D2822CF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We do </w:t>
      </w:r>
      <w:r>
        <w:rPr>
          <w:rStyle w:val="8"/>
          <w:rFonts w:hint="default" w:ascii="Arial" w:hAnsi="Arial" w:cs="Arial"/>
          <w:sz w:val="28"/>
          <w:szCs w:val="28"/>
        </w:rPr>
        <w:t>not</w:t>
      </w:r>
      <w:r>
        <w:rPr>
          <w:rFonts w:hint="default" w:ascii="Arial" w:hAnsi="Arial" w:cs="Arial"/>
          <w:sz w:val="28"/>
          <w:szCs w:val="28"/>
        </w:rPr>
        <w:t xml:space="preserve"> sell or share your personal information with third parties without your consent, unless legally required to do so.</w:t>
      </w:r>
    </w:p>
    <w:p w14:paraId="73378F7D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All data is securely stored and processed in accordance with the </w:t>
      </w:r>
      <w:r>
        <w:rPr>
          <w:rStyle w:val="8"/>
          <w:rFonts w:hint="default" w:ascii="Arial" w:hAnsi="Arial" w:cs="Arial"/>
          <w:sz w:val="28"/>
          <w:szCs w:val="28"/>
        </w:rPr>
        <w:t>General Data Protection Regulation (GDPR)</w:t>
      </w:r>
      <w:r>
        <w:rPr>
          <w:rFonts w:hint="default" w:ascii="Arial" w:hAnsi="Arial" w:cs="Arial"/>
          <w:sz w:val="28"/>
          <w:szCs w:val="28"/>
        </w:rPr>
        <w:t xml:space="preserve"> and applicable international privacy laws.</w:t>
      </w:r>
    </w:p>
    <w:p w14:paraId="6DE2224A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Your rights include</w:t>
      </w:r>
      <w:r>
        <w:rPr>
          <w:rFonts w:hint="default" w:ascii="Arial" w:hAnsi="Arial" w:cs="Arial"/>
          <w:sz w:val="28"/>
          <w:szCs w:val="28"/>
        </w:rPr>
        <w:t>:</w:t>
      </w:r>
    </w:p>
    <w:p w14:paraId="52B8672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Accessing your personal data</w:t>
      </w:r>
    </w:p>
    <w:p w14:paraId="798A2DE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Correcting inaccurate information</w:t>
      </w:r>
    </w:p>
    <w:p w14:paraId="611EFEF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Requesting deletion of your data</w:t>
      </w:r>
    </w:p>
    <w:p w14:paraId="35837E50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Style w:val="8"/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For privacy-related requests, contact: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rPr>
          <w:rFonts w:hint="default" w:ascii="Arial" w:hAnsi="Arial" w:cs="Arial"/>
          <w:sz w:val="28"/>
          <w:szCs w:val="28"/>
          <w:lang w:val="en-US"/>
        </w:rPr>
        <w:t>Email: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Style w:val="8"/>
          <w:rFonts w:hint="default" w:ascii="Arial" w:hAnsi="Arial" w:cs="Arial"/>
          <w:sz w:val="28"/>
          <w:szCs w:val="28"/>
        </w:rPr>
        <w:fldChar w:fldCharType="begin"/>
      </w:r>
      <w:r>
        <w:rPr>
          <w:rStyle w:val="8"/>
          <w:rFonts w:hint="default" w:ascii="Arial" w:hAnsi="Arial" w:cs="Arial"/>
          <w:sz w:val="28"/>
          <w:szCs w:val="28"/>
        </w:rPr>
        <w:instrText xml:space="preserve"> HYPERLINK "mailto:privacy@nalytc.com" </w:instrText>
      </w:r>
      <w:r>
        <w:rPr>
          <w:rStyle w:val="8"/>
          <w:rFonts w:hint="default" w:ascii="Arial" w:hAnsi="Arial" w:cs="Arial"/>
          <w:sz w:val="28"/>
          <w:szCs w:val="28"/>
        </w:rPr>
        <w:fldChar w:fldCharType="separate"/>
      </w:r>
      <w:r>
        <w:rPr>
          <w:rStyle w:val="6"/>
          <w:rFonts w:hint="default" w:ascii="Arial" w:hAnsi="Arial" w:cs="Arial"/>
          <w:b/>
          <w:bCs/>
          <w:sz w:val="28"/>
          <w:szCs w:val="28"/>
        </w:rPr>
        <w:t>privacy@nalytc.com</w:t>
      </w:r>
      <w:r>
        <w:rPr>
          <w:rStyle w:val="8"/>
          <w:rFonts w:hint="default" w:ascii="Arial" w:hAnsi="Arial" w:cs="Arial"/>
          <w:sz w:val="28"/>
          <w:szCs w:val="28"/>
        </w:rPr>
        <w:fldChar w:fldCharType="end"/>
      </w:r>
    </w:p>
    <w:p w14:paraId="058B3C4F">
      <w:pPr>
        <w:keepNext w:val="0"/>
        <w:keepLines w:val="0"/>
        <w:widowControl/>
        <w:suppressLineNumbers w:val="0"/>
      </w:pPr>
    </w:p>
    <w:p w14:paraId="4DC28823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b/>
          <w:bCs/>
          <w:sz w:val="28"/>
          <w:szCs w:val="28"/>
        </w:rPr>
        <w:t>Terms of Service</w:t>
      </w:r>
    </w:p>
    <w:p w14:paraId="11BEBF9E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(Service Usage Guidelines)</w:t>
      </w:r>
    </w:p>
    <w:p w14:paraId="78A94797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By using N</w:t>
      </w:r>
      <w:r>
        <w:rPr>
          <w:rFonts w:hint="default" w:ascii="Arial" w:hAnsi="Arial" w:cs="Arial"/>
          <w:sz w:val="28"/>
          <w:szCs w:val="28"/>
          <w:lang w:val="en-US"/>
        </w:rPr>
        <w:t>ALYTC</w:t>
      </w:r>
      <w:r>
        <w:rPr>
          <w:rFonts w:hint="default" w:ascii="Arial" w:hAnsi="Arial" w:cs="Arial"/>
          <w:sz w:val="28"/>
          <w:szCs w:val="28"/>
        </w:rPr>
        <w:t>'s infrastructure and services, you agree to the following conditions:</w:t>
      </w:r>
    </w:p>
    <w:p w14:paraId="6B5A1F0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Services are provided on a best-effort basis with defined SLAs where applicable.</w:t>
      </w:r>
    </w:p>
    <w:p w14:paraId="7B28DC0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You must not use our systems for:</w:t>
      </w:r>
    </w:p>
    <w:p w14:paraId="7536FA7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0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Unlawful activities</w:t>
      </w:r>
    </w:p>
    <w:p w14:paraId="532D7FF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0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Spamming or exploitation</w:t>
      </w:r>
    </w:p>
    <w:p w14:paraId="403EE08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10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Unauthorized access attempts</w:t>
      </w:r>
    </w:p>
    <w:p w14:paraId="7666EF5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All configurations and architecture details provided by N</w:t>
      </w:r>
      <w:r>
        <w:rPr>
          <w:rFonts w:hint="default" w:ascii="Arial" w:hAnsi="Arial" w:cs="Arial"/>
          <w:sz w:val="28"/>
          <w:szCs w:val="28"/>
          <w:lang w:val="en-US"/>
        </w:rPr>
        <w:t>ALYTC</w:t>
      </w:r>
      <w:r>
        <w:rPr>
          <w:rFonts w:hint="default" w:ascii="Arial" w:hAnsi="Arial" w:cs="Arial"/>
          <w:sz w:val="28"/>
          <w:szCs w:val="28"/>
        </w:rPr>
        <w:t xml:space="preserve"> remain confidential.</w:t>
      </w:r>
    </w:p>
    <w:p w14:paraId="2F98D16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1020" w:leftChars="0" w:right="0" w:rightChars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These must not be reverse-engineered or redistributed.</w:t>
      </w:r>
    </w:p>
    <w:p w14:paraId="05121E0A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0" w:right="0" w:right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We reserve the right to </w:t>
      </w:r>
      <w:r>
        <w:rPr>
          <w:rStyle w:val="8"/>
          <w:rFonts w:hint="default" w:ascii="Arial" w:hAnsi="Arial" w:cs="Arial"/>
          <w:sz w:val="28"/>
          <w:szCs w:val="28"/>
        </w:rPr>
        <w:t>limit or suspend access</w:t>
      </w:r>
      <w:r>
        <w:rPr>
          <w:rFonts w:hint="default" w:ascii="Arial" w:hAnsi="Arial" w:cs="Arial"/>
          <w:sz w:val="28"/>
          <w:szCs w:val="28"/>
        </w:rPr>
        <w:t xml:space="preserve"> in cases of:</w:t>
      </w:r>
    </w:p>
    <w:p w14:paraId="524EDE1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Misuse</w:t>
      </w:r>
    </w:p>
    <w:p w14:paraId="56CEBB55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Breach of terms</w:t>
      </w:r>
    </w:p>
    <w:p w14:paraId="3B97ADCB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System compromise</w:t>
      </w:r>
    </w:p>
    <w:p w14:paraId="2E15E542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For full terms or custom agreements, please contact: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rPr>
          <w:rFonts w:hint="default" w:ascii="Arial" w:hAnsi="Arial" w:cs="Arial"/>
          <w:sz w:val="28"/>
          <w:szCs w:val="28"/>
          <w:lang w:val="en-US"/>
        </w:rPr>
        <w:t xml:space="preserve">Email: </w:t>
      </w:r>
      <w:r>
        <w:rPr>
          <w:rStyle w:val="8"/>
          <w:rFonts w:hint="default" w:ascii="Arial" w:hAnsi="Arial" w:cs="Arial"/>
          <w:sz w:val="28"/>
          <w:szCs w:val="28"/>
        </w:rPr>
        <w:fldChar w:fldCharType="begin"/>
      </w:r>
      <w:r>
        <w:rPr>
          <w:rStyle w:val="8"/>
          <w:rFonts w:hint="default" w:ascii="Arial" w:hAnsi="Arial" w:cs="Arial"/>
          <w:sz w:val="28"/>
          <w:szCs w:val="28"/>
        </w:rPr>
        <w:instrText xml:space="preserve"> HYPERLINK "mailto:legal@nalytc.com" </w:instrText>
      </w:r>
      <w:r>
        <w:rPr>
          <w:rStyle w:val="8"/>
          <w:rFonts w:hint="default" w:ascii="Arial" w:hAnsi="Arial" w:cs="Arial"/>
          <w:sz w:val="28"/>
          <w:szCs w:val="28"/>
        </w:rPr>
        <w:fldChar w:fldCharType="separate"/>
      </w:r>
      <w:r>
        <w:rPr>
          <w:rStyle w:val="6"/>
          <w:rFonts w:hint="default" w:ascii="Arial" w:hAnsi="Arial" w:cs="Arial"/>
          <w:sz w:val="28"/>
          <w:szCs w:val="28"/>
        </w:rPr>
        <w:t>legal@nalytc.com</w:t>
      </w:r>
      <w:r>
        <w:rPr>
          <w:rStyle w:val="8"/>
          <w:rFonts w:hint="default" w:ascii="Arial" w:hAnsi="Arial" w:cs="Arial"/>
          <w:sz w:val="28"/>
          <w:szCs w:val="28"/>
        </w:rPr>
        <w:fldChar w:fldCharType="end"/>
      </w:r>
    </w:p>
    <w:p w14:paraId="64AF40C0">
      <w:pPr>
        <w:keepNext w:val="0"/>
        <w:keepLines w:val="0"/>
        <w:widowControl/>
        <w:suppressLineNumbers w:val="0"/>
      </w:pPr>
    </w:p>
    <w:p w14:paraId="56D79782">
      <w:pPr>
        <w:keepNext w:val="0"/>
        <w:keepLines w:val="0"/>
        <w:widowControl/>
        <w:suppressLineNumbers w:val="0"/>
      </w:pPr>
    </w:p>
    <w:p w14:paraId="4F44B2F7">
      <w:pPr>
        <w:keepNext w:val="0"/>
        <w:keepLines w:val="0"/>
        <w:widowControl/>
        <w:suppressLineNumbers w:val="0"/>
      </w:pPr>
    </w:p>
    <w:p w14:paraId="1374A14C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cs="Arial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sz w:val="32"/>
          <w:szCs w:val="32"/>
        </w:rPr>
        <w:t>Acceptable Use Policy</w:t>
      </w:r>
    </w:p>
    <w:p w14:paraId="63A46518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</w:t>
      </w:r>
      <w:r>
        <w:rPr>
          <w:rFonts w:hint="default" w:ascii="Arial" w:hAnsi="Arial" w:cs="Arial"/>
          <w:sz w:val="28"/>
          <w:szCs w:val="28"/>
          <w:lang w:val="en-US"/>
        </w:rPr>
        <w:t xml:space="preserve">ALYTC </w:t>
      </w:r>
      <w:r>
        <w:rPr>
          <w:rFonts w:hint="default" w:ascii="Arial" w:hAnsi="Arial" w:cs="Arial"/>
          <w:sz w:val="28"/>
          <w:szCs w:val="28"/>
        </w:rPr>
        <w:t xml:space="preserve">services must be used in a manner that is </w:t>
      </w:r>
      <w:r>
        <w:rPr>
          <w:rStyle w:val="8"/>
          <w:rFonts w:hint="default" w:ascii="Arial" w:hAnsi="Arial" w:cs="Arial"/>
          <w:sz w:val="28"/>
          <w:szCs w:val="28"/>
        </w:rPr>
        <w:t>ethical, lawful</w:t>
      </w:r>
      <w:r>
        <w:rPr>
          <w:rFonts w:hint="default" w:ascii="Arial" w:hAnsi="Arial" w:cs="Arial"/>
          <w:sz w:val="28"/>
          <w:szCs w:val="28"/>
        </w:rPr>
        <w:t>, and aligned with their intended purposes.</w:t>
      </w:r>
    </w:p>
    <w:p w14:paraId="601BB835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Strictly prohibited activities include</w:t>
      </w:r>
      <w:r>
        <w:rPr>
          <w:rFonts w:hint="default" w:ascii="Arial" w:hAnsi="Arial" w:cs="Arial"/>
          <w:sz w:val="28"/>
          <w:szCs w:val="28"/>
        </w:rPr>
        <w:t>:</w:t>
      </w:r>
    </w:p>
    <w:p w14:paraId="211EF446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Distribution of malware or phishing</w:t>
      </w:r>
    </w:p>
    <w:p w14:paraId="4714762D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Hosting or sharing illegal content</w:t>
      </w:r>
    </w:p>
    <w:p w14:paraId="3C138635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Unauthorized access or penetration testing without written consent</w:t>
      </w:r>
    </w:p>
    <w:p w14:paraId="12A9E3C1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80" w:lineRule="auto"/>
        <w:ind w:left="420" w:leftChars="0" w:right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Misrepresentation of N</w:t>
      </w:r>
      <w:r>
        <w:rPr>
          <w:rFonts w:hint="default" w:ascii="Arial" w:hAnsi="Arial" w:cs="Arial"/>
          <w:sz w:val="28"/>
          <w:szCs w:val="28"/>
          <w:lang w:val="en-US"/>
        </w:rPr>
        <w:t>ALYTC</w:t>
      </w:r>
      <w:r>
        <w:rPr>
          <w:rFonts w:hint="default" w:ascii="Arial" w:hAnsi="Arial" w:cs="Arial"/>
          <w:sz w:val="28"/>
          <w:szCs w:val="28"/>
        </w:rPr>
        <w:t>’s services or infrastructure</w:t>
      </w:r>
    </w:p>
    <w:p w14:paraId="7E01B8C6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US"/>
        </w:rPr>
        <w:t>NALYTC</w:t>
      </w:r>
      <w:r>
        <w:rPr>
          <w:rFonts w:hint="default" w:ascii="Arial" w:hAnsi="Arial" w:cs="Arial"/>
          <w:sz w:val="28"/>
          <w:szCs w:val="28"/>
        </w:rPr>
        <w:t xml:space="preserve"> actively monitors for abuse and retains the right to </w:t>
      </w:r>
      <w:r>
        <w:rPr>
          <w:rStyle w:val="8"/>
          <w:rFonts w:hint="default" w:ascii="Arial" w:hAnsi="Arial" w:cs="Arial"/>
          <w:sz w:val="28"/>
          <w:szCs w:val="28"/>
        </w:rPr>
        <w:t>terminate access</w:t>
      </w:r>
      <w:r>
        <w:rPr>
          <w:rFonts w:hint="default" w:ascii="Arial" w:hAnsi="Arial" w:cs="Arial"/>
          <w:sz w:val="28"/>
          <w:szCs w:val="28"/>
        </w:rPr>
        <w:t xml:space="preserve"> for any violations.</w:t>
      </w:r>
    </w:p>
    <w:p w14:paraId="5ED22A65">
      <w:pPr>
        <w:rPr>
          <w:rStyle w:val="5"/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E188F"/>
    <w:multiLevelType w:val="singleLevel"/>
    <w:tmpl w:val="97AE18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8F8EBD3"/>
    <w:multiLevelType w:val="singleLevel"/>
    <w:tmpl w:val="A8F8EBD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2">
    <w:nsid w:val="C0EF1622"/>
    <w:multiLevelType w:val="singleLevel"/>
    <w:tmpl w:val="C0EF16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AE9A7DE"/>
    <w:multiLevelType w:val="singleLevel"/>
    <w:tmpl w:val="CAE9A7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476C108"/>
    <w:multiLevelType w:val="singleLevel"/>
    <w:tmpl w:val="0476C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47925CD"/>
    <w:multiLevelType w:val="singleLevel"/>
    <w:tmpl w:val="447925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B2E1689"/>
    <w:multiLevelType w:val="singleLevel"/>
    <w:tmpl w:val="4B2E16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7">
    <w:nsid w:val="779FBC12"/>
    <w:multiLevelType w:val="singleLevel"/>
    <w:tmpl w:val="779FBC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B3F41"/>
    <w:rsid w:val="2E9B3F41"/>
    <w:rsid w:val="584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2025-05-14T11:43:00Z</dcterms:created>
  <dc:creator>cedii</dc:creator>
  <cp:lastModifiedBy>Clarhence Ashley Oliveros</cp:lastModifiedBy>
  <dcterms:modified xsi:type="dcterms:W3CDTF">2025-05-14T11:57:28Z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1E66EF71B2114469BDF28B3C9F4357C2_11</vt:lpwstr>
  </property>
</Properties>
</file>