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Play" w:cs="Play" w:eastAsia="Play" w:hAnsi="Play"/>
          <w:b w:val="1"/>
          <w:sz w:val="70"/>
          <w:szCs w:val="70"/>
        </w:rPr>
      </w:pPr>
      <w:r w:rsidDel="00000000" w:rsidR="00000000" w:rsidRPr="00000000">
        <w:rPr>
          <w:rFonts w:ascii="Play" w:cs="Play" w:eastAsia="Play" w:hAnsi="Play"/>
          <w:b w:val="1"/>
          <w:sz w:val="70"/>
          <w:szCs w:val="70"/>
          <w:rtl w:val="0"/>
        </w:rPr>
        <w:t xml:space="preserve">Project Management Plan</w:t>
      </w:r>
    </w:p>
    <w:p w:rsidR="00000000" w:rsidDel="00000000" w:rsidP="00000000" w:rsidRDefault="00000000" w:rsidRPr="00000000" w14:paraId="0000000A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lay" w:cs="Play" w:eastAsia="Play" w:hAnsi="Play"/>
          <w:b w:val="1"/>
          <w:color w:val="0d0d0d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1rnqdfh0xfp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Project Objective:</w:t>
              <w:tab/>
            </w:r>
          </w:hyperlink>
          <w:r w:rsidDel="00000000" w:rsidR="00000000" w:rsidRPr="00000000">
            <w:fldChar w:fldCharType="begin"/>
            <w:instrText xml:space="preserve"> PAGEREF _n1rnqdfh0xfp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iv5uxo5hqocw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Project Scope:</w:t>
              <w:tab/>
            </w:r>
          </w:hyperlink>
          <w:r w:rsidDel="00000000" w:rsidR="00000000" w:rsidRPr="00000000">
            <w:fldChar w:fldCharType="begin"/>
            <w:instrText xml:space="preserve"> PAGEREF _iv5uxo5hqocw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hbh2wzq6d269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In scope:</w:t>
              <w:tab/>
            </w:r>
          </w:hyperlink>
          <w:r w:rsidDel="00000000" w:rsidR="00000000" w:rsidRPr="00000000">
            <w:fldChar w:fldCharType="begin"/>
            <w:instrText xml:space="preserve"> PAGEREF _hbh2wzq6d269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aj0qjf810hzy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Out of scope:</w:t>
              <w:tab/>
            </w:r>
          </w:hyperlink>
          <w:r w:rsidDel="00000000" w:rsidR="00000000" w:rsidRPr="00000000">
            <w:fldChar w:fldCharType="begin"/>
            <w:instrText xml:space="preserve"> PAGEREF _aj0qjf810hzy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yzz8jwi55ua6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Constraints:</w:t>
              <w:tab/>
            </w:r>
          </w:hyperlink>
          <w:r w:rsidDel="00000000" w:rsidR="00000000" w:rsidRPr="00000000">
            <w:fldChar w:fldCharType="begin"/>
            <w:instrText xml:space="preserve"> PAGEREF _yzz8jwi55ua6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dn5dg2tx1o6c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Roles and Responsibilities:</w:t>
              <w:tab/>
            </w:r>
          </w:hyperlink>
          <w:r w:rsidDel="00000000" w:rsidR="00000000" w:rsidRPr="00000000">
            <w:fldChar w:fldCharType="begin"/>
            <w:instrText xml:space="preserve"> PAGEREF _dn5dg2tx1o6c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i97lxlu67t38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Problem Resolution Management:</w:t>
              <w:tab/>
            </w:r>
          </w:hyperlink>
          <w:r w:rsidDel="00000000" w:rsidR="00000000" w:rsidRPr="00000000">
            <w:fldChar w:fldCharType="begin"/>
            <w:instrText xml:space="preserve"> PAGEREF _i97lxlu67t38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6290r7e61p4l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Problem Identification:</w:t>
              <w:tab/>
            </w:r>
          </w:hyperlink>
          <w:r w:rsidDel="00000000" w:rsidR="00000000" w:rsidRPr="00000000">
            <w:fldChar w:fldCharType="begin"/>
            <w:instrText xml:space="preserve"> PAGEREF _6290r7e61p4l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k1m9g8jjbtwf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Problem Analysis:</w:t>
              <w:tab/>
            </w:r>
          </w:hyperlink>
          <w:r w:rsidDel="00000000" w:rsidR="00000000" w:rsidRPr="00000000">
            <w:fldChar w:fldCharType="begin"/>
            <w:instrText xml:space="preserve"> PAGEREF _k1m9g8jjbtwf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t4chepd10wis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Problem Resolution:</w:t>
              <w:tab/>
            </w:r>
          </w:hyperlink>
          <w:r w:rsidDel="00000000" w:rsidR="00000000" w:rsidRPr="00000000">
            <w:fldChar w:fldCharType="begin"/>
            <w:instrText xml:space="preserve"> PAGEREF _t4chepd10wis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u89dsisq3aae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Managing and controlling action plans:</w:t>
              <w:tab/>
            </w:r>
          </w:hyperlink>
          <w:r w:rsidDel="00000000" w:rsidR="00000000" w:rsidRPr="00000000">
            <w:fldChar w:fldCharType="begin"/>
            <w:instrText xml:space="preserve"> PAGEREF _u89dsisq3aae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cwzzj9lkqkun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Problem Trends Analysis:</w:t>
              <w:tab/>
            </w:r>
          </w:hyperlink>
          <w:r w:rsidDel="00000000" w:rsidR="00000000" w:rsidRPr="00000000">
            <w:fldChar w:fldCharType="begin"/>
            <w:instrText xml:space="preserve"> PAGEREF _cwzzj9lkqkun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5njbvojtk6eu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Change Request Management:</w:t>
              <w:tab/>
            </w:r>
          </w:hyperlink>
          <w:r w:rsidDel="00000000" w:rsidR="00000000" w:rsidRPr="00000000">
            <w:fldChar w:fldCharType="begin"/>
            <w:instrText xml:space="preserve"> PAGEREF _5njbvojtk6eu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umsh5l303va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Change Request Form:</w:t>
              <w:tab/>
            </w:r>
          </w:hyperlink>
          <w:r w:rsidDel="00000000" w:rsidR="00000000" w:rsidRPr="00000000">
            <w:fldChar w:fldCharType="begin"/>
            <w:instrText xml:space="preserve"> PAGEREF _umsh5l303va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dd4fkabjpi7i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Change Management Process:</w:t>
              <w:tab/>
            </w:r>
          </w:hyperlink>
          <w:r w:rsidDel="00000000" w:rsidR="00000000" w:rsidRPr="00000000">
            <w:fldChar w:fldCharType="begin"/>
            <w:instrText xml:space="preserve"> PAGEREF _dd4fkabjpi7i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uw2lipksnk7j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Change Implementation Plan:</w:t>
              <w:tab/>
            </w:r>
          </w:hyperlink>
          <w:r w:rsidDel="00000000" w:rsidR="00000000" w:rsidRPr="00000000">
            <w:fldChar w:fldCharType="begin"/>
            <w:instrText xml:space="preserve"> PAGEREF _uw2lipksnk7j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dkljmr2fpczi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Stakeholders Involvement Plan:</w:t>
              <w:tab/>
            </w:r>
          </w:hyperlink>
          <w:r w:rsidDel="00000000" w:rsidR="00000000" w:rsidRPr="00000000">
            <w:fldChar w:fldCharType="begin"/>
            <w:instrText xml:space="preserve"> PAGEREF _dkljmr2fpczi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7kdrp1cy07zr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Communication Plan:</w:t>
              <w:tab/>
            </w:r>
          </w:hyperlink>
          <w:r w:rsidDel="00000000" w:rsidR="00000000" w:rsidRPr="00000000">
            <w:fldChar w:fldCharType="begin"/>
            <w:instrText xml:space="preserve"> PAGEREF _7kdrp1cy07zr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isr6pzc6j1gn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Stakeholder Engagement Activities:</w:t>
              <w:tab/>
            </w:r>
          </w:hyperlink>
          <w:r w:rsidDel="00000000" w:rsidR="00000000" w:rsidRPr="00000000">
            <w:fldChar w:fldCharType="begin"/>
            <w:instrText xml:space="preserve"> PAGEREF _isr6pzc6j1gn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g6xafgpq7z6u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Risk Management Plan</w:t>
              <w:tab/>
            </w:r>
          </w:hyperlink>
          <w:r w:rsidDel="00000000" w:rsidR="00000000" w:rsidRPr="00000000">
            <w:fldChar w:fldCharType="begin"/>
            <w:instrText xml:space="preserve"> PAGEREF _g6xafgpq7z6u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hg8mcose9v4x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Risk Management Approach:</w:t>
              <w:tab/>
            </w:r>
          </w:hyperlink>
          <w:r w:rsidDel="00000000" w:rsidR="00000000" w:rsidRPr="00000000">
            <w:fldChar w:fldCharType="begin"/>
            <w:instrText xml:space="preserve"> PAGEREF _hg8mcose9v4x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4q0woy44l7p3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Risk Identification:</w:t>
              <w:tab/>
            </w:r>
          </w:hyperlink>
          <w:r w:rsidDel="00000000" w:rsidR="00000000" w:rsidRPr="00000000">
            <w:fldChar w:fldCharType="begin"/>
            <w:instrText xml:space="preserve"> PAGEREF _4q0woy44l7p3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7mqgrnjgs4of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Risk Assessment:</w:t>
              <w:tab/>
            </w:r>
          </w:hyperlink>
          <w:r w:rsidDel="00000000" w:rsidR="00000000" w:rsidRPr="00000000">
            <w:fldChar w:fldCharType="begin"/>
            <w:instrText xml:space="preserve"> PAGEREF _7mqgrnjgs4of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6m7p75tzrfwt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Risk Response Planning:</w:t>
              <w:tab/>
            </w:r>
          </w:hyperlink>
          <w:r w:rsidDel="00000000" w:rsidR="00000000" w:rsidRPr="00000000">
            <w:fldChar w:fldCharType="begin"/>
            <w:instrText xml:space="preserve"> PAGEREF _6m7p75tzrfwt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j2nahie9t7dh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Contingency Planning:</w:t>
              <w:tab/>
            </w:r>
          </w:hyperlink>
          <w:r w:rsidDel="00000000" w:rsidR="00000000" w:rsidRPr="00000000">
            <w:fldChar w:fldCharType="begin"/>
            <w:instrText xml:space="preserve"> PAGEREF _j2nahie9t7dh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8jew6ngdime5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Risk Monitoring and Control:</w:t>
              <w:tab/>
            </w:r>
          </w:hyperlink>
          <w:r w:rsidDel="00000000" w:rsidR="00000000" w:rsidRPr="00000000">
            <w:fldChar w:fldCharType="begin"/>
            <w:instrText xml:space="preserve"> PAGEREF _8jew6ngdime5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r98kopolhnu6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Risk Documentation:</w:t>
              <w:tab/>
            </w:r>
          </w:hyperlink>
          <w:r w:rsidDel="00000000" w:rsidR="00000000" w:rsidRPr="00000000">
            <w:fldChar w:fldCharType="begin"/>
            <w:instrText xml:space="preserve"> PAGEREF _r98kopolhnu6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xgibnmjshv9z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Review Process</w:t>
              <w:tab/>
            </w:r>
          </w:hyperlink>
          <w:r w:rsidDel="00000000" w:rsidR="00000000" w:rsidRPr="00000000">
            <w:fldChar w:fldCharType="begin"/>
            <w:instrText xml:space="preserve"> PAGEREF _xgibnmjshv9z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udzipvx52es5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Planning Phase:</w:t>
              <w:tab/>
            </w:r>
          </w:hyperlink>
          <w:r w:rsidDel="00000000" w:rsidR="00000000" w:rsidRPr="00000000">
            <w:fldChar w:fldCharType="begin"/>
            <w:instrText xml:space="preserve"> PAGEREF _udzipvx52es5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z945gejf4j7i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Preparation Phase:</w:t>
              <w:tab/>
            </w:r>
          </w:hyperlink>
          <w:r w:rsidDel="00000000" w:rsidR="00000000" w:rsidRPr="00000000">
            <w:fldChar w:fldCharType="begin"/>
            <w:instrText xml:space="preserve"> PAGEREF _z945gejf4j7i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10dff3743em3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Group Review Meeting:</w:t>
              <w:tab/>
            </w:r>
          </w:hyperlink>
          <w:r w:rsidDel="00000000" w:rsidR="00000000" w:rsidRPr="00000000">
            <w:fldChar w:fldCharType="begin"/>
            <w:instrText xml:space="preserve"> PAGEREF _10dff3743em3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nri4tlpnnbp3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Follow-Up Activities:</w:t>
              <w:tab/>
            </w:r>
          </w:hyperlink>
          <w:r w:rsidDel="00000000" w:rsidR="00000000" w:rsidRPr="00000000">
            <w:fldChar w:fldCharType="begin"/>
            <w:instrText xml:space="preserve"> PAGEREF _nri4tlpnnbp3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690kusfcxqrx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Configuration Management Process</w:t>
              <w:tab/>
            </w:r>
          </w:hyperlink>
          <w:r w:rsidDel="00000000" w:rsidR="00000000" w:rsidRPr="00000000">
            <w:fldChar w:fldCharType="begin"/>
            <w:instrText xml:space="preserve"> PAGEREF _690kusfcxqrx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snzbqd580fzq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Configuration Identification</w:t>
              <w:tab/>
            </w:r>
          </w:hyperlink>
          <w:r w:rsidDel="00000000" w:rsidR="00000000" w:rsidRPr="00000000">
            <w:fldChar w:fldCharType="begin"/>
            <w:instrText xml:space="preserve"> PAGEREF _snzbqd580fzq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tkcv6t5y2o4p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Configuration Control</w:t>
              <w:tab/>
            </w:r>
          </w:hyperlink>
          <w:r w:rsidDel="00000000" w:rsidR="00000000" w:rsidRPr="00000000">
            <w:fldChar w:fldCharType="begin"/>
            <w:instrText xml:space="preserve"> PAGEREF _tkcv6t5y2o4p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ozwjahv3o6gu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Roles and Responsibilities</w:t>
              <w:tab/>
            </w:r>
          </w:hyperlink>
          <w:r w:rsidDel="00000000" w:rsidR="00000000" w:rsidRPr="00000000">
            <w:fldChar w:fldCharType="begin"/>
            <w:instrText xml:space="preserve"> PAGEREF _ozwjahv3o6gu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xfacw841nvxs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Tools and Techniques</w:t>
              <w:tab/>
            </w:r>
          </w:hyperlink>
          <w:r w:rsidDel="00000000" w:rsidR="00000000" w:rsidRPr="00000000">
            <w:fldChar w:fldCharType="begin"/>
            <w:instrText xml:space="preserve"> PAGEREF _xfacw841nvxs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pszc8lpcvqzh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Documentation</w:t>
              <w:tab/>
            </w:r>
          </w:hyperlink>
          <w:r w:rsidDel="00000000" w:rsidR="00000000" w:rsidRPr="00000000">
            <w:fldChar w:fldCharType="begin"/>
            <w:instrText xml:space="preserve"> PAGEREF _pszc8lpcvqzh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id34c5co4xub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Branching strategy</w:t>
              <w:tab/>
            </w:r>
          </w:hyperlink>
          <w:r w:rsidDel="00000000" w:rsidR="00000000" w:rsidRPr="00000000">
            <w:fldChar w:fldCharType="begin"/>
            <w:instrText xml:space="preserve"> PAGEREF _id34c5co4xub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6iheaaubuwul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Baseline Strategy.</w:t>
              <w:tab/>
            </w:r>
          </w:hyperlink>
          <w:r w:rsidDel="00000000" w:rsidR="00000000" w:rsidRPr="00000000">
            <w:fldChar w:fldCharType="begin"/>
            <w:instrText xml:space="preserve"> PAGEREF _6iheaaubuwul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>
          <w:rFonts w:ascii="Play" w:cs="Play" w:eastAsia="Play" w:hAnsi="Play"/>
          <w:b w:val="1"/>
          <w:color w:val="0d0d0d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  <w:rtl w:val="0"/>
        </w:rPr>
        <w:t xml:space="preserve">Revision History</w:t>
      </w:r>
    </w:p>
    <w:p w:rsidR="00000000" w:rsidDel="00000000" w:rsidP="00000000" w:rsidRDefault="00000000" w:rsidRPr="00000000" w14:paraId="0000004D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12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2325"/>
        <w:gridCol w:w="1560"/>
        <w:gridCol w:w="1770"/>
        <w:gridCol w:w="1635"/>
        <w:gridCol w:w="2670"/>
        <w:tblGridChange w:id="0">
          <w:tblGrid>
            <w:gridCol w:w="1560"/>
            <w:gridCol w:w="2325"/>
            <w:gridCol w:w="1560"/>
            <w:gridCol w:w="1770"/>
            <w:gridCol w:w="1635"/>
            <w:gridCol w:w="26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Version No.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Implemented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Approved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Approval 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Description of Change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Initial creation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Bassant Samir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16/3/2024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Zahraa Mahmoud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26/3/2024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PMP_v1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Zahraa Mahmoud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29/3/2024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Bassant Samir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29/3/2024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Added configuration management plan and review process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PMP_v2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Bassant Samir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6/4/2024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Overall content modifications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Play" w:cs="Play" w:eastAsia="Play" w:hAnsi="Play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n1rnqdfh0xfp" w:id="0"/>
      <w:bookmarkEnd w:id="0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Project Objective:</w:t>
      </w:r>
    </w:p>
    <w:p w:rsidR="00000000" w:rsidDel="00000000" w:rsidP="00000000" w:rsidRDefault="00000000" w:rsidRPr="00000000" w14:paraId="00000068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objective of this project is to develop a user-friendly and efficient web application that facilitates the process of buying and selling cars. The platform will provide a comprehensive database of cars for sellers to advertise their vehicles and for buyers to search for and reserve their desired cars.</w:t>
      </w:r>
    </w:p>
    <w:p w:rsidR="00000000" w:rsidDel="00000000" w:rsidP="00000000" w:rsidRDefault="00000000" w:rsidRPr="00000000" w14:paraId="0000006A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rFonts w:ascii="Play" w:cs="Play" w:eastAsia="Play" w:hAnsi="Play"/>
          <w:b w:val="1"/>
          <w:sz w:val="34"/>
          <w:szCs w:val="34"/>
        </w:rPr>
      </w:pPr>
      <w:bookmarkStart w:colFirst="0" w:colLast="0" w:name="_iv5uxo5hqocw" w:id="1"/>
      <w:bookmarkEnd w:id="1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Project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hbh2wzq6d269" w:id="2"/>
      <w:bookmarkEnd w:id="2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In scope: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Project planning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Project monitoring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Requirements gathering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Design and development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aj0qjf810hzy" w:id="3"/>
      <w:bookmarkEnd w:id="3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Out of scope: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Unit testing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Integration testing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Test automation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Performance testing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Non-functional testing</w:t>
      </w:r>
    </w:p>
    <w:p w:rsidR="00000000" w:rsidDel="00000000" w:rsidP="00000000" w:rsidRDefault="00000000" w:rsidRPr="00000000" w14:paraId="0000007A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yzz8jwi55ua6" w:id="4"/>
      <w:bookmarkEnd w:id="4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Constraints:</w:t>
      </w:r>
    </w:p>
    <w:p w:rsidR="00000000" w:rsidDel="00000000" w:rsidP="00000000" w:rsidRDefault="00000000" w:rsidRPr="00000000" w14:paraId="0000007D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Unique User IDs: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Each user will be assigned a unique phone number upon registration </w:t>
      </w:r>
    </w:p>
    <w:p w:rsidR="00000000" w:rsidDel="00000000" w:rsidP="00000000" w:rsidRDefault="00000000" w:rsidRPr="00000000" w14:paraId="0000007F">
      <w:pPr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Web-Based System/PC-Based: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The application will be developed as a web-based system accessible through standard web browsers on desktop and laptop computers.</w:t>
      </w:r>
    </w:p>
    <w:p w:rsidR="00000000" w:rsidDel="00000000" w:rsidP="00000000" w:rsidRDefault="00000000" w:rsidRPr="00000000" w14:paraId="00000081">
      <w:pPr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Admin Features: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Admins will have the ability to delete user accounts, delete car advertisement to ensure smooth operation of the platform.</w:t>
      </w:r>
    </w:p>
    <w:p w:rsidR="00000000" w:rsidDel="00000000" w:rsidP="00000000" w:rsidRDefault="00000000" w:rsidRPr="00000000" w14:paraId="00000083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User Categories:</w:t>
      </w:r>
    </w:p>
    <w:p w:rsidR="00000000" w:rsidDel="00000000" w:rsidP="00000000" w:rsidRDefault="00000000" w:rsidRPr="00000000" w14:paraId="00000085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project will have the following user categories:</w:t>
      </w:r>
    </w:p>
    <w:p w:rsidR="00000000" w:rsidDel="00000000" w:rsidP="00000000" w:rsidRDefault="00000000" w:rsidRPr="00000000" w14:paraId="00000086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Users: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Individuals interested in buying or selling cars who will utilise the platform's features for car browsing, searching, and reservation.</w:t>
      </w:r>
    </w:p>
    <w:p w:rsidR="00000000" w:rsidDel="00000000" w:rsidP="00000000" w:rsidRDefault="00000000" w:rsidRPr="00000000" w14:paraId="00000088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Admins: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Authorised personnel responsible for managing and overseeing the operation of the web application, including user accounts, car advertisement, and system administration tasks.</w:t>
      </w:r>
    </w:p>
    <w:p w:rsidR="00000000" w:rsidDel="00000000" w:rsidP="00000000" w:rsidRDefault="00000000" w:rsidRPr="00000000" w14:paraId="00000089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rFonts w:ascii="Play" w:cs="Play" w:eastAsia="Play" w:hAnsi="Play"/>
          <w:sz w:val="34"/>
          <w:szCs w:val="34"/>
        </w:rPr>
      </w:pPr>
      <w:bookmarkStart w:colFirst="0" w:colLast="0" w:name="_att1ntmtk1bn" w:id="5"/>
      <w:bookmarkEnd w:id="5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Milestones: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A 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milestone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is a major event in the project and represents the completion of a set of activities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-5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5190"/>
        <w:gridCol w:w="2505"/>
        <w:tblGridChange w:id="0">
          <w:tblGrid>
            <w:gridCol w:w="2475"/>
            <w:gridCol w:w="5190"/>
            <w:gridCol w:w="25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40" w:before="40" w:lineRule="auto"/>
              <w:ind w:left="100" w:firstLine="0"/>
              <w:rPr>
                <w:rFonts w:ascii="Play" w:cs="Play" w:eastAsia="Play" w:hAnsi="Play"/>
                <w:b w:val="1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color w:val="ffffff"/>
                <w:sz w:val="34"/>
                <w:szCs w:val="34"/>
                <w:rtl w:val="0"/>
              </w:rPr>
              <w:t xml:space="preserve">Milestone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40" w:before="40" w:lineRule="auto"/>
              <w:ind w:left="100" w:firstLine="0"/>
              <w:rPr>
                <w:rFonts w:ascii="Play" w:cs="Play" w:eastAsia="Play" w:hAnsi="Play"/>
                <w:b w:val="1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color w:val="ffffff"/>
                <w:sz w:val="34"/>
                <w:szCs w:val="3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40" w:before="40" w:lineRule="auto"/>
              <w:ind w:left="100" w:firstLine="0"/>
              <w:rPr>
                <w:rFonts w:ascii="Play" w:cs="Play" w:eastAsia="Play" w:hAnsi="Play"/>
                <w:b w:val="1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color w:val="ffffff"/>
                <w:sz w:val="34"/>
                <w:szCs w:val="34"/>
                <w:rtl w:val="0"/>
              </w:rPr>
              <w:t xml:space="preserve">Delivery Date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40" w:lineRule="auto"/>
              <w:ind w:left="0" w:firstLine="0"/>
              <w:rPr>
                <w:rFonts w:ascii="Play" w:cs="Play" w:eastAsia="Play" w:hAnsi="Play"/>
                <w:sz w:val="30"/>
                <w:szCs w:val="30"/>
              </w:rPr>
            </w:pPr>
            <w:r w:rsidDel="00000000" w:rsidR="00000000" w:rsidRPr="00000000">
              <w:rPr>
                <w:rFonts w:ascii="Play" w:cs="Play" w:eastAsia="Play" w:hAnsi="Play"/>
                <w:sz w:val="30"/>
                <w:szCs w:val="30"/>
                <w:rtl w:val="0"/>
              </w:rPr>
              <w:t xml:space="preserve">Sprint 1 delivery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40" w:lineRule="auto"/>
              <w:ind w:left="100" w:firstLine="0"/>
              <w:rPr>
                <w:rFonts w:ascii="Play" w:cs="Play" w:eastAsia="Play" w:hAnsi="Play"/>
                <w:sz w:val="30"/>
                <w:szCs w:val="30"/>
              </w:rPr>
            </w:pPr>
            <w:r w:rsidDel="00000000" w:rsidR="00000000" w:rsidRPr="00000000">
              <w:rPr>
                <w:rFonts w:ascii="Play" w:cs="Play" w:eastAsia="Play" w:hAnsi="Play"/>
                <w:sz w:val="30"/>
                <w:szCs w:val="30"/>
                <w:rtl w:val="0"/>
              </w:rPr>
              <w:t xml:space="preserve">Delivery of PMP , Time Plan , and draft SRS documents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40" w:lineRule="auto"/>
              <w:ind w:left="0" w:firstLine="0"/>
              <w:rPr>
                <w:rFonts w:ascii="Play" w:cs="Play" w:eastAsia="Play" w:hAnsi="Play"/>
                <w:sz w:val="30"/>
                <w:szCs w:val="30"/>
              </w:rPr>
            </w:pPr>
            <w:r w:rsidDel="00000000" w:rsidR="00000000" w:rsidRPr="00000000">
              <w:rPr>
                <w:rFonts w:ascii="Play" w:cs="Play" w:eastAsia="Play" w:hAnsi="Play"/>
                <w:sz w:val="30"/>
                <w:szCs w:val="30"/>
                <w:rtl w:val="0"/>
              </w:rPr>
              <w:t xml:space="preserve">30/3/2024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40" w:lineRule="auto"/>
              <w:rPr>
                <w:rFonts w:ascii="Play" w:cs="Play" w:eastAsia="Play" w:hAnsi="Play"/>
                <w:sz w:val="30"/>
                <w:szCs w:val="30"/>
              </w:rPr>
            </w:pPr>
            <w:r w:rsidDel="00000000" w:rsidR="00000000" w:rsidRPr="00000000">
              <w:rPr>
                <w:rFonts w:ascii="Play" w:cs="Play" w:eastAsia="Play" w:hAnsi="Play"/>
                <w:sz w:val="30"/>
                <w:szCs w:val="30"/>
                <w:rtl w:val="0"/>
              </w:rPr>
              <w:t xml:space="preserve">Sprint 2 delivery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00" w:firstLine="0"/>
              <w:rPr>
                <w:rFonts w:ascii="Play" w:cs="Play" w:eastAsia="Play" w:hAnsi="Play"/>
                <w:sz w:val="30"/>
                <w:szCs w:val="30"/>
              </w:rPr>
            </w:pPr>
            <w:r w:rsidDel="00000000" w:rsidR="00000000" w:rsidRPr="00000000">
              <w:rPr>
                <w:rFonts w:ascii="Play" w:cs="Play" w:eastAsia="Play" w:hAnsi="Play"/>
                <w:sz w:val="30"/>
                <w:szCs w:val="30"/>
                <w:rtl w:val="0"/>
              </w:rPr>
              <w:t xml:space="preserve">Delivery of full SRS document and Requirements Traceability Matrix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rPr>
                <w:rFonts w:ascii="Play" w:cs="Play" w:eastAsia="Play" w:hAnsi="Play"/>
                <w:sz w:val="30"/>
                <w:szCs w:val="30"/>
              </w:rPr>
            </w:pPr>
            <w:r w:rsidDel="00000000" w:rsidR="00000000" w:rsidRPr="00000000">
              <w:rPr>
                <w:rFonts w:ascii="Play" w:cs="Play" w:eastAsia="Play" w:hAnsi="Play"/>
                <w:sz w:val="30"/>
                <w:szCs w:val="30"/>
                <w:rtl w:val="0"/>
              </w:rPr>
              <w:t xml:space="preserve"> 7/4/2024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lineRule="auto"/>
              <w:ind w:left="100" w:firstLine="0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spacing w:before="240" w:lineRule="auto"/>
              <w:ind w:left="100" w:firstLine="0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firstLine="0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00" w:firstLine="0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dn5dg2tx1o6c" w:id="6"/>
      <w:bookmarkEnd w:id="6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Roles and Responsibilities:</w:t>
      </w:r>
    </w:p>
    <w:p w:rsidR="00000000" w:rsidDel="00000000" w:rsidP="00000000" w:rsidRDefault="00000000" w:rsidRPr="00000000" w14:paraId="0000009E">
      <w:pPr>
        <w:rPr>
          <w:rFonts w:ascii="Play" w:cs="Play" w:eastAsia="Play" w:hAnsi="Play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Project Manager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: Bassant Samir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Developers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: Amira Bahaa, Alzahraa Mahmoud, Angelous Adel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Testers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: Muhammed Magdy, Ashraqat Elbidwehy</w:t>
      </w:r>
    </w:p>
    <w:p w:rsidR="00000000" w:rsidDel="00000000" w:rsidP="00000000" w:rsidRDefault="00000000" w:rsidRPr="00000000" w14:paraId="000000A2">
      <w:pPr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i97lxlu67t38" w:id="7"/>
      <w:bookmarkEnd w:id="7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Problem Resolution Management:</w:t>
      </w:r>
    </w:p>
    <w:p w:rsidR="00000000" w:rsidDel="00000000" w:rsidP="00000000" w:rsidRDefault="00000000" w:rsidRPr="00000000" w14:paraId="000000A5">
      <w:pPr>
        <w:ind w:left="0" w:firstLine="0"/>
        <w:rPr>
          <w:rFonts w:ascii="Play" w:cs="Play" w:eastAsia="Play" w:hAnsi="Play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following Table will be u</w:t>
      </w: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sed to document and track reported problems</w:t>
      </w:r>
    </w:p>
    <w:p w:rsidR="00000000" w:rsidDel="00000000" w:rsidP="00000000" w:rsidRDefault="00000000" w:rsidRPr="00000000" w14:paraId="000000A7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1920"/>
        <w:gridCol w:w="1620"/>
        <w:gridCol w:w="1035"/>
        <w:gridCol w:w="1230"/>
        <w:gridCol w:w="1170"/>
        <w:gridCol w:w="1320"/>
        <w:tblGridChange w:id="0">
          <w:tblGrid>
            <w:gridCol w:w="720"/>
            <w:gridCol w:w="1920"/>
            <w:gridCol w:w="1620"/>
            <w:gridCol w:w="1035"/>
            <w:gridCol w:w="1230"/>
            <w:gridCol w:w="1170"/>
            <w:gridCol w:w="13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Action Status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rFonts w:ascii="Play" w:cs="Play" w:eastAsia="Play" w:hAnsi="Play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Play" w:cs="Play" w:eastAsia="Play" w:hAnsi="Play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6290r7e61p4l" w:id="8"/>
      <w:bookmarkEnd w:id="8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Problem Identification:</w:t>
      </w:r>
    </w:p>
    <w:p w:rsidR="00000000" w:rsidDel="00000000" w:rsidP="00000000" w:rsidRDefault="00000000" w:rsidRPr="00000000" w14:paraId="000000C0">
      <w:pPr>
        <w:ind w:left="0" w:firstLine="0"/>
        <w:rPr>
          <w:rFonts w:ascii="Play" w:cs="Play" w:eastAsia="Play" w:hAnsi="Play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Team members will report any issues encountered during the projects to the project manager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  <w:u w:val="non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Project manager will alert 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Problems will be identified using the 5W2H technique</w:t>
      </w:r>
    </w:p>
    <w:p w:rsidR="00000000" w:rsidDel="00000000" w:rsidP="00000000" w:rsidRDefault="00000000" w:rsidRPr="00000000" w14:paraId="000000C4">
      <w:pPr>
        <w:ind w:left="72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k1m9g8jjbtwf" w:id="9"/>
      <w:bookmarkEnd w:id="9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Problem Analy</w:t>
      </w:r>
      <w:r w:rsidDel="00000000" w:rsidR="00000000" w:rsidRPr="00000000">
        <w:rPr>
          <w:rFonts w:ascii="Play" w:cs="Play" w:eastAsia="Play" w:hAnsi="Play"/>
          <w:b w:val="1"/>
          <w:color w:val="0d0d0d"/>
          <w:sz w:val="38"/>
          <w:szCs w:val="38"/>
          <w:highlight w:val="white"/>
          <w:u w:val="single"/>
          <w:rtl w:val="0"/>
        </w:rPr>
        <w:t xml:space="preserve">sis</w:t>
      </w:r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7">
      <w:pPr>
        <w:rPr>
          <w:rFonts w:ascii="Play" w:cs="Play" w:eastAsia="Play" w:hAnsi="Play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ind w:left="720" w:hanging="360"/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For each reported issue, the team will conduct a root cause analysis to identify the underlying factors contributing to the problem</w:t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Problems will be analysed using techniques “5 Whys” and “Fishbone Diagram” to explore the root causes of the problem</w:t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A detailed analy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sis will be performed for complex and severe problems.</w:t>
      </w:r>
    </w:p>
    <w:p w:rsidR="00000000" w:rsidDel="00000000" w:rsidP="00000000" w:rsidRDefault="00000000" w:rsidRPr="00000000" w14:paraId="000000CB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spacing w:after="24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7q1xfrd6pnph" w:id="10"/>
      <w:bookmarkEnd w:id="10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Alerting Concerned Members: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spacing w:after="0" w:afterAutospacing="0" w:lineRule="auto"/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project manager will alert the team members responsible for the tasks affected by the reported problem.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spacing w:after="240" w:lineRule="auto"/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Depending on the nature and urgency of the issue, the project manager may directly assign tasks to specific team members or convene a quick meeting to discuss the problem and allocate responsibilities.</w:t>
      </w:r>
    </w:p>
    <w:p w:rsidR="00000000" w:rsidDel="00000000" w:rsidP="00000000" w:rsidRDefault="00000000" w:rsidRPr="00000000" w14:paraId="000000CF">
      <w:pPr>
        <w:spacing w:after="240" w:lineRule="auto"/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t4chepd10wis" w:id="11"/>
      <w:bookmarkEnd w:id="11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Problem Resolution:</w:t>
      </w:r>
    </w:p>
    <w:p w:rsidR="00000000" w:rsidDel="00000000" w:rsidP="00000000" w:rsidRDefault="00000000" w:rsidRPr="00000000" w14:paraId="000000D1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project manager will assign the problem to the appropriate team member</w:t>
      </w:r>
    </w:p>
    <w:p w:rsidR="00000000" w:rsidDel="00000000" w:rsidP="00000000" w:rsidRDefault="00000000" w:rsidRPr="00000000" w14:paraId="000000D2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assignee will work to develop and implement appropriate action plans and solutions to address identified problems.</w:t>
      </w:r>
    </w:p>
    <w:p w:rsidR="00000000" w:rsidDel="00000000" w:rsidP="00000000" w:rsidRDefault="00000000" w:rsidRPr="00000000" w14:paraId="000000D3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Stakeholders will be consulted to ensure effectiveness of the action plans.</w:t>
      </w:r>
    </w:p>
    <w:p w:rsidR="00000000" w:rsidDel="00000000" w:rsidP="00000000" w:rsidRDefault="00000000" w:rsidRPr="00000000" w14:paraId="000000D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u89dsisq3aae" w:id="12"/>
      <w:bookmarkEnd w:id="12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Managing and controlling action plans: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status of reported problems will be tracked and monitored.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Progress on problem resolution will be monitored regularly to ensure timely resolution and minimise project delays.</w:t>
      </w:r>
    </w:p>
    <w:p w:rsidR="00000000" w:rsidDel="00000000" w:rsidP="00000000" w:rsidRDefault="00000000" w:rsidRPr="00000000" w14:paraId="000000D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cwzzj9lkqkun" w:id="13"/>
      <w:bookmarkEnd w:id="13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Problem Trends Analysis:</w:t>
      </w:r>
    </w:p>
    <w:p w:rsidR="00000000" w:rsidDel="00000000" w:rsidP="00000000" w:rsidRDefault="00000000" w:rsidRPr="00000000" w14:paraId="000000DA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b w:val="1"/>
          <w:color w:val="0d0d0d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Periodically analyse the problem tracking and resolution activities to identify repetitive patterns or trends in reported problems.</w:t>
      </w:r>
    </w:p>
    <w:p w:rsidR="00000000" w:rsidDel="00000000" w:rsidP="00000000" w:rsidRDefault="00000000" w:rsidRPr="00000000" w14:paraId="000000DB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Conduct trend analysis to identify common root causes, recurring issues, and opportunities for preventive action.</w:t>
      </w:r>
    </w:p>
    <w:p w:rsidR="00000000" w:rsidDel="00000000" w:rsidP="00000000" w:rsidRDefault="00000000" w:rsidRPr="00000000" w14:paraId="000000D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5njbvojtk6eu" w:id="14"/>
      <w:bookmarkEnd w:id="14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Change Request Management:</w:t>
      </w:r>
    </w:p>
    <w:p w:rsidR="00000000" w:rsidDel="00000000" w:rsidP="00000000" w:rsidRDefault="00000000" w:rsidRPr="00000000" w14:paraId="000000DE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umsh5l303va" w:id="15"/>
      <w:bookmarkEnd w:id="15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Change Request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Changes will be requested by the customer or other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Change Request Form will capture essential information about the changes requested</w:t>
      </w:r>
    </w:p>
    <w:p w:rsidR="00000000" w:rsidDel="00000000" w:rsidP="00000000" w:rsidRDefault="00000000" w:rsidRPr="00000000" w14:paraId="000000E1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It will be accessible to all project members and stakeholders for them to submit change requests</w:t>
      </w:r>
    </w:p>
    <w:p w:rsidR="00000000" w:rsidDel="00000000" w:rsidP="00000000" w:rsidRDefault="00000000" w:rsidRPr="00000000" w14:paraId="000000E2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Internal changes will not be included in the Change Request Form</w:t>
      </w:r>
    </w:p>
    <w:tbl>
      <w:tblPr>
        <w:tblStyle w:val="Table4"/>
        <w:tblW w:w="9495.0" w:type="dxa"/>
        <w:jc w:val="left"/>
        <w:tblInd w:w="-16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5"/>
        <w:gridCol w:w="1440"/>
        <w:gridCol w:w="2025"/>
        <w:gridCol w:w="1335"/>
        <w:gridCol w:w="1545"/>
        <w:gridCol w:w="1245"/>
        <w:gridCol w:w="1230"/>
        <w:tblGridChange w:id="0">
          <w:tblGrid>
            <w:gridCol w:w="675"/>
            <w:gridCol w:w="1440"/>
            <w:gridCol w:w="2025"/>
            <w:gridCol w:w="1335"/>
            <w:gridCol w:w="1545"/>
            <w:gridCol w:w="1245"/>
            <w:gridCol w:w="12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Initiator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Change 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Request 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Status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dd4fkabjpi7i" w:id="16"/>
      <w:bookmarkEnd w:id="16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Change Management Process: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 requests will be submitted using the Change Request Form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All change requests will be reviewed to assess their potential impact on project scope, schedule, and quality.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Changes will be implemented following the defined change implementation plan 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 information will be communicated to project stakeholders through regular project status updates, change management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uw2lipksnk7j" w:id="17"/>
      <w:bookmarkEnd w:id="17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Change Implementation Plan: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Approved Changes will be implemented, tested and validated, and documentation will be updated to reflect those changes.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Changes will be implemented in a controlled manner to minimise disruption and ensure project integrity.</w:t>
      </w:r>
    </w:p>
    <w:p w:rsidR="00000000" w:rsidDel="00000000" w:rsidP="00000000" w:rsidRDefault="00000000" w:rsidRPr="00000000" w14:paraId="000001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dkljmr2fpczi" w:id="18"/>
      <w:bookmarkEnd w:id="18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Stakeholders Involvement Plan:</w:t>
      </w:r>
    </w:p>
    <w:p w:rsidR="00000000" w:rsidDel="00000000" w:rsidP="00000000" w:rsidRDefault="00000000" w:rsidRPr="00000000" w14:paraId="00000104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7kdrp1cy07zr" w:id="19"/>
      <w:bookmarkEnd w:id="19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Communication Plan:</w:t>
      </w:r>
    </w:p>
    <w:p w:rsidR="00000000" w:rsidDel="00000000" w:rsidP="00000000" w:rsidRDefault="00000000" w:rsidRPr="00000000" w14:paraId="00000105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Communication channels: emails, online meetings, and face-to-face interactions.</w:t>
      </w:r>
    </w:p>
    <w:p w:rsidR="00000000" w:rsidDel="00000000" w:rsidP="00000000" w:rsidRDefault="00000000" w:rsidRPr="00000000" w14:paraId="00000106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Communication frequency: at least once a week.</w:t>
      </w:r>
    </w:p>
    <w:p w:rsidR="00000000" w:rsidDel="00000000" w:rsidP="00000000" w:rsidRDefault="00000000" w:rsidRPr="00000000" w14:paraId="00000107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Communication content: Project updates, progress reports, problems and risk discussion, and feedback sessions.</w:t>
      </w:r>
    </w:p>
    <w:p w:rsidR="00000000" w:rsidDel="00000000" w:rsidP="00000000" w:rsidRDefault="00000000" w:rsidRPr="00000000" w14:paraId="00000108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isr6pzc6j1gn" w:id="20"/>
      <w:bookmarkEnd w:id="20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Stakeholder Engagement Activities: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Regular Updates: Providing stakeholders with regular updates on project progress, milestones achieved, and upcoming deliverables.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Feedback Sessions: Conducting feedback sessions or surveys to gather input from stakeholders on project requirements, design decisions, and user preferences.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Demonstrations: Organising product demonstrations or walkthroughs to explore key features and functionalities of the web application.</w:t>
      </w:r>
    </w:p>
    <w:p w:rsidR="00000000" w:rsidDel="00000000" w:rsidP="00000000" w:rsidRDefault="00000000" w:rsidRPr="00000000" w14:paraId="000001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g6xafgpq7z6u" w:id="21"/>
      <w:bookmarkEnd w:id="21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Risk Management Plan</w:t>
      </w:r>
    </w:p>
    <w:p w:rsidR="00000000" w:rsidDel="00000000" w:rsidP="00000000" w:rsidRDefault="00000000" w:rsidRPr="00000000" w14:paraId="0000010E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hg8mcose9v4x" w:id="22"/>
      <w:bookmarkEnd w:id="22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Management Approach: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Our approach will be proactive and iterative, involving regular risk identification, assessment, and mitigation activities throughout the project lifecycle. 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identified, documented, analysed, and monitored to ensure timely response and mitigation.</w:t>
      </w:r>
    </w:p>
    <w:p w:rsidR="00000000" w:rsidDel="00000000" w:rsidP="00000000" w:rsidRDefault="00000000" w:rsidRPr="00000000" w14:paraId="000001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4q0woy44l7p3" w:id="23"/>
      <w:bookmarkEnd w:id="23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Identification:</w:t>
      </w:r>
    </w:p>
    <w:p w:rsidR="00000000" w:rsidDel="00000000" w:rsidP="00000000" w:rsidRDefault="00000000" w:rsidRPr="00000000" w14:paraId="00000113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identified through  team meetings, brainstorming sessions, and monitoring of project progress. Each team member is encouraged to report any potential risks.</w:t>
      </w:r>
    </w:p>
    <w:p w:rsidR="00000000" w:rsidDel="00000000" w:rsidP="00000000" w:rsidRDefault="00000000" w:rsidRPr="00000000" w14:paraId="00000114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7mqgrnjgs4of" w:id="24"/>
      <w:bookmarkEnd w:id="24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Assessment:</w:t>
      </w:r>
    </w:p>
    <w:p w:rsidR="00000000" w:rsidDel="00000000" w:rsidP="00000000" w:rsidRDefault="00000000" w:rsidRPr="00000000" w14:paraId="00000115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assessed based on their impact on project objectives and likelihood of occurrence. </w:t>
      </w:r>
    </w:p>
    <w:p w:rsidR="00000000" w:rsidDel="00000000" w:rsidP="00000000" w:rsidRDefault="00000000" w:rsidRPr="00000000" w14:paraId="00000116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categorised as low, medium, or high severity based on their potential impact on project scope and schedule.</w:t>
      </w:r>
    </w:p>
    <w:p w:rsidR="00000000" w:rsidDel="00000000" w:rsidP="00000000" w:rsidRDefault="00000000" w:rsidRPr="00000000" w14:paraId="00000117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6m7p75tzrfwt" w:id="25"/>
      <w:bookmarkEnd w:id="25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Response Planning:</w:t>
      </w:r>
    </w:p>
    <w:p w:rsidR="00000000" w:rsidDel="00000000" w:rsidP="00000000" w:rsidRDefault="00000000" w:rsidRPr="00000000" w14:paraId="00000118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For each identified risk, a response plan will be developed to mitigate its impact on the project. </w:t>
      </w:r>
    </w:p>
    <w:p w:rsidR="00000000" w:rsidDel="00000000" w:rsidP="00000000" w:rsidRDefault="00000000" w:rsidRPr="00000000" w14:paraId="00000119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Response strategies will include: </w:t>
      </w:r>
    </w:p>
    <w:p w:rsidR="00000000" w:rsidDel="00000000" w:rsidP="00000000" w:rsidRDefault="00000000" w:rsidRPr="00000000" w14:paraId="0000011A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 avoidance: when the risk weight is high</w:t>
      </w:r>
    </w:p>
    <w:p w:rsidR="00000000" w:rsidDel="00000000" w:rsidP="00000000" w:rsidRDefault="00000000" w:rsidRPr="00000000" w14:paraId="0000011B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 acceptance: when the risk weight is low</w:t>
      </w:r>
    </w:p>
    <w:p w:rsidR="00000000" w:rsidDel="00000000" w:rsidP="00000000" w:rsidRDefault="00000000" w:rsidRPr="00000000" w14:paraId="0000011C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 mitigation: to reduce impact or probability</w:t>
      </w:r>
    </w:p>
    <w:p w:rsidR="00000000" w:rsidDel="00000000" w:rsidP="00000000" w:rsidRDefault="00000000" w:rsidRPr="00000000" w14:paraId="0000011D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Response strategy is chosen depending on the nature and impact of the risk and available resources.</w:t>
      </w:r>
    </w:p>
    <w:p w:rsidR="00000000" w:rsidDel="00000000" w:rsidP="00000000" w:rsidRDefault="00000000" w:rsidRPr="00000000" w14:paraId="000001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j2nahie9t7dh" w:id="26"/>
      <w:bookmarkEnd w:id="26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Contingency Planning:</w:t>
      </w:r>
    </w:p>
    <w:p w:rsidR="00000000" w:rsidDel="00000000" w:rsidP="00000000" w:rsidRDefault="00000000" w:rsidRPr="00000000" w14:paraId="00000120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Contingency plans will be developed for high-impact risks that cannot be fully mitigated. </w:t>
      </w:r>
    </w:p>
    <w:p w:rsidR="00000000" w:rsidDel="00000000" w:rsidP="00000000" w:rsidRDefault="00000000" w:rsidRPr="00000000" w14:paraId="00000121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These plans will outline specific actions to be taken in the event that the risk occurs, allowing the project to continue with minimal disruption.</w:t>
      </w:r>
    </w:p>
    <w:p w:rsidR="00000000" w:rsidDel="00000000" w:rsidP="00000000" w:rsidRDefault="00000000" w:rsidRPr="00000000" w14:paraId="00000122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8jew6ngdime5" w:id="27"/>
      <w:bookmarkEnd w:id="27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 Risk Monitoring and Control:</w:t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regularly monitored throughout the project lifecycle using the risk log. </w:t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project manager will track the status of identified risks, assess the effectiveness of risk responses, and implement corrective actions as needed.</w:t>
      </w:r>
    </w:p>
    <w:p w:rsidR="00000000" w:rsidDel="00000000" w:rsidP="00000000" w:rsidRDefault="00000000" w:rsidRPr="00000000" w14:paraId="00000125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r98kopolhnu6" w:id="28"/>
      <w:bookmarkEnd w:id="28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Documentation:</w:t>
      </w:r>
    </w:p>
    <w:p w:rsidR="00000000" w:rsidDel="00000000" w:rsidP="00000000" w:rsidRDefault="00000000" w:rsidRPr="00000000" w14:paraId="000001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All project risks will be documented in the risk log</w:t>
      </w:r>
    </w:p>
    <w:tbl>
      <w:tblPr>
        <w:tblStyle w:val="Table5"/>
        <w:tblW w:w="10155.0" w:type="dxa"/>
        <w:jc w:val="left"/>
        <w:tblInd w:w="-5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0"/>
        <w:gridCol w:w="1965"/>
        <w:gridCol w:w="1320"/>
        <w:gridCol w:w="1860"/>
        <w:gridCol w:w="1350"/>
        <w:gridCol w:w="1245"/>
        <w:gridCol w:w="1755"/>
        <w:tblGridChange w:id="0">
          <w:tblGrid>
            <w:gridCol w:w="660"/>
            <w:gridCol w:w="1965"/>
            <w:gridCol w:w="1320"/>
            <w:gridCol w:w="1860"/>
            <w:gridCol w:w="1350"/>
            <w:gridCol w:w="1245"/>
            <w:gridCol w:w="17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Risk Description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Probability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Response Strategy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xgibnmjshv9z" w:id="29"/>
      <w:bookmarkEnd w:id="29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Review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udzipvx52es5" w:id="30"/>
      <w:bookmarkEnd w:id="30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Planning Phase: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Defining the objectives and scope of the review.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Defining the work product to be reviewed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Identifying the review participants and stakeholders.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Scheduling the review meeting</w:t>
      </w:r>
    </w:p>
    <w:p w:rsidR="00000000" w:rsidDel="00000000" w:rsidP="00000000" w:rsidRDefault="00000000" w:rsidRPr="00000000" w14:paraId="00000146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z945gejf4j7i" w:id="31"/>
      <w:bookmarkEnd w:id="31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Preparation Phase: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Making sure every participant has access to the work product to be reviewed.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Prepare review materials, like checklists to facilitate the review process.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Assign roles and responsibilities to review participants, such as moderator, recorder, and reviewers.</w:t>
      </w:r>
    </w:p>
    <w:p w:rsidR="00000000" w:rsidDel="00000000" w:rsidP="00000000" w:rsidRDefault="00000000" w:rsidRPr="00000000" w14:paraId="000001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Play" w:cs="Play" w:eastAsia="Play" w:hAnsi="Play"/>
          <w:b w:val="1"/>
          <w:sz w:val="38"/>
          <w:szCs w:val="38"/>
        </w:rPr>
      </w:pPr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Individual Review: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Reviewers independently examine the review work product and documentation, then log all their identified anomalies, recommendations, and questions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Use checklists, guidelines, and review criteria to evaluate the quality of the work product</w:t>
      </w:r>
    </w:p>
    <w:p w:rsidR="00000000" w:rsidDel="00000000" w:rsidP="00000000" w:rsidRDefault="00000000" w:rsidRPr="00000000" w14:paraId="0000014D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10dff3743em3" w:id="32"/>
      <w:bookmarkEnd w:id="32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Group Review Meeting: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Conducting a</w:t>
      </w: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 review meeting with all participants to discuss findings, anomalies, and recommendations identified during the individual review.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Document all identified issues, comments, and decisions made during the review meeting.</w:t>
      </w:r>
    </w:p>
    <w:p w:rsidR="00000000" w:rsidDel="00000000" w:rsidP="00000000" w:rsidRDefault="00000000" w:rsidRPr="00000000" w14:paraId="000001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Play" w:cs="Play" w:eastAsia="Play" w:hAnsi="Play"/>
          <w:b w:val="1"/>
          <w:sz w:val="38"/>
          <w:szCs w:val="38"/>
        </w:rPr>
      </w:pPr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Issue Resolution: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Assign actions to resolve identified issues and defects.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Follow up on action items to ensure resolution and closure.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Update the documentation based on the outcomes of the review and issue resolution activities.</w:t>
      </w:r>
    </w:p>
    <w:p w:rsidR="00000000" w:rsidDel="00000000" w:rsidP="00000000" w:rsidRDefault="00000000" w:rsidRPr="00000000" w14:paraId="00000154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nri4tlpnnbp3" w:id="33"/>
      <w:bookmarkEnd w:id="33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Follow-Up Activities: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Conduct follow-up activities, such as re-reviews or verification checks, to validate the effectiveness of action plans and issue resolution activities.</w:t>
      </w:r>
    </w:p>
    <w:p w:rsidR="00000000" w:rsidDel="00000000" w:rsidP="00000000" w:rsidRDefault="00000000" w:rsidRPr="00000000" w14:paraId="000001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spacing w:line="240" w:lineRule="auto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690kusfcxqrx" w:id="34"/>
      <w:bookmarkEnd w:id="34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Configuration Management Process</w:t>
      </w:r>
    </w:p>
    <w:p w:rsidR="00000000" w:rsidDel="00000000" w:rsidP="00000000" w:rsidRDefault="00000000" w:rsidRPr="00000000" w14:paraId="00000159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snzbqd580fzq" w:id="35"/>
      <w:bookmarkEnd w:id="35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Configuration Identification</w:t>
      </w:r>
    </w:p>
    <w:p w:rsidR="00000000" w:rsidDel="00000000" w:rsidP="00000000" w:rsidRDefault="00000000" w:rsidRPr="00000000" w14:paraId="0000015A">
      <w:pPr>
        <w:numPr>
          <w:ilvl w:val="0"/>
          <w:numId w:val="15"/>
        </w:numPr>
        <w:spacing w:line="240" w:lineRule="auto"/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Identify configuration items (CIs) including software and documentation.</w:t>
      </w:r>
    </w:p>
    <w:p w:rsidR="00000000" w:rsidDel="00000000" w:rsidP="00000000" w:rsidRDefault="00000000" w:rsidRPr="00000000" w14:paraId="0000015B">
      <w:pPr>
        <w:numPr>
          <w:ilvl w:val="0"/>
          <w:numId w:val="15"/>
        </w:numPr>
        <w:spacing w:line="240" w:lineRule="auto"/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Establish baselines for each CI at key milestones.</w:t>
      </w:r>
    </w:p>
    <w:p w:rsidR="00000000" w:rsidDel="00000000" w:rsidP="00000000" w:rsidRDefault="00000000" w:rsidRPr="00000000" w14:paraId="0000015C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tkcv6t5y2o4p" w:id="36"/>
      <w:bookmarkEnd w:id="36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Configuration Control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Document change requests and their impact on project baselines.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Establish a configuration control board (CCB) responsible for reviewing and approving changes.</w:t>
      </w:r>
    </w:p>
    <w:p w:rsidR="00000000" w:rsidDel="00000000" w:rsidP="00000000" w:rsidRDefault="00000000" w:rsidRPr="00000000" w14:paraId="0000015F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ozwjahv3o6gu" w:id="37"/>
      <w:bookmarkEnd w:id="37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Roles and Responsibilities</w:t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Project Manager: Overall responsibility for configuration management within the project.</w:t>
      </w:r>
    </w:p>
    <w:p w:rsidR="00000000" w:rsidDel="00000000" w:rsidP="00000000" w:rsidRDefault="00000000" w:rsidRPr="00000000" w14:paraId="00000161">
      <w:pPr>
        <w:numPr>
          <w:ilvl w:val="0"/>
          <w:numId w:val="16"/>
        </w:numPr>
        <w:spacing w:line="240" w:lineRule="auto"/>
        <w:ind w:left="720" w:hanging="360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Configuration manager:</w:t>
      </w: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Managing the configuration management system/tool used in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6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Development Team: Responsible for adhering to configuration management procedures,</w:t>
      </w:r>
    </w:p>
    <w:p w:rsidR="00000000" w:rsidDel="00000000" w:rsidP="00000000" w:rsidRDefault="00000000" w:rsidRPr="00000000" w14:paraId="00000163">
      <w:pPr>
        <w:numPr>
          <w:ilvl w:val="0"/>
          <w:numId w:val="16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Configuration Control Board (CCB): Reviews and approves proposed changes to configuration items.</w:t>
      </w:r>
    </w:p>
    <w:p w:rsidR="00000000" w:rsidDel="00000000" w:rsidP="00000000" w:rsidRDefault="00000000" w:rsidRPr="00000000" w14:paraId="00000164">
      <w:pPr>
        <w:spacing w:line="240" w:lineRule="auto"/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xfacw841nvxs" w:id="38"/>
      <w:bookmarkEnd w:id="38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Tools and Techniques</w:t>
      </w:r>
    </w:p>
    <w:p w:rsidR="00000000" w:rsidDel="00000000" w:rsidP="00000000" w:rsidRDefault="00000000" w:rsidRPr="00000000" w14:paraId="00000166">
      <w:pPr>
        <w:numPr>
          <w:ilvl w:val="0"/>
          <w:numId w:val="32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Version Control System (VCS): Git will be used as the primary version control tool for managing source code and documentation.</w:t>
      </w:r>
    </w:p>
    <w:p w:rsidR="00000000" w:rsidDel="00000000" w:rsidP="00000000" w:rsidRDefault="00000000" w:rsidRPr="00000000" w14:paraId="00000167">
      <w:pPr>
        <w:numPr>
          <w:ilvl w:val="0"/>
          <w:numId w:val="32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Document Management System: Google docs will be used for storing and managing project documentation.</w:t>
      </w:r>
    </w:p>
    <w:p w:rsidR="00000000" w:rsidDel="00000000" w:rsidP="00000000" w:rsidRDefault="00000000" w:rsidRPr="00000000" w14:paraId="00000168">
      <w:pPr>
        <w:spacing w:line="240" w:lineRule="auto"/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pszc8lpcvqzh" w:id="39"/>
      <w:bookmarkEnd w:id="39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Documentation</w:t>
      </w:r>
    </w:p>
    <w:p w:rsidR="00000000" w:rsidDel="00000000" w:rsidP="00000000" w:rsidRDefault="00000000" w:rsidRPr="00000000" w14:paraId="0000016A">
      <w:pPr>
        <w:numPr>
          <w:ilvl w:val="0"/>
          <w:numId w:val="10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Configuration Management Plan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Configuration Item List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id34c5co4xub" w:id="40"/>
      <w:bookmarkEnd w:id="40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Branching strategy</w:t>
      </w:r>
    </w:p>
    <w:p w:rsidR="00000000" w:rsidDel="00000000" w:rsidP="00000000" w:rsidRDefault="00000000" w:rsidRPr="00000000" w14:paraId="0000016E">
      <w:pPr>
        <w:numPr>
          <w:ilvl w:val="0"/>
          <w:numId w:val="30"/>
        </w:numPr>
        <w:spacing w:lin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Main Branch (Master) 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primary branch always reflects the production-ready state, changes made through pull/merge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30"/>
        </w:numPr>
        <w:spacing w:lin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Development Branch (Develop):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 All ongoing development work merged here; developers create feature branches  from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30"/>
        </w:numPr>
        <w:spacing w:lin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Feature Branches: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Dedicated to specific features or tasks, changes merged back into the development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30"/>
        </w:numPr>
        <w:spacing w:lin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Release Branches: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 Created for stabilising and preparing code for deployment, merged into the main and development branches when ready.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6iheaaubuwul" w:id="41"/>
      <w:bookmarkEnd w:id="41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Baseline Strategy</w:t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Baselines are established at key milestones in the development process.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Baselines ensure that configurations at specific points in time are identifiable and retrievable.</w:t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Baselines are used as reference points for comparison and to track changes over time.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in our project the baseline would be every:</w:t>
      </w:r>
    </w:p>
    <w:p w:rsidR="00000000" w:rsidDel="00000000" w:rsidP="00000000" w:rsidRDefault="00000000" w:rsidRPr="00000000" w14:paraId="00000178">
      <w:pPr>
        <w:numPr>
          <w:ilvl w:val="0"/>
          <w:numId w:val="22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sprint</w:t>
      </w:r>
    </w:p>
    <w:p w:rsidR="00000000" w:rsidDel="00000000" w:rsidP="00000000" w:rsidRDefault="00000000" w:rsidRPr="00000000" w14:paraId="00000179">
      <w:pPr>
        <w:numPr>
          <w:ilvl w:val="0"/>
          <w:numId w:val="22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release</w:t>
      </w:r>
    </w:p>
    <w:p w:rsidR="00000000" w:rsidDel="00000000" w:rsidP="00000000" w:rsidRDefault="00000000" w:rsidRPr="00000000" w14:paraId="0000017A">
      <w:pPr>
        <w:spacing w:line="240" w:lineRule="auto"/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240" w:line="240" w:lineRule="auto"/>
        <w:rPr>
          <w:rFonts w:ascii="Play" w:cs="Play" w:eastAsia="Play" w:hAnsi="Play"/>
          <w:b w:val="1"/>
          <w:color w:val="16161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color w:val="0d0d0d"/>
          <w:sz w:val="34"/>
          <w:szCs w:val="34"/>
          <w:rtl w:val="0"/>
        </w:rPr>
        <w:t xml:space="preserve"> </w:t>
      </w:r>
      <w:r w:rsidDel="00000000" w:rsidR="00000000" w:rsidRPr="00000000">
        <w:rPr>
          <w:rFonts w:ascii="Play" w:cs="Play" w:eastAsia="Play" w:hAnsi="Play"/>
          <w:b w:val="1"/>
          <w:color w:val="161616"/>
          <w:sz w:val="34"/>
          <w:szCs w:val="34"/>
          <w:rtl w:val="0"/>
        </w:rPr>
        <w:t xml:space="preserve">Baseline naming convention</w:t>
      </w:r>
    </w:p>
    <w:p w:rsidR="00000000" w:rsidDel="00000000" w:rsidP="00000000" w:rsidRDefault="00000000" w:rsidRPr="00000000" w14:paraId="0000017C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Play" w:cs="Play" w:eastAsia="Play" w:hAnsi="Play"/>
          <w:color w:val="16161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161616"/>
          <w:sz w:val="34"/>
          <w:szCs w:val="34"/>
          <w:rtl w:val="0"/>
        </w:rPr>
        <w:t xml:space="preserve">Project name</w:t>
      </w:r>
    </w:p>
    <w:p w:rsidR="00000000" w:rsidDel="00000000" w:rsidP="00000000" w:rsidRDefault="00000000" w:rsidRPr="00000000" w14:paraId="0000017D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Play" w:cs="Play" w:eastAsia="Play" w:hAnsi="Play"/>
          <w:color w:val="16161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161616"/>
          <w:sz w:val="34"/>
          <w:szCs w:val="34"/>
          <w:rtl w:val="0"/>
        </w:rPr>
        <w:t xml:space="preserve">Milestone or phase of development schedule</w:t>
      </w:r>
    </w:p>
    <w:p w:rsidR="00000000" w:rsidDel="00000000" w:rsidP="00000000" w:rsidRDefault="00000000" w:rsidRPr="00000000" w14:paraId="0000017E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ind w:left="720" w:hanging="360"/>
        <w:rPr>
          <w:rFonts w:ascii="Play" w:cs="Play" w:eastAsia="Play" w:hAnsi="Play"/>
          <w:color w:val="16161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161616"/>
          <w:sz w:val="34"/>
          <w:szCs w:val="34"/>
          <w:rtl w:val="0"/>
        </w:rPr>
        <w:t xml:space="preserve">Date created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Play" w:cs="Play" w:eastAsia="Play" w:hAnsi="Play"/>
          <w:b w:val="1"/>
          <w:color w:val="161616"/>
          <w:sz w:val="42"/>
          <w:szCs w:val="42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        ex:Car_Purchasing_sprint1_30-3-2024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after="24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24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24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spacing w:after="160" w:line="259" w:lineRule="auto"/>
        <w:rPr>
          <w:rFonts w:ascii="Play" w:cs="Play" w:eastAsia="Play" w:hAnsi="Play"/>
          <w:b w:val="1"/>
          <w:sz w:val="34"/>
          <w:szCs w:val="34"/>
        </w:rPr>
      </w:pPr>
      <w:bookmarkStart w:colFirst="0" w:colLast="0" w:name="_hrpynowq2wg9" w:id="42"/>
      <w:bookmarkEnd w:id="42"/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Documents naming conventions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="375" w:lineRule="auto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There are three key features of document naming conventions:</w:t>
      </w:r>
    </w:p>
    <w:p w:rsidR="00000000" w:rsidDel="00000000" w:rsidP="00000000" w:rsidRDefault="00000000" w:rsidRPr="00000000" w14:paraId="0000018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9" w:lineRule="auto"/>
        <w:ind w:left="1240" w:hanging="360"/>
        <w:rPr>
          <w:rFonts w:ascii="Play" w:cs="Play" w:eastAsia="Play" w:hAnsi="Play"/>
          <w:color w:val="000000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Using the file name.</w:t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9" w:lineRule="auto"/>
        <w:ind w:left="1240" w:hanging="360"/>
        <w:rPr>
          <w:rFonts w:ascii="Play" w:cs="Play" w:eastAsia="Play" w:hAnsi="Play"/>
          <w:color w:val="000000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Using underscore special character to separate words in the file name 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="259" w:lineRule="auto"/>
        <w:ind w:left="1240" w:hanging="360"/>
        <w:rPr>
          <w:rFonts w:ascii="Calibri" w:cs="Calibri" w:eastAsia="Calibri" w:hAnsi="Calibri"/>
          <w:color w:val="000000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Using a consistent suffix to indicate the version number of the file ( v1, v2, and v1.1 if there were fixes)                                                                                                      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="259" w:lineRule="auto"/>
        <w:ind w:left="0" w:firstLine="0"/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ex:PMP_v1</w:t>
      </w:r>
    </w:p>
    <w:p w:rsidR="00000000" w:rsidDel="00000000" w:rsidP="00000000" w:rsidRDefault="00000000" w:rsidRPr="00000000" w14:paraId="000001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Play" w:cs="Play" w:eastAsia="Play" w:hAnsi="Play"/>
          <w:b w:val="1"/>
          <w:color w:val="0d0d0d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34"/>
        <w:szCs w:val="3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4d4d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4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sz w:val="34"/>
        <w:szCs w:val="3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