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73FA8" w14:textId="388E1E9B" w:rsidR="00DF678B" w:rsidRDefault="00AC64CD" w:rsidP="00AC64CD">
      <w:pPr>
        <w:jc w:val="center"/>
      </w:pPr>
      <w:r>
        <w:rPr>
          <w:rFonts w:hint="eastAsia"/>
        </w:rPr>
        <w:t>编译原理实验</w:t>
      </w:r>
      <w:r w:rsidR="006D5AE6">
        <w:rPr>
          <w:rFonts w:hint="eastAsia"/>
        </w:rPr>
        <w:t>2</w:t>
      </w:r>
      <w:r>
        <w:rPr>
          <w:rFonts w:hint="eastAsia"/>
        </w:rPr>
        <w:t>报告</w:t>
      </w:r>
    </w:p>
    <w:p w14:paraId="0311AA7D" w14:textId="34D4B40E" w:rsidR="00AC64CD" w:rsidRDefault="00AC64CD" w:rsidP="00AC64CD">
      <w:pPr>
        <w:jc w:val="center"/>
      </w:pPr>
      <w:r>
        <w:rPr>
          <w:rFonts w:hint="eastAsia"/>
        </w:rPr>
        <w:t>姓名：</w:t>
      </w:r>
      <w:r w:rsidR="00885904">
        <w:rPr>
          <w:rFonts w:hint="eastAsia"/>
        </w:rPr>
        <w:t>2</w:t>
      </w:r>
      <w:r>
        <w:rPr>
          <w:rFonts w:hint="eastAsia"/>
        </w:rPr>
        <w:t>朱宸</w:t>
      </w:r>
      <w:proofErr w:type="gramStart"/>
      <w:r>
        <w:rPr>
          <w:rFonts w:hint="eastAsia"/>
        </w:rPr>
        <w:t>慷</w:t>
      </w:r>
      <w:proofErr w:type="gramEnd"/>
      <w:r>
        <w:rPr>
          <w:rFonts w:hint="eastAsia"/>
        </w:rPr>
        <w:t xml:space="preserve"> 学号：2021110908</w:t>
      </w:r>
    </w:p>
    <w:p w14:paraId="7F92DD47" w14:textId="1C5AB329" w:rsidR="00AC64CD" w:rsidRDefault="00AC64CD" w:rsidP="00AC64CD">
      <w:pPr>
        <w:pStyle w:val="a9"/>
        <w:numPr>
          <w:ilvl w:val="0"/>
          <w:numId w:val="1"/>
        </w:numPr>
      </w:pPr>
      <w:r>
        <w:rPr>
          <w:rFonts w:hint="eastAsia"/>
        </w:rPr>
        <w:t>程序实现的功能</w:t>
      </w:r>
    </w:p>
    <w:p w14:paraId="05B4166B" w14:textId="441231C5" w:rsidR="00AC64CD" w:rsidRDefault="00AC64CD" w:rsidP="00AC64CD">
      <w:pPr>
        <w:pStyle w:val="a9"/>
        <w:numPr>
          <w:ilvl w:val="0"/>
          <w:numId w:val="2"/>
        </w:numPr>
      </w:pPr>
      <w:r>
        <w:rPr>
          <w:rFonts w:hint="eastAsia"/>
        </w:rPr>
        <w:t>所使用的数据结构</w:t>
      </w:r>
    </w:p>
    <w:p w14:paraId="5AFEA39D" w14:textId="556388EF" w:rsidR="00D621E2" w:rsidRDefault="00D621E2" w:rsidP="00D621E2">
      <w:pPr>
        <w:ind w:left="420" w:firstLine="360"/>
      </w:pPr>
      <w:r w:rsidRPr="00D621E2">
        <w:rPr>
          <w:noProof/>
        </w:rPr>
        <w:drawing>
          <wp:anchor distT="0" distB="0" distL="114300" distR="114300" simplePos="0" relativeHeight="251660288" behindDoc="0" locked="0" layoutInCell="1" allowOverlap="1" wp14:anchorId="6A82FF9B" wp14:editId="4B8669A1">
            <wp:simplePos x="0" y="0"/>
            <wp:positionH relativeFrom="column">
              <wp:posOffset>3746500</wp:posOffset>
            </wp:positionH>
            <wp:positionV relativeFrom="paragraph">
              <wp:posOffset>826770</wp:posOffset>
            </wp:positionV>
            <wp:extent cx="1594485" cy="1710690"/>
            <wp:effectExtent l="0" t="0" r="5715" b="3810"/>
            <wp:wrapTopAndBottom/>
            <wp:docPr id="811506841" name="图片 1"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06841" name="图片 1" descr="电脑萤幕画面&#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4485" cy="1710690"/>
                    </a:xfrm>
                    <a:prstGeom prst="rect">
                      <a:avLst/>
                    </a:prstGeom>
                  </pic:spPr>
                </pic:pic>
              </a:graphicData>
            </a:graphic>
            <wp14:sizeRelH relativeFrom="margin">
              <wp14:pctWidth>0</wp14:pctWidth>
            </wp14:sizeRelH>
            <wp14:sizeRelV relativeFrom="margin">
              <wp14:pctHeight>0</wp14:pctHeight>
            </wp14:sizeRelV>
          </wp:anchor>
        </w:drawing>
      </w:r>
      <w:r w:rsidRPr="00D621E2">
        <w:rPr>
          <w:noProof/>
        </w:rPr>
        <w:drawing>
          <wp:anchor distT="0" distB="0" distL="114300" distR="114300" simplePos="0" relativeHeight="251659264" behindDoc="0" locked="0" layoutInCell="1" allowOverlap="1" wp14:anchorId="5DB4FD48" wp14:editId="66824B73">
            <wp:simplePos x="0" y="0"/>
            <wp:positionH relativeFrom="column">
              <wp:posOffset>1803400</wp:posOffset>
            </wp:positionH>
            <wp:positionV relativeFrom="paragraph">
              <wp:posOffset>839470</wp:posOffset>
            </wp:positionV>
            <wp:extent cx="1841500" cy="1697990"/>
            <wp:effectExtent l="0" t="0" r="6350" b="0"/>
            <wp:wrapTopAndBottom/>
            <wp:docPr id="1695294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94451" name=""/>
                    <pic:cNvPicPr/>
                  </pic:nvPicPr>
                  <pic:blipFill>
                    <a:blip r:embed="rId6">
                      <a:extLst>
                        <a:ext uri="{28A0092B-C50C-407E-A947-70E740481C1C}">
                          <a14:useLocalDpi xmlns:a14="http://schemas.microsoft.com/office/drawing/2010/main" val="0"/>
                        </a:ext>
                      </a:extLst>
                    </a:blip>
                    <a:stretch>
                      <a:fillRect/>
                    </a:stretch>
                  </pic:blipFill>
                  <pic:spPr>
                    <a:xfrm>
                      <a:off x="0" y="0"/>
                      <a:ext cx="1841500" cy="1697990"/>
                    </a:xfrm>
                    <a:prstGeom prst="rect">
                      <a:avLst/>
                    </a:prstGeom>
                  </pic:spPr>
                </pic:pic>
              </a:graphicData>
            </a:graphic>
            <wp14:sizeRelH relativeFrom="margin">
              <wp14:pctWidth>0</wp14:pctWidth>
            </wp14:sizeRelH>
            <wp14:sizeRelV relativeFrom="margin">
              <wp14:pctHeight>0</wp14:pctHeight>
            </wp14:sizeRelV>
          </wp:anchor>
        </w:drawing>
      </w:r>
      <w:r w:rsidRPr="00FF1D54">
        <w:rPr>
          <w:noProof/>
        </w:rPr>
        <w:drawing>
          <wp:anchor distT="0" distB="0" distL="114300" distR="114300" simplePos="0" relativeHeight="251658240" behindDoc="0" locked="0" layoutInCell="1" allowOverlap="1" wp14:anchorId="256CB0D2" wp14:editId="404C55DA">
            <wp:simplePos x="0" y="0"/>
            <wp:positionH relativeFrom="column">
              <wp:posOffset>152400</wp:posOffset>
            </wp:positionH>
            <wp:positionV relativeFrom="paragraph">
              <wp:posOffset>833120</wp:posOffset>
            </wp:positionV>
            <wp:extent cx="1548130" cy="1704340"/>
            <wp:effectExtent l="0" t="0" r="0" b="0"/>
            <wp:wrapTopAndBottom/>
            <wp:docPr id="1589192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9262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8130" cy="1704340"/>
                    </a:xfrm>
                    <a:prstGeom prst="rect">
                      <a:avLst/>
                    </a:prstGeom>
                  </pic:spPr>
                </pic:pic>
              </a:graphicData>
            </a:graphic>
          </wp:anchor>
        </w:drawing>
      </w:r>
      <w:r w:rsidR="00FF1D54">
        <w:rPr>
          <w:rFonts w:hint="eastAsia"/>
        </w:rPr>
        <w:t>首先参照指导书，定义可能出现的操作数类型。在我们的中间代码生成中，操作数可以分为两类：与运算相关的常数、变量以及指针；与控制流相关的标签、函数以及操作符。同样参照指导书，可以定义翻译“一条”中间代码的模板形式，总共可以分为表达式、调用与函数、控制流与跳转三类共计19种种类，各自对应一个中间代码翻译模板。</w:t>
      </w:r>
    </w:p>
    <w:p w14:paraId="063CF985" w14:textId="1F9F29BA" w:rsidR="00FF1D54" w:rsidRDefault="00FF1D54" w:rsidP="00D621E2">
      <w:pPr>
        <w:ind w:left="420" w:firstLine="420"/>
      </w:pPr>
      <w:r>
        <w:rPr>
          <w:rFonts w:hint="eastAsia"/>
        </w:rPr>
        <w:t>在确定了一条中间代码的翻译模板之后，还需要确定填充的</w:t>
      </w:r>
      <w:r w:rsidR="00D621E2">
        <w:rPr>
          <w:rFonts w:hint="eastAsia"/>
        </w:rPr>
        <w:t>操作数，将操作数保存为操作数种类和操作数的字面值的结构体Operand，同时根据中间代码对于操作数个数需求的不同，构建中间代码类型和数</w:t>
      </w:r>
      <w:proofErr w:type="gramStart"/>
      <w:r w:rsidR="00D621E2">
        <w:rPr>
          <w:rFonts w:hint="eastAsia"/>
        </w:rPr>
        <w:t>个</w:t>
      </w:r>
      <w:proofErr w:type="gramEnd"/>
      <w:r w:rsidR="00D621E2">
        <w:rPr>
          <w:rFonts w:hint="eastAsia"/>
        </w:rPr>
        <w:t>操作数的结构体</w:t>
      </w:r>
      <w:proofErr w:type="spellStart"/>
      <w:r w:rsidR="00D621E2">
        <w:rPr>
          <w:rFonts w:hint="eastAsia"/>
        </w:rPr>
        <w:t>InterCode</w:t>
      </w:r>
      <w:proofErr w:type="spellEnd"/>
      <w:r w:rsidR="00D621E2">
        <w:rPr>
          <w:rFonts w:hint="eastAsia"/>
        </w:rPr>
        <w:t>。</w:t>
      </w:r>
    </w:p>
    <w:p w14:paraId="053895D6" w14:textId="50C3BA2B" w:rsidR="00A40262" w:rsidRDefault="00A40262" w:rsidP="00A40262">
      <w:pPr>
        <w:ind w:left="420" w:firstLine="420"/>
      </w:pPr>
      <w:r w:rsidRPr="00A40262">
        <w:rPr>
          <w:noProof/>
        </w:rPr>
        <w:drawing>
          <wp:anchor distT="0" distB="0" distL="114300" distR="114300" simplePos="0" relativeHeight="251662336" behindDoc="0" locked="0" layoutInCell="1" allowOverlap="1" wp14:anchorId="4AA2A9E9" wp14:editId="6003092F">
            <wp:simplePos x="0" y="0"/>
            <wp:positionH relativeFrom="margin">
              <wp:align>right</wp:align>
            </wp:positionH>
            <wp:positionV relativeFrom="paragraph">
              <wp:posOffset>447040</wp:posOffset>
            </wp:positionV>
            <wp:extent cx="2565400" cy="685800"/>
            <wp:effectExtent l="0" t="0" r="6350" b="0"/>
            <wp:wrapTopAndBottom/>
            <wp:docPr id="1348091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19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400" cy="685800"/>
                    </a:xfrm>
                    <a:prstGeom prst="rect">
                      <a:avLst/>
                    </a:prstGeom>
                  </pic:spPr>
                </pic:pic>
              </a:graphicData>
            </a:graphic>
            <wp14:sizeRelH relativeFrom="margin">
              <wp14:pctWidth>0</wp14:pctWidth>
            </wp14:sizeRelH>
            <wp14:sizeRelV relativeFrom="margin">
              <wp14:pctHeight>0</wp14:pctHeight>
            </wp14:sizeRelV>
          </wp:anchor>
        </w:drawing>
      </w:r>
      <w:r w:rsidRPr="00A40262">
        <w:rPr>
          <w:noProof/>
        </w:rPr>
        <w:drawing>
          <wp:anchor distT="0" distB="0" distL="114300" distR="114300" simplePos="0" relativeHeight="251661312" behindDoc="0" locked="0" layoutInCell="1" allowOverlap="1" wp14:anchorId="4FFA3C03" wp14:editId="34BA4B92">
            <wp:simplePos x="0" y="0"/>
            <wp:positionH relativeFrom="margin">
              <wp:posOffset>139700</wp:posOffset>
            </wp:positionH>
            <wp:positionV relativeFrom="paragraph">
              <wp:posOffset>446405</wp:posOffset>
            </wp:positionV>
            <wp:extent cx="2518410" cy="695325"/>
            <wp:effectExtent l="0" t="0" r="0" b="9525"/>
            <wp:wrapTopAndBottom/>
            <wp:docPr id="1406694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9460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8410" cy="6953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在生成中间代码时，将</w:t>
      </w:r>
      <w:proofErr w:type="spellStart"/>
      <w:r>
        <w:rPr>
          <w:rFonts w:hint="eastAsia"/>
        </w:rPr>
        <w:t>InterCode</w:t>
      </w:r>
      <w:proofErr w:type="spellEnd"/>
      <w:r>
        <w:rPr>
          <w:rFonts w:hint="eastAsia"/>
        </w:rPr>
        <w:t>连接成一个链表，保存头尾指针，同时保存过程中生成的临时变量和标签的数目，用于生成下一个变量或标签。</w:t>
      </w:r>
    </w:p>
    <w:p w14:paraId="43739770" w14:textId="2D5093A4" w:rsidR="009223DA" w:rsidRDefault="0095623A" w:rsidP="00AC64CD">
      <w:pPr>
        <w:pStyle w:val="a9"/>
        <w:numPr>
          <w:ilvl w:val="0"/>
          <w:numId w:val="2"/>
        </w:numPr>
      </w:pPr>
      <w:r>
        <w:rPr>
          <w:rFonts w:hint="eastAsia"/>
        </w:rPr>
        <w:t>中间代码生成的思路</w:t>
      </w:r>
    </w:p>
    <w:p w14:paraId="479F8272" w14:textId="77777777" w:rsidR="0095623A" w:rsidRDefault="0095623A" w:rsidP="0095623A">
      <w:pPr>
        <w:ind w:left="420" w:firstLine="420"/>
      </w:pPr>
      <w:r>
        <w:rPr>
          <w:rFonts w:hint="eastAsia"/>
        </w:rPr>
        <w:t>基于实验</w:t>
      </w:r>
      <w:proofErr w:type="gramStart"/>
      <w:r>
        <w:rPr>
          <w:rFonts w:hint="eastAsia"/>
        </w:rPr>
        <w:t>一</w:t>
      </w:r>
      <w:proofErr w:type="gramEnd"/>
      <w:r>
        <w:rPr>
          <w:rFonts w:hint="eastAsia"/>
        </w:rPr>
        <w:t>构建的语法树，从根节点开始前序遍历整棵语法树。由于实验指导书要求不能使用全局变量，因此我们直接从定义</w:t>
      </w:r>
      <w:proofErr w:type="spellStart"/>
      <w:r w:rsidRPr="0095623A">
        <w:t>ExtDefList</w:t>
      </w:r>
      <w:proofErr w:type="spellEnd"/>
      <w:r>
        <w:rPr>
          <w:rFonts w:hint="eastAsia"/>
        </w:rPr>
        <w:t>开始进入翻译过程。</w:t>
      </w:r>
    </w:p>
    <w:p w14:paraId="36034187" w14:textId="77777777" w:rsidR="0066545B" w:rsidRDefault="0066545B" w:rsidP="0095623A">
      <w:pPr>
        <w:ind w:left="420" w:firstLine="420"/>
      </w:pPr>
      <w:r>
        <w:rPr>
          <w:rFonts w:hint="eastAsia"/>
        </w:rPr>
        <w:t>在实验三中，总共需要完成的翻译模式有基本表达式、语句、函数调用、数组与结构体。其中结构体不做要求，笔者在实验中实现了没有明确给出的数组翻译模式。</w:t>
      </w:r>
    </w:p>
    <w:p w14:paraId="2C9F2952" w14:textId="1BEDF65E" w:rsidR="0066545B" w:rsidRPr="0066545B" w:rsidRDefault="0066545B" w:rsidP="0095623A">
      <w:pPr>
        <w:ind w:left="420" w:firstLine="420"/>
        <w:rPr>
          <w:b/>
          <w:bCs/>
        </w:rPr>
      </w:pPr>
      <w:r w:rsidRPr="0066545B">
        <w:rPr>
          <w:rFonts w:hint="eastAsia"/>
          <w:b/>
          <w:bCs/>
        </w:rPr>
        <w:t>翻译表达式</w:t>
      </w:r>
      <w:r w:rsidRPr="0066545B">
        <w:rPr>
          <w:rFonts w:hint="eastAsia"/>
        </w:rPr>
        <w:t>分为</w:t>
      </w:r>
      <w:r w:rsidR="0024652C">
        <w:rPr>
          <w:rFonts w:hint="eastAsia"/>
        </w:rPr>
        <w:t>翻译数值计算和翻译布尔表达式，本质上都是使用一个临时变量接收表达式计算的结果，只是数值计算的结果可以直接返回，而布尔表达式的结果需要经过条件跳转来决定最终返回将接收值的变量赋值为1或0。</w:t>
      </w:r>
    </w:p>
    <w:p w14:paraId="18023814" w14:textId="00BCBCA1" w:rsidR="0095623A" w:rsidRDefault="0095623A" w:rsidP="0095623A">
      <w:pPr>
        <w:ind w:left="420" w:firstLine="420"/>
      </w:pPr>
      <w:r w:rsidRPr="0024652C">
        <w:rPr>
          <w:rFonts w:hint="eastAsia"/>
          <w:b/>
          <w:bCs/>
        </w:rPr>
        <w:t>翻译</w:t>
      </w:r>
      <w:r w:rsidR="0066545B" w:rsidRPr="0024652C">
        <w:rPr>
          <w:rFonts w:hint="eastAsia"/>
          <w:b/>
          <w:bCs/>
        </w:rPr>
        <w:t>语句</w:t>
      </w:r>
      <w:r>
        <w:rPr>
          <w:rFonts w:hint="eastAsia"/>
        </w:rPr>
        <w:t>过程中，需要将以下五类语句——</w:t>
      </w:r>
      <w:r w:rsidRPr="0095623A">
        <w:t>表达式语句、复合语句、返回语句、跳转语句和循环语句</w:t>
      </w:r>
      <w:r>
        <w:rPr>
          <w:rFonts w:hint="eastAsia"/>
        </w:rPr>
        <w:t>翻译为对应的中间代码。每种语句出现的位置比较固定，可以检查语法树节点的类型并决定使用何种翻译方法</w:t>
      </w:r>
      <w:r w:rsidR="0066545B">
        <w:rPr>
          <w:rFonts w:hint="eastAsia"/>
        </w:rPr>
        <w:t>。</w:t>
      </w:r>
      <w:r w:rsidR="00385B86">
        <w:rPr>
          <w:rFonts w:hint="eastAsia"/>
        </w:rPr>
        <w:t>参考实验指导书可以找到一部分语句对应的翻译模板</w:t>
      </w:r>
      <w:r w:rsidR="00707F21">
        <w:rPr>
          <w:rFonts w:hint="eastAsia"/>
        </w:rPr>
        <w:t>。</w:t>
      </w:r>
    </w:p>
    <w:p w14:paraId="20417CFD" w14:textId="44A62C83" w:rsidR="00707F21" w:rsidRDefault="00707F21" w:rsidP="0095623A">
      <w:pPr>
        <w:ind w:left="420" w:firstLine="420"/>
      </w:pPr>
      <w:r>
        <w:rPr>
          <w:rFonts w:hint="eastAsia"/>
          <w:b/>
          <w:bCs/>
        </w:rPr>
        <w:t>翻译函数调用</w:t>
      </w:r>
      <w:r>
        <w:rPr>
          <w:rFonts w:hint="eastAsia"/>
        </w:rPr>
        <w:t>需要完成调用前参数压</w:t>
      </w:r>
      <w:proofErr w:type="gramStart"/>
      <w:r>
        <w:rPr>
          <w:rFonts w:hint="eastAsia"/>
        </w:rPr>
        <w:t>栈</w:t>
      </w:r>
      <w:proofErr w:type="gramEnd"/>
      <w:r>
        <w:rPr>
          <w:rFonts w:hint="eastAsia"/>
        </w:rPr>
        <w:t>以及函数体内部的参数弹</w:t>
      </w:r>
      <w:proofErr w:type="gramStart"/>
      <w:r>
        <w:rPr>
          <w:rFonts w:hint="eastAsia"/>
        </w:rPr>
        <w:t>栈</w:t>
      </w:r>
      <w:proofErr w:type="gramEnd"/>
      <w:r>
        <w:rPr>
          <w:rFonts w:hint="eastAsia"/>
        </w:rPr>
        <w:t>过程，这个过程可以借助符号表中存放的函数参数直接完成。</w:t>
      </w:r>
    </w:p>
    <w:p w14:paraId="3065B10A" w14:textId="4B3413C0" w:rsidR="00707F21" w:rsidRPr="00707F21" w:rsidRDefault="00707F21" w:rsidP="0095623A">
      <w:pPr>
        <w:ind w:left="420" w:firstLine="420"/>
      </w:pPr>
      <w:r>
        <w:rPr>
          <w:rFonts w:hint="eastAsia"/>
          <w:b/>
          <w:bCs/>
        </w:rPr>
        <w:t>翻译数组</w:t>
      </w:r>
      <w:r w:rsidRPr="00707F21">
        <w:rPr>
          <w:rFonts w:hint="eastAsia"/>
        </w:rPr>
        <w:t>需要</w:t>
      </w:r>
      <w:r>
        <w:rPr>
          <w:rFonts w:hint="eastAsia"/>
        </w:rPr>
        <w:t>获取数组首地址以及</w:t>
      </w:r>
      <w:r w:rsidR="00FA73FF">
        <w:rPr>
          <w:rFonts w:hint="eastAsia"/>
        </w:rPr>
        <w:t>完成偏移地址的计算。在该计算过程中涉及到偏移量的获取以及单个元素size的预定义。</w:t>
      </w:r>
    </w:p>
    <w:p w14:paraId="407203CA" w14:textId="114F7E3B" w:rsidR="0095623A" w:rsidRDefault="0066545B" w:rsidP="0095623A">
      <w:pPr>
        <w:ind w:left="420" w:firstLine="420"/>
      </w:pPr>
      <w:r>
        <w:rPr>
          <w:rFonts w:hint="eastAsia"/>
        </w:rPr>
        <w:t>综上所述</w:t>
      </w:r>
      <w:r w:rsidR="0095623A">
        <w:rPr>
          <w:rFonts w:hint="eastAsia"/>
        </w:rPr>
        <w:t>，实验</w:t>
      </w:r>
      <w:proofErr w:type="gramStart"/>
      <w:r w:rsidR="0095623A">
        <w:rPr>
          <w:rFonts w:hint="eastAsia"/>
        </w:rPr>
        <w:t>三主要</w:t>
      </w:r>
      <w:proofErr w:type="gramEnd"/>
      <w:r w:rsidR="0095623A">
        <w:rPr>
          <w:rFonts w:hint="eastAsia"/>
        </w:rPr>
        <w:t>完成的就是：针对每种语法树节点的翻译函数，将该节点的子节点全部翻译成一条</w:t>
      </w:r>
      <w:proofErr w:type="spellStart"/>
      <w:r w:rsidR="0095623A">
        <w:rPr>
          <w:rFonts w:hint="eastAsia"/>
        </w:rPr>
        <w:t>InterCode</w:t>
      </w:r>
      <w:proofErr w:type="spellEnd"/>
      <w:r w:rsidR="0095623A">
        <w:rPr>
          <w:rFonts w:hint="eastAsia"/>
        </w:rPr>
        <w:t>链表之后，将该链表插入到整体链表合适的位置，并在</w:t>
      </w:r>
      <w:r w:rsidR="009C0C2E">
        <w:rPr>
          <w:rFonts w:hint="eastAsia"/>
        </w:rPr>
        <w:t>整体链表中维护临时变量与标签的计数器，用于在中间代码中表示对应的操作数。</w:t>
      </w:r>
    </w:p>
    <w:p w14:paraId="42ED027C" w14:textId="4FC8E45D" w:rsidR="00C85AD3" w:rsidRDefault="00C85AD3" w:rsidP="00C85AD3">
      <w:pPr>
        <w:pStyle w:val="a9"/>
        <w:numPr>
          <w:ilvl w:val="0"/>
          <w:numId w:val="2"/>
        </w:numPr>
      </w:pPr>
      <w:r>
        <w:rPr>
          <w:rFonts w:hint="eastAsia"/>
        </w:rPr>
        <w:lastRenderedPageBreak/>
        <w:t>翻译过程</w:t>
      </w:r>
    </w:p>
    <w:p w14:paraId="3ED5D6ED" w14:textId="77777777" w:rsidR="00C85AD3" w:rsidRDefault="00C85AD3" w:rsidP="0095623A">
      <w:pPr>
        <w:ind w:left="420" w:firstLine="420"/>
      </w:pPr>
      <w:r>
        <w:rPr>
          <w:rFonts w:hint="eastAsia"/>
        </w:rPr>
        <w:t>递归调用翻译函数，由于本实验不涉及全局变量的使用，所以第一个需要具体实现的产生式是</w:t>
      </w:r>
      <w:proofErr w:type="spellStart"/>
      <w:r w:rsidRPr="00C85AD3">
        <w:t>ExtDef</w:t>
      </w:r>
      <w:proofErr w:type="spellEnd"/>
      <w:r w:rsidRPr="00C85AD3">
        <w:t xml:space="preserve"> -&gt; Specifier </w:t>
      </w:r>
      <w:proofErr w:type="spellStart"/>
      <w:r w:rsidRPr="00C85AD3">
        <w:t>FunDec</w:t>
      </w:r>
      <w:proofErr w:type="spellEnd"/>
      <w:r w:rsidRPr="00C85AD3">
        <w:t xml:space="preserve"> </w:t>
      </w:r>
      <w:proofErr w:type="spellStart"/>
      <w:r w:rsidRPr="00C85AD3">
        <w:t>CompSt</w:t>
      </w:r>
      <w:proofErr w:type="spellEnd"/>
      <w:r>
        <w:rPr>
          <w:rFonts w:hint="eastAsia"/>
        </w:rPr>
        <w:t>。其中Specifier节点由于不需要区分类型是浮点数还是整型数，所以没有必要分析。</w:t>
      </w:r>
    </w:p>
    <w:p w14:paraId="7ACB08F0" w14:textId="05A4ADB1" w:rsidR="00CC62B1" w:rsidRDefault="00C85AD3" w:rsidP="00CC62B1">
      <w:pPr>
        <w:ind w:left="420" w:firstLine="420"/>
      </w:pPr>
      <w:r>
        <w:rPr>
          <w:rFonts w:hint="eastAsia"/>
        </w:rPr>
        <w:t>在解析</w:t>
      </w:r>
      <w:proofErr w:type="spellStart"/>
      <w:r>
        <w:rPr>
          <w:rFonts w:hint="eastAsia"/>
        </w:rPr>
        <w:t>FunDec</w:t>
      </w:r>
      <w:proofErr w:type="spellEnd"/>
      <w:r>
        <w:rPr>
          <w:rFonts w:hint="eastAsia"/>
        </w:rPr>
        <w:t>的过程中，需要完成参数弹</w:t>
      </w:r>
      <w:proofErr w:type="gramStart"/>
      <w:r>
        <w:rPr>
          <w:rFonts w:hint="eastAsia"/>
        </w:rPr>
        <w:t>栈</w:t>
      </w:r>
      <w:proofErr w:type="gramEnd"/>
      <w:r>
        <w:rPr>
          <w:rFonts w:hint="eastAsia"/>
        </w:rPr>
        <w:t>中间代码的生成，该函数的参数可以在符号表中查询</w:t>
      </w:r>
      <w:r w:rsidR="00CC62B1">
        <w:rPr>
          <w:rFonts w:hint="eastAsia"/>
        </w:rPr>
        <w:t>，按照顺序弹</w:t>
      </w:r>
      <w:proofErr w:type="gramStart"/>
      <w:r w:rsidR="00CC62B1">
        <w:rPr>
          <w:rFonts w:hint="eastAsia"/>
        </w:rPr>
        <w:t>栈</w:t>
      </w:r>
      <w:proofErr w:type="gramEnd"/>
      <w:r w:rsidR="00CC62B1">
        <w:rPr>
          <w:rFonts w:hint="eastAsia"/>
        </w:rPr>
        <w:t>即可。在函数调用的翻译中，会有对应的参数压</w:t>
      </w:r>
      <w:proofErr w:type="gramStart"/>
      <w:r w:rsidR="00CC62B1">
        <w:rPr>
          <w:rFonts w:hint="eastAsia"/>
        </w:rPr>
        <w:t>栈</w:t>
      </w:r>
      <w:proofErr w:type="gramEnd"/>
      <w:r w:rsidR="00CC62B1">
        <w:rPr>
          <w:rFonts w:hint="eastAsia"/>
        </w:rPr>
        <w:t>过程，此时同样可以查询符号表获得参数，但是需要注意压</w:t>
      </w:r>
      <w:proofErr w:type="gramStart"/>
      <w:r w:rsidR="00CC62B1">
        <w:rPr>
          <w:rFonts w:hint="eastAsia"/>
        </w:rPr>
        <w:t>栈</w:t>
      </w:r>
      <w:proofErr w:type="gramEnd"/>
      <w:r w:rsidR="00CC62B1">
        <w:rPr>
          <w:rFonts w:hint="eastAsia"/>
        </w:rPr>
        <w:t>顺序与弹</w:t>
      </w:r>
      <w:proofErr w:type="gramStart"/>
      <w:r w:rsidR="00CC62B1">
        <w:rPr>
          <w:rFonts w:hint="eastAsia"/>
        </w:rPr>
        <w:t>栈</w:t>
      </w:r>
      <w:proofErr w:type="gramEnd"/>
      <w:r w:rsidR="00CC62B1">
        <w:rPr>
          <w:rFonts w:hint="eastAsia"/>
        </w:rPr>
        <w:t>顺序是相反的，此处由于数据结构限制，笔者使用双指针链表来获得反向连接的参数链表。</w:t>
      </w:r>
    </w:p>
    <w:p w14:paraId="2B731919" w14:textId="378AB60E" w:rsidR="00CC62B1" w:rsidRDefault="00CC62B1" w:rsidP="00CC62B1">
      <w:pPr>
        <w:jc w:val="center"/>
      </w:pPr>
      <w:r w:rsidRPr="00CC62B1">
        <w:rPr>
          <w:noProof/>
        </w:rPr>
        <w:drawing>
          <wp:inline distT="0" distB="0" distL="0" distR="0" wp14:anchorId="5F770E00" wp14:editId="75610ACF">
            <wp:extent cx="1997710" cy="1874086"/>
            <wp:effectExtent l="0" t="0" r="2540" b="0"/>
            <wp:docPr id="75916039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60397" name="图片 1" descr="文本&#10;&#10;描述已自动生成"/>
                    <pic:cNvPicPr/>
                  </pic:nvPicPr>
                  <pic:blipFill>
                    <a:blip r:embed="rId10"/>
                    <a:stretch>
                      <a:fillRect/>
                    </a:stretch>
                  </pic:blipFill>
                  <pic:spPr>
                    <a:xfrm>
                      <a:off x="0" y="0"/>
                      <a:ext cx="2013724" cy="1889109"/>
                    </a:xfrm>
                    <a:prstGeom prst="rect">
                      <a:avLst/>
                    </a:prstGeom>
                  </pic:spPr>
                </pic:pic>
              </a:graphicData>
            </a:graphic>
          </wp:inline>
        </w:drawing>
      </w:r>
    </w:p>
    <w:p w14:paraId="4EE96CF8" w14:textId="5C5DCE93" w:rsidR="002B0C99" w:rsidRDefault="00CC62B1" w:rsidP="002B0C99">
      <w:pPr>
        <w:ind w:left="420" w:firstLine="420"/>
      </w:pPr>
      <w:r>
        <w:rPr>
          <w:rFonts w:hint="eastAsia"/>
        </w:rPr>
        <w:t>在解析</w:t>
      </w:r>
      <w:proofErr w:type="spellStart"/>
      <w:r w:rsidRPr="00C85AD3">
        <w:t>CompSt</w:t>
      </w:r>
      <w:r w:rsidR="002B0C99">
        <w:rPr>
          <w:rFonts w:hint="eastAsia"/>
        </w:rPr>
        <w:t>mt</w:t>
      </w:r>
      <w:proofErr w:type="spellEnd"/>
      <w:r w:rsidR="002B0C99">
        <w:rPr>
          <w:rFonts w:hint="eastAsia"/>
        </w:rPr>
        <w:t>时，涉及到产生式</w:t>
      </w:r>
      <w:proofErr w:type="spellStart"/>
      <w:r w:rsidR="002B0C99" w:rsidRPr="002B0C99">
        <w:t>CompSt</w:t>
      </w:r>
      <w:proofErr w:type="spellEnd"/>
      <w:r w:rsidR="002B0C99" w:rsidRPr="002B0C99">
        <w:t xml:space="preserve"> -&gt; LC </w:t>
      </w:r>
      <w:proofErr w:type="spellStart"/>
      <w:r w:rsidR="002B0C99" w:rsidRPr="002B0C99">
        <w:t>DefList</w:t>
      </w:r>
      <w:proofErr w:type="spellEnd"/>
      <w:r w:rsidR="002B0C99" w:rsidRPr="002B0C99">
        <w:t xml:space="preserve"> </w:t>
      </w:r>
      <w:proofErr w:type="spellStart"/>
      <w:r w:rsidR="002B0C99" w:rsidRPr="002B0C99">
        <w:t>StmtList</w:t>
      </w:r>
      <w:proofErr w:type="spellEnd"/>
      <w:r w:rsidR="002B0C99" w:rsidRPr="002B0C99">
        <w:t xml:space="preserve"> RC</w:t>
      </w:r>
      <w:r w:rsidR="002B0C99">
        <w:rPr>
          <w:rFonts w:hint="eastAsia"/>
        </w:rPr>
        <w:t>，其中</w:t>
      </w:r>
      <w:proofErr w:type="spellStart"/>
      <w:r w:rsidR="002B0C99" w:rsidRPr="002B0C99">
        <w:t>DefList</w:t>
      </w:r>
      <w:proofErr w:type="spellEnd"/>
      <w:r w:rsidR="002B0C99">
        <w:rPr>
          <w:rFonts w:hint="eastAsia"/>
        </w:rPr>
        <w:t>可能为空，需要特别判断</w:t>
      </w:r>
      <w:r w:rsidR="00AF39D8">
        <w:rPr>
          <w:rFonts w:hint="eastAsia"/>
        </w:rPr>
        <w:t>。非终结符</w:t>
      </w:r>
      <w:proofErr w:type="spellStart"/>
      <w:r w:rsidR="00AF39D8" w:rsidRPr="002B0C99">
        <w:t>StmtList</w:t>
      </w:r>
      <w:proofErr w:type="spellEnd"/>
      <w:r w:rsidR="00AF39D8">
        <w:rPr>
          <w:rFonts w:hint="eastAsia"/>
        </w:rPr>
        <w:t>是右递归的，最终需要解析节点</w:t>
      </w:r>
      <w:proofErr w:type="spellStart"/>
      <w:r w:rsidR="00AF39D8">
        <w:rPr>
          <w:rFonts w:hint="eastAsia"/>
        </w:rPr>
        <w:t>Stmt</w:t>
      </w:r>
      <w:proofErr w:type="spellEnd"/>
      <w:r w:rsidR="00AF39D8">
        <w:rPr>
          <w:rFonts w:hint="eastAsia"/>
        </w:rPr>
        <w:t>，</w:t>
      </w:r>
      <w:r w:rsidR="00B22BFD">
        <w:rPr>
          <w:rFonts w:hint="eastAsia"/>
        </w:rPr>
        <w:t>语句可能是表达式，也可能是控制流。</w:t>
      </w:r>
      <w:r w:rsidR="00AF39D8">
        <w:rPr>
          <w:rFonts w:hint="eastAsia"/>
        </w:rPr>
        <w:t>其中最重要的是对if-else控制流的解析</w:t>
      </w:r>
    </w:p>
    <w:p w14:paraId="10E20E41" w14:textId="3D52EB95" w:rsidR="00AF39D8" w:rsidRPr="002B0C99" w:rsidRDefault="00AF39D8" w:rsidP="002B0C99">
      <w:pPr>
        <w:ind w:left="420" w:firstLine="420"/>
      </w:pPr>
      <w:r>
        <w:rPr>
          <w:rFonts w:hint="eastAsia"/>
        </w:rPr>
        <w:t>在if-else中，主要是基于检查if条件中表达式的值来完成</w:t>
      </w:r>
      <w:proofErr w:type="spellStart"/>
      <w:r>
        <w:rPr>
          <w:rFonts w:hint="eastAsia"/>
        </w:rPr>
        <w:t>cond</w:t>
      </w:r>
      <w:proofErr w:type="spellEnd"/>
      <w:r>
        <w:rPr>
          <w:rFonts w:hint="eastAsia"/>
        </w:rPr>
        <w:t>-jump，若表达式为真，则跳往对应执行的语句块，否则就跳出</w:t>
      </w:r>
      <w:proofErr w:type="gramStart"/>
      <w:r>
        <w:rPr>
          <w:rFonts w:hint="eastAsia"/>
        </w:rPr>
        <w:t>该控制</w:t>
      </w:r>
      <w:proofErr w:type="gramEnd"/>
      <w:r>
        <w:rPr>
          <w:rFonts w:hint="eastAsia"/>
        </w:rPr>
        <w:t>块，即：t = Exp()</w:t>
      </w:r>
      <w:r w:rsidR="00B22BFD">
        <w:rPr>
          <w:rFonts w:hint="eastAsia"/>
        </w:rPr>
        <w:t>；</w:t>
      </w:r>
      <w:r>
        <w:rPr>
          <w:rFonts w:hint="eastAsia"/>
        </w:rPr>
        <w:t xml:space="preserve">if </w:t>
      </w:r>
      <w:proofErr w:type="gramStart"/>
      <w:r>
        <w:rPr>
          <w:rFonts w:hint="eastAsia"/>
        </w:rPr>
        <w:t>t !</w:t>
      </w:r>
      <w:proofErr w:type="gramEnd"/>
      <w:r>
        <w:rPr>
          <w:rFonts w:hint="eastAsia"/>
        </w:rPr>
        <w:t xml:space="preserve">= 0 </w:t>
      </w:r>
      <w:proofErr w:type="spellStart"/>
      <w:r>
        <w:rPr>
          <w:rFonts w:hint="eastAsia"/>
        </w:rPr>
        <w:t>goto</w:t>
      </w:r>
      <w:proofErr w:type="spellEnd"/>
      <w:r>
        <w:rPr>
          <w:rFonts w:hint="eastAsia"/>
        </w:rPr>
        <w:t xml:space="preserve"> </w:t>
      </w:r>
      <w:r w:rsidR="00B22BFD">
        <w:rPr>
          <w:rFonts w:hint="eastAsia"/>
        </w:rPr>
        <w:t>label1；</w:t>
      </w:r>
      <w:proofErr w:type="spellStart"/>
      <w:r w:rsidR="00B22BFD">
        <w:rPr>
          <w:rFonts w:hint="eastAsia"/>
        </w:rPr>
        <w:t>goto</w:t>
      </w:r>
      <w:proofErr w:type="spellEnd"/>
      <w:r w:rsidR="00B22BFD">
        <w:rPr>
          <w:rFonts w:hint="eastAsia"/>
        </w:rPr>
        <w:t xml:space="preserve"> label 2；labe1:{ 语句块 }; label2: {语句块}，其中label1指向翻译出的条件为真时应执行的代码块，label2可能是else对应的代码，也可能是原代码中逻辑上的下一行代码。</w:t>
      </w:r>
    </w:p>
    <w:p w14:paraId="225382A9" w14:textId="4A364AFE" w:rsidR="00CC62B1" w:rsidRPr="00B22BFD" w:rsidRDefault="004601F4" w:rsidP="00CC62B1">
      <w:pPr>
        <w:ind w:left="420" w:firstLine="420"/>
      </w:pPr>
      <w:r>
        <w:rPr>
          <w:rFonts w:hint="eastAsia"/>
        </w:rPr>
        <w:t>在翻译上述语句中的表达式时，涉及到对布尔表达式的翻译。由于布尔表达式不能直接返回计算的结果，因此需要额外进行一次</w:t>
      </w:r>
      <w:proofErr w:type="spellStart"/>
      <w:r>
        <w:rPr>
          <w:rFonts w:hint="eastAsia"/>
        </w:rPr>
        <w:t>cond</w:t>
      </w:r>
      <w:proofErr w:type="spellEnd"/>
      <w:r>
        <w:rPr>
          <w:rFonts w:hint="eastAsia"/>
        </w:rPr>
        <w:t>-jump，根据逻辑操作符的类型，来决定本表达式结果对应的布尔值。此时还会涉及到逻辑运算符的短路操作，即当a || b时，若a为真，则可以直接返回表达式为真</w:t>
      </w:r>
    </w:p>
    <w:p w14:paraId="31E73867" w14:textId="629DA52D" w:rsidR="00A40262" w:rsidRDefault="004601F4" w:rsidP="004601F4">
      <w:pPr>
        <w:jc w:val="center"/>
      </w:pPr>
      <w:r w:rsidRPr="004601F4">
        <w:rPr>
          <w:noProof/>
        </w:rPr>
        <w:drawing>
          <wp:inline distT="0" distB="0" distL="0" distR="0" wp14:anchorId="4418DF8D" wp14:editId="79A5757B">
            <wp:extent cx="3566324" cy="1882775"/>
            <wp:effectExtent l="0" t="0" r="0" b="3175"/>
            <wp:docPr id="496652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52535" name=""/>
                    <pic:cNvPicPr/>
                  </pic:nvPicPr>
                  <pic:blipFill>
                    <a:blip r:embed="rId11"/>
                    <a:stretch>
                      <a:fillRect/>
                    </a:stretch>
                  </pic:blipFill>
                  <pic:spPr>
                    <a:xfrm>
                      <a:off x="0" y="0"/>
                      <a:ext cx="3601600" cy="1901398"/>
                    </a:xfrm>
                    <a:prstGeom prst="rect">
                      <a:avLst/>
                    </a:prstGeom>
                  </pic:spPr>
                </pic:pic>
              </a:graphicData>
            </a:graphic>
          </wp:inline>
        </w:drawing>
      </w:r>
    </w:p>
    <w:p w14:paraId="2B4F020A" w14:textId="77777777" w:rsidR="00A40262" w:rsidRDefault="00A40262" w:rsidP="00A40262"/>
    <w:p w14:paraId="6EF4EAD1" w14:textId="77777777" w:rsidR="00306E89" w:rsidRDefault="00306E89" w:rsidP="00A40262"/>
    <w:p w14:paraId="10A2278D" w14:textId="77777777" w:rsidR="00306E89" w:rsidRDefault="00306E89" w:rsidP="00A40262"/>
    <w:p w14:paraId="5E720041" w14:textId="77777777" w:rsidR="00306E89" w:rsidRDefault="00306E89" w:rsidP="00A40262"/>
    <w:p w14:paraId="07156749" w14:textId="62C7987D" w:rsidR="004601F4" w:rsidRPr="004601F4" w:rsidRDefault="004601F4" w:rsidP="00306E89">
      <w:pPr>
        <w:pStyle w:val="a9"/>
        <w:numPr>
          <w:ilvl w:val="0"/>
          <w:numId w:val="2"/>
        </w:numPr>
      </w:pPr>
      <w:r>
        <w:rPr>
          <w:rFonts w:hint="eastAsia"/>
        </w:rPr>
        <w:lastRenderedPageBreak/>
        <w:t>个性化内容</w:t>
      </w:r>
    </w:p>
    <w:p w14:paraId="144234EB" w14:textId="59FC9AB0" w:rsidR="004601F4" w:rsidRDefault="004601F4" w:rsidP="00306E89">
      <w:pPr>
        <w:ind w:left="420" w:firstLine="420"/>
      </w:pPr>
      <w:r>
        <w:rPr>
          <w:rFonts w:hint="eastAsia"/>
        </w:rPr>
        <w:t>在处理中间表达式翻译时，将中间代码按照参数类型进行了包装，使用了宏定义来处理中间代码类型的判断</w:t>
      </w:r>
    </w:p>
    <w:p w14:paraId="1AAC1C8C" w14:textId="4AC73032" w:rsidR="00306E89" w:rsidRPr="004601F4" w:rsidRDefault="00885904" w:rsidP="00306E89">
      <w:pPr>
        <w:ind w:left="420" w:firstLine="420"/>
      </w:pPr>
      <w:r w:rsidRPr="00306E89">
        <w:rPr>
          <w:noProof/>
        </w:rPr>
        <w:drawing>
          <wp:anchor distT="0" distB="0" distL="114300" distR="114300" simplePos="0" relativeHeight="251666432" behindDoc="0" locked="0" layoutInCell="1" allowOverlap="1" wp14:anchorId="69C4F21C" wp14:editId="4B667599">
            <wp:simplePos x="0" y="0"/>
            <wp:positionH relativeFrom="margin">
              <wp:posOffset>2787650</wp:posOffset>
            </wp:positionH>
            <wp:positionV relativeFrom="paragraph">
              <wp:posOffset>217805</wp:posOffset>
            </wp:positionV>
            <wp:extent cx="2480310" cy="1012825"/>
            <wp:effectExtent l="0" t="0" r="0" b="0"/>
            <wp:wrapTopAndBottom/>
            <wp:docPr id="694817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17135" name=""/>
                    <pic:cNvPicPr/>
                  </pic:nvPicPr>
                  <pic:blipFill>
                    <a:blip r:embed="rId12">
                      <a:extLst>
                        <a:ext uri="{28A0092B-C50C-407E-A947-70E740481C1C}">
                          <a14:useLocalDpi xmlns:a14="http://schemas.microsoft.com/office/drawing/2010/main" val="0"/>
                        </a:ext>
                      </a:extLst>
                    </a:blip>
                    <a:stretch>
                      <a:fillRect/>
                    </a:stretch>
                  </pic:blipFill>
                  <pic:spPr>
                    <a:xfrm>
                      <a:off x="0" y="0"/>
                      <a:ext cx="2480310" cy="1012825"/>
                    </a:xfrm>
                    <a:prstGeom prst="rect">
                      <a:avLst/>
                    </a:prstGeom>
                  </pic:spPr>
                </pic:pic>
              </a:graphicData>
            </a:graphic>
            <wp14:sizeRelH relativeFrom="margin">
              <wp14:pctWidth>0</wp14:pctWidth>
            </wp14:sizeRelH>
            <wp14:sizeRelV relativeFrom="margin">
              <wp14:pctHeight>0</wp14:pctHeight>
            </wp14:sizeRelV>
          </wp:anchor>
        </w:drawing>
      </w:r>
      <w:r w:rsidR="00306E89" w:rsidRPr="004601F4">
        <w:rPr>
          <w:noProof/>
        </w:rPr>
        <w:drawing>
          <wp:anchor distT="0" distB="0" distL="114300" distR="114300" simplePos="0" relativeHeight="251665408" behindDoc="0" locked="0" layoutInCell="1" allowOverlap="1" wp14:anchorId="0F2281EB" wp14:editId="5692D35B">
            <wp:simplePos x="0" y="0"/>
            <wp:positionH relativeFrom="margin">
              <wp:align>left</wp:align>
            </wp:positionH>
            <wp:positionV relativeFrom="paragraph">
              <wp:posOffset>200660</wp:posOffset>
            </wp:positionV>
            <wp:extent cx="2373630" cy="1031875"/>
            <wp:effectExtent l="0" t="0" r="7620" b="0"/>
            <wp:wrapTopAndBottom/>
            <wp:docPr id="746672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7273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3630" cy="1031875"/>
                    </a:xfrm>
                    <a:prstGeom prst="rect">
                      <a:avLst/>
                    </a:prstGeom>
                  </pic:spPr>
                </pic:pic>
              </a:graphicData>
            </a:graphic>
            <wp14:sizeRelH relativeFrom="margin">
              <wp14:pctWidth>0</wp14:pctWidth>
            </wp14:sizeRelH>
            <wp14:sizeRelV relativeFrom="margin">
              <wp14:pctHeight>0</wp14:pctHeight>
            </wp14:sizeRelV>
          </wp:anchor>
        </w:drawing>
      </w:r>
      <w:r w:rsidR="00306E89">
        <w:rPr>
          <w:rFonts w:hint="eastAsia"/>
        </w:rPr>
        <w:t>除此之外，部分重复操作也使用了</w:t>
      </w:r>
      <w:proofErr w:type="gramStart"/>
      <w:r w:rsidR="00306E89">
        <w:rPr>
          <w:rFonts w:hint="eastAsia"/>
        </w:rPr>
        <w:t>宏进行</w:t>
      </w:r>
      <w:proofErr w:type="gramEnd"/>
      <w:r w:rsidR="00306E89">
        <w:rPr>
          <w:rFonts w:hint="eastAsia"/>
        </w:rPr>
        <w:t>包装，例如获取变量地址的操作</w:t>
      </w:r>
    </w:p>
    <w:p w14:paraId="27AD83C9" w14:textId="77777777" w:rsidR="00306E89" w:rsidRDefault="00306E89" w:rsidP="00306E89">
      <w:pPr>
        <w:pStyle w:val="a9"/>
        <w:ind w:left="420"/>
      </w:pPr>
    </w:p>
    <w:p w14:paraId="67EE0120" w14:textId="6830800E" w:rsidR="00997D3F" w:rsidRDefault="00997D3F" w:rsidP="00997D3F">
      <w:pPr>
        <w:pStyle w:val="a9"/>
        <w:numPr>
          <w:ilvl w:val="0"/>
          <w:numId w:val="1"/>
        </w:numPr>
      </w:pPr>
      <w:r>
        <w:rPr>
          <w:rFonts w:hint="eastAsia"/>
        </w:rPr>
        <w:t>程序的编译方法</w:t>
      </w:r>
    </w:p>
    <w:p w14:paraId="48EF3A9B" w14:textId="45EEBAE9" w:rsidR="00851616" w:rsidRDefault="00851616" w:rsidP="00851616">
      <w:pPr>
        <w:pStyle w:val="a9"/>
        <w:numPr>
          <w:ilvl w:val="0"/>
          <w:numId w:val="4"/>
        </w:numPr>
      </w:pPr>
      <w:r>
        <w:rPr>
          <w:rFonts w:hint="eastAsia"/>
        </w:rPr>
        <w:t>自动化执行</w:t>
      </w:r>
      <w:proofErr w:type="spellStart"/>
      <w:r>
        <w:rPr>
          <w:rFonts w:hint="eastAsia"/>
        </w:rPr>
        <w:t>makefile</w:t>
      </w:r>
      <w:proofErr w:type="spellEnd"/>
    </w:p>
    <w:p w14:paraId="32404E65" w14:textId="46A582AC" w:rsidR="00851616" w:rsidRDefault="00851616" w:rsidP="004601F4">
      <w:pPr>
        <w:ind w:left="420" w:firstLine="360"/>
      </w:pPr>
      <w:r>
        <w:rPr>
          <w:rFonts w:hint="eastAsia"/>
        </w:rPr>
        <w:t>通过使用</w:t>
      </w:r>
      <w:proofErr w:type="spellStart"/>
      <w:r>
        <w:rPr>
          <w:rFonts w:hint="eastAsia"/>
        </w:rPr>
        <w:t>makefile</w:t>
      </w:r>
      <w:proofErr w:type="spellEnd"/>
      <w:r>
        <w:rPr>
          <w:rFonts w:hint="eastAsia"/>
        </w:rPr>
        <w:t>自动执行。</w:t>
      </w:r>
      <w:r w:rsidR="00C07E8C">
        <w:rPr>
          <w:rFonts w:hint="eastAsia"/>
        </w:rPr>
        <w:t>在code文件夹下先make clean再运行make即可编译本实验的可执行文件。</w:t>
      </w:r>
      <w:r w:rsidR="004601F4">
        <w:rPr>
          <w:rFonts w:hint="eastAsia"/>
        </w:rPr>
        <w:t>在code文件夹下使用命令“./test.sh &lt;测试用例编号&gt;”运行测试脚本test.sh即可自动编译并输出结果</w:t>
      </w:r>
      <w:r w:rsidR="00306E89">
        <w:rPr>
          <w:rFonts w:hint="eastAsia"/>
        </w:rPr>
        <w:t>（注：要求存在对应路径）。</w:t>
      </w:r>
    </w:p>
    <w:p w14:paraId="65AAE56D" w14:textId="77777777" w:rsidR="00306E89" w:rsidRDefault="00306E89" w:rsidP="004601F4">
      <w:pPr>
        <w:ind w:left="420" w:firstLine="360"/>
      </w:pPr>
    </w:p>
    <w:p w14:paraId="7CB64665" w14:textId="07119DAD" w:rsidR="00EB7661" w:rsidRDefault="00A47C0E" w:rsidP="00EB7661">
      <w:pPr>
        <w:pStyle w:val="a9"/>
        <w:numPr>
          <w:ilvl w:val="0"/>
          <w:numId w:val="1"/>
        </w:numPr>
      </w:pPr>
      <w:r w:rsidRPr="00707F21">
        <w:rPr>
          <w:noProof/>
        </w:rPr>
        <w:drawing>
          <wp:anchor distT="0" distB="0" distL="114300" distR="114300" simplePos="0" relativeHeight="251664384" behindDoc="0" locked="0" layoutInCell="1" allowOverlap="1" wp14:anchorId="211FBE48" wp14:editId="7F081471">
            <wp:simplePos x="0" y="0"/>
            <wp:positionH relativeFrom="column">
              <wp:posOffset>3060700</wp:posOffset>
            </wp:positionH>
            <wp:positionV relativeFrom="paragraph">
              <wp:posOffset>218440</wp:posOffset>
            </wp:positionV>
            <wp:extent cx="2184400" cy="3968750"/>
            <wp:effectExtent l="0" t="0" r="6350" b="0"/>
            <wp:wrapTopAndBottom/>
            <wp:docPr id="106527118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71181" name="图片 1" descr="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184400" cy="3968750"/>
                    </a:xfrm>
                    <a:prstGeom prst="rect">
                      <a:avLst/>
                    </a:prstGeom>
                  </pic:spPr>
                </pic:pic>
              </a:graphicData>
            </a:graphic>
            <wp14:sizeRelH relativeFrom="margin">
              <wp14:pctWidth>0</wp14:pctWidth>
            </wp14:sizeRelH>
            <wp14:sizeRelV relativeFrom="margin">
              <wp14:pctHeight>0</wp14:pctHeight>
            </wp14:sizeRelV>
          </wp:anchor>
        </w:drawing>
      </w:r>
      <w:r w:rsidRPr="00707F21">
        <w:rPr>
          <w:noProof/>
        </w:rPr>
        <w:drawing>
          <wp:anchor distT="0" distB="0" distL="114300" distR="114300" simplePos="0" relativeHeight="251663360" behindDoc="0" locked="0" layoutInCell="1" allowOverlap="1" wp14:anchorId="6133379E" wp14:editId="1FE5D1C9">
            <wp:simplePos x="0" y="0"/>
            <wp:positionH relativeFrom="margin">
              <wp:posOffset>441325</wp:posOffset>
            </wp:positionH>
            <wp:positionV relativeFrom="paragraph">
              <wp:posOffset>241300</wp:posOffset>
            </wp:positionV>
            <wp:extent cx="2201545" cy="3921125"/>
            <wp:effectExtent l="0" t="0" r="8255" b="3175"/>
            <wp:wrapTopAndBottom/>
            <wp:docPr id="1248322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22081" name=""/>
                    <pic:cNvPicPr/>
                  </pic:nvPicPr>
                  <pic:blipFill>
                    <a:blip r:embed="rId15">
                      <a:extLst>
                        <a:ext uri="{28A0092B-C50C-407E-A947-70E740481C1C}">
                          <a14:useLocalDpi xmlns:a14="http://schemas.microsoft.com/office/drawing/2010/main" val="0"/>
                        </a:ext>
                      </a:extLst>
                    </a:blip>
                    <a:stretch>
                      <a:fillRect/>
                    </a:stretch>
                  </pic:blipFill>
                  <pic:spPr>
                    <a:xfrm>
                      <a:off x="0" y="0"/>
                      <a:ext cx="2201545" cy="3921125"/>
                    </a:xfrm>
                    <a:prstGeom prst="rect">
                      <a:avLst/>
                    </a:prstGeom>
                  </pic:spPr>
                </pic:pic>
              </a:graphicData>
            </a:graphic>
            <wp14:sizeRelH relativeFrom="margin">
              <wp14:pctWidth>0</wp14:pctWidth>
            </wp14:sizeRelH>
            <wp14:sizeRelV relativeFrom="margin">
              <wp14:pctHeight>0</wp14:pctHeight>
            </wp14:sizeRelV>
          </wp:anchor>
        </w:drawing>
      </w:r>
      <w:r w:rsidR="00EB7661">
        <w:rPr>
          <w:rFonts w:hint="eastAsia"/>
        </w:rPr>
        <w:t>结果展示</w:t>
      </w:r>
    </w:p>
    <w:p w14:paraId="42FF3A35" w14:textId="27A5AE24" w:rsidR="00707F21" w:rsidRDefault="00707F21" w:rsidP="00306E89">
      <w:pPr>
        <w:pStyle w:val="a9"/>
        <w:ind w:left="420" w:firstLineChars="200" w:firstLine="420"/>
      </w:pPr>
      <w:r>
        <w:rPr>
          <w:rFonts w:hint="eastAsia"/>
        </w:rPr>
        <w:t>如图所示是实验测试用例1、2的中间代码</w:t>
      </w:r>
      <w:r w:rsidR="00306E89">
        <w:rPr>
          <w:rFonts w:hint="eastAsia"/>
        </w:rPr>
        <w:t>，其中左图实现了检查输入t1，根据t1的值进行</w:t>
      </w:r>
      <w:proofErr w:type="spellStart"/>
      <w:r w:rsidR="00306E89">
        <w:rPr>
          <w:rFonts w:hint="eastAsia"/>
        </w:rPr>
        <w:t>cond</w:t>
      </w:r>
      <w:proofErr w:type="spellEnd"/>
      <w:r w:rsidR="00306E89">
        <w:rPr>
          <w:rFonts w:hint="eastAsia"/>
        </w:rPr>
        <w:t>-jump并打印不同的值；右图实现了阶乘函数fact，并在main函数中完成了fact函数的调用。</w:t>
      </w:r>
    </w:p>
    <w:sectPr w:rsidR="00707F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B0289"/>
    <w:multiLevelType w:val="hybridMultilevel"/>
    <w:tmpl w:val="53E83D94"/>
    <w:lvl w:ilvl="0" w:tplc="69B2454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5244B42"/>
    <w:multiLevelType w:val="hybridMultilevel"/>
    <w:tmpl w:val="ADDE9B5E"/>
    <w:lvl w:ilvl="0" w:tplc="77E641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F8660AC"/>
    <w:multiLevelType w:val="hybridMultilevel"/>
    <w:tmpl w:val="A5FE8AF8"/>
    <w:lvl w:ilvl="0" w:tplc="02863BA6">
      <w:start w:val="1"/>
      <w:numFmt w:val="japaneseCounting"/>
      <w:lvlText w:val="%1、"/>
      <w:lvlJc w:val="left"/>
      <w:pPr>
        <w:ind w:left="420" w:hanging="4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986F4D"/>
    <w:multiLevelType w:val="hybridMultilevel"/>
    <w:tmpl w:val="D8361400"/>
    <w:lvl w:ilvl="0" w:tplc="F2FC5A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2701274"/>
    <w:multiLevelType w:val="hybridMultilevel"/>
    <w:tmpl w:val="11926FC6"/>
    <w:lvl w:ilvl="0" w:tplc="3C4CB70E">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408307934">
    <w:abstractNumId w:val="2"/>
  </w:num>
  <w:num w:numId="2" w16cid:durableId="840510123">
    <w:abstractNumId w:val="4"/>
  </w:num>
  <w:num w:numId="3" w16cid:durableId="1405763635">
    <w:abstractNumId w:val="0"/>
  </w:num>
  <w:num w:numId="4" w16cid:durableId="1784106575">
    <w:abstractNumId w:val="3"/>
  </w:num>
  <w:num w:numId="5" w16cid:durableId="1205561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98"/>
    <w:rsid w:val="00040B01"/>
    <w:rsid w:val="0007189E"/>
    <w:rsid w:val="00085904"/>
    <w:rsid w:val="000974BC"/>
    <w:rsid w:val="000C3E75"/>
    <w:rsid w:val="000D0492"/>
    <w:rsid w:val="000F45F8"/>
    <w:rsid w:val="001357C5"/>
    <w:rsid w:val="00185E52"/>
    <w:rsid w:val="001E7441"/>
    <w:rsid w:val="001F626B"/>
    <w:rsid w:val="0021106D"/>
    <w:rsid w:val="0024652C"/>
    <w:rsid w:val="00253AEF"/>
    <w:rsid w:val="002909C3"/>
    <w:rsid w:val="002B0C99"/>
    <w:rsid w:val="002E4F2D"/>
    <w:rsid w:val="00306E89"/>
    <w:rsid w:val="00312B3F"/>
    <w:rsid w:val="00385B86"/>
    <w:rsid w:val="003B51D9"/>
    <w:rsid w:val="003C7C1C"/>
    <w:rsid w:val="003D67B3"/>
    <w:rsid w:val="003E738F"/>
    <w:rsid w:val="00420156"/>
    <w:rsid w:val="0042731C"/>
    <w:rsid w:val="0043278A"/>
    <w:rsid w:val="004339F8"/>
    <w:rsid w:val="004601F4"/>
    <w:rsid w:val="00476733"/>
    <w:rsid w:val="005648DF"/>
    <w:rsid w:val="005775BC"/>
    <w:rsid w:val="005A0ECA"/>
    <w:rsid w:val="005E32EC"/>
    <w:rsid w:val="00615198"/>
    <w:rsid w:val="0066545B"/>
    <w:rsid w:val="006754F2"/>
    <w:rsid w:val="006D22BA"/>
    <w:rsid w:val="006D5AE6"/>
    <w:rsid w:val="006E0442"/>
    <w:rsid w:val="00707F21"/>
    <w:rsid w:val="00760EC0"/>
    <w:rsid w:val="007618FA"/>
    <w:rsid w:val="00791906"/>
    <w:rsid w:val="007C49FC"/>
    <w:rsid w:val="007F0740"/>
    <w:rsid w:val="00814695"/>
    <w:rsid w:val="00851616"/>
    <w:rsid w:val="00870E67"/>
    <w:rsid w:val="00885904"/>
    <w:rsid w:val="008932C4"/>
    <w:rsid w:val="008C077D"/>
    <w:rsid w:val="008C6DF6"/>
    <w:rsid w:val="008C7788"/>
    <w:rsid w:val="008E567B"/>
    <w:rsid w:val="009223DA"/>
    <w:rsid w:val="0093219B"/>
    <w:rsid w:val="0095623A"/>
    <w:rsid w:val="00980396"/>
    <w:rsid w:val="00986394"/>
    <w:rsid w:val="00997D3F"/>
    <w:rsid w:val="009C0C2E"/>
    <w:rsid w:val="009C5876"/>
    <w:rsid w:val="00A114EF"/>
    <w:rsid w:val="00A17783"/>
    <w:rsid w:val="00A20AB7"/>
    <w:rsid w:val="00A40262"/>
    <w:rsid w:val="00A47C0E"/>
    <w:rsid w:val="00A6610F"/>
    <w:rsid w:val="00A734BC"/>
    <w:rsid w:val="00AB1402"/>
    <w:rsid w:val="00AB58CF"/>
    <w:rsid w:val="00AC64CD"/>
    <w:rsid w:val="00AC77A5"/>
    <w:rsid w:val="00AF39D8"/>
    <w:rsid w:val="00B22BFD"/>
    <w:rsid w:val="00B44FFD"/>
    <w:rsid w:val="00B4782E"/>
    <w:rsid w:val="00B808F9"/>
    <w:rsid w:val="00BC3878"/>
    <w:rsid w:val="00BE18ED"/>
    <w:rsid w:val="00BE667A"/>
    <w:rsid w:val="00C02647"/>
    <w:rsid w:val="00C07E8C"/>
    <w:rsid w:val="00C40F03"/>
    <w:rsid w:val="00C85AD3"/>
    <w:rsid w:val="00C934C4"/>
    <w:rsid w:val="00CB2E0C"/>
    <w:rsid w:val="00CB621A"/>
    <w:rsid w:val="00CB7FD7"/>
    <w:rsid w:val="00CC62B1"/>
    <w:rsid w:val="00CE65C5"/>
    <w:rsid w:val="00D621E2"/>
    <w:rsid w:val="00D8543E"/>
    <w:rsid w:val="00D97080"/>
    <w:rsid w:val="00DA4EDC"/>
    <w:rsid w:val="00DF678B"/>
    <w:rsid w:val="00E519B8"/>
    <w:rsid w:val="00EB7661"/>
    <w:rsid w:val="00EF4DD9"/>
    <w:rsid w:val="00F43B32"/>
    <w:rsid w:val="00F54A89"/>
    <w:rsid w:val="00FA73FF"/>
    <w:rsid w:val="00FD09A5"/>
    <w:rsid w:val="00FE0EBF"/>
    <w:rsid w:val="00FF1D54"/>
    <w:rsid w:val="00FF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F45F"/>
  <w15:chartTrackingRefBased/>
  <w15:docId w15:val="{3D50DC13-25E0-4A9A-A62B-CEC2824A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51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51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51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51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519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1519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519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519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1519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51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51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51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5198"/>
    <w:rPr>
      <w:rFonts w:cstheme="majorBidi"/>
      <w:color w:val="0F4761" w:themeColor="accent1" w:themeShade="BF"/>
      <w:sz w:val="28"/>
      <w:szCs w:val="28"/>
    </w:rPr>
  </w:style>
  <w:style w:type="character" w:customStyle="1" w:styleId="50">
    <w:name w:val="标题 5 字符"/>
    <w:basedOn w:val="a0"/>
    <w:link w:val="5"/>
    <w:uiPriority w:val="9"/>
    <w:semiHidden/>
    <w:rsid w:val="00615198"/>
    <w:rPr>
      <w:rFonts w:cstheme="majorBidi"/>
      <w:color w:val="0F4761" w:themeColor="accent1" w:themeShade="BF"/>
      <w:sz w:val="24"/>
      <w:szCs w:val="24"/>
    </w:rPr>
  </w:style>
  <w:style w:type="character" w:customStyle="1" w:styleId="60">
    <w:name w:val="标题 6 字符"/>
    <w:basedOn w:val="a0"/>
    <w:link w:val="6"/>
    <w:uiPriority w:val="9"/>
    <w:semiHidden/>
    <w:rsid w:val="00615198"/>
    <w:rPr>
      <w:rFonts w:cstheme="majorBidi"/>
      <w:b/>
      <w:bCs/>
      <w:color w:val="0F4761" w:themeColor="accent1" w:themeShade="BF"/>
    </w:rPr>
  </w:style>
  <w:style w:type="character" w:customStyle="1" w:styleId="70">
    <w:name w:val="标题 7 字符"/>
    <w:basedOn w:val="a0"/>
    <w:link w:val="7"/>
    <w:uiPriority w:val="9"/>
    <w:semiHidden/>
    <w:rsid w:val="00615198"/>
    <w:rPr>
      <w:rFonts w:cstheme="majorBidi"/>
      <w:b/>
      <w:bCs/>
      <w:color w:val="595959" w:themeColor="text1" w:themeTint="A6"/>
    </w:rPr>
  </w:style>
  <w:style w:type="character" w:customStyle="1" w:styleId="80">
    <w:name w:val="标题 8 字符"/>
    <w:basedOn w:val="a0"/>
    <w:link w:val="8"/>
    <w:uiPriority w:val="9"/>
    <w:semiHidden/>
    <w:rsid w:val="00615198"/>
    <w:rPr>
      <w:rFonts w:cstheme="majorBidi"/>
      <w:color w:val="595959" w:themeColor="text1" w:themeTint="A6"/>
    </w:rPr>
  </w:style>
  <w:style w:type="character" w:customStyle="1" w:styleId="90">
    <w:name w:val="标题 9 字符"/>
    <w:basedOn w:val="a0"/>
    <w:link w:val="9"/>
    <w:uiPriority w:val="9"/>
    <w:semiHidden/>
    <w:rsid w:val="00615198"/>
    <w:rPr>
      <w:rFonts w:eastAsiaTheme="majorEastAsia" w:cstheme="majorBidi"/>
      <w:color w:val="595959" w:themeColor="text1" w:themeTint="A6"/>
    </w:rPr>
  </w:style>
  <w:style w:type="paragraph" w:styleId="a3">
    <w:name w:val="Title"/>
    <w:basedOn w:val="a"/>
    <w:next w:val="a"/>
    <w:link w:val="a4"/>
    <w:uiPriority w:val="10"/>
    <w:qFormat/>
    <w:rsid w:val="006151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51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51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51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5198"/>
    <w:pPr>
      <w:spacing w:before="160" w:after="160"/>
      <w:jc w:val="center"/>
    </w:pPr>
    <w:rPr>
      <w:i/>
      <w:iCs/>
      <w:color w:val="404040" w:themeColor="text1" w:themeTint="BF"/>
    </w:rPr>
  </w:style>
  <w:style w:type="character" w:customStyle="1" w:styleId="a8">
    <w:name w:val="引用 字符"/>
    <w:basedOn w:val="a0"/>
    <w:link w:val="a7"/>
    <w:uiPriority w:val="29"/>
    <w:rsid w:val="00615198"/>
    <w:rPr>
      <w:i/>
      <w:iCs/>
      <w:color w:val="404040" w:themeColor="text1" w:themeTint="BF"/>
    </w:rPr>
  </w:style>
  <w:style w:type="paragraph" w:styleId="a9">
    <w:name w:val="List Paragraph"/>
    <w:basedOn w:val="a"/>
    <w:uiPriority w:val="34"/>
    <w:qFormat/>
    <w:rsid w:val="00615198"/>
    <w:pPr>
      <w:ind w:left="720"/>
      <w:contextualSpacing/>
    </w:pPr>
  </w:style>
  <w:style w:type="character" w:styleId="aa">
    <w:name w:val="Intense Emphasis"/>
    <w:basedOn w:val="a0"/>
    <w:uiPriority w:val="21"/>
    <w:qFormat/>
    <w:rsid w:val="00615198"/>
    <w:rPr>
      <w:i/>
      <w:iCs/>
      <w:color w:val="0F4761" w:themeColor="accent1" w:themeShade="BF"/>
    </w:rPr>
  </w:style>
  <w:style w:type="paragraph" w:styleId="ab">
    <w:name w:val="Intense Quote"/>
    <w:basedOn w:val="a"/>
    <w:next w:val="a"/>
    <w:link w:val="ac"/>
    <w:uiPriority w:val="30"/>
    <w:qFormat/>
    <w:rsid w:val="00615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5198"/>
    <w:rPr>
      <w:i/>
      <w:iCs/>
      <w:color w:val="0F4761" w:themeColor="accent1" w:themeShade="BF"/>
    </w:rPr>
  </w:style>
  <w:style w:type="character" w:styleId="ad">
    <w:name w:val="Intense Reference"/>
    <w:basedOn w:val="a0"/>
    <w:uiPriority w:val="32"/>
    <w:qFormat/>
    <w:rsid w:val="006151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89992">
      <w:bodyDiv w:val="1"/>
      <w:marLeft w:val="0"/>
      <w:marRight w:val="0"/>
      <w:marTop w:val="0"/>
      <w:marBottom w:val="0"/>
      <w:divBdr>
        <w:top w:val="none" w:sz="0" w:space="0" w:color="auto"/>
        <w:left w:val="none" w:sz="0" w:space="0" w:color="auto"/>
        <w:bottom w:val="none" w:sz="0" w:space="0" w:color="auto"/>
        <w:right w:val="none" w:sz="0" w:space="0" w:color="auto"/>
      </w:divBdr>
      <w:divsChild>
        <w:div w:id="1681393308">
          <w:marLeft w:val="0"/>
          <w:marRight w:val="0"/>
          <w:marTop w:val="0"/>
          <w:marBottom w:val="0"/>
          <w:divBdr>
            <w:top w:val="none" w:sz="0" w:space="0" w:color="auto"/>
            <w:left w:val="none" w:sz="0" w:space="0" w:color="auto"/>
            <w:bottom w:val="none" w:sz="0" w:space="0" w:color="auto"/>
            <w:right w:val="none" w:sz="0" w:space="0" w:color="auto"/>
          </w:divBdr>
          <w:divsChild>
            <w:div w:id="16127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2380">
      <w:bodyDiv w:val="1"/>
      <w:marLeft w:val="0"/>
      <w:marRight w:val="0"/>
      <w:marTop w:val="0"/>
      <w:marBottom w:val="0"/>
      <w:divBdr>
        <w:top w:val="none" w:sz="0" w:space="0" w:color="auto"/>
        <w:left w:val="none" w:sz="0" w:space="0" w:color="auto"/>
        <w:bottom w:val="none" w:sz="0" w:space="0" w:color="auto"/>
        <w:right w:val="none" w:sz="0" w:space="0" w:color="auto"/>
      </w:divBdr>
      <w:divsChild>
        <w:div w:id="1554148837">
          <w:marLeft w:val="0"/>
          <w:marRight w:val="0"/>
          <w:marTop w:val="0"/>
          <w:marBottom w:val="0"/>
          <w:divBdr>
            <w:top w:val="none" w:sz="0" w:space="0" w:color="auto"/>
            <w:left w:val="none" w:sz="0" w:space="0" w:color="auto"/>
            <w:bottom w:val="none" w:sz="0" w:space="0" w:color="auto"/>
            <w:right w:val="none" w:sz="0" w:space="0" w:color="auto"/>
          </w:divBdr>
          <w:divsChild>
            <w:div w:id="913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50">
      <w:bodyDiv w:val="1"/>
      <w:marLeft w:val="0"/>
      <w:marRight w:val="0"/>
      <w:marTop w:val="0"/>
      <w:marBottom w:val="0"/>
      <w:divBdr>
        <w:top w:val="none" w:sz="0" w:space="0" w:color="auto"/>
        <w:left w:val="none" w:sz="0" w:space="0" w:color="auto"/>
        <w:bottom w:val="none" w:sz="0" w:space="0" w:color="auto"/>
        <w:right w:val="none" w:sz="0" w:space="0" w:color="auto"/>
      </w:divBdr>
      <w:divsChild>
        <w:div w:id="2063214198">
          <w:marLeft w:val="0"/>
          <w:marRight w:val="0"/>
          <w:marTop w:val="0"/>
          <w:marBottom w:val="0"/>
          <w:divBdr>
            <w:top w:val="none" w:sz="0" w:space="0" w:color="auto"/>
            <w:left w:val="none" w:sz="0" w:space="0" w:color="auto"/>
            <w:bottom w:val="none" w:sz="0" w:space="0" w:color="auto"/>
            <w:right w:val="none" w:sz="0" w:space="0" w:color="auto"/>
          </w:divBdr>
          <w:divsChild>
            <w:div w:id="12359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8931">
      <w:bodyDiv w:val="1"/>
      <w:marLeft w:val="0"/>
      <w:marRight w:val="0"/>
      <w:marTop w:val="0"/>
      <w:marBottom w:val="0"/>
      <w:divBdr>
        <w:top w:val="none" w:sz="0" w:space="0" w:color="auto"/>
        <w:left w:val="none" w:sz="0" w:space="0" w:color="auto"/>
        <w:bottom w:val="none" w:sz="0" w:space="0" w:color="auto"/>
        <w:right w:val="none" w:sz="0" w:space="0" w:color="auto"/>
      </w:divBdr>
      <w:divsChild>
        <w:div w:id="781995681">
          <w:marLeft w:val="0"/>
          <w:marRight w:val="0"/>
          <w:marTop w:val="0"/>
          <w:marBottom w:val="0"/>
          <w:divBdr>
            <w:top w:val="none" w:sz="0" w:space="0" w:color="auto"/>
            <w:left w:val="none" w:sz="0" w:space="0" w:color="auto"/>
            <w:bottom w:val="none" w:sz="0" w:space="0" w:color="auto"/>
            <w:right w:val="none" w:sz="0" w:space="0" w:color="auto"/>
          </w:divBdr>
          <w:divsChild>
            <w:div w:id="12913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5515">
      <w:bodyDiv w:val="1"/>
      <w:marLeft w:val="0"/>
      <w:marRight w:val="0"/>
      <w:marTop w:val="0"/>
      <w:marBottom w:val="0"/>
      <w:divBdr>
        <w:top w:val="none" w:sz="0" w:space="0" w:color="auto"/>
        <w:left w:val="none" w:sz="0" w:space="0" w:color="auto"/>
        <w:bottom w:val="none" w:sz="0" w:space="0" w:color="auto"/>
        <w:right w:val="none" w:sz="0" w:space="0" w:color="auto"/>
      </w:divBdr>
      <w:divsChild>
        <w:div w:id="669910140">
          <w:marLeft w:val="0"/>
          <w:marRight w:val="0"/>
          <w:marTop w:val="0"/>
          <w:marBottom w:val="0"/>
          <w:divBdr>
            <w:top w:val="none" w:sz="0" w:space="0" w:color="auto"/>
            <w:left w:val="none" w:sz="0" w:space="0" w:color="auto"/>
            <w:bottom w:val="none" w:sz="0" w:space="0" w:color="auto"/>
            <w:right w:val="none" w:sz="0" w:space="0" w:color="auto"/>
          </w:divBdr>
          <w:divsChild>
            <w:div w:id="10095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033">
      <w:bodyDiv w:val="1"/>
      <w:marLeft w:val="0"/>
      <w:marRight w:val="0"/>
      <w:marTop w:val="0"/>
      <w:marBottom w:val="0"/>
      <w:divBdr>
        <w:top w:val="none" w:sz="0" w:space="0" w:color="auto"/>
        <w:left w:val="none" w:sz="0" w:space="0" w:color="auto"/>
        <w:bottom w:val="none" w:sz="0" w:space="0" w:color="auto"/>
        <w:right w:val="none" w:sz="0" w:space="0" w:color="auto"/>
      </w:divBdr>
      <w:divsChild>
        <w:div w:id="1237398893">
          <w:marLeft w:val="0"/>
          <w:marRight w:val="0"/>
          <w:marTop w:val="0"/>
          <w:marBottom w:val="0"/>
          <w:divBdr>
            <w:top w:val="none" w:sz="0" w:space="0" w:color="auto"/>
            <w:left w:val="none" w:sz="0" w:space="0" w:color="auto"/>
            <w:bottom w:val="none" w:sz="0" w:space="0" w:color="auto"/>
            <w:right w:val="none" w:sz="0" w:space="0" w:color="auto"/>
          </w:divBdr>
          <w:divsChild>
            <w:div w:id="8703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4986">
      <w:bodyDiv w:val="1"/>
      <w:marLeft w:val="0"/>
      <w:marRight w:val="0"/>
      <w:marTop w:val="0"/>
      <w:marBottom w:val="0"/>
      <w:divBdr>
        <w:top w:val="none" w:sz="0" w:space="0" w:color="auto"/>
        <w:left w:val="none" w:sz="0" w:space="0" w:color="auto"/>
        <w:bottom w:val="none" w:sz="0" w:space="0" w:color="auto"/>
        <w:right w:val="none" w:sz="0" w:space="0" w:color="auto"/>
      </w:divBdr>
      <w:divsChild>
        <w:div w:id="1593246951">
          <w:marLeft w:val="0"/>
          <w:marRight w:val="0"/>
          <w:marTop w:val="0"/>
          <w:marBottom w:val="0"/>
          <w:divBdr>
            <w:top w:val="none" w:sz="0" w:space="0" w:color="auto"/>
            <w:left w:val="none" w:sz="0" w:space="0" w:color="auto"/>
            <w:bottom w:val="none" w:sz="0" w:space="0" w:color="auto"/>
            <w:right w:val="none" w:sz="0" w:space="0" w:color="auto"/>
          </w:divBdr>
          <w:divsChild>
            <w:div w:id="2098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3013">
      <w:bodyDiv w:val="1"/>
      <w:marLeft w:val="0"/>
      <w:marRight w:val="0"/>
      <w:marTop w:val="0"/>
      <w:marBottom w:val="0"/>
      <w:divBdr>
        <w:top w:val="none" w:sz="0" w:space="0" w:color="auto"/>
        <w:left w:val="none" w:sz="0" w:space="0" w:color="auto"/>
        <w:bottom w:val="none" w:sz="0" w:space="0" w:color="auto"/>
        <w:right w:val="none" w:sz="0" w:space="0" w:color="auto"/>
      </w:divBdr>
      <w:divsChild>
        <w:div w:id="1063337082">
          <w:marLeft w:val="0"/>
          <w:marRight w:val="0"/>
          <w:marTop w:val="0"/>
          <w:marBottom w:val="0"/>
          <w:divBdr>
            <w:top w:val="none" w:sz="0" w:space="0" w:color="auto"/>
            <w:left w:val="none" w:sz="0" w:space="0" w:color="auto"/>
            <w:bottom w:val="none" w:sz="0" w:space="0" w:color="auto"/>
            <w:right w:val="none" w:sz="0" w:space="0" w:color="auto"/>
          </w:divBdr>
          <w:divsChild>
            <w:div w:id="21041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8029">
      <w:bodyDiv w:val="1"/>
      <w:marLeft w:val="0"/>
      <w:marRight w:val="0"/>
      <w:marTop w:val="0"/>
      <w:marBottom w:val="0"/>
      <w:divBdr>
        <w:top w:val="none" w:sz="0" w:space="0" w:color="auto"/>
        <w:left w:val="none" w:sz="0" w:space="0" w:color="auto"/>
        <w:bottom w:val="none" w:sz="0" w:space="0" w:color="auto"/>
        <w:right w:val="none" w:sz="0" w:space="0" w:color="auto"/>
      </w:divBdr>
      <w:divsChild>
        <w:div w:id="424419558">
          <w:marLeft w:val="0"/>
          <w:marRight w:val="0"/>
          <w:marTop w:val="0"/>
          <w:marBottom w:val="0"/>
          <w:divBdr>
            <w:top w:val="none" w:sz="0" w:space="0" w:color="auto"/>
            <w:left w:val="none" w:sz="0" w:space="0" w:color="auto"/>
            <w:bottom w:val="none" w:sz="0" w:space="0" w:color="auto"/>
            <w:right w:val="none" w:sz="0" w:space="0" w:color="auto"/>
          </w:divBdr>
          <w:divsChild>
            <w:div w:id="5471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5903">
      <w:bodyDiv w:val="1"/>
      <w:marLeft w:val="0"/>
      <w:marRight w:val="0"/>
      <w:marTop w:val="0"/>
      <w:marBottom w:val="0"/>
      <w:divBdr>
        <w:top w:val="none" w:sz="0" w:space="0" w:color="auto"/>
        <w:left w:val="none" w:sz="0" w:space="0" w:color="auto"/>
        <w:bottom w:val="none" w:sz="0" w:space="0" w:color="auto"/>
        <w:right w:val="none" w:sz="0" w:space="0" w:color="auto"/>
      </w:divBdr>
      <w:divsChild>
        <w:div w:id="924921273">
          <w:marLeft w:val="0"/>
          <w:marRight w:val="0"/>
          <w:marTop w:val="0"/>
          <w:marBottom w:val="0"/>
          <w:divBdr>
            <w:top w:val="none" w:sz="0" w:space="0" w:color="auto"/>
            <w:left w:val="none" w:sz="0" w:space="0" w:color="auto"/>
            <w:bottom w:val="none" w:sz="0" w:space="0" w:color="auto"/>
            <w:right w:val="none" w:sz="0" w:space="0" w:color="auto"/>
          </w:divBdr>
          <w:divsChild>
            <w:div w:id="15106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4220">
      <w:bodyDiv w:val="1"/>
      <w:marLeft w:val="0"/>
      <w:marRight w:val="0"/>
      <w:marTop w:val="0"/>
      <w:marBottom w:val="0"/>
      <w:divBdr>
        <w:top w:val="none" w:sz="0" w:space="0" w:color="auto"/>
        <w:left w:val="none" w:sz="0" w:space="0" w:color="auto"/>
        <w:bottom w:val="none" w:sz="0" w:space="0" w:color="auto"/>
        <w:right w:val="none" w:sz="0" w:space="0" w:color="auto"/>
      </w:divBdr>
      <w:divsChild>
        <w:div w:id="856499917">
          <w:marLeft w:val="0"/>
          <w:marRight w:val="0"/>
          <w:marTop w:val="0"/>
          <w:marBottom w:val="0"/>
          <w:divBdr>
            <w:top w:val="none" w:sz="0" w:space="0" w:color="auto"/>
            <w:left w:val="none" w:sz="0" w:space="0" w:color="auto"/>
            <w:bottom w:val="none" w:sz="0" w:space="0" w:color="auto"/>
            <w:right w:val="none" w:sz="0" w:space="0" w:color="auto"/>
          </w:divBdr>
          <w:divsChild>
            <w:div w:id="930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0992">
      <w:bodyDiv w:val="1"/>
      <w:marLeft w:val="0"/>
      <w:marRight w:val="0"/>
      <w:marTop w:val="0"/>
      <w:marBottom w:val="0"/>
      <w:divBdr>
        <w:top w:val="none" w:sz="0" w:space="0" w:color="auto"/>
        <w:left w:val="none" w:sz="0" w:space="0" w:color="auto"/>
        <w:bottom w:val="none" w:sz="0" w:space="0" w:color="auto"/>
        <w:right w:val="none" w:sz="0" w:space="0" w:color="auto"/>
      </w:divBdr>
      <w:divsChild>
        <w:div w:id="1575163066">
          <w:marLeft w:val="0"/>
          <w:marRight w:val="0"/>
          <w:marTop w:val="0"/>
          <w:marBottom w:val="0"/>
          <w:divBdr>
            <w:top w:val="none" w:sz="0" w:space="0" w:color="auto"/>
            <w:left w:val="none" w:sz="0" w:space="0" w:color="auto"/>
            <w:bottom w:val="none" w:sz="0" w:space="0" w:color="auto"/>
            <w:right w:val="none" w:sz="0" w:space="0" w:color="auto"/>
          </w:divBdr>
          <w:divsChild>
            <w:div w:id="1584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517">
      <w:bodyDiv w:val="1"/>
      <w:marLeft w:val="0"/>
      <w:marRight w:val="0"/>
      <w:marTop w:val="0"/>
      <w:marBottom w:val="0"/>
      <w:divBdr>
        <w:top w:val="none" w:sz="0" w:space="0" w:color="auto"/>
        <w:left w:val="none" w:sz="0" w:space="0" w:color="auto"/>
        <w:bottom w:val="none" w:sz="0" w:space="0" w:color="auto"/>
        <w:right w:val="none" w:sz="0" w:space="0" w:color="auto"/>
      </w:divBdr>
      <w:divsChild>
        <w:div w:id="991985321">
          <w:marLeft w:val="0"/>
          <w:marRight w:val="0"/>
          <w:marTop w:val="0"/>
          <w:marBottom w:val="0"/>
          <w:divBdr>
            <w:top w:val="none" w:sz="0" w:space="0" w:color="auto"/>
            <w:left w:val="none" w:sz="0" w:space="0" w:color="auto"/>
            <w:bottom w:val="none" w:sz="0" w:space="0" w:color="auto"/>
            <w:right w:val="none" w:sz="0" w:space="0" w:color="auto"/>
          </w:divBdr>
          <w:divsChild>
            <w:div w:id="15658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6459">
      <w:bodyDiv w:val="1"/>
      <w:marLeft w:val="0"/>
      <w:marRight w:val="0"/>
      <w:marTop w:val="0"/>
      <w:marBottom w:val="0"/>
      <w:divBdr>
        <w:top w:val="none" w:sz="0" w:space="0" w:color="auto"/>
        <w:left w:val="none" w:sz="0" w:space="0" w:color="auto"/>
        <w:bottom w:val="none" w:sz="0" w:space="0" w:color="auto"/>
        <w:right w:val="none" w:sz="0" w:space="0" w:color="auto"/>
      </w:divBdr>
      <w:divsChild>
        <w:div w:id="2048750582">
          <w:marLeft w:val="0"/>
          <w:marRight w:val="0"/>
          <w:marTop w:val="0"/>
          <w:marBottom w:val="0"/>
          <w:divBdr>
            <w:top w:val="none" w:sz="0" w:space="0" w:color="auto"/>
            <w:left w:val="none" w:sz="0" w:space="0" w:color="auto"/>
            <w:bottom w:val="none" w:sz="0" w:space="0" w:color="auto"/>
            <w:right w:val="none" w:sz="0" w:space="0" w:color="auto"/>
          </w:divBdr>
          <w:divsChild>
            <w:div w:id="1881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3367">
      <w:bodyDiv w:val="1"/>
      <w:marLeft w:val="0"/>
      <w:marRight w:val="0"/>
      <w:marTop w:val="0"/>
      <w:marBottom w:val="0"/>
      <w:divBdr>
        <w:top w:val="none" w:sz="0" w:space="0" w:color="auto"/>
        <w:left w:val="none" w:sz="0" w:space="0" w:color="auto"/>
        <w:bottom w:val="none" w:sz="0" w:space="0" w:color="auto"/>
        <w:right w:val="none" w:sz="0" w:space="0" w:color="auto"/>
      </w:divBdr>
      <w:divsChild>
        <w:div w:id="627931954">
          <w:marLeft w:val="0"/>
          <w:marRight w:val="0"/>
          <w:marTop w:val="0"/>
          <w:marBottom w:val="0"/>
          <w:divBdr>
            <w:top w:val="none" w:sz="0" w:space="0" w:color="auto"/>
            <w:left w:val="none" w:sz="0" w:space="0" w:color="auto"/>
            <w:bottom w:val="none" w:sz="0" w:space="0" w:color="auto"/>
            <w:right w:val="none" w:sz="0" w:space="0" w:color="auto"/>
          </w:divBdr>
          <w:divsChild>
            <w:div w:id="4493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4586">
      <w:bodyDiv w:val="1"/>
      <w:marLeft w:val="0"/>
      <w:marRight w:val="0"/>
      <w:marTop w:val="0"/>
      <w:marBottom w:val="0"/>
      <w:divBdr>
        <w:top w:val="none" w:sz="0" w:space="0" w:color="auto"/>
        <w:left w:val="none" w:sz="0" w:space="0" w:color="auto"/>
        <w:bottom w:val="none" w:sz="0" w:space="0" w:color="auto"/>
        <w:right w:val="none" w:sz="0" w:space="0" w:color="auto"/>
      </w:divBdr>
      <w:divsChild>
        <w:div w:id="1300378967">
          <w:marLeft w:val="0"/>
          <w:marRight w:val="0"/>
          <w:marTop w:val="0"/>
          <w:marBottom w:val="0"/>
          <w:divBdr>
            <w:top w:val="none" w:sz="0" w:space="0" w:color="auto"/>
            <w:left w:val="none" w:sz="0" w:space="0" w:color="auto"/>
            <w:bottom w:val="none" w:sz="0" w:space="0" w:color="auto"/>
            <w:right w:val="none" w:sz="0" w:space="0" w:color="auto"/>
          </w:divBdr>
          <w:divsChild>
            <w:div w:id="19201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6721">
      <w:bodyDiv w:val="1"/>
      <w:marLeft w:val="0"/>
      <w:marRight w:val="0"/>
      <w:marTop w:val="0"/>
      <w:marBottom w:val="0"/>
      <w:divBdr>
        <w:top w:val="none" w:sz="0" w:space="0" w:color="auto"/>
        <w:left w:val="none" w:sz="0" w:space="0" w:color="auto"/>
        <w:bottom w:val="none" w:sz="0" w:space="0" w:color="auto"/>
        <w:right w:val="none" w:sz="0" w:space="0" w:color="auto"/>
      </w:divBdr>
      <w:divsChild>
        <w:div w:id="1006903587">
          <w:marLeft w:val="0"/>
          <w:marRight w:val="0"/>
          <w:marTop w:val="0"/>
          <w:marBottom w:val="0"/>
          <w:divBdr>
            <w:top w:val="none" w:sz="0" w:space="0" w:color="auto"/>
            <w:left w:val="none" w:sz="0" w:space="0" w:color="auto"/>
            <w:bottom w:val="none" w:sz="0" w:space="0" w:color="auto"/>
            <w:right w:val="none" w:sz="0" w:space="0" w:color="auto"/>
          </w:divBdr>
          <w:divsChild>
            <w:div w:id="6968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3528">
      <w:bodyDiv w:val="1"/>
      <w:marLeft w:val="0"/>
      <w:marRight w:val="0"/>
      <w:marTop w:val="0"/>
      <w:marBottom w:val="0"/>
      <w:divBdr>
        <w:top w:val="none" w:sz="0" w:space="0" w:color="auto"/>
        <w:left w:val="none" w:sz="0" w:space="0" w:color="auto"/>
        <w:bottom w:val="none" w:sz="0" w:space="0" w:color="auto"/>
        <w:right w:val="none" w:sz="0" w:space="0" w:color="auto"/>
      </w:divBdr>
      <w:divsChild>
        <w:div w:id="636884676">
          <w:marLeft w:val="0"/>
          <w:marRight w:val="0"/>
          <w:marTop w:val="0"/>
          <w:marBottom w:val="0"/>
          <w:divBdr>
            <w:top w:val="none" w:sz="0" w:space="0" w:color="auto"/>
            <w:left w:val="none" w:sz="0" w:space="0" w:color="auto"/>
            <w:bottom w:val="none" w:sz="0" w:space="0" w:color="auto"/>
            <w:right w:val="none" w:sz="0" w:space="0" w:color="auto"/>
          </w:divBdr>
          <w:divsChild>
            <w:div w:id="12948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1715">
      <w:bodyDiv w:val="1"/>
      <w:marLeft w:val="0"/>
      <w:marRight w:val="0"/>
      <w:marTop w:val="0"/>
      <w:marBottom w:val="0"/>
      <w:divBdr>
        <w:top w:val="none" w:sz="0" w:space="0" w:color="auto"/>
        <w:left w:val="none" w:sz="0" w:space="0" w:color="auto"/>
        <w:bottom w:val="none" w:sz="0" w:space="0" w:color="auto"/>
        <w:right w:val="none" w:sz="0" w:space="0" w:color="auto"/>
      </w:divBdr>
      <w:divsChild>
        <w:div w:id="1085615997">
          <w:marLeft w:val="0"/>
          <w:marRight w:val="0"/>
          <w:marTop w:val="0"/>
          <w:marBottom w:val="0"/>
          <w:divBdr>
            <w:top w:val="none" w:sz="0" w:space="0" w:color="auto"/>
            <w:left w:val="none" w:sz="0" w:space="0" w:color="auto"/>
            <w:bottom w:val="none" w:sz="0" w:space="0" w:color="auto"/>
            <w:right w:val="none" w:sz="0" w:space="0" w:color="auto"/>
          </w:divBdr>
          <w:divsChild>
            <w:div w:id="5826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0338">
      <w:bodyDiv w:val="1"/>
      <w:marLeft w:val="0"/>
      <w:marRight w:val="0"/>
      <w:marTop w:val="0"/>
      <w:marBottom w:val="0"/>
      <w:divBdr>
        <w:top w:val="none" w:sz="0" w:space="0" w:color="auto"/>
        <w:left w:val="none" w:sz="0" w:space="0" w:color="auto"/>
        <w:bottom w:val="none" w:sz="0" w:space="0" w:color="auto"/>
        <w:right w:val="none" w:sz="0" w:space="0" w:color="auto"/>
      </w:divBdr>
      <w:divsChild>
        <w:div w:id="312485596">
          <w:marLeft w:val="0"/>
          <w:marRight w:val="0"/>
          <w:marTop w:val="0"/>
          <w:marBottom w:val="0"/>
          <w:divBdr>
            <w:top w:val="none" w:sz="0" w:space="0" w:color="auto"/>
            <w:left w:val="none" w:sz="0" w:space="0" w:color="auto"/>
            <w:bottom w:val="none" w:sz="0" w:space="0" w:color="auto"/>
            <w:right w:val="none" w:sz="0" w:space="0" w:color="auto"/>
          </w:divBdr>
          <w:divsChild>
            <w:div w:id="5508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8194">
      <w:bodyDiv w:val="1"/>
      <w:marLeft w:val="0"/>
      <w:marRight w:val="0"/>
      <w:marTop w:val="0"/>
      <w:marBottom w:val="0"/>
      <w:divBdr>
        <w:top w:val="none" w:sz="0" w:space="0" w:color="auto"/>
        <w:left w:val="none" w:sz="0" w:space="0" w:color="auto"/>
        <w:bottom w:val="none" w:sz="0" w:space="0" w:color="auto"/>
        <w:right w:val="none" w:sz="0" w:space="0" w:color="auto"/>
      </w:divBdr>
      <w:divsChild>
        <w:div w:id="2068338196">
          <w:marLeft w:val="0"/>
          <w:marRight w:val="0"/>
          <w:marTop w:val="0"/>
          <w:marBottom w:val="0"/>
          <w:divBdr>
            <w:top w:val="none" w:sz="0" w:space="0" w:color="auto"/>
            <w:left w:val="none" w:sz="0" w:space="0" w:color="auto"/>
            <w:bottom w:val="none" w:sz="0" w:space="0" w:color="auto"/>
            <w:right w:val="none" w:sz="0" w:space="0" w:color="auto"/>
          </w:divBdr>
          <w:divsChild>
            <w:div w:id="8001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6247">
      <w:bodyDiv w:val="1"/>
      <w:marLeft w:val="0"/>
      <w:marRight w:val="0"/>
      <w:marTop w:val="0"/>
      <w:marBottom w:val="0"/>
      <w:divBdr>
        <w:top w:val="none" w:sz="0" w:space="0" w:color="auto"/>
        <w:left w:val="none" w:sz="0" w:space="0" w:color="auto"/>
        <w:bottom w:val="none" w:sz="0" w:space="0" w:color="auto"/>
        <w:right w:val="none" w:sz="0" w:space="0" w:color="auto"/>
      </w:divBdr>
      <w:divsChild>
        <w:div w:id="1431198692">
          <w:marLeft w:val="0"/>
          <w:marRight w:val="0"/>
          <w:marTop w:val="0"/>
          <w:marBottom w:val="0"/>
          <w:divBdr>
            <w:top w:val="none" w:sz="0" w:space="0" w:color="auto"/>
            <w:left w:val="none" w:sz="0" w:space="0" w:color="auto"/>
            <w:bottom w:val="none" w:sz="0" w:space="0" w:color="auto"/>
            <w:right w:val="none" w:sz="0" w:space="0" w:color="auto"/>
          </w:divBdr>
          <w:divsChild>
            <w:div w:id="1495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5326">
      <w:bodyDiv w:val="1"/>
      <w:marLeft w:val="0"/>
      <w:marRight w:val="0"/>
      <w:marTop w:val="0"/>
      <w:marBottom w:val="0"/>
      <w:divBdr>
        <w:top w:val="none" w:sz="0" w:space="0" w:color="auto"/>
        <w:left w:val="none" w:sz="0" w:space="0" w:color="auto"/>
        <w:bottom w:val="none" w:sz="0" w:space="0" w:color="auto"/>
        <w:right w:val="none" w:sz="0" w:space="0" w:color="auto"/>
      </w:divBdr>
      <w:divsChild>
        <w:div w:id="160438937">
          <w:marLeft w:val="0"/>
          <w:marRight w:val="0"/>
          <w:marTop w:val="0"/>
          <w:marBottom w:val="0"/>
          <w:divBdr>
            <w:top w:val="none" w:sz="0" w:space="0" w:color="auto"/>
            <w:left w:val="none" w:sz="0" w:space="0" w:color="auto"/>
            <w:bottom w:val="none" w:sz="0" w:space="0" w:color="auto"/>
            <w:right w:val="none" w:sz="0" w:space="0" w:color="auto"/>
          </w:divBdr>
          <w:divsChild>
            <w:div w:id="17362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3071">
      <w:bodyDiv w:val="1"/>
      <w:marLeft w:val="0"/>
      <w:marRight w:val="0"/>
      <w:marTop w:val="0"/>
      <w:marBottom w:val="0"/>
      <w:divBdr>
        <w:top w:val="none" w:sz="0" w:space="0" w:color="auto"/>
        <w:left w:val="none" w:sz="0" w:space="0" w:color="auto"/>
        <w:bottom w:val="none" w:sz="0" w:space="0" w:color="auto"/>
        <w:right w:val="none" w:sz="0" w:space="0" w:color="auto"/>
      </w:divBdr>
      <w:divsChild>
        <w:div w:id="548155054">
          <w:marLeft w:val="0"/>
          <w:marRight w:val="0"/>
          <w:marTop w:val="0"/>
          <w:marBottom w:val="0"/>
          <w:divBdr>
            <w:top w:val="none" w:sz="0" w:space="0" w:color="auto"/>
            <w:left w:val="none" w:sz="0" w:space="0" w:color="auto"/>
            <w:bottom w:val="none" w:sz="0" w:space="0" w:color="auto"/>
            <w:right w:val="none" w:sz="0" w:space="0" w:color="auto"/>
          </w:divBdr>
          <w:divsChild>
            <w:div w:id="5986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5702">
      <w:bodyDiv w:val="1"/>
      <w:marLeft w:val="0"/>
      <w:marRight w:val="0"/>
      <w:marTop w:val="0"/>
      <w:marBottom w:val="0"/>
      <w:divBdr>
        <w:top w:val="none" w:sz="0" w:space="0" w:color="auto"/>
        <w:left w:val="none" w:sz="0" w:space="0" w:color="auto"/>
        <w:bottom w:val="none" w:sz="0" w:space="0" w:color="auto"/>
        <w:right w:val="none" w:sz="0" w:space="0" w:color="auto"/>
      </w:divBdr>
      <w:divsChild>
        <w:div w:id="99031251">
          <w:marLeft w:val="0"/>
          <w:marRight w:val="0"/>
          <w:marTop w:val="0"/>
          <w:marBottom w:val="0"/>
          <w:divBdr>
            <w:top w:val="none" w:sz="0" w:space="0" w:color="auto"/>
            <w:left w:val="none" w:sz="0" w:space="0" w:color="auto"/>
            <w:bottom w:val="none" w:sz="0" w:space="0" w:color="auto"/>
            <w:right w:val="none" w:sz="0" w:space="0" w:color="auto"/>
          </w:divBdr>
          <w:divsChild>
            <w:div w:id="1735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7519">
      <w:bodyDiv w:val="1"/>
      <w:marLeft w:val="0"/>
      <w:marRight w:val="0"/>
      <w:marTop w:val="0"/>
      <w:marBottom w:val="0"/>
      <w:divBdr>
        <w:top w:val="none" w:sz="0" w:space="0" w:color="auto"/>
        <w:left w:val="none" w:sz="0" w:space="0" w:color="auto"/>
        <w:bottom w:val="none" w:sz="0" w:space="0" w:color="auto"/>
        <w:right w:val="none" w:sz="0" w:space="0" w:color="auto"/>
      </w:divBdr>
      <w:divsChild>
        <w:div w:id="1925795585">
          <w:marLeft w:val="0"/>
          <w:marRight w:val="0"/>
          <w:marTop w:val="0"/>
          <w:marBottom w:val="0"/>
          <w:divBdr>
            <w:top w:val="none" w:sz="0" w:space="0" w:color="auto"/>
            <w:left w:val="none" w:sz="0" w:space="0" w:color="auto"/>
            <w:bottom w:val="none" w:sz="0" w:space="0" w:color="auto"/>
            <w:right w:val="none" w:sz="0" w:space="0" w:color="auto"/>
          </w:divBdr>
          <w:divsChild>
            <w:div w:id="21092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束 余</dc:creator>
  <cp:keywords/>
  <dc:description/>
  <cp:lastModifiedBy>束 余</cp:lastModifiedBy>
  <cp:revision>52</cp:revision>
  <cp:lastPrinted>2024-05-01T14:15:00Z</cp:lastPrinted>
  <dcterms:created xsi:type="dcterms:W3CDTF">2024-04-03T00:20:00Z</dcterms:created>
  <dcterms:modified xsi:type="dcterms:W3CDTF">2024-05-13T00:10:00Z</dcterms:modified>
</cp:coreProperties>
</file>