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73FA8" w14:textId="388E1E9B" w:rsidR="00DF678B" w:rsidRDefault="00AC64CD" w:rsidP="00AC64CD">
      <w:pPr>
        <w:jc w:val="center"/>
      </w:pPr>
      <w:r>
        <w:rPr>
          <w:rFonts w:hint="eastAsia"/>
        </w:rPr>
        <w:t>编译原理实验</w:t>
      </w:r>
      <w:r w:rsidR="006D5AE6">
        <w:rPr>
          <w:rFonts w:hint="eastAsia"/>
        </w:rPr>
        <w:t>2</w:t>
      </w:r>
      <w:r>
        <w:rPr>
          <w:rFonts w:hint="eastAsia"/>
        </w:rPr>
        <w:t>报告</w:t>
      </w:r>
    </w:p>
    <w:p w14:paraId="0311AA7D" w14:textId="6294D72A" w:rsidR="00AC64CD" w:rsidRDefault="00AC64CD" w:rsidP="00AC64CD">
      <w:pPr>
        <w:jc w:val="center"/>
      </w:pPr>
      <w:r>
        <w:rPr>
          <w:rFonts w:hint="eastAsia"/>
        </w:rPr>
        <w:t>姓名：朱宸慷 学号：2021110908</w:t>
      </w:r>
    </w:p>
    <w:p w14:paraId="7F92DD47" w14:textId="1C5AB329" w:rsidR="00AC64CD" w:rsidRDefault="00AC64CD" w:rsidP="00AC64CD">
      <w:pPr>
        <w:pStyle w:val="a9"/>
        <w:numPr>
          <w:ilvl w:val="0"/>
          <w:numId w:val="1"/>
        </w:numPr>
      </w:pPr>
      <w:r>
        <w:rPr>
          <w:rFonts w:hint="eastAsia"/>
        </w:rPr>
        <w:t>程序实现的功能</w:t>
      </w:r>
    </w:p>
    <w:p w14:paraId="05B4166B" w14:textId="441231C5" w:rsidR="00AC64CD" w:rsidRDefault="00AC64CD" w:rsidP="00AC64CD">
      <w:pPr>
        <w:pStyle w:val="a9"/>
        <w:numPr>
          <w:ilvl w:val="0"/>
          <w:numId w:val="2"/>
        </w:numPr>
      </w:pPr>
      <w:r>
        <w:rPr>
          <w:rFonts w:hint="eastAsia"/>
        </w:rPr>
        <w:t>所使用的数据结构</w:t>
      </w:r>
    </w:p>
    <w:p w14:paraId="0C9BB3A1" w14:textId="3E2F201D" w:rsidR="006D5AE6" w:rsidRDefault="003E738F" w:rsidP="006D5AE6">
      <w:pPr>
        <w:ind w:left="780"/>
      </w:pPr>
      <w:r w:rsidRPr="00CE65C5">
        <w:rPr>
          <w:noProof/>
        </w:rPr>
        <w:drawing>
          <wp:anchor distT="0" distB="0" distL="114300" distR="114300" simplePos="0" relativeHeight="251660288" behindDoc="0" locked="0" layoutInCell="1" allowOverlap="1" wp14:anchorId="067CC9E2" wp14:editId="320A949C">
            <wp:simplePos x="0" y="0"/>
            <wp:positionH relativeFrom="column">
              <wp:posOffset>2736850</wp:posOffset>
            </wp:positionH>
            <wp:positionV relativeFrom="paragraph">
              <wp:posOffset>217805</wp:posOffset>
            </wp:positionV>
            <wp:extent cx="2705100" cy="1376680"/>
            <wp:effectExtent l="0" t="0" r="0" b="0"/>
            <wp:wrapTopAndBottom/>
            <wp:docPr id="204860833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08335" name="图片 1" descr="文本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65C5">
        <w:rPr>
          <w:noProof/>
        </w:rPr>
        <w:drawing>
          <wp:anchor distT="0" distB="0" distL="114300" distR="114300" simplePos="0" relativeHeight="251659264" behindDoc="0" locked="0" layoutInCell="1" allowOverlap="1" wp14:anchorId="0114B3FD" wp14:editId="11532390">
            <wp:simplePos x="0" y="0"/>
            <wp:positionH relativeFrom="margin">
              <wp:posOffset>260350</wp:posOffset>
            </wp:positionH>
            <wp:positionV relativeFrom="paragraph">
              <wp:posOffset>216535</wp:posOffset>
            </wp:positionV>
            <wp:extent cx="2429510" cy="1363345"/>
            <wp:effectExtent l="0" t="0" r="8890" b="8255"/>
            <wp:wrapTopAndBottom/>
            <wp:docPr id="8131662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6624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65C5">
        <w:rPr>
          <w:rFonts w:hint="eastAsia"/>
        </w:rPr>
        <w:t>参考实验指导书，定义了Type和FieldList结构体，如下图所示</w:t>
      </w:r>
    </w:p>
    <w:p w14:paraId="1DD4B3A7" w14:textId="09938082" w:rsidR="00CE65C5" w:rsidRDefault="003E738F" w:rsidP="003E738F">
      <w:pPr>
        <w:ind w:left="420" w:firstLine="420"/>
      </w:pPr>
      <w:r>
        <w:rPr>
          <w:rFonts w:hint="eastAsia"/>
        </w:rPr>
        <w:t>其中Type类型用于描述语义分析中每一个Token的种类以及属性。种类分为基本类型和数组、结构体、函数共四种，每个种类都有对应的属性，例如基本属性有int和float，数组属性有数组元素类型和数组大小，结构体属性有结构体名和结构体域，函数属性有参数个数、参数域以及返回值类型。其中种类以及基本属性通过枚举定义。</w:t>
      </w:r>
    </w:p>
    <w:p w14:paraId="1FFA37A7" w14:textId="63EDD0D1" w:rsidR="00C07E8C" w:rsidRDefault="00C07E8C" w:rsidP="003E738F">
      <w:pPr>
        <w:ind w:left="420" w:firstLine="420"/>
      </w:pPr>
      <w:r>
        <w:rPr>
          <w:rFonts w:hint="eastAsia"/>
        </w:rPr>
        <w:t>作用域FieldList用于解析结构体和函数时，将它们和普通的符号区分开。例如在解析结构体时，结构体成员保存在其type-&gt;attr.structure的作用域中，</w:t>
      </w:r>
      <w:r w:rsidR="00A6610F">
        <w:rPr>
          <w:rFonts w:hint="eastAsia"/>
        </w:rPr>
        <w:t>来表明存在归属关系。同理，在解析函数时，也要将相关信息保存在函数的符号表项中。</w:t>
      </w:r>
    </w:p>
    <w:p w14:paraId="74FA9184" w14:textId="19B3AC7F" w:rsidR="000D0492" w:rsidRDefault="000D0492" w:rsidP="003E738F">
      <w:pPr>
        <w:ind w:left="420" w:firstLine="420"/>
      </w:pPr>
      <w:r>
        <w:rPr>
          <w:rFonts w:hint="eastAsia"/>
        </w:rPr>
        <w:t>基于上述两数据结构，可以构建符号表项结构体。符号表项保存了本符号的FieldList和在符号表中具有相同哈希值的下一个符号表项指针，其中该符号的哈希值是符号的name属性通过哈希函数映射的无符号数，符号的name属性保存在该符号的fieldList中。</w:t>
      </w:r>
    </w:p>
    <w:p w14:paraId="1D336363" w14:textId="030653C0" w:rsidR="000D0492" w:rsidRDefault="000D0492" w:rsidP="003E738F">
      <w:pPr>
        <w:ind w:left="420" w:firstLine="420"/>
      </w:pPr>
      <w:r>
        <w:rPr>
          <w:rFonts w:hint="eastAsia"/>
        </w:rPr>
        <w:t>将符号表保存为符号表项的一维数组哈希表，对表项的索引通过哈希函数</w:t>
      </w:r>
      <w:r w:rsidR="003C7C1C">
        <w:rPr>
          <w:rFonts w:hint="eastAsia"/>
        </w:rPr>
        <w:t>，根据传入符号的name寻找下标。符号表中的</w:t>
      </w:r>
      <w:r>
        <w:rPr>
          <w:rFonts w:hint="eastAsia"/>
        </w:rPr>
        <w:t>每个表项通过拉链技术保存，从而可以查找相同哈希值的表项。</w:t>
      </w:r>
    </w:p>
    <w:p w14:paraId="2110CFE7" w14:textId="72CB701A" w:rsidR="00CE65C5" w:rsidRDefault="003E738F" w:rsidP="00CE65C5">
      <w:pPr>
        <w:pStyle w:val="a9"/>
        <w:numPr>
          <w:ilvl w:val="0"/>
          <w:numId w:val="2"/>
        </w:numPr>
      </w:pPr>
      <w:r>
        <w:rPr>
          <w:rFonts w:hint="eastAsia"/>
        </w:rPr>
        <w:t>定义了错误类型枚举类，建立了错误号和错误名的关系</w:t>
      </w:r>
    </w:p>
    <w:p w14:paraId="55711929" w14:textId="735F302E" w:rsidR="00CE65C5" w:rsidRDefault="003E738F" w:rsidP="003E738F">
      <w:pPr>
        <w:ind w:left="420"/>
      </w:pPr>
      <w:r w:rsidRPr="003E738F">
        <w:rPr>
          <w:noProof/>
        </w:rPr>
        <w:drawing>
          <wp:inline distT="0" distB="0" distL="0" distR="0" wp14:anchorId="25C84F38" wp14:editId="20D827E6">
            <wp:extent cx="5274310" cy="440055"/>
            <wp:effectExtent l="0" t="0" r="2540" b="0"/>
            <wp:docPr id="20565117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117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A7BF" w14:textId="3423A619" w:rsidR="00A6610F" w:rsidRDefault="0021106D" w:rsidP="00A6610F">
      <w:pPr>
        <w:pStyle w:val="a9"/>
        <w:numPr>
          <w:ilvl w:val="0"/>
          <w:numId w:val="2"/>
        </w:numPr>
      </w:pPr>
      <w:r>
        <w:rPr>
          <w:rFonts w:hint="eastAsia"/>
        </w:rPr>
        <w:t>错误检查</w:t>
      </w:r>
      <w:r w:rsidR="00A6610F">
        <w:rPr>
          <w:rFonts w:hint="eastAsia"/>
        </w:rPr>
        <w:t>的实现</w:t>
      </w:r>
    </w:p>
    <w:p w14:paraId="7895256D" w14:textId="70938480" w:rsidR="00CB2E0C" w:rsidRPr="001E7441" w:rsidRDefault="00CB2E0C" w:rsidP="000D0492">
      <w:pPr>
        <w:ind w:left="420" w:firstLine="420"/>
        <w:rPr>
          <w:b/>
          <w:bCs/>
        </w:rPr>
      </w:pPr>
      <w:r w:rsidRPr="001E7441">
        <w:rPr>
          <w:rFonts w:hint="eastAsia"/>
          <w:b/>
          <w:bCs/>
        </w:rPr>
        <w:t>（错误3</w:t>
      </w:r>
      <w:r w:rsidR="005A0ECA" w:rsidRPr="001E7441">
        <w:rPr>
          <w:rFonts w:hint="eastAsia"/>
          <w:b/>
          <w:bCs/>
        </w:rPr>
        <w:t>，4</w:t>
      </w:r>
      <w:r w:rsidRPr="001E7441">
        <w:rPr>
          <w:rFonts w:hint="eastAsia"/>
          <w:b/>
          <w:bCs/>
        </w:rPr>
        <w:t>）</w:t>
      </w:r>
      <w:r w:rsidR="005A0ECA" w:rsidRPr="001E7441">
        <w:rPr>
          <w:b/>
          <w:bCs/>
        </w:rPr>
        <w:t>变量（包括数组、指针、结构体）或过程名重复声明</w:t>
      </w:r>
      <w:r w:rsidRPr="001E7441">
        <w:rPr>
          <w:rFonts w:hint="eastAsia"/>
          <w:b/>
          <w:bCs/>
        </w:rPr>
        <w:t>：</w:t>
      </w:r>
    </w:p>
    <w:p w14:paraId="340A7627" w14:textId="77777777" w:rsidR="00CB2E0C" w:rsidRDefault="00870E67" w:rsidP="000D0492">
      <w:pPr>
        <w:ind w:left="420" w:firstLine="420"/>
      </w:pPr>
      <w:r>
        <w:rPr>
          <w:rFonts w:hint="eastAsia"/>
        </w:rPr>
        <w:t>会保存在符号表中的符号一共有三种，即结构体名、函数名以及普通的变量名。根据实验要求，将结构体成员以及</w:t>
      </w:r>
      <w:r w:rsidR="000F45F8">
        <w:rPr>
          <w:rFonts w:hint="eastAsia"/>
        </w:rPr>
        <w:t>函数的参数也视为普通定义的变量。</w:t>
      </w:r>
    </w:p>
    <w:p w14:paraId="58EB9202" w14:textId="5870613D" w:rsidR="00040B01" w:rsidRDefault="000F45F8" w:rsidP="000D0492">
      <w:pPr>
        <w:ind w:left="420" w:firstLine="420"/>
      </w:pPr>
      <w:r>
        <w:rPr>
          <w:rFonts w:hint="eastAsia"/>
        </w:rPr>
        <w:t>首先介绍普通变量的</w:t>
      </w:r>
      <w:r w:rsidR="00DA4EDC">
        <w:rPr>
          <w:rFonts w:hint="eastAsia"/>
        </w:rPr>
        <w:t>声明</w:t>
      </w:r>
      <w:r>
        <w:rPr>
          <w:rFonts w:hint="eastAsia"/>
        </w:rPr>
        <w:t>：变量</w:t>
      </w:r>
      <w:r w:rsidR="00CB2E0C">
        <w:rPr>
          <w:rFonts w:hint="eastAsia"/>
        </w:rPr>
        <w:t>的名字</w:t>
      </w:r>
      <w:r>
        <w:rPr>
          <w:rFonts w:hint="eastAsia"/>
        </w:rPr>
        <w:t>最终会在产生式VarDec-&gt;ID中终结符ID的字面值中给出</w:t>
      </w:r>
      <w:r w:rsidR="00CB2E0C">
        <w:rPr>
          <w:rFonts w:hint="eastAsia"/>
        </w:rPr>
        <w:t>。VarDec的祖先节点是ExtDef，该变量的类型在产生式</w:t>
      </w:r>
      <w:r w:rsidR="00CB2E0C" w:rsidRPr="00CB2E0C">
        <w:t>ExtDef -&gt; Specifier ExtDecList SEMI</w:t>
      </w:r>
      <w:r w:rsidR="00CB2E0C">
        <w:rPr>
          <w:rFonts w:hint="eastAsia"/>
        </w:rPr>
        <w:t xml:space="preserve"> 中由非终结符Specifier给出。因此，将变量的类型递归传入VarDec中，即可获得完整的表项结构体。根据变量名在符号表中寻找该表项，若已经存在相同哈希值的表项，则比较名字，如果名字相同，则产生重复</w:t>
      </w:r>
      <w:r w:rsidR="00DA4EDC">
        <w:rPr>
          <w:rFonts w:hint="eastAsia"/>
        </w:rPr>
        <w:t>声明</w:t>
      </w:r>
      <w:r w:rsidR="00CB2E0C">
        <w:rPr>
          <w:rFonts w:hint="eastAsia"/>
        </w:rPr>
        <w:t>；若比较到最后都未产生重复，则将该项插入符号表。</w:t>
      </w:r>
    </w:p>
    <w:p w14:paraId="400289E6" w14:textId="5270FEB7" w:rsidR="00870E67" w:rsidRDefault="00870E67" w:rsidP="00870E67">
      <w:pPr>
        <w:jc w:val="center"/>
      </w:pPr>
      <w:r w:rsidRPr="00870E67">
        <w:rPr>
          <w:noProof/>
        </w:rPr>
        <w:drawing>
          <wp:inline distT="0" distB="0" distL="0" distR="0" wp14:anchorId="1EED0BF0" wp14:editId="3A9B945A">
            <wp:extent cx="4724400" cy="755650"/>
            <wp:effectExtent l="0" t="0" r="0" b="6350"/>
            <wp:docPr id="210546225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62257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6425" w14:textId="6F548D33" w:rsidR="006D22BA" w:rsidRDefault="006D22BA" w:rsidP="006D22BA">
      <w:pPr>
        <w:ind w:left="420" w:firstLine="420"/>
      </w:pPr>
      <w:r>
        <w:rPr>
          <w:rFonts w:hint="eastAsia"/>
        </w:rPr>
        <w:lastRenderedPageBreak/>
        <w:t>在定义结构体和函数变量的时候也遵循类似的思路。结构体定义的入口函数在Specifier中，产生式</w:t>
      </w:r>
      <w:r w:rsidRPr="006D22BA">
        <w:t>Specifier -&gt; StructSpecifier</w:t>
      </w:r>
      <w:r w:rsidR="005A0ECA" w:rsidRPr="005A0ECA">
        <w:t xml:space="preserve"> -&gt; STRUCT OptTag LC DefList RC</w:t>
      </w:r>
      <w:r w:rsidR="005A0ECA">
        <w:rPr>
          <w:rFonts w:hint="eastAsia"/>
        </w:rPr>
        <w:t>，结构体的名字将会在OptTag中给出。类似的，函数的名字在产生式</w:t>
      </w:r>
      <w:r w:rsidR="005A0ECA" w:rsidRPr="005A0ECA">
        <w:t>FunDec -&gt; ID LP VarList RP</w:t>
      </w:r>
      <w:r w:rsidR="005A0ECA">
        <w:rPr>
          <w:rFonts w:hint="eastAsia"/>
        </w:rPr>
        <w:t>中的ID给出。在</w:t>
      </w:r>
      <w:r w:rsidR="00DA4EDC">
        <w:rPr>
          <w:rFonts w:hint="eastAsia"/>
        </w:rPr>
        <w:t>声明</w:t>
      </w:r>
      <w:r w:rsidR="005A0ECA">
        <w:rPr>
          <w:rFonts w:hint="eastAsia"/>
        </w:rPr>
        <w:t>该变量时，同样按照上文查找是否重复。</w:t>
      </w:r>
    </w:p>
    <w:p w14:paraId="0275B00B" w14:textId="50B5F376" w:rsidR="005A0ECA" w:rsidRPr="001E7441" w:rsidRDefault="005A0ECA" w:rsidP="006D22BA">
      <w:pPr>
        <w:ind w:left="420" w:firstLine="420"/>
        <w:rPr>
          <w:b/>
          <w:bCs/>
        </w:rPr>
      </w:pPr>
      <w:r w:rsidRPr="001E7441">
        <w:rPr>
          <w:rFonts w:hint="eastAsia"/>
          <w:b/>
          <w:bCs/>
        </w:rPr>
        <w:t>（错误1，2，17）</w:t>
      </w:r>
      <w:r w:rsidRPr="001E7441">
        <w:rPr>
          <w:b/>
          <w:bCs/>
        </w:rPr>
        <w:t>变量（包括数组、指针、结构体）或过程未经声明就使用</w:t>
      </w:r>
      <w:r w:rsidRPr="001E7441">
        <w:rPr>
          <w:rFonts w:hint="eastAsia"/>
          <w:b/>
          <w:bCs/>
        </w:rPr>
        <w:t>：</w:t>
      </w:r>
    </w:p>
    <w:p w14:paraId="10AD54FC" w14:textId="64E751E8" w:rsidR="00476733" w:rsidRDefault="00476733" w:rsidP="006D22BA">
      <w:pPr>
        <w:ind w:left="420" w:firstLine="420"/>
      </w:pPr>
      <w:r>
        <w:rPr>
          <w:rFonts w:hint="eastAsia"/>
        </w:rPr>
        <w:t>首先介绍类型检查的方法：在产生式中，终结符ID一定对应着符号表中的一个符号表项，因此，每当产生式遇到一个ID，就可以向符号表询问该ID对应的类型；除此之外，代码中还会有直接写明字面值的常量，对应着词法单元INT和FLOAT类型。</w:t>
      </w:r>
    </w:p>
    <w:p w14:paraId="24715EAC" w14:textId="4762359C" w:rsidR="00986394" w:rsidRDefault="005A0ECA" w:rsidP="006D22BA">
      <w:pPr>
        <w:ind w:left="420" w:firstLine="420"/>
      </w:pPr>
      <w:r>
        <w:rPr>
          <w:rFonts w:hint="eastAsia"/>
        </w:rPr>
        <w:t>完成上述符号</w:t>
      </w:r>
      <w:r w:rsidR="00DA4EDC">
        <w:rPr>
          <w:rFonts w:hint="eastAsia"/>
        </w:rPr>
        <w:t>声明</w:t>
      </w:r>
      <w:r>
        <w:rPr>
          <w:rFonts w:hint="eastAsia"/>
        </w:rPr>
        <w:t>后，即可检查变量使用时未经</w:t>
      </w:r>
      <w:r w:rsidR="00DA4EDC">
        <w:rPr>
          <w:rFonts w:hint="eastAsia"/>
        </w:rPr>
        <w:t>声明</w:t>
      </w:r>
      <w:r>
        <w:rPr>
          <w:rFonts w:hint="eastAsia"/>
        </w:rPr>
        <w:t>的错误</w:t>
      </w:r>
      <w:r w:rsidR="00DA4EDC">
        <w:rPr>
          <w:rFonts w:hint="eastAsia"/>
        </w:rPr>
        <w:t>。对变量和函数的使用仅会在</w:t>
      </w:r>
      <w:r w:rsidR="00DA4EDC" w:rsidRPr="00DA4EDC">
        <w:t xml:space="preserve">Exp -&gt; </w:t>
      </w:r>
      <w:r w:rsidR="00DA4EDC">
        <w:rPr>
          <w:rFonts w:hint="eastAsia"/>
        </w:rPr>
        <w:t>产生式中出现，其中</w:t>
      </w:r>
      <w:r w:rsidR="00DA4EDC" w:rsidRPr="00DA4EDC">
        <w:t>Exp -&gt; ID</w:t>
      </w:r>
      <w:r w:rsidR="00DA4EDC">
        <w:rPr>
          <w:rFonts w:hint="eastAsia"/>
        </w:rPr>
        <w:t>是使用普通变量，在此处检查普通变量未声明就使用的问题。</w:t>
      </w:r>
      <w:r w:rsidR="00986394">
        <w:rPr>
          <w:rFonts w:hint="eastAsia"/>
        </w:rPr>
        <w:t>当获取到ID的字面值name时，通过封装好的函数isConflict()来查找该name是否已经出现在符号表中，若无，则此处变量未定义，产生报错信息。</w:t>
      </w:r>
    </w:p>
    <w:p w14:paraId="1965210F" w14:textId="0BE6C8BF" w:rsidR="00986394" w:rsidRDefault="00986394" w:rsidP="00986394">
      <w:pPr>
        <w:jc w:val="center"/>
      </w:pPr>
      <w:r w:rsidRPr="00986394">
        <w:rPr>
          <w:noProof/>
        </w:rPr>
        <w:drawing>
          <wp:inline distT="0" distB="0" distL="0" distR="0" wp14:anchorId="2FAFF924" wp14:editId="02BB645A">
            <wp:extent cx="4626610" cy="1634854"/>
            <wp:effectExtent l="0" t="0" r="2540" b="3810"/>
            <wp:docPr id="16405365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365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2457" cy="164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F0A3" w14:textId="0E285A23" w:rsidR="005A0ECA" w:rsidRDefault="00DA4EDC" w:rsidP="006D22BA">
      <w:pPr>
        <w:ind w:left="420" w:firstLine="420"/>
      </w:pPr>
      <w:r>
        <w:rPr>
          <w:rFonts w:hint="eastAsia"/>
        </w:rPr>
        <w:t>对函数的调用是形如</w:t>
      </w:r>
      <w:r w:rsidR="00986394">
        <w:rPr>
          <w:rFonts w:hint="eastAsia"/>
        </w:rPr>
        <w:t>Exp-&gt;</w:t>
      </w:r>
      <w:r>
        <w:rPr>
          <w:rFonts w:hint="eastAsia"/>
        </w:rPr>
        <w:t>ID LP RP</w:t>
      </w:r>
      <w:r w:rsidR="002E4F2D">
        <w:rPr>
          <w:rFonts w:hint="eastAsia"/>
        </w:rPr>
        <w:t>和Exp-&gt;ID LP RP</w:t>
      </w:r>
      <w:r>
        <w:rPr>
          <w:rFonts w:hint="eastAsia"/>
        </w:rPr>
        <w:t>的产生式右部，</w:t>
      </w:r>
      <w:r w:rsidR="002E4F2D">
        <w:rPr>
          <w:rFonts w:hint="eastAsia"/>
        </w:rPr>
        <w:t>进入该产生式时</w:t>
      </w:r>
      <w:r>
        <w:rPr>
          <w:rFonts w:hint="eastAsia"/>
        </w:rPr>
        <w:t>同样检查ID是否存在</w:t>
      </w:r>
      <w:r w:rsidR="00986394">
        <w:rPr>
          <w:rFonts w:hint="eastAsia"/>
        </w:rPr>
        <w:t>符号表中</w:t>
      </w:r>
      <w:r>
        <w:rPr>
          <w:rFonts w:hint="eastAsia"/>
        </w:rPr>
        <w:t>即可。该产生式可能涉及函数参数的传入，</w:t>
      </w:r>
      <w:r w:rsidR="00AB1402">
        <w:rPr>
          <w:rFonts w:hint="eastAsia"/>
        </w:rPr>
        <w:t>对非函数类型使用()运算符等问题，</w:t>
      </w:r>
      <w:r>
        <w:rPr>
          <w:rFonts w:hint="eastAsia"/>
        </w:rPr>
        <w:t>相关错误在下文中讨论。</w:t>
      </w:r>
    </w:p>
    <w:p w14:paraId="439E7C4C" w14:textId="1E2F2673" w:rsidR="00185E52" w:rsidRPr="001E7441" w:rsidRDefault="00185E52" w:rsidP="006D22BA">
      <w:pPr>
        <w:ind w:left="420" w:firstLine="420"/>
        <w:rPr>
          <w:b/>
          <w:bCs/>
        </w:rPr>
      </w:pPr>
      <w:r w:rsidRPr="001E7441">
        <w:rPr>
          <w:rFonts w:hint="eastAsia"/>
          <w:b/>
          <w:bCs/>
        </w:rPr>
        <w:t>（错误5，7）运算分量类型不匹配</w:t>
      </w:r>
      <w:r w:rsidR="008932C4" w:rsidRPr="001E7441">
        <w:rPr>
          <w:rFonts w:hint="eastAsia"/>
          <w:b/>
          <w:bCs/>
        </w:rPr>
        <w:t>：</w:t>
      </w:r>
    </w:p>
    <w:p w14:paraId="7D6229BE" w14:textId="45264BCF" w:rsidR="002E4F2D" w:rsidRDefault="008932C4" w:rsidP="006D22BA">
      <w:pPr>
        <w:ind w:left="420" w:firstLine="420"/>
      </w:pPr>
      <w:r>
        <w:rPr>
          <w:rFonts w:hint="eastAsia"/>
        </w:rPr>
        <w:t>对于错误5：</w:t>
      </w:r>
      <w:r>
        <w:t>赋值号两边的表达式类型不匹配</w:t>
      </w:r>
      <w:r>
        <w:rPr>
          <w:rFonts w:hint="eastAsia"/>
        </w:rPr>
        <w:t>，共有两种可能的情况，即初始化赋值和表达式赋值。当一个变量声明时，有产生式</w:t>
      </w:r>
      <w:r w:rsidRPr="008932C4">
        <w:t>Dec -&gt; VarDec ASSIGNOP Exp</w:t>
      </w:r>
      <w:r>
        <w:rPr>
          <w:rFonts w:hint="eastAsia"/>
        </w:rPr>
        <w:t>进行初始化赋值。此时可以通过VarDec获取该变量的类型，并于Exp返回的表达式类型进行对比</w:t>
      </w:r>
      <w:r w:rsidR="008C7788">
        <w:rPr>
          <w:rFonts w:hint="eastAsia"/>
        </w:rPr>
        <w:t>。根据变量类型的不同，此处处理思路也有不同——若变量是普通类型，则比较两边是否同为整型数或者浮点数；若变量是一个数组，则</w:t>
      </w:r>
      <w:r w:rsidR="007F0740">
        <w:rPr>
          <w:rFonts w:hint="eastAsia"/>
        </w:rPr>
        <w:t>直接报告该错误。对于表达式赋值，有产生式形如</w:t>
      </w:r>
      <w:r w:rsidR="007F0740" w:rsidRPr="007F0740">
        <w:t>Exp -&gt; ID ASSIGNOP Exp</w:t>
      </w:r>
      <w:r w:rsidR="007F0740">
        <w:rPr>
          <w:rFonts w:hint="eastAsia"/>
        </w:rPr>
        <w:t>，此时检查ID的类型和Exp返回的类型是否相同，若不同，同样报告该错误。</w:t>
      </w:r>
    </w:p>
    <w:p w14:paraId="0373ECB4" w14:textId="696A9C6A" w:rsidR="007F0740" w:rsidRPr="007F0740" w:rsidRDefault="007F0740" w:rsidP="00BE667A">
      <w:pPr>
        <w:ind w:left="420" w:firstLine="420"/>
      </w:pPr>
      <w:r>
        <w:rPr>
          <w:rFonts w:hint="eastAsia"/>
        </w:rPr>
        <w:t>错误7的处理思路与错误5类似，共有两种，对于形如</w:t>
      </w:r>
      <w:r w:rsidRPr="007F0740">
        <w:t xml:space="preserve">Exp -&gt; </w:t>
      </w:r>
      <w:r>
        <w:rPr>
          <w:rFonts w:hint="eastAsia"/>
        </w:rPr>
        <w:t>Exp 操作符</w:t>
      </w:r>
      <w:r w:rsidRPr="007F0740">
        <w:t xml:space="preserve"> Exp</w:t>
      </w:r>
      <w:r>
        <w:rPr>
          <w:rFonts w:hint="eastAsia"/>
        </w:rPr>
        <w:t>的产生式，检查两个Exp返回的类型是否相同即可，除了基本类型不同之外，还有可能出现数组与结构体做运算，这也是不匹配的一种；对于形如</w:t>
      </w:r>
      <w:r w:rsidRPr="007F0740">
        <w:t>Exp -&gt; MINUS Exp</w:t>
      </w:r>
      <w:r>
        <w:rPr>
          <w:rFonts w:hint="eastAsia"/>
        </w:rPr>
        <w:t>和</w:t>
      </w:r>
      <w:r w:rsidRPr="007F0740">
        <w:t>Exp -&gt; NOT Exp</w:t>
      </w:r>
      <w:r>
        <w:rPr>
          <w:rFonts w:hint="eastAsia"/>
        </w:rPr>
        <w:t>的产生式，</w:t>
      </w:r>
      <w:r w:rsidR="00BE667A">
        <w:rPr>
          <w:rFonts w:hint="eastAsia"/>
        </w:rPr>
        <w:t>此处要求不能对函数与结构体使用该类运算符，因此只</w:t>
      </w:r>
      <w:r>
        <w:rPr>
          <w:rFonts w:hint="eastAsia"/>
        </w:rPr>
        <w:t>需要检查右侧Exp返回的类型是否是整型数或浮点数，</w:t>
      </w:r>
    </w:p>
    <w:p w14:paraId="21235806" w14:textId="3152B503" w:rsidR="002E4F2D" w:rsidRPr="001E7441" w:rsidRDefault="00A20AB7" w:rsidP="006D22BA">
      <w:pPr>
        <w:ind w:left="420" w:firstLine="420"/>
        <w:rPr>
          <w:b/>
          <w:bCs/>
        </w:rPr>
      </w:pPr>
      <w:r w:rsidRPr="001E7441">
        <w:rPr>
          <w:rFonts w:hint="eastAsia"/>
          <w:b/>
          <w:bCs/>
        </w:rPr>
        <w:t>（错误6，12，10，11，13，9，8）操作符与操作数之间的类型不匹配</w:t>
      </w:r>
    </w:p>
    <w:p w14:paraId="3DCE8ECB" w14:textId="649D643A" w:rsidR="002E4F2D" w:rsidRDefault="00A20AB7" w:rsidP="006D22BA">
      <w:pPr>
        <w:ind w:left="420" w:firstLine="420"/>
      </w:pPr>
      <w:r>
        <w:rPr>
          <w:rFonts w:hint="eastAsia"/>
        </w:rPr>
        <w:t>错误6在上文赋值检查的同时进行，如果ASSIGNOP左侧的Exp返回了整型或者浮点型</w:t>
      </w:r>
      <w:r w:rsidR="00476733">
        <w:rPr>
          <w:rFonts w:hint="eastAsia"/>
        </w:rPr>
        <w:t>就报告该错误。</w:t>
      </w:r>
    </w:p>
    <w:p w14:paraId="5A9EE362" w14:textId="14F9087D" w:rsidR="002E4F2D" w:rsidRDefault="00476733" w:rsidP="006D22BA">
      <w:pPr>
        <w:ind w:left="420" w:firstLine="420"/>
      </w:pPr>
      <w:r>
        <w:rPr>
          <w:rFonts w:hint="eastAsia"/>
        </w:rPr>
        <w:t>错误12，10在形如</w:t>
      </w:r>
      <w:r w:rsidRPr="00476733">
        <w:t>Exp -&gt; Exp LB Exp RB</w:t>
      </w:r>
      <w:r>
        <w:rPr>
          <w:rFonts w:hint="eastAsia"/>
        </w:rPr>
        <w:t>的产生式中检查。该产生式用于访问数组元素，此时要求左侧Exp的类型必须为数组，右侧Exp的类型必须为整型数</w:t>
      </w:r>
      <w:r w:rsidR="00B44FFD">
        <w:rPr>
          <w:rFonts w:hint="eastAsia"/>
        </w:rPr>
        <w:t>。若左侧不为数组类型的变量，则报告错误10；若右侧不为整型数，则报告错误12.</w:t>
      </w:r>
    </w:p>
    <w:p w14:paraId="6D84CFCB" w14:textId="194B6794" w:rsidR="00B44FFD" w:rsidRDefault="00B44FFD" w:rsidP="006D22BA">
      <w:pPr>
        <w:ind w:left="420" w:firstLine="420"/>
      </w:pPr>
      <w:r>
        <w:rPr>
          <w:rFonts w:hint="eastAsia"/>
        </w:rPr>
        <w:t>错误11在产生式</w:t>
      </w:r>
      <w:r w:rsidRPr="00B44FFD">
        <w:t>Exp -&gt; ID LP Args RP</w:t>
      </w:r>
      <w:r>
        <w:rPr>
          <w:rFonts w:hint="eastAsia"/>
        </w:rPr>
        <w:t>中检查，思路同上，只需要检查ID的类型</w:t>
      </w:r>
      <w:r>
        <w:rPr>
          <w:rFonts w:hint="eastAsia"/>
        </w:rPr>
        <w:lastRenderedPageBreak/>
        <w:t>是否是函数。此处产生式中不一定有参数，若有参数，可以通过比较函数的argc字段和Args所提供的参数数量是否相同，检查错误9。</w:t>
      </w:r>
    </w:p>
    <w:p w14:paraId="5E134678" w14:textId="1BD93085" w:rsidR="002E4F2D" w:rsidRPr="00B44FFD" w:rsidRDefault="00B44FFD" w:rsidP="006D22BA">
      <w:pPr>
        <w:ind w:left="420" w:firstLine="420"/>
      </w:pPr>
      <w:r>
        <w:rPr>
          <w:rFonts w:hint="eastAsia"/>
        </w:rPr>
        <w:t>错误13在产生式</w:t>
      </w:r>
      <w:r w:rsidRPr="00B44FFD">
        <w:t>Exp -&gt; Exp DOT ID</w:t>
      </w:r>
      <w:r>
        <w:rPr>
          <w:rFonts w:hint="eastAsia"/>
        </w:rPr>
        <w:t>中检查，思路同上，检查Exp是否是结构体类型即可。若不是，则报告错误13.</w:t>
      </w:r>
    </w:p>
    <w:p w14:paraId="24F9B8F4" w14:textId="03918589" w:rsidR="006D22BA" w:rsidRPr="006D22BA" w:rsidRDefault="00B44FFD" w:rsidP="001E7441">
      <w:pPr>
        <w:ind w:left="420" w:firstLine="420"/>
      </w:pPr>
      <w:r>
        <w:rPr>
          <w:rFonts w:hint="eastAsia"/>
        </w:rPr>
        <w:t>错误8在产生式</w:t>
      </w:r>
      <w:r w:rsidRPr="00B44FFD">
        <w:t>Stmt -&gt; RETURN Exp SEMI</w:t>
      </w:r>
      <w:r>
        <w:rPr>
          <w:rFonts w:hint="eastAsia"/>
        </w:rPr>
        <w:t>，此处产生式左部来自</w:t>
      </w:r>
      <w:r w:rsidRPr="00B44FFD">
        <w:t>ExtDef -&gt; Specifier FunDec CompSt</w:t>
      </w:r>
      <w:r>
        <w:rPr>
          <w:rFonts w:hint="eastAsia"/>
        </w:rPr>
        <w:t>，</w:t>
      </w:r>
      <w:r w:rsidRPr="00B44FFD">
        <w:t>CompSt -&gt; LC DefList StmtList RC</w:t>
      </w:r>
      <w:r>
        <w:rPr>
          <w:rFonts w:hint="eastAsia"/>
        </w:rPr>
        <w:t>。因此，可以由父节点传入函数的返回值类型，在Stmt中，根据函数的返回值类型与Exp提供的类型是否相同来判断，若不同，则报告该错误。</w:t>
      </w:r>
    </w:p>
    <w:p w14:paraId="67EE0120" w14:textId="23ED24FF" w:rsidR="00997D3F" w:rsidRDefault="00997D3F" w:rsidP="00997D3F">
      <w:pPr>
        <w:pStyle w:val="a9"/>
        <w:numPr>
          <w:ilvl w:val="0"/>
          <w:numId w:val="1"/>
        </w:numPr>
      </w:pPr>
      <w:r>
        <w:rPr>
          <w:rFonts w:hint="eastAsia"/>
        </w:rPr>
        <w:t>程序的编译方法</w:t>
      </w:r>
    </w:p>
    <w:p w14:paraId="48EF3A9B" w14:textId="073D918A" w:rsidR="00851616" w:rsidRDefault="00851616" w:rsidP="00851616">
      <w:pPr>
        <w:pStyle w:val="a9"/>
        <w:numPr>
          <w:ilvl w:val="0"/>
          <w:numId w:val="4"/>
        </w:numPr>
      </w:pPr>
      <w:r>
        <w:rPr>
          <w:rFonts w:hint="eastAsia"/>
        </w:rPr>
        <w:t>自动化执行makefile</w:t>
      </w:r>
    </w:p>
    <w:p w14:paraId="30A2313B" w14:textId="26BD1227" w:rsidR="00851616" w:rsidRDefault="00851616" w:rsidP="00EB7661">
      <w:pPr>
        <w:ind w:left="420" w:firstLine="360"/>
      </w:pPr>
      <w:r>
        <w:rPr>
          <w:rFonts w:hint="eastAsia"/>
        </w:rPr>
        <w:t>通过使用makefile自动执行。</w:t>
      </w:r>
      <w:r w:rsidR="00C07E8C">
        <w:rPr>
          <w:rFonts w:hint="eastAsia"/>
        </w:rPr>
        <w:t>在code文件夹下先make clean再运行make即可编译本实验的可执行文件。</w:t>
      </w:r>
      <w:r>
        <w:rPr>
          <w:rFonts w:hint="eastAsia"/>
        </w:rPr>
        <w:t>除此之外，笔者还搭配了一个bash脚本用于自动化执行makefile以及输入测试用例进行测试。</w:t>
      </w:r>
      <w:r w:rsidR="00C07E8C">
        <w:rPr>
          <w:rFonts w:hint="eastAsia"/>
        </w:rPr>
        <w:t>运行./run即可在控制台打印所有结果。</w:t>
      </w:r>
    </w:p>
    <w:p w14:paraId="7CB64665" w14:textId="7D3598D0" w:rsidR="00EB7661" w:rsidRDefault="00EB7661" w:rsidP="00EB7661">
      <w:pPr>
        <w:pStyle w:val="a9"/>
        <w:numPr>
          <w:ilvl w:val="0"/>
          <w:numId w:val="1"/>
        </w:numPr>
      </w:pPr>
      <w:r>
        <w:rPr>
          <w:rFonts w:hint="eastAsia"/>
        </w:rPr>
        <w:t>结果展示</w:t>
      </w:r>
    </w:p>
    <w:p w14:paraId="51C3DB1B" w14:textId="29B7118E" w:rsidR="00C07E8C" w:rsidRDefault="00C07E8C" w:rsidP="00CE65C5">
      <w:pPr>
        <w:pStyle w:val="a9"/>
        <w:numPr>
          <w:ilvl w:val="0"/>
          <w:numId w:val="5"/>
        </w:numPr>
      </w:pPr>
      <w:r w:rsidRPr="00CE65C5">
        <w:rPr>
          <w:noProof/>
        </w:rPr>
        <w:drawing>
          <wp:anchor distT="0" distB="0" distL="114300" distR="114300" simplePos="0" relativeHeight="251658240" behindDoc="0" locked="0" layoutInCell="1" allowOverlap="1" wp14:anchorId="0C67D007" wp14:editId="56A7D2D7">
            <wp:simplePos x="0" y="0"/>
            <wp:positionH relativeFrom="column">
              <wp:posOffset>273050</wp:posOffset>
            </wp:positionH>
            <wp:positionV relativeFrom="paragraph">
              <wp:posOffset>16510</wp:posOffset>
            </wp:positionV>
            <wp:extent cx="2043805" cy="3173730"/>
            <wp:effectExtent l="0" t="0" r="0" b="7620"/>
            <wp:wrapSquare wrapText="bothSides"/>
            <wp:docPr id="17843705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7051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80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5C5">
        <w:rPr>
          <w:rFonts w:hint="eastAsia"/>
        </w:rPr>
        <w:t>共完成了14种错误的识别，</w:t>
      </w:r>
      <w:r>
        <w:rPr>
          <w:rFonts w:hint="eastAsia"/>
        </w:rPr>
        <w:t>包括必做错误类型：1，3，5，6，7，10，12和未要求的2，4，8，9，11，13，17</w:t>
      </w:r>
    </w:p>
    <w:p w14:paraId="4B9AE450" w14:textId="6D4E7CD2" w:rsidR="001357C5" w:rsidRDefault="00CE65C5" w:rsidP="00CE65C5">
      <w:pPr>
        <w:pStyle w:val="a9"/>
        <w:numPr>
          <w:ilvl w:val="0"/>
          <w:numId w:val="5"/>
        </w:numPr>
      </w:pPr>
      <w:r>
        <w:rPr>
          <w:rFonts w:hint="eastAsia"/>
        </w:rPr>
        <w:t>其中错误类型14、15、16因为结构体指针赋值问题产生段错误，笔者在实验时间内暂时无法解决。</w:t>
      </w:r>
    </w:p>
    <w:sectPr w:rsidR="00135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B0289"/>
    <w:multiLevelType w:val="hybridMultilevel"/>
    <w:tmpl w:val="53E83D94"/>
    <w:lvl w:ilvl="0" w:tplc="69B2454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5244B42"/>
    <w:multiLevelType w:val="hybridMultilevel"/>
    <w:tmpl w:val="ADDE9B5E"/>
    <w:lvl w:ilvl="0" w:tplc="77E641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2F8660AC"/>
    <w:multiLevelType w:val="hybridMultilevel"/>
    <w:tmpl w:val="A5FE8AF8"/>
    <w:lvl w:ilvl="0" w:tplc="02863B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0986F4D"/>
    <w:multiLevelType w:val="hybridMultilevel"/>
    <w:tmpl w:val="D8361400"/>
    <w:lvl w:ilvl="0" w:tplc="F2FC5A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72701274"/>
    <w:multiLevelType w:val="hybridMultilevel"/>
    <w:tmpl w:val="11926FC6"/>
    <w:lvl w:ilvl="0" w:tplc="3C4CB7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408307934">
    <w:abstractNumId w:val="2"/>
  </w:num>
  <w:num w:numId="2" w16cid:durableId="840510123">
    <w:abstractNumId w:val="4"/>
  </w:num>
  <w:num w:numId="3" w16cid:durableId="1405763635">
    <w:abstractNumId w:val="0"/>
  </w:num>
  <w:num w:numId="4" w16cid:durableId="1784106575">
    <w:abstractNumId w:val="3"/>
  </w:num>
  <w:num w:numId="5" w16cid:durableId="1205561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198"/>
    <w:rsid w:val="00040B01"/>
    <w:rsid w:val="0007189E"/>
    <w:rsid w:val="00085904"/>
    <w:rsid w:val="000974BC"/>
    <w:rsid w:val="000C3E75"/>
    <w:rsid w:val="000D0492"/>
    <w:rsid w:val="000F45F8"/>
    <w:rsid w:val="001357C5"/>
    <w:rsid w:val="00185E52"/>
    <w:rsid w:val="001E7441"/>
    <w:rsid w:val="0021106D"/>
    <w:rsid w:val="00253AEF"/>
    <w:rsid w:val="002909C3"/>
    <w:rsid w:val="002E4F2D"/>
    <w:rsid w:val="00312B3F"/>
    <w:rsid w:val="003C7C1C"/>
    <w:rsid w:val="003D67B3"/>
    <w:rsid w:val="003E738F"/>
    <w:rsid w:val="00420156"/>
    <w:rsid w:val="0042731C"/>
    <w:rsid w:val="004339F8"/>
    <w:rsid w:val="00476733"/>
    <w:rsid w:val="005648DF"/>
    <w:rsid w:val="005775BC"/>
    <w:rsid w:val="005A0ECA"/>
    <w:rsid w:val="005E32EC"/>
    <w:rsid w:val="00615198"/>
    <w:rsid w:val="006754F2"/>
    <w:rsid w:val="006D22BA"/>
    <w:rsid w:val="006D5AE6"/>
    <w:rsid w:val="006E0442"/>
    <w:rsid w:val="00760EC0"/>
    <w:rsid w:val="00791906"/>
    <w:rsid w:val="007C49FC"/>
    <w:rsid w:val="007F0740"/>
    <w:rsid w:val="00814695"/>
    <w:rsid w:val="00851616"/>
    <w:rsid w:val="00870E67"/>
    <w:rsid w:val="008932C4"/>
    <w:rsid w:val="008C077D"/>
    <w:rsid w:val="008C6DF6"/>
    <w:rsid w:val="008C7788"/>
    <w:rsid w:val="008E567B"/>
    <w:rsid w:val="0093219B"/>
    <w:rsid w:val="00980396"/>
    <w:rsid w:val="00986394"/>
    <w:rsid w:val="00997D3F"/>
    <w:rsid w:val="009C5876"/>
    <w:rsid w:val="00A114EF"/>
    <w:rsid w:val="00A17783"/>
    <w:rsid w:val="00A20AB7"/>
    <w:rsid w:val="00A6610F"/>
    <w:rsid w:val="00A734BC"/>
    <w:rsid w:val="00AB1402"/>
    <w:rsid w:val="00AB58CF"/>
    <w:rsid w:val="00AC64CD"/>
    <w:rsid w:val="00AC77A5"/>
    <w:rsid w:val="00B44FFD"/>
    <w:rsid w:val="00B4782E"/>
    <w:rsid w:val="00B808F9"/>
    <w:rsid w:val="00BE18ED"/>
    <w:rsid w:val="00BE667A"/>
    <w:rsid w:val="00C07E8C"/>
    <w:rsid w:val="00C40F03"/>
    <w:rsid w:val="00C934C4"/>
    <w:rsid w:val="00CB2E0C"/>
    <w:rsid w:val="00CB621A"/>
    <w:rsid w:val="00CB7FD7"/>
    <w:rsid w:val="00CE65C5"/>
    <w:rsid w:val="00D8543E"/>
    <w:rsid w:val="00DA4EDC"/>
    <w:rsid w:val="00DF678B"/>
    <w:rsid w:val="00E519B8"/>
    <w:rsid w:val="00EB7661"/>
    <w:rsid w:val="00F43B32"/>
    <w:rsid w:val="00F54A89"/>
    <w:rsid w:val="00FD09A5"/>
    <w:rsid w:val="00FE0EBF"/>
    <w:rsid w:val="00FF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6F45F"/>
  <w15:chartTrackingRefBased/>
  <w15:docId w15:val="{3D50DC13-25E0-4A9A-A62B-CEC2824A1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519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5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519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519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519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519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519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519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519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519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15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15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1519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1519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1519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1519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1519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1519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1519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15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519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151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51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1519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519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1519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5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1519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151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8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束 余</dc:creator>
  <cp:keywords/>
  <dc:description/>
  <cp:lastModifiedBy>束 余</cp:lastModifiedBy>
  <cp:revision>41</cp:revision>
  <cp:lastPrinted>2024-05-01T14:15:00Z</cp:lastPrinted>
  <dcterms:created xsi:type="dcterms:W3CDTF">2024-04-03T00:20:00Z</dcterms:created>
  <dcterms:modified xsi:type="dcterms:W3CDTF">2024-05-01T14:17:00Z</dcterms:modified>
</cp:coreProperties>
</file>