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E896" w14:textId="1B3D1E87" w:rsidR="00954E51" w:rsidRPr="00ED4FE7" w:rsidRDefault="00F24DD9" w:rsidP="00954E51">
      <w:pPr>
        <w:jc w:val="right"/>
        <w:rPr>
          <w:rFonts w:asciiTheme="minorHAnsi" w:hAnsiTheme="minorHAnsi" w:cstheme="minorHAnsi"/>
          <w:noProof/>
        </w:rPr>
      </w:pPr>
      <w:r w:rsidRPr="00ED4FE7">
        <w:rPr>
          <w:rFonts w:asciiTheme="minorHAnsi" w:eastAsia="Times New Roman" w:hAnsiTheme="minorHAnsi" w:cstheme="minorHAnsi"/>
        </w:rPr>
        <w:fldChar w:fldCharType="begin"/>
      </w:r>
      <w:r w:rsidR="00407749" w:rsidRPr="00ED4FE7">
        <w:rPr>
          <w:rFonts w:asciiTheme="minorHAnsi" w:eastAsia="Times New Roman" w:hAnsiTheme="minorHAnsi" w:cstheme="minorHAnsi"/>
        </w:rPr>
        <w:instrText xml:space="preserve"> INCLUDEPICTURE "C:\\var\\folders\\4s\\mp9_qzg91gbdskn93r7sd1t80000gn\\T\\com.microsoft.Word\\WebArchiveCopyPasteTempFiles\\page1image20678064" \* MERGEFORMAT </w:instrText>
      </w:r>
      <w:r w:rsidRPr="00ED4FE7">
        <w:rPr>
          <w:rFonts w:asciiTheme="minorHAnsi" w:eastAsia="Times New Roman" w:hAnsiTheme="minorHAnsi" w:cstheme="minorHAnsi"/>
        </w:rPr>
        <w:fldChar w:fldCharType="separate"/>
      </w:r>
      <w:r w:rsidRPr="00ED4FE7">
        <w:rPr>
          <w:rFonts w:asciiTheme="minorHAnsi" w:eastAsia="Times New Roman" w:hAnsiTheme="minorHAnsi" w:cstheme="minorHAnsi"/>
          <w:noProof/>
        </w:rPr>
        <w:drawing>
          <wp:inline distT="0" distB="0" distL="0" distR="0" wp14:anchorId="355D959F" wp14:editId="6241B413">
            <wp:extent cx="2388870" cy="650240"/>
            <wp:effectExtent l="0" t="0" r="0" b="0"/>
            <wp:docPr id="1" name="Picture 1"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870" cy="650240"/>
                    </a:xfrm>
                    <a:prstGeom prst="rect">
                      <a:avLst/>
                    </a:prstGeom>
                    <a:noFill/>
                    <a:ln>
                      <a:noFill/>
                    </a:ln>
                  </pic:spPr>
                </pic:pic>
              </a:graphicData>
            </a:graphic>
          </wp:inline>
        </w:drawing>
      </w:r>
      <w:r w:rsidRPr="00ED4FE7">
        <w:rPr>
          <w:rFonts w:asciiTheme="minorHAnsi" w:eastAsia="Times New Roman" w:hAnsiTheme="minorHAnsi" w:cstheme="minorHAnsi"/>
        </w:rPr>
        <w:fldChar w:fldCharType="end"/>
      </w:r>
    </w:p>
    <w:p w14:paraId="7D86FBC1" w14:textId="7D8E3B9D" w:rsidR="00FD4753" w:rsidRPr="00ED4FE7" w:rsidRDefault="00F24DD9" w:rsidP="00FD4753">
      <w:pPr>
        <w:rPr>
          <w:rFonts w:asciiTheme="minorHAnsi" w:eastAsia="Times New Roman" w:hAnsiTheme="minorHAnsi" w:cstheme="minorHAnsi"/>
          <w:color w:val="555555"/>
        </w:rPr>
      </w:pPr>
      <w:r w:rsidRPr="00ED4FE7">
        <w:rPr>
          <w:rFonts w:asciiTheme="minorHAnsi" w:eastAsia="Times New Roman" w:hAnsiTheme="minorHAnsi" w:cstheme="minorHAnsi"/>
          <w:b/>
          <w:bCs/>
          <w:color w:val="4F81BD" w:themeColor="accent1"/>
        </w:rPr>
        <w:t xml:space="preserve">BUSA 511: </w:t>
      </w:r>
      <w:r w:rsidR="007B1E65" w:rsidRPr="00ED4FE7">
        <w:rPr>
          <w:rFonts w:asciiTheme="minorHAnsi" w:eastAsia="Times New Roman" w:hAnsiTheme="minorHAnsi" w:cstheme="minorHAnsi"/>
          <w:b/>
          <w:bCs/>
          <w:color w:val="4F81BD" w:themeColor="accent1"/>
        </w:rPr>
        <w:t>Project Assignment cover page</w:t>
      </w:r>
    </w:p>
    <w:p w14:paraId="3E751685" w14:textId="7AB88E74" w:rsidR="00FD4753" w:rsidRPr="00ED4FE7" w:rsidRDefault="00FD4753" w:rsidP="00FD4753">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Assignment for Course:      </w:t>
      </w:r>
      <w:r w:rsidR="00791059" w:rsidRPr="00ED4FE7">
        <w:rPr>
          <w:rFonts w:asciiTheme="minorHAnsi" w:eastAsia="Times New Roman" w:hAnsiTheme="minorHAnsi" w:cstheme="minorHAnsi"/>
          <w:color w:val="555555"/>
        </w:rPr>
        <w:t>BUSA</w:t>
      </w:r>
      <w:r w:rsidR="00D52EB0" w:rsidRPr="00ED4FE7">
        <w:rPr>
          <w:rFonts w:asciiTheme="minorHAnsi" w:eastAsia="Times New Roman" w:hAnsiTheme="minorHAnsi" w:cstheme="minorHAnsi"/>
          <w:color w:val="555555"/>
        </w:rPr>
        <w:t xml:space="preserve"> </w:t>
      </w:r>
      <w:r w:rsidR="00791059" w:rsidRPr="00ED4FE7">
        <w:rPr>
          <w:rFonts w:asciiTheme="minorHAnsi" w:eastAsia="Times New Roman" w:hAnsiTheme="minorHAnsi" w:cstheme="minorHAnsi"/>
          <w:color w:val="555555"/>
        </w:rPr>
        <w:t>511: Business Analytics for Managers</w:t>
      </w:r>
    </w:p>
    <w:p w14:paraId="39C93357" w14:textId="648D8416" w:rsidR="00FD4753" w:rsidRPr="00ED4FE7" w:rsidRDefault="00FD4753" w:rsidP="00FD4753">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 xml:space="preserve">Submitted to:                 </w:t>
      </w:r>
      <w:r w:rsidR="008B1743" w:rsidRPr="00ED4FE7">
        <w:rPr>
          <w:rFonts w:asciiTheme="minorHAnsi" w:eastAsia="Times New Roman" w:hAnsiTheme="minorHAnsi" w:cstheme="minorHAnsi"/>
          <w:color w:val="555555"/>
        </w:rPr>
        <w:tab/>
      </w:r>
      <w:r w:rsidR="00791059" w:rsidRPr="00ED4FE7">
        <w:rPr>
          <w:rFonts w:asciiTheme="minorHAnsi" w:eastAsia="Times New Roman" w:hAnsiTheme="minorHAnsi" w:cstheme="minorHAnsi"/>
          <w:color w:val="555555"/>
        </w:rPr>
        <w:t xml:space="preserve">Dr. </w:t>
      </w:r>
      <w:r w:rsidR="0046124F" w:rsidRPr="00ED4FE7">
        <w:rPr>
          <w:rFonts w:asciiTheme="minorHAnsi" w:eastAsia="Times New Roman" w:hAnsiTheme="minorHAnsi" w:cstheme="minorHAnsi"/>
          <w:color w:val="555555"/>
        </w:rPr>
        <w:t>Syed A. Raza</w:t>
      </w:r>
    </w:p>
    <w:p w14:paraId="41A3AB6A" w14:textId="5491E7A0" w:rsidR="0046124F" w:rsidRPr="00ED4FE7" w:rsidRDefault="00FD4753" w:rsidP="0046124F">
      <w:pPr>
        <w:spacing w:after="0" w:line="240" w:lineRule="auto"/>
        <w:rPr>
          <w:rFonts w:asciiTheme="minorHAnsi" w:eastAsia="Times New Roman" w:hAnsiTheme="minorHAnsi" w:cstheme="minorHAnsi"/>
          <w:color w:val="555555"/>
        </w:rPr>
      </w:pPr>
      <w:r w:rsidRPr="00ED4FE7">
        <w:rPr>
          <w:rFonts w:asciiTheme="minorHAnsi" w:eastAsia="Times New Roman" w:hAnsiTheme="minorHAnsi" w:cstheme="minorHAnsi"/>
          <w:color w:val="555555"/>
        </w:rPr>
        <w:t xml:space="preserve">Submitted by:             </w:t>
      </w:r>
      <w:r w:rsidR="00791059" w:rsidRPr="00ED4FE7">
        <w:rPr>
          <w:rFonts w:asciiTheme="minorHAnsi" w:eastAsia="Times New Roman" w:hAnsiTheme="minorHAnsi" w:cstheme="minorHAnsi"/>
          <w:color w:val="555555"/>
        </w:rPr>
        <w:tab/>
      </w:r>
    </w:p>
    <w:p w14:paraId="7C6FCD0C" w14:textId="681A4316" w:rsidR="007B1E65" w:rsidRPr="00ED4FE7" w:rsidRDefault="007B1E65" w:rsidP="0046124F">
      <w:pPr>
        <w:spacing w:after="0" w:line="240" w:lineRule="auto"/>
        <w:rPr>
          <w:rFonts w:asciiTheme="minorHAnsi" w:eastAsia="Times New Roman" w:hAnsiTheme="minorHAnsi" w:cstheme="minorHAnsi"/>
          <w:color w:val="555555"/>
        </w:rPr>
      </w:pPr>
    </w:p>
    <w:tbl>
      <w:tblPr>
        <w:tblStyle w:val="TableGrid"/>
        <w:tblpPr w:leftFromText="180" w:rightFromText="180" w:vertAnchor="text" w:horzAnchor="page" w:tblpXSpec="center" w:tblpY="83"/>
        <w:tblW w:w="0" w:type="auto"/>
        <w:tblLook w:val="04A0" w:firstRow="1" w:lastRow="0" w:firstColumn="1" w:lastColumn="0" w:noHBand="0" w:noVBand="1"/>
      </w:tblPr>
      <w:tblGrid>
        <w:gridCol w:w="4315"/>
        <w:gridCol w:w="2520"/>
      </w:tblGrid>
      <w:tr w:rsidR="007B1E65" w:rsidRPr="00ED4FE7" w14:paraId="276079CF" w14:textId="77777777" w:rsidTr="007B1E65">
        <w:tc>
          <w:tcPr>
            <w:tcW w:w="4315" w:type="dxa"/>
          </w:tcPr>
          <w:p w14:paraId="74AC11F4" w14:textId="04D3C44A" w:rsidR="007B1E65" w:rsidRPr="00ED4FE7" w:rsidRDefault="007B1E65" w:rsidP="007B1E65">
            <w:pPr>
              <w:spacing w:after="105" w:line="312" w:lineRule="atLeast"/>
              <w:rPr>
                <w:rFonts w:asciiTheme="minorHAnsi" w:eastAsia="Times New Roman" w:hAnsiTheme="minorHAnsi" w:cstheme="minorHAnsi"/>
                <w:b/>
                <w:bCs/>
                <w:color w:val="555555"/>
              </w:rPr>
            </w:pPr>
            <w:r w:rsidRPr="00ED4FE7">
              <w:rPr>
                <w:rFonts w:asciiTheme="minorHAnsi" w:eastAsia="Times New Roman" w:hAnsiTheme="minorHAnsi" w:cstheme="minorHAnsi"/>
                <w:b/>
                <w:bCs/>
                <w:color w:val="555555"/>
              </w:rPr>
              <w:t>Student Name</w:t>
            </w:r>
          </w:p>
        </w:tc>
        <w:tc>
          <w:tcPr>
            <w:tcW w:w="2520" w:type="dxa"/>
          </w:tcPr>
          <w:p w14:paraId="0839AAF7" w14:textId="65A86E29" w:rsidR="007B1E65" w:rsidRPr="00ED4FE7" w:rsidRDefault="007B1E65" w:rsidP="007B1E65">
            <w:pPr>
              <w:spacing w:after="105" w:line="312" w:lineRule="atLeast"/>
              <w:jc w:val="center"/>
              <w:rPr>
                <w:rFonts w:asciiTheme="minorHAnsi" w:eastAsia="Times New Roman" w:hAnsiTheme="minorHAnsi" w:cstheme="minorHAnsi"/>
                <w:b/>
                <w:bCs/>
                <w:color w:val="555555"/>
              </w:rPr>
            </w:pPr>
            <w:r w:rsidRPr="00ED4FE7">
              <w:rPr>
                <w:rFonts w:asciiTheme="minorHAnsi" w:eastAsia="Times New Roman" w:hAnsiTheme="minorHAnsi" w:cstheme="minorHAnsi"/>
                <w:b/>
                <w:bCs/>
                <w:color w:val="555555"/>
              </w:rPr>
              <w:t>CWID</w:t>
            </w:r>
          </w:p>
        </w:tc>
      </w:tr>
      <w:tr w:rsidR="007B1E65" w:rsidRPr="00ED4FE7" w14:paraId="76D28341" w14:textId="77777777" w:rsidTr="007B1E65">
        <w:tc>
          <w:tcPr>
            <w:tcW w:w="4315" w:type="dxa"/>
          </w:tcPr>
          <w:p w14:paraId="3B2DB6E4" w14:textId="270DE0D6" w:rsidR="007B1E65" w:rsidRPr="00ED4FE7" w:rsidRDefault="00177C38" w:rsidP="007B1E65">
            <w:pPr>
              <w:spacing w:after="105" w:line="312" w:lineRule="atLeast"/>
              <w:rPr>
                <w:rFonts w:asciiTheme="minorHAnsi" w:eastAsia="Times New Roman" w:hAnsiTheme="minorHAnsi" w:cstheme="minorHAnsi"/>
                <w:b/>
                <w:bCs/>
                <w:color w:val="555555"/>
              </w:rPr>
            </w:pPr>
            <w:proofErr w:type="spellStart"/>
            <w:r w:rsidRPr="00ED4FE7">
              <w:rPr>
                <w:rFonts w:asciiTheme="minorHAnsi" w:eastAsia="Times New Roman" w:hAnsiTheme="minorHAnsi" w:cstheme="minorHAnsi"/>
                <w:b/>
                <w:bCs/>
                <w:color w:val="555555"/>
              </w:rPr>
              <w:t>Ashtageeta</w:t>
            </w:r>
            <w:proofErr w:type="spellEnd"/>
            <w:r w:rsidRPr="00ED4FE7">
              <w:rPr>
                <w:rFonts w:asciiTheme="minorHAnsi" w:eastAsia="Times New Roman" w:hAnsiTheme="minorHAnsi" w:cstheme="minorHAnsi"/>
                <w:b/>
                <w:bCs/>
                <w:color w:val="555555"/>
              </w:rPr>
              <w:t xml:space="preserve"> Ashok Hingmire</w:t>
            </w:r>
          </w:p>
        </w:tc>
        <w:tc>
          <w:tcPr>
            <w:tcW w:w="2520" w:type="dxa"/>
          </w:tcPr>
          <w:p w14:paraId="63CE279C" w14:textId="40B90322" w:rsidR="007B1E65" w:rsidRPr="00ED4FE7" w:rsidRDefault="00177C38" w:rsidP="007B1E65">
            <w:pPr>
              <w:spacing w:after="105" w:line="312" w:lineRule="atLeast"/>
              <w:rPr>
                <w:rFonts w:asciiTheme="minorHAnsi" w:eastAsia="Times New Roman" w:hAnsiTheme="minorHAnsi" w:cstheme="minorHAnsi"/>
                <w:b/>
                <w:bCs/>
                <w:color w:val="555555"/>
              </w:rPr>
            </w:pPr>
            <w:r w:rsidRPr="00ED4FE7">
              <w:rPr>
                <w:rFonts w:asciiTheme="minorHAnsi" w:eastAsia="Times New Roman" w:hAnsiTheme="minorHAnsi" w:cstheme="minorHAnsi"/>
                <w:b/>
                <w:bCs/>
                <w:color w:val="555555"/>
              </w:rPr>
              <w:t>50333659</w:t>
            </w:r>
          </w:p>
        </w:tc>
      </w:tr>
    </w:tbl>
    <w:p w14:paraId="528C9B67" w14:textId="77777777" w:rsidR="007B1E65" w:rsidRPr="00ED4FE7" w:rsidRDefault="007B1E65" w:rsidP="0046124F">
      <w:pPr>
        <w:spacing w:after="0" w:line="240" w:lineRule="auto"/>
        <w:rPr>
          <w:rFonts w:asciiTheme="minorHAnsi" w:eastAsia="Times New Roman" w:hAnsiTheme="minorHAnsi" w:cstheme="minorHAnsi"/>
          <w:color w:val="555555"/>
        </w:rPr>
      </w:pPr>
    </w:p>
    <w:p w14:paraId="6FA298A6" w14:textId="7B44DB93" w:rsidR="00791059" w:rsidRPr="00ED4FE7" w:rsidRDefault="00791059" w:rsidP="00A91A86">
      <w:pPr>
        <w:spacing w:after="0" w:line="240" w:lineRule="auto"/>
        <w:rPr>
          <w:rFonts w:asciiTheme="minorHAnsi" w:eastAsia="Times New Roman" w:hAnsiTheme="minorHAnsi" w:cstheme="minorHAnsi"/>
          <w:color w:val="555555"/>
        </w:rPr>
      </w:pPr>
    </w:p>
    <w:p w14:paraId="77AE9DC8" w14:textId="77329448" w:rsidR="00FD4753" w:rsidRPr="00ED4FE7" w:rsidRDefault="00FD4753" w:rsidP="00FD4753">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    </w:t>
      </w:r>
    </w:p>
    <w:p w14:paraId="00E7E77D" w14:textId="77777777" w:rsidR="00FD4753" w:rsidRPr="00ED4FE7" w:rsidRDefault="00FD4753" w:rsidP="00FD4753">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           </w:t>
      </w:r>
    </w:p>
    <w:p w14:paraId="5D01B344" w14:textId="77777777" w:rsidR="007B1E65" w:rsidRPr="00ED4FE7" w:rsidRDefault="007B1E65" w:rsidP="00FD4753">
      <w:pPr>
        <w:spacing w:after="105" w:line="312" w:lineRule="atLeast"/>
        <w:rPr>
          <w:rFonts w:asciiTheme="minorHAnsi" w:eastAsia="Times New Roman" w:hAnsiTheme="minorHAnsi" w:cstheme="minorHAnsi"/>
          <w:color w:val="555555"/>
        </w:rPr>
      </w:pPr>
    </w:p>
    <w:p w14:paraId="31D7DA69" w14:textId="77777777" w:rsidR="007B1E65" w:rsidRPr="00ED4FE7" w:rsidRDefault="007B1E65" w:rsidP="00FD4753">
      <w:pPr>
        <w:spacing w:after="105" w:line="312" w:lineRule="atLeast"/>
        <w:rPr>
          <w:rFonts w:asciiTheme="minorHAnsi" w:eastAsia="Times New Roman" w:hAnsiTheme="minorHAnsi" w:cstheme="minorHAnsi"/>
          <w:color w:val="555555"/>
        </w:rPr>
      </w:pPr>
    </w:p>
    <w:p w14:paraId="57249FF5" w14:textId="77777777" w:rsidR="007B1E65" w:rsidRPr="00ED4FE7" w:rsidRDefault="007B1E65" w:rsidP="00FD4753">
      <w:pPr>
        <w:spacing w:after="105" w:line="312" w:lineRule="atLeast"/>
        <w:rPr>
          <w:rFonts w:asciiTheme="minorHAnsi" w:eastAsia="Times New Roman" w:hAnsiTheme="minorHAnsi" w:cstheme="minorHAnsi"/>
          <w:color w:val="555555"/>
        </w:rPr>
      </w:pPr>
    </w:p>
    <w:p w14:paraId="7224A3ED" w14:textId="77777777" w:rsidR="007B1E65" w:rsidRPr="00ED4FE7" w:rsidRDefault="007B1E65" w:rsidP="00FD4753">
      <w:pPr>
        <w:spacing w:after="105" w:line="312" w:lineRule="atLeast"/>
        <w:rPr>
          <w:rFonts w:asciiTheme="minorHAnsi" w:eastAsia="Times New Roman" w:hAnsiTheme="minorHAnsi" w:cstheme="minorHAnsi"/>
          <w:color w:val="555555"/>
        </w:rPr>
      </w:pPr>
    </w:p>
    <w:p w14:paraId="5BA85431" w14:textId="319956E1" w:rsidR="00FD4753" w:rsidRPr="00ED4FE7" w:rsidRDefault="00FD4753" w:rsidP="00FD4753">
      <w:pPr>
        <w:spacing w:after="105" w:line="312" w:lineRule="atLeast"/>
        <w:rPr>
          <w:rFonts w:asciiTheme="minorHAnsi" w:eastAsia="Times New Roman" w:hAnsiTheme="minorHAnsi" w:cstheme="minorHAnsi"/>
          <w:b/>
          <w:bCs/>
          <w:color w:val="555555"/>
        </w:rPr>
      </w:pPr>
      <w:r w:rsidRPr="00ED4FE7">
        <w:rPr>
          <w:rFonts w:asciiTheme="minorHAnsi" w:eastAsia="Times New Roman" w:hAnsiTheme="minorHAnsi" w:cstheme="minorHAnsi"/>
          <w:color w:val="555555"/>
        </w:rPr>
        <w:t>Title of Assignment:</w:t>
      </w:r>
      <w:r w:rsidR="00D52EB0" w:rsidRPr="00ED4FE7">
        <w:rPr>
          <w:rFonts w:asciiTheme="minorHAnsi" w:eastAsia="Times New Roman" w:hAnsiTheme="minorHAnsi" w:cstheme="minorHAnsi"/>
          <w:color w:val="555555"/>
        </w:rPr>
        <w:t xml:space="preserve"> </w:t>
      </w:r>
      <w:r w:rsidR="00866290" w:rsidRPr="00ED4FE7">
        <w:rPr>
          <w:rFonts w:asciiTheme="minorHAnsi" w:eastAsia="Times New Roman" w:hAnsiTheme="minorHAnsi" w:cstheme="minorHAnsi"/>
          <w:b/>
          <w:bCs/>
          <w:color w:val="555555"/>
        </w:rPr>
        <w:t>Time Series Forecasting</w:t>
      </w:r>
      <w:r w:rsidR="007054F7">
        <w:rPr>
          <w:rFonts w:asciiTheme="minorHAnsi" w:eastAsia="Times New Roman" w:hAnsiTheme="minorHAnsi" w:cstheme="minorHAnsi"/>
          <w:b/>
          <w:bCs/>
          <w:color w:val="555555"/>
        </w:rPr>
        <w:t xml:space="preserve"> </w:t>
      </w:r>
      <w:r w:rsidR="00D52EB0" w:rsidRPr="00ED4FE7">
        <w:rPr>
          <w:rFonts w:asciiTheme="minorHAnsi" w:eastAsia="Times New Roman" w:hAnsiTheme="minorHAnsi" w:cstheme="minorHAnsi"/>
          <w:b/>
          <w:bCs/>
          <w:color w:val="555555"/>
        </w:rPr>
        <w:t>Project</w:t>
      </w:r>
    </w:p>
    <w:p w14:paraId="63B2B4F7" w14:textId="06A733E5" w:rsidR="00FD4753" w:rsidRPr="00ED4FE7" w:rsidRDefault="00FD4753" w:rsidP="00FD4753">
      <w:pPr>
        <w:rPr>
          <w:rFonts w:asciiTheme="minorHAnsi" w:eastAsia="Times New Roman" w:hAnsiTheme="minorHAnsi" w:cstheme="minorHAnsi"/>
          <w:color w:val="555555"/>
        </w:rPr>
      </w:pPr>
    </w:p>
    <w:p w14:paraId="0FC3F24B" w14:textId="30EB42C7" w:rsidR="00FD4753" w:rsidRPr="00ED4FE7" w:rsidRDefault="00FD4753" w:rsidP="007B1E65">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 xml:space="preserve">CERTIFICATION OF AUTHORSHIP: </w:t>
      </w:r>
      <w:r w:rsidR="008763DD" w:rsidRPr="00ED4FE7">
        <w:rPr>
          <w:rFonts w:asciiTheme="minorHAnsi" w:eastAsia="Times New Roman" w:hAnsiTheme="minorHAnsi" w:cstheme="minorHAnsi"/>
          <w:color w:val="555555"/>
        </w:rPr>
        <w:t>I</w:t>
      </w:r>
      <w:r w:rsidRPr="00ED4FE7">
        <w:rPr>
          <w:rFonts w:asciiTheme="minorHAnsi" w:eastAsia="Times New Roman" w:hAnsiTheme="minorHAnsi" w:cstheme="minorHAnsi"/>
          <w:color w:val="555555"/>
        </w:rPr>
        <w:t xml:space="preserve"> certify that </w:t>
      </w:r>
      <w:r w:rsidR="008763DD" w:rsidRPr="00ED4FE7">
        <w:rPr>
          <w:rFonts w:asciiTheme="minorHAnsi" w:eastAsia="Times New Roman" w:hAnsiTheme="minorHAnsi" w:cstheme="minorHAnsi"/>
          <w:color w:val="555555"/>
        </w:rPr>
        <w:t>I</w:t>
      </w:r>
      <w:r w:rsidRPr="00ED4FE7">
        <w:rPr>
          <w:rFonts w:asciiTheme="minorHAnsi" w:eastAsia="Times New Roman" w:hAnsiTheme="minorHAnsi" w:cstheme="minorHAnsi"/>
          <w:color w:val="555555"/>
        </w:rPr>
        <w:t xml:space="preserve"> </w:t>
      </w:r>
      <w:r w:rsidR="008763DD" w:rsidRPr="00ED4FE7">
        <w:rPr>
          <w:rFonts w:asciiTheme="minorHAnsi" w:eastAsia="Times New Roman" w:hAnsiTheme="minorHAnsi" w:cstheme="minorHAnsi"/>
          <w:color w:val="555555"/>
        </w:rPr>
        <w:t>am</w:t>
      </w:r>
      <w:r w:rsidRPr="00ED4FE7">
        <w:rPr>
          <w:rFonts w:asciiTheme="minorHAnsi" w:eastAsia="Times New Roman" w:hAnsiTheme="minorHAnsi" w:cstheme="minorHAnsi"/>
          <w:color w:val="555555"/>
        </w:rPr>
        <w:t xml:space="preserve"> the author of this paper and that any assistance received in its preparation is fully acknowledge and disclosed in the paper. </w:t>
      </w:r>
      <w:r w:rsidR="008763DD" w:rsidRPr="00ED4FE7">
        <w:rPr>
          <w:rFonts w:asciiTheme="minorHAnsi" w:eastAsia="Times New Roman" w:hAnsiTheme="minorHAnsi" w:cstheme="minorHAnsi"/>
          <w:color w:val="555555"/>
        </w:rPr>
        <w:t xml:space="preserve">I </w:t>
      </w:r>
      <w:r w:rsidRPr="00ED4FE7">
        <w:rPr>
          <w:rFonts w:asciiTheme="minorHAnsi" w:eastAsia="Times New Roman" w:hAnsiTheme="minorHAnsi" w:cstheme="minorHAnsi"/>
          <w:color w:val="555555"/>
        </w:rPr>
        <w:t xml:space="preserve">have also cited any sources from which </w:t>
      </w:r>
      <w:r w:rsidR="002C6CB4" w:rsidRPr="00ED4FE7">
        <w:rPr>
          <w:rFonts w:asciiTheme="minorHAnsi" w:eastAsia="Times New Roman" w:hAnsiTheme="minorHAnsi" w:cstheme="minorHAnsi"/>
          <w:color w:val="555555"/>
        </w:rPr>
        <w:t xml:space="preserve">we </w:t>
      </w:r>
      <w:r w:rsidRPr="00ED4FE7">
        <w:rPr>
          <w:rFonts w:asciiTheme="minorHAnsi" w:eastAsia="Times New Roman" w:hAnsiTheme="minorHAnsi" w:cstheme="minorHAnsi"/>
          <w:color w:val="555555"/>
        </w:rPr>
        <w:t>used data, ideas of words, whether quoted directly or paraphrased.  </w:t>
      </w:r>
      <w:r w:rsidR="008763DD" w:rsidRPr="00ED4FE7">
        <w:rPr>
          <w:rFonts w:asciiTheme="minorHAnsi" w:eastAsia="Times New Roman" w:hAnsiTheme="minorHAnsi" w:cstheme="minorHAnsi"/>
          <w:color w:val="555555"/>
        </w:rPr>
        <w:t>I</w:t>
      </w:r>
      <w:r w:rsidRPr="00ED4FE7">
        <w:rPr>
          <w:rFonts w:asciiTheme="minorHAnsi" w:eastAsia="Times New Roman" w:hAnsiTheme="minorHAnsi" w:cstheme="minorHAnsi"/>
          <w:color w:val="555555"/>
        </w:rPr>
        <w:t xml:space="preserve"> also certify that this paper was prepared by </w:t>
      </w:r>
      <w:r w:rsidR="008763DD" w:rsidRPr="00ED4FE7">
        <w:rPr>
          <w:rFonts w:asciiTheme="minorHAnsi" w:eastAsia="Times New Roman" w:hAnsiTheme="minorHAnsi" w:cstheme="minorHAnsi"/>
          <w:color w:val="555555"/>
        </w:rPr>
        <w:t>me</w:t>
      </w:r>
      <w:r w:rsidRPr="00ED4FE7">
        <w:rPr>
          <w:rFonts w:asciiTheme="minorHAnsi" w:eastAsia="Times New Roman" w:hAnsiTheme="minorHAnsi" w:cstheme="minorHAnsi"/>
          <w:color w:val="555555"/>
        </w:rPr>
        <w:t xml:space="preserve"> specifically for this course</w:t>
      </w:r>
    </w:p>
    <w:p w14:paraId="6B32EB21" w14:textId="77777777" w:rsidR="00FD4753" w:rsidRPr="00ED4FE7" w:rsidRDefault="00FD4753" w:rsidP="00FD4753">
      <w:pPr>
        <w:spacing w:after="105" w:line="312" w:lineRule="atLeast"/>
        <w:rPr>
          <w:rFonts w:asciiTheme="minorHAnsi" w:eastAsia="Times New Roman" w:hAnsiTheme="minorHAnsi" w:cstheme="minorHAnsi"/>
          <w:color w:val="555555"/>
        </w:rPr>
      </w:pPr>
      <w:r w:rsidRPr="00ED4FE7">
        <w:rPr>
          <w:rFonts w:asciiTheme="minorHAnsi" w:eastAsia="Times New Roman" w:hAnsiTheme="minorHAnsi" w:cstheme="minorHAnsi"/>
          <w:color w:val="555555"/>
        </w:rPr>
        <w:t>*******************************************</w:t>
      </w:r>
    </w:p>
    <w:p w14:paraId="06D584D2" w14:textId="6DD2857D" w:rsidR="00FD4753" w:rsidRPr="00ED4FE7" w:rsidRDefault="00FD4753">
      <w:pPr>
        <w:spacing w:after="0" w:line="240" w:lineRule="auto"/>
        <w:rPr>
          <w:rFonts w:asciiTheme="minorHAnsi" w:hAnsiTheme="minorHAnsi" w:cstheme="minorHAnsi"/>
          <w:b/>
          <w:noProof/>
        </w:rPr>
      </w:pPr>
    </w:p>
    <w:p w14:paraId="69EC5687" w14:textId="77777777" w:rsidR="00FD4753" w:rsidRPr="00ED4FE7" w:rsidRDefault="00FD4753">
      <w:pPr>
        <w:spacing w:after="0" w:line="240" w:lineRule="auto"/>
        <w:rPr>
          <w:rFonts w:asciiTheme="minorHAnsi" w:hAnsiTheme="minorHAnsi" w:cstheme="minorHAnsi"/>
          <w:b/>
          <w:noProof/>
        </w:rPr>
      </w:pPr>
      <w:r w:rsidRPr="00ED4FE7">
        <w:rPr>
          <w:rFonts w:asciiTheme="minorHAnsi" w:hAnsiTheme="minorHAnsi" w:cstheme="minorHAnsi"/>
          <w:b/>
          <w:noProof/>
        </w:rPr>
        <w:br w:type="page"/>
      </w:r>
    </w:p>
    <w:p w14:paraId="34E52C20" w14:textId="22AFCFB3" w:rsidR="00BC6F0C" w:rsidRPr="00ED4FE7" w:rsidRDefault="00791059" w:rsidP="00A47389">
      <w:pPr>
        <w:jc w:val="center"/>
        <w:rPr>
          <w:rFonts w:asciiTheme="minorHAnsi" w:hAnsiTheme="minorHAnsi" w:cstheme="minorHAnsi"/>
          <w:b/>
        </w:rPr>
      </w:pPr>
      <w:r w:rsidRPr="00ED4FE7">
        <w:rPr>
          <w:rFonts w:asciiTheme="minorHAnsi" w:hAnsiTheme="minorHAnsi" w:cstheme="minorHAnsi"/>
          <w:b/>
          <w:noProof/>
        </w:rPr>
        <w:lastRenderedPageBreak/>
        <w:t>Time Series</w:t>
      </w:r>
      <w:r w:rsidR="00CD03B3" w:rsidRPr="00ED4FE7">
        <w:rPr>
          <w:rFonts w:asciiTheme="minorHAnsi" w:hAnsiTheme="minorHAnsi" w:cstheme="minorHAnsi"/>
          <w:b/>
          <w:noProof/>
        </w:rPr>
        <w:t xml:space="preserve"> </w:t>
      </w:r>
      <w:r w:rsidR="00BC7DAB" w:rsidRPr="00ED4FE7">
        <w:rPr>
          <w:rFonts w:asciiTheme="minorHAnsi" w:hAnsiTheme="minorHAnsi" w:cstheme="minorHAnsi"/>
          <w:b/>
          <w:noProof/>
        </w:rPr>
        <w:t xml:space="preserve">Forecasting </w:t>
      </w:r>
      <w:r w:rsidR="00CD03B3" w:rsidRPr="00ED4FE7">
        <w:rPr>
          <w:rFonts w:asciiTheme="minorHAnsi" w:hAnsiTheme="minorHAnsi" w:cstheme="minorHAnsi"/>
          <w:b/>
          <w:noProof/>
        </w:rPr>
        <w:t>Project Instructions</w:t>
      </w:r>
    </w:p>
    <w:p w14:paraId="12BC964E" w14:textId="77777777" w:rsidR="00CD03B3" w:rsidRPr="00ED4FE7" w:rsidRDefault="00CD03B3" w:rsidP="00CD03B3">
      <w:pPr>
        <w:spacing w:after="0" w:line="240" w:lineRule="auto"/>
        <w:rPr>
          <w:rFonts w:asciiTheme="minorHAnsi" w:hAnsiTheme="minorHAnsi" w:cstheme="minorHAnsi"/>
          <w:b/>
          <w:i/>
        </w:rPr>
      </w:pPr>
      <w:r w:rsidRPr="00ED4FE7">
        <w:rPr>
          <w:rFonts w:asciiTheme="minorHAnsi" w:hAnsiTheme="minorHAnsi" w:cstheme="minorHAnsi"/>
          <w:b/>
          <w:i/>
        </w:rPr>
        <w:t>Instructions</w:t>
      </w:r>
    </w:p>
    <w:p w14:paraId="6BBF01D9" w14:textId="5D47DEFA" w:rsidR="00194F6B" w:rsidRPr="00ED4FE7" w:rsidRDefault="00CD03B3" w:rsidP="00CD03B3">
      <w:pPr>
        <w:spacing w:after="0" w:line="240" w:lineRule="auto"/>
        <w:rPr>
          <w:rFonts w:asciiTheme="minorHAnsi" w:hAnsiTheme="minorHAnsi" w:cstheme="minorHAnsi"/>
        </w:rPr>
      </w:pPr>
      <w:r w:rsidRPr="00ED4FE7">
        <w:rPr>
          <w:rFonts w:asciiTheme="minorHAnsi" w:hAnsiTheme="minorHAnsi" w:cstheme="minorHAnsi"/>
        </w:rPr>
        <w:t>This is a</w:t>
      </w:r>
      <w:r w:rsidR="008763DD" w:rsidRPr="00ED4FE7">
        <w:rPr>
          <w:rFonts w:asciiTheme="minorHAnsi" w:hAnsiTheme="minorHAnsi" w:cstheme="minorHAnsi"/>
        </w:rPr>
        <w:t xml:space="preserve">n individual </w:t>
      </w:r>
      <w:r w:rsidRPr="00ED4FE7">
        <w:rPr>
          <w:rFonts w:asciiTheme="minorHAnsi" w:hAnsiTheme="minorHAnsi" w:cstheme="minorHAnsi"/>
        </w:rPr>
        <w:t xml:space="preserve">assignment and therefore must be completed by </w:t>
      </w:r>
      <w:r w:rsidR="008763DD" w:rsidRPr="00ED4FE7">
        <w:rPr>
          <w:rFonts w:asciiTheme="minorHAnsi" w:hAnsiTheme="minorHAnsi" w:cstheme="minorHAnsi"/>
        </w:rPr>
        <w:t>an individual student</w:t>
      </w:r>
      <w:r w:rsidRPr="00ED4FE7">
        <w:rPr>
          <w:rFonts w:asciiTheme="minorHAnsi" w:hAnsiTheme="minorHAnsi" w:cstheme="minorHAnsi"/>
        </w:rPr>
        <w:t xml:space="preserve"> without outside assistance</w:t>
      </w:r>
      <w:r w:rsidR="004A6D04" w:rsidRPr="00ED4FE7">
        <w:rPr>
          <w:rFonts w:asciiTheme="minorHAnsi" w:hAnsiTheme="minorHAnsi" w:cstheme="minorHAnsi"/>
        </w:rPr>
        <w:t xml:space="preserve"> of any type</w:t>
      </w:r>
      <w:r w:rsidRPr="00ED4FE7">
        <w:rPr>
          <w:rFonts w:asciiTheme="minorHAnsi" w:hAnsiTheme="minorHAnsi" w:cstheme="minorHAnsi"/>
        </w:rPr>
        <w:t xml:space="preserve">. </w:t>
      </w:r>
      <w:r w:rsidR="001E12DC" w:rsidRPr="00ED4FE7">
        <w:rPr>
          <w:rFonts w:asciiTheme="minorHAnsi" w:hAnsiTheme="minorHAnsi" w:cstheme="minorHAnsi"/>
        </w:rPr>
        <w:t xml:space="preserve">Follow the instructions below </w:t>
      </w:r>
      <w:r w:rsidR="007B505F" w:rsidRPr="00ED4FE7">
        <w:rPr>
          <w:rFonts w:asciiTheme="minorHAnsi" w:hAnsiTheme="minorHAnsi" w:cstheme="minorHAnsi"/>
        </w:rPr>
        <w:t>i</w:t>
      </w:r>
      <w:r w:rsidRPr="00ED4FE7">
        <w:rPr>
          <w:rFonts w:asciiTheme="minorHAnsi" w:hAnsiTheme="minorHAnsi" w:cstheme="minorHAnsi"/>
        </w:rPr>
        <w:t>n order to complete the assignment</w:t>
      </w:r>
      <w:r w:rsidR="00194F6B" w:rsidRPr="00ED4FE7">
        <w:rPr>
          <w:rFonts w:asciiTheme="minorHAnsi" w:hAnsiTheme="minorHAnsi" w:cstheme="minorHAnsi"/>
        </w:rPr>
        <w:t>:</w:t>
      </w:r>
    </w:p>
    <w:p w14:paraId="1358BB14" w14:textId="77777777" w:rsidR="00194F6B" w:rsidRPr="00ED4FE7" w:rsidRDefault="00194F6B" w:rsidP="00CD03B3">
      <w:pPr>
        <w:spacing w:after="0" w:line="240" w:lineRule="auto"/>
        <w:rPr>
          <w:rFonts w:asciiTheme="minorHAnsi" w:hAnsiTheme="minorHAnsi" w:cstheme="minorHAnsi"/>
        </w:rPr>
      </w:pPr>
    </w:p>
    <w:p w14:paraId="635DD7EF" w14:textId="67761D1A" w:rsidR="00194F6B" w:rsidRPr="00ED4FE7" w:rsidRDefault="007B1E65" w:rsidP="00194F6B">
      <w:pPr>
        <w:pStyle w:val="ListParagraph"/>
        <w:numPr>
          <w:ilvl w:val="0"/>
          <w:numId w:val="2"/>
        </w:numPr>
        <w:spacing w:after="0" w:line="240" w:lineRule="auto"/>
        <w:rPr>
          <w:rFonts w:asciiTheme="minorHAnsi" w:hAnsiTheme="minorHAnsi" w:cstheme="minorHAnsi"/>
        </w:rPr>
      </w:pPr>
      <w:r w:rsidRPr="00ED4FE7">
        <w:rPr>
          <w:rFonts w:asciiTheme="minorHAnsi" w:hAnsiTheme="minorHAnsi" w:cstheme="minorHAnsi"/>
          <w:b/>
        </w:rPr>
        <w:t>Step 1</w:t>
      </w:r>
      <w:r w:rsidRPr="00ED4FE7">
        <w:rPr>
          <w:rFonts w:asciiTheme="minorHAnsi" w:hAnsiTheme="minorHAnsi" w:cstheme="minorHAnsi"/>
        </w:rPr>
        <w:t>:</w:t>
      </w:r>
      <w:r w:rsidR="00CD03B3" w:rsidRPr="00ED4FE7">
        <w:rPr>
          <w:rFonts w:asciiTheme="minorHAnsi" w:hAnsiTheme="minorHAnsi" w:cstheme="minorHAnsi"/>
        </w:rPr>
        <w:t xml:space="preserve"> </w:t>
      </w:r>
      <w:r w:rsidRPr="00ED4FE7">
        <w:rPr>
          <w:rFonts w:asciiTheme="minorHAnsi" w:hAnsiTheme="minorHAnsi" w:cstheme="minorHAnsi"/>
        </w:rPr>
        <w:t>D</w:t>
      </w:r>
      <w:r w:rsidR="00F61141" w:rsidRPr="00ED4FE7">
        <w:rPr>
          <w:rFonts w:asciiTheme="minorHAnsi" w:hAnsiTheme="minorHAnsi" w:cstheme="minorHAnsi"/>
        </w:rPr>
        <w:t xml:space="preserve">ownload and </w:t>
      </w:r>
      <w:r w:rsidR="00CD03B3" w:rsidRPr="00ED4FE7">
        <w:rPr>
          <w:rFonts w:asciiTheme="minorHAnsi" w:hAnsiTheme="minorHAnsi" w:cstheme="minorHAnsi"/>
        </w:rPr>
        <w:t xml:space="preserve">read the </w:t>
      </w:r>
      <w:r w:rsidRPr="00ED4FE7">
        <w:rPr>
          <w:rFonts w:asciiTheme="minorHAnsi" w:hAnsiTheme="minorHAnsi" w:cstheme="minorHAnsi"/>
        </w:rPr>
        <w:t>project</w:t>
      </w:r>
      <w:r w:rsidR="00CD03B3" w:rsidRPr="00ED4FE7">
        <w:rPr>
          <w:rFonts w:asciiTheme="minorHAnsi" w:hAnsiTheme="minorHAnsi" w:cstheme="minorHAnsi"/>
        </w:rPr>
        <w:t xml:space="preserve"> </w:t>
      </w:r>
      <w:r w:rsidRPr="00ED4FE7">
        <w:rPr>
          <w:rFonts w:asciiTheme="minorHAnsi" w:hAnsiTheme="minorHAnsi" w:cstheme="minorHAnsi"/>
        </w:rPr>
        <w:t>statement</w:t>
      </w:r>
      <w:r w:rsidR="00CD03B3" w:rsidRPr="00ED4FE7">
        <w:rPr>
          <w:rFonts w:asciiTheme="minorHAnsi" w:hAnsiTheme="minorHAnsi" w:cstheme="minorHAnsi"/>
        </w:rPr>
        <w:t xml:space="preserve"> for the </w:t>
      </w:r>
      <w:r w:rsidR="00291A50" w:rsidRPr="00ED4FE7">
        <w:rPr>
          <w:rFonts w:asciiTheme="minorHAnsi" w:hAnsiTheme="minorHAnsi" w:cstheme="minorHAnsi"/>
          <w:i/>
          <w:iCs/>
        </w:rPr>
        <w:t>on</w:t>
      </w:r>
      <w:r w:rsidRPr="00ED4FE7">
        <w:rPr>
          <w:rFonts w:asciiTheme="minorHAnsi" w:hAnsiTheme="minorHAnsi" w:cstheme="minorHAnsi"/>
          <w:i/>
          <w:iCs/>
        </w:rPr>
        <w:t xml:space="preserve"> the </w:t>
      </w:r>
      <w:r w:rsidR="00291A50" w:rsidRPr="00ED4FE7">
        <w:rPr>
          <w:rFonts w:asciiTheme="minorHAnsi" w:hAnsiTheme="minorHAnsi" w:cstheme="minorHAnsi"/>
          <w:i/>
          <w:iCs/>
        </w:rPr>
        <w:t>Forecasting</w:t>
      </w:r>
      <w:r w:rsidRPr="00ED4FE7">
        <w:rPr>
          <w:rFonts w:asciiTheme="minorHAnsi" w:hAnsiTheme="minorHAnsi" w:cstheme="minorHAnsi"/>
          <w:i/>
          <w:iCs/>
        </w:rPr>
        <w:t xml:space="preserve"> problem</w:t>
      </w:r>
      <w:r w:rsidR="00CD03B3" w:rsidRPr="00ED4FE7">
        <w:rPr>
          <w:rFonts w:asciiTheme="minorHAnsi" w:hAnsiTheme="minorHAnsi" w:cstheme="minorHAnsi"/>
        </w:rPr>
        <w:t xml:space="preserve"> </w:t>
      </w:r>
      <w:r w:rsidRPr="00ED4FE7">
        <w:rPr>
          <w:rFonts w:asciiTheme="minorHAnsi" w:hAnsiTheme="minorHAnsi" w:cstheme="minorHAnsi"/>
        </w:rPr>
        <w:t xml:space="preserve">stated </w:t>
      </w:r>
      <w:r w:rsidR="00291A50" w:rsidRPr="00ED4FE7">
        <w:rPr>
          <w:rFonts w:asciiTheme="minorHAnsi" w:hAnsiTheme="minorHAnsi" w:cstheme="minorHAnsi"/>
        </w:rPr>
        <w:t>in the Microsoft Word file “</w:t>
      </w:r>
      <w:r w:rsidR="0052681A" w:rsidRPr="00ED4FE7">
        <w:rPr>
          <w:rFonts w:asciiTheme="minorHAnsi" w:hAnsiTheme="minorHAnsi" w:cstheme="minorHAnsi"/>
          <w:b/>
          <w:bCs/>
        </w:rPr>
        <w:t>p</w:t>
      </w:r>
      <w:r w:rsidR="0046124F" w:rsidRPr="00ED4FE7">
        <w:rPr>
          <w:rFonts w:asciiTheme="minorHAnsi" w:hAnsiTheme="minorHAnsi" w:cstheme="minorHAnsi"/>
          <w:b/>
          <w:bCs/>
        </w:rPr>
        <w:t>roject_description</w:t>
      </w:r>
      <w:r w:rsidR="00C25723" w:rsidRPr="00ED4FE7">
        <w:rPr>
          <w:rFonts w:asciiTheme="minorHAnsi" w:hAnsiTheme="minorHAnsi" w:cstheme="minorHAnsi"/>
          <w:b/>
          <w:bCs/>
        </w:rPr>
        <w:t>.docx</w:t>
      </w:r>
      <w:r w:rsidR="00291A50" w:rsidRPr="00ED4FE7">
        <w:rPr>
          <w:rFonts w:asciiTheme="minorHAnsi" w:hAnsiTheme="minorHAnsi" w:cstheme="minorHAnsi"/>
        </w:rPr>
        <w:t>”.</w:t>
      </w:r>
      <w:r w:rsidRPr="00ED4FE7">
        <w:rPr>
          <w:rFonts w:asciiTheme="minorHAnsi" w:hAnsiTheme="minorHAnsi" w:cstheme="minorHAnsi"/>
        </w:rPr>
        <w:t xml:space="preserve"> Read carefully this document</w:t>
      </w:r>
      <w:r w:rsidR="00194F6B" w:rsidRPr="00ED4FE7">
        <w:rPr>
          <w:rFonts w:asciiTheme="minorHAnsi" w:hAnsiTheme="minorHAnsi" w:cstheme="minorHAnsi"/>
        </w:rPr>
        <w:t xml:space="preserve">  </w:t>
      </w:r>
    </w:p>
    <w:p w14:paraId="28CDBDD5" w14:textId="77777777" w:rsidR="007B505F" w:rsidRPr="00ED4FE7" w:rsidRDefault="007B505F" w:rsidP="007B505F">
      <w:pPr>
        <w:spacing w:after="0" w:line="240" w:lineRule="auto"/>
        <w:ind w:left="360"/>
        <w:rPr>
          <w:rFonts w:asciiTheme="minorHAnsi" w:hAnsiTheme="minorHAnsi" w:cstheme="minorHAnsi"/>
        </w:rPr>
      </w:pPr>
    </w:p>
    <w:p w14:paraId="6C7CF089" w14:textId="6BB43A0C" w:rsidR="00E42B1E" w:rsidRPr="00ED4FE7" w:rsidRDefault="004A6D04" w:rsidP="00E42B1E">
      <w:pPr>
        <w:pStyle w:val="ListParagraph"/>
        <w:numPr>
          <w:ilvl w:val="0"/>
          <w:numId w:val="3"/>
        </w:numPr>
        <w:spacing w:after="0" w:line="240" w:lineRule="auto"/>
        <w:rPr>
          <w:rFonts w:asciiTheme="minorHAnsi" w:hAnsiTheme="minorHAnsi" w:cstheme="minorHAnsi"/>
        </w:rPr>
      </w:pPr>
      <w:r w:rsidRPr="00ED4FE7">
        <w:rPr>
          <w:rFonts w:asciiTheme="minorHAnsi" w:hAnsiTheme="minorHAnsi" w:cstheme="minorHAnsi"/>
          <w:b/>
        </w:rPr>
        <w:t>S</w:t>
      </w:r>
      <w:r w:rsidR="007B1E65" w:rsidRPr="00ED4FE7">
        <w:rPr>
          <w:rFonts w:asciiTheme="minorHAnsi" w:hAnsiTheme="minorHAnsi" w:cstheme="minorHAnsi"/>
          <w:b/>
        </w:rPr>
        <w:t>tep 2</w:t>
      </w:r>
      <w:r w:rsidR="007B1E65" w:rsidRPr="00ED4FE7">
        <w:rPr>
          <w:rFonts w:asciiTheme="minorHAnsi" w:hAnsiTheme="minorHAnsi" w:cstheme="minorHAnsi"/>
        </w:rPr>
        <w:t>:</w:t>
      </w:r>
      <w:r w:rsidRPr="00ED4FE7">
        <w:rPr>
          <w:rFonts w:asciiTheme="minorHAnsi" w:hAnsiTheme="minorHAnsi" w:cstheme="minorHAnsi"/>
        </w:rPr>
        <w:t xml:space="preserve"> </w:t>
      </w:r>
      <w:r w:rsidR="007B1E65" w:rsidRPr="00ED4FE7">
        <w:rPr>
          <w:rFonts w:asciiTheme="minorHAnsi" w:hAnsiTheme="minorHAnsi" w:cstheme="minorHAnsi"/>
        </w:rPr>
        <w:t>D</w:t>
      </w:r>
      <w:r w:rsidR="00291A50" w:rsidRPr="00ED4FE7">
        <w:rPr>
          <w:rFonts w:asciiTheme="minorHAnsi" w:hAnsiTheme="minorHAnsi" w:cstheme="minorHAnsi"/>
        </w:rPr>
        <w:t>ownload the Excel file “</w:t>
      </w:r>
      <w:r w:rsidR="007B1E65" w:rsidRPr="00ED4FE7">
        <w:rPr>
          <w:rFonts w:asciiTheme="minorHAnsi" w:hAnsiTheme="minorHAnsi" w:cstheme="minorHAnsi"/>
          <w:b/>
        </w:rPr>
        <w:t>project_data</w:t>
      </w:r>
      <w:r w:rsidR="00093283" w:rsidRPr="00ED4FE7">
        <w:rPr>
          <w:rFonts w:asciiTheme="minorHAnsi" w:hAnsiTheme="minorHAnsi" w:cstheme="minorHAnsi"/>
          <w:b/>
          <w:bCs/>
        </w:rPr>
        <w:t>.xlsx</w:t>
      </w:r>
      <w:r w:rsidR="00291A50" w:rsidRPr="00ED4FE7">
        <w:rPr>
          <w:rFonts w:asciiTheme="minorHAnsi" w:hAnsiTheme="minorHAnsi" w:cstheme="minorHAnsi"/>
        </w:rPr>
        <w:t>”</w:t>
      </w:r>
      <w:r w:rsidR="007B1E65" w:rsidRPr="00ED4FE7">
        <w:rPr>
          <w:rFonts w:asciiTheme="minorHAnsi" w:hAnsiTheme="minorHAnsi" w:cstheme="minorHAnsi"/>
        </w:rPr>
        <w:t xml:space="preserve">. Use the data in the file to perform timeseries forecasting analyses. </w:t>
      </w:r>
    </w:p>
    <w:p w14:paraId="5E9B6EE8" w14:textId="77777777" w:rsidR="00E42B1E" w:rsidRPr="00ED4FE7" w:rsidRDefault="00E42B1E" w:rsidP="00E42B1E">
      <w:pPr>
        <w:spacing w:after="0" w:line="240" w:lineRule="auto"/>
        <w:ind w:left="360"/>
        <w:rPr>
          <w:rFonts w:asciiTheme="minorHAnsi" w:hAnsiTheme="minorHAnsi" w:cstheme="minorHAnsi"/>
        </w:rPr>
      </w:pPr>
    </w:p>
    <w:p w14:paraId="570CEB39" w14:textId="532B182E" w:rsidR="000C194D" w:rsidRPr="00ED4FE7" w:rsidRDefault="007B1E65" w:rsidP="000C194D">
      <w:pPr>
        <w:pStyle w:val="ListParagraph"/>
        <w:numPr>
          <w:ilvl w:val="0"/>
          <w:numId w:val="3"/>
        </w:numPr>
        <w:spacing w:after="0" w:line="240" w:lineRule="auto"/>
        <w:rPr>
          <w:rFonts w:asciiTheme="minorHAnsi" w:hAnsiTheme="minorHAnsi" w:cstheme="minorHAnsi"/>
        </w:rPr>
      </w:pPr>
      <w:r w:rsidRPr="00ED4FE7">
        <w:rPr>
          <w:rFonts w:asciiTheme="minorHAnsi" w:hAnsiTheme="minorHAnsi" w:cstheme="minorHAnsi"/>
          <w:b/>
        </w:rPr>
        <w:t>Step 3</w:t>
      </w:r>
      <w:r w:rsidRPr="00ED4FE7">
        <w:rPr>
          <w:rFonts w:asciiTheme="minorHAnsi" w:hAnsiTheme="minorHAnsi" w:cstheme="minorHAnsi"/>
        </w:rPr>
        <w:t>: B</w:t>
      </w:r>
      <w:r w:rsidR="00E42B1E" w:rsidRPr="00ED4FE7">
        <w:rPr>
          <w:rFonts w:asciiTheme="minorHAnsi" w:hAnsiTheme="minorHAnsi" w:cstheme="minorHAnsi"/>
        </w:rPr>
        <w:t>ased on your analytic</w:t>
      </w:r>
      <w:r w:rsidRPr="00ED4FE7">
        <w:rPr>
          <w:rFonts w:asciiTheme="minorHAnsi" w:hAnsiTheme="minorHAnsi" w:cstheme="minorHAnsi"/>
        </w:rPr>
        <w:t xml:space="preserve">s performed </w:t>
      </w:r>
      <w:r w:rsidR="00E42B1E" w:rsidRPr="00ED4FE7">
        <w:rPr>
          <w:rFonts w:asciiTheme="minorHAnsi" w:hAnsiTheme="minorHAnsi" w:cstheme="minorHAnsi"/>
        </w:rPr>
        <w:t xml:space="preserve">and use of the models in </w:t>
      </w:r>
      <w:r w:rsidRPr="00ED4FE7">
        <w:rPr>
          <w:rFonts w:asciiTheme="minorHAnsi" w:hAnsiTheme="minorHAnsi" w:cstheme="minorHAnsi"/>
        </w:rPr>
        <w:t>Step</w:t>
      </w:r>
      <w:r w:rsidR="00E42B1E" w:rsidRPr="00ED4FE7">
        <w:rPr>
          <w:rFonts w:asciiTheme="minorHAnsi" w:hAnsiTheme="minorHAnsi" w:cstheme="minorHAnsi"/>
        </w:rPr>
        <w:t xml:space="preserve"> 2, </w:t>
      </w:r>
      <w:r w:rsidR="00E32279" w:rsidRPr="00ED4FE7">
        <w:rPr>
          <w:rFonts w:asciiTheme="minorHAnsi" w:hAnsiTheme="minorHAnsi" w:cstheme="minorHAnsi"/>
        </w:rPr>
        <w:t xml:space="preserve">answer the questions and </w:t>
      </w:r>
      <w:r w:rsidR="00E42B1E" w:rsidRPr="00ED4FE7">
        <w:rPr>
          <w:rFonts w:asciiTheme="minorHAnsi" w:hAnsiTheme="minorHAnsi" w:cstheme="minorHAnsi"/>
        </w:rPr>
        <w:t>provide a short (</w:t>
      </w:r>
      <w:r w:rsidR="000A2468" w:rsidRPr="00ED4FE7">
        <w:rPr>
          <w:rFonts w:asciiTheme="minorHAnsi" w:hAnsiTheme="minorHAnsi" w:cstheme="minorHAnsi"/>
          <w:i/>
        </w:rPr>
        <w:t>not exceeding 500 words</w:t>
      </w:r>
      <w:r w:rsidR="00E42B1E" w:rsidRPr="00ED4FE7">
        <w:rPr>
          <w:rFonts w:asciiTheme="minorHAnsi" w:hAnsiTheme="minorHAnsi" w:cstheme="minorHAnsi"/>
        </w:rPr>
        <w:t xml:space="preserve">) </w:t>
      </w:r>
      <w:r w:rsidR="003956BE" w:rsidRPr="00ED4FE7">
        <w:rPr>
          <w:rFonts w:asciiTheme="minorHAnsi" w:hAnsiTheme="minorHAnsi" w:cstheme="minorHAnsi"/>
        </w:rPr>
        <w:t>recommendation</w:t>
      </w:r>
      <w:r w:rsidR="000A2468" w:rsidRPr="00ED4FE7">
        <w:rPr>
          <w:rFonts w:asciiTheme="minorHAnsi" w:hAnsiTheme="minorHAnsi" w:cstheme="minorHAnsi"/>
        </w:rPr>
        <w:t>/explanation</w:t>
      </w:r>
      <w:r w:rsidR="00E42B1E" w:rsidRPr="00ED4FE7">
        <w:rPr>
          <w:rFonts w:asciiTheme="minorHAnsi" w:hAnsiTheme="minorHAnsi" w:cstheme="minorHAnsi"/>
        </w:rPr>
        <w:t xml:space="preserve"> </w:t>
      </w:r>
    </w:p>
    <w:p w14:paraId="4A0A5833" w14:textId="77777777" w:rsidR="00F61141" w:rsidRPr="00ED4FE7" w:rsidRDefault="00F61141" w:rsidP="00CD03B3">
      <w:pPr>
        <w:spacing w:after="0" w:line="240" w:lineRule="auto"/>
        <w:rPr>
          <w:rFonts w:asciiTheme="minorHAnsi" w:hAnsiTheme="minorHAnsi" w:cstheme="minorHAnsi"/>
        </w:rPr>
      </w:pPr>
    </w:p>
    <w:p w14:paraId="0D6CDF4D" w14:textId="4298A79E" w:rsidR="00F05B45" w:rsidRPr="00ED4FE7" w:rsidRDefault="00F05B45" w:rsidP="001E12DC">
      <w:pPr>
        <w:spacing w:after="0" w:line="240" w:lineRule="auto"/>
        <w:rPr>
          <w:rFonts w:asciiTheme="minorHAnsi" w:hAnsiTheme="minorHAnsi" w:cstheme="minorHAnsi"/>
          <w:b/>
          <w:bCs/>
          <w:i/>
          <w:iCs/>
        </w:rPr>
      </w:pPr>
      <w:r w:rsidRPr="00ED4FE7">
        <w:rPr>
          <w:rFonts w:asciiTheme="minorHAnsi" w:hAnsiTheme="minorHAnsi" w:cstheme="minorHAnsi"/>
          <w:b/>
          <w:bCs/>
          <w:i/>
          <w:iCs/>
        </w:rPr>
        <w:t>Submittals</w:t>
      </w:r>
    </w:p>
    <w:p w14:paraId="756340B2" w14:textId="77777777" w:rsidR="00F05B45" w:rsidRPr="00ED4FE7" w:rsidRDefault="00F05B45" w:rsidP="001E12DC">
      <w:pPr>
        <w:spacing w:after="0" w:line="240" w:lineRule="auto"/>
        <w:rPr>
          <w:rFonts w:asciiTheme="minorHAnsi" w:hAnsiTheme="minorHAnsi" w:cstheme="minorHAnsi"/>
        </w:rPr>
      </w:pPr>
    </w:p>
    <w:p w14:paraId="2FAD900B" w14:textId="64616C74" w:rsidR="001E12DC" w:rsidRPr="00ED4FE7" w:rsidRDefault="00F05B45" w:rsidP="00F05B45">
      <w:pPr>
        <w:pStyle w:val="ListParagraph"/>
        <w:numPr>
          <w:ilvl w:val="0"/>
          <w:numId w:val="4"/>
        </w:numPr>
        <w:spacing w:after="0" w:line="240" w:lineRule="auto"/>
        <w:rPr>
          <w:rFonts w:asciiTheme="minorHAnsi" w:hAnsiTheme="minorHAnsi" w:cstheme="minorHAnsi"/>
        </w:rPr>
      </w:pPr>
      <w:r w:rsidRPr="00ED4FE7">
        <w:rPr>
          <w:rFonts w:asciiTheme="minorHAnsi" w:hAnsiTheme="minorHAnsi" w:cstheme="minorHAnsi"/>
        </w:rPr>
        <w:t xml:space="preserve">Submit your answers to this assignment using this Microsoft Word document </w:t>
      </w:r>
      <w:r w:rsidR="00B65CA2" w:rsidRPr="00ED4FE7">
        <w:rPr>
          <w:rFonts w:asciiTheme="minorHAnsi" w:hAnsiTheme="minorHAnsi" w:cstheme="minorHAnsi"/>
        </w:rPr>
        <w:t xml:space="preserve">and post </w:t>
      </w:r>
      <w:r w:rsidRPr="00ED4FE7">
        <w:rPr>
          <w:rFonts w:asciiTheme="minorHAnsi" w:hAnsiTheme="minorHAnsi" w:cstheme="minorHAnsi"/>
        </w:rPr>
        <w:t xml:space="preserve">to the assignment drop box before the </w:t>
      </w:r>
      <w:r w:rsidR="00B65CA2" w:rsidRPr="00ED4FE7">
        <w:rPr>
          <w:rFonts w:asciiTheme="minorHAnsi" w:hAnsiTheme="minorHAnsi" w:cstheme="minorHAnsi"/>
        </w:rPr>
        <w:t>required</w:t>
      </w:r>
      <w:r w:rsidRPr="00ED4FE7">
        <w:rPr>
          <w:rFonts w:asciiTheme="minorHAnsi" w:hAnsiTheme="minorHAnsi" w:cstheme="minorHAnsi"/>
        </w:rPr>
        <w:t xml:space="preserve"> deadline. </w:t>
      </w:r>
      <w:r w:rsidR="00294673" w:rsidRPr="00ED4FE7">
        <w:rPr>
          <w:rFonts w:asciiTheme="minorHAnsi" w:hAnsiTheme="minorHAnsi" w:cstheme="minorHAnsi"/>
        </w:rPr>
        <w:t xml:space="preserve">Be sure to complete the </w:t>
      </w:r>
      <w:r w:rsidR="008445DC" w:rsidRPr="00ED4FE7">
        <w:rPr>
          <w:rFonts w:asciiTheme="minorHAnsi" w:hAnsiTheme="minorHAnsi" w:cstheme="minorHAnsi"/>
        </w:rPr>
        <w:t xml:space="preserve">above </w:t>
      </w:r>
      <w:r w:rsidR="00294673" w:rsidRPr="00ED4FE7">
        <w:rPr>
          <w:rFonts w:asciiTheme="minorHAnsi" w:hAnsiTheme="minorHAnsi" w:cstheme="minorHAnsi"/>
        </w:rPr>
        <w:t xml:space="preserve">first page cover sheet. </w:t>
      </w:r>
      <w:r w:rsidR="001E12DC" w:rsidRPr="00ED4FE7">
        <w:rPr>
          <w:rFonts w:asciiTheme="minorHAnsi" w:hAnsiTheme="minorHAnsi" w:cstheme="minorHAnsi"/>
        </w:rPr>
        <w:t>Enter your answers in the pages below to include all of your answers</w:t>
      </w:r>
      <w:r w:rsidR="008435F4" w:rsidRPr="00ED4FE7">
        <w:rPr>
          <w:rFonts w:asciiTheme="minorHAnsi" w:hAnsiTheme="minorHAnsi" w:cstheme="minorHAnsi"/>
        </w:rPr>
        <w:t xml:space="preserve"> and</w:t>
      </w:r>
      <w:r w:rsidR="001E12DC" w:rsidRPr="00ED4FE7">
        <w:rPr>
          <w:rFonts w:asciiTheme="minorHAnsi" w:hAnsiTheme="minorHAnsi" w:cstheme="minorHAnsi"/>
        </w:rPr>
        <w:t xml:space="preserve"> results of your </w:t>
      </w:r>
      <w:r w:rsidR="00EA1D28" w:rsidRPr="00ED4FE7">
        <w:rPr>
          <w:rFonts w:asciiTheme="minorHAnsi" w:hAnsiTheme="minorHAnsi" w:cstheme="minorHAnsi"/>
        </w:rPr>
        <w:t xml:space="preserve">interpretations of </w:t>
      </w:r>
      <w:r w:rsidR="001E12DC" w:rsidRPr="00ED4FE7">
        <w:rPr>
          <w:rFonts w:asciiTheme="minorHAnsi" w:hAnsiTheme="minorHAnsi" w:cstheme="minorHAnsi"/>
        </w:rPr>
        <w:t xml:space="preserve">calculations </w:t>
      </w:r>
      <w:r w:rsidRPr="00ED4FE7">
        <w:rPr>
          <w:rFonts w:asciiTheme="minorHAnsi" w:hAnsiTheme="minorHAnsi" w:cstheme="minorHAnsi"/>
        </w:rPr>
        <w:t>for</w:t>
      </w:r>
      <w:r w:rsidR="001E12DC" w:rsidRPr="00ED4FE7">
        <w:rPr>
          <w:rFonts w:asciiTheme="minorHAnsi" w:hAnsiTheme="minorHAnsi" w:cstheme="minorHAnsi"/>
        </w:rPr>
        <w:t xml:space="preserve"> the assignment questions. Your answers must be entered directly into this Word document below each question.  Use as much space as needed.</w:t>
      </w:r>
    </w:p>
    <w:p w14:paraId="307BB071" w14:textId="77777777" w:rsidR="001E12DC" w:rsidRPr="00ED4FE7" w:rsidRDefault="001E12DC" w:rsidP="001E12DC">
      <w:pPr>
        <w:spacing w:after="0" w:line="240" w:lineRule="auto"/>
        <w:rPr>
          <w:rFonts w:asciiTheme="minorHAnsi" w:hAnsiTheme="minorHAnsi" w:cstheme="minorHAnsi"/>
        </w:rPr>
      </w:pPr>
    </w:p>
    <w:p w14:paraId="709F8D18" w14:textId="6EC23AEB" w:rsidR="00CD03B3" w:rsidRPr="00ED4FE7" w:rsidRDefault="00CD03B3" w:rsidP="00C70FC1">
      <w:pPr>
        <w:pStyle w:val="ListParagraph"/>
        <w:numPr>
          <w:ilvl w:val="0"/>
          <w:numId w:val="4"/>
        </w:numPr>
        <w:spacing w:after="0" w:line="240" w:lineRule="auto"/>
        <w:rPr>
          <w:rFonts w:asciiTheme="minorHAnsi" w:hAnsiTheme="minorHAnsi" w:cstheme="minorHAnsi"/>
        </w:rPr>
      </w:pPr>
      <w:r w:rsidRPr="00ED4FE7">
        <w:rPr>
          <w:rFonts w:asciiTheme="minorHAnsi" w:hAnsiTheme="minorHAnsi" w:cstheme="minorHAnsi"/>
        </w:rPr>
        <w:t>Submit your Excel spreadsheet(s) with calculations/ visualizations to the assignment drop</w:t>
      </w:r>
      <w:r w:rsidR="002622E6" w:rsidRPr="00ED4FE7">
        <w:rPr>
          <w:rFonts w:asciiTheme="minorHAnsi" w:hAnsiTheme="minorHAnsi" w:cstheme="minorHAnsi"/>
        </w:rPr>
        <w:t xml:space="preserve"> </w:t>
      </w:r>
      <w:r w:rsidRPr="00ED4FE7">
        <w:rPr>
          <w:rFonts w:asciiTheme="minorHAnsi" w:hAnsiTheme="minorHAnsi" w:cstheme="minorHAnsi"/>
        </w:rPr>
        <w:t xml:space="preserve">box before the </w:t>
      </w:r>
      <w:r w:rsidR="00F75C61" w:rsidRPr="00ED4FE7">
        <w:rPr>
          <w:rFonts w:asciiTheme="minorHAnsi" w:hAnsiTheme="minorHAnsi" w:cstheme="minorHAnsi"/>
        </w:rPr>
        <w:t>required</w:t>
      </w:r>
      <w:r w:rsidRPr="00ED4FE7">
        <w:rPr>
          <w:rFonts w:asciiTheme="minorHAnsi" w:hAnsiTheme="minorHAnsi" w:cstheme="minorHAnsi"/>
        </w:rPr>
        <w:t xml:space="preserve"> deadline.</w:t>
      </w:r>
      <w:r w:rsidR="00F05B45" w:rsidRPr="00ED4FE7">
        <w:rPr>
          <w:rFonts w:asciiTheme="minorHAnsi" w:hAnsiTheme="minorHAnsi" w:cstheme="minorHAnsi"/>
        </w:rPr>
        <w:t xml:space="preserve"> Your </w:t>
      </w:r>
      <w:r w:rsidR="008445DC" w:rsidRPr="00ED4FE7">
        <w:rPr>
          <w:rFonts w:asciiTheme="minorHAnsi" w:hAnsiTheme="minorHAnsi" w:cstheme="minorHAnsi"/>
        </w:rPr>
        <w:t xml:space="preserve">Excel </w:t>
      </w:r>
      <w:r w:rsidR="00F05B45" w:rsidRPr="00ED4FE7">
        <w:rPr>
          <w:rFonts w:asciiTheme="minorHAnsi" w:hAnsiTheme="minorHAnsi" w:cstheme="minorHAnsi"/>
        </w:rPr>
        <w:t>model calculations will be used to substantiate your answers to the assignment questions herein.</w:t>
      </w:r>
      <w:r w:rsidRPr="00ED4FE7">
        <w:rPr>
          <w:rFonts w:asciiTheme="minorHAnsi" w:hAnsiTheme="minorHAnsi" w:cstheme="minorHAnsi"/>
        </w:rPr>
        <w:t xml:space="preserve"> </w:t>
      </w:r>
    </w:p>
    <w:p w14:paraId="2C5B4142" w14:textId="77777777" w:rsidR="00F75C61" w:rsidRPr="00ED4FE7" w:rsidRDefault="00F75C61" w:rsidP="00F75C61">
      <w:pPr>
        <w:spacing w:after="0" w:line="240" w:lineRule="auto"/>
        <w:rPr>
          <w:rFonts w:asciiTheme="minorHAnsi" w:hAnsiTheme="minorHAnsi" w:cstheme="minorHAnsi"/>
        </w:rPr>
      </w:pPr>
    </w:p>
    <w:p w14:paraId="7E55644B" w14:textId="77777777" w:rsidR="00CD03B3" w:rsidRPr="00ED4FE7" w:rsidRDefault="00CD03B3" w:rsidP="00CD03B3">
      <w:pPr>
        <w:spacing w:after="0" w:line="240" w:lineRule="auto"/>
        <w:rPr>
          <w:rFonts w:asciiTheme="minorHAnsi" w:hAnsiTheme="minorHAnsi" w:cstheme="minorHAnsi"/>
          <w:b/>
          <w:i/>
        </w:rPr>
      </w:pPr>
      <w:r w:rsidRPr="00ED4FE7">
        <w:rPr>
          <w:rFonts w:asciiTheme="minorHAnsi" w:hAnsiTheme="minorHAnsi" w:cstheme="minorHAnsi"/>
          <w:b/>
          <w:i/>
        </w:rPr>
        <w:t>Grading</w:t>
      </w:r>
    </w:p>
    <w:p w14:paraId="2CF598B8" w14:textId="0C0AF118" w:rsidR="00CD03B3" w:rsidRPr="00ED4FE7" w:rsidRDefault="008F3662" w:rsidP="00CD03B3">
      <w:pPr>
        <w:spacing w:after="0" w:line="240" w:lineRule="auto"/>
        <w:rPr>
          <w:rFonts w:asciiTheme="minorHAnsi" w:hAnsiTheme="minorHAnsi" w:cstheme="minorHAnsi"/>
        </w:rPr>
      </w:pPr>
      <w:r w:rsidRPr="00ED4FE7">
        <w:rPr>
          <w:rFonts w:asciiTheme="minorHAnsi" w:hAnsiTheme="minorHAnsi" w:cstheme="minorHAnsi"/>
        </w:rPr>
        <w:t>This is a</w:t>
      </w:r>
      <w:r w:rsidR="008763DD" w:rsidRPr="00ED4FE7">
        <w:rPr>
          <w:rFonts w:asciiTheme="minorHAnsi" w:hAnsiTheme="minorHAnsi" w:cstheme="minorHAnsi"/>
        </w:rPr>
        <w:t>n individual</w:t>
      </w:r>
      <w:r w:rsidRPr="00ED4FE7">
        <w:rPr>
          <w:rFonts w:asciiTheme="minorHAnsi" w:hAnsiTheme="minorHAnsi" w:cstheme="minorHAnsi"/>
        </w:rPr>
        <w:t xml:space="preserve"> assignment. </w:t>
      </w:r>
      <w:r w:rsidR="00CD03B3" w:rsidRPr="00ED4FE7">
        <w:rPr>
          <w:rFonts w:asciiTheme="minorHAnsi" w:hAnsiTheme="minorHAnsi" w:cstheme="minorHAnsi"/>
        </w:rPr>
        <w:t xml:space="preserve">A total of 100 percentage points is possible for this assignment.  This includes the point values which are assigned to each question </w:t>
      </w:r>
      <w:r w:rsidR="00A01C2D" w:rsidRPr="00ED4FE7">
        <w:rPr>
          <w:rFonts w:asciiTheme="minorHAnsi" w:hAnsiTheme="minorHAnsi" w:cstheme="minorHAnsi"/>
        </w:rPr>
        <w:t xml:space="preserve">- </w:t>
      </w:r>
      <w:r w:rsidR="00CD03B3" w:rsidRPr="00ED4FE7">
        <w:rPr>
          <w:rFonts w:asciiTheme="minorHAnsi" w:hAnsiTheme="minorHAnsi" w:cstheme="minorHAnsi"/>
        </w:rPr>
        <w:t>point values are noted next to each question below</w:t>
      </w:r>
      <w:r w:rsidR="00A01C2D" w:rsidRPr="00ED4FE7">
        <w:rPr>
          <w:rFonts w:asciiTheme="minorHAnsi" w:hAnsiTheme="minorHAnsi" w:cstheme="minorHAnsi"/>
        </w:rPr>
        <w:t>.</w:t>
      </w:r>
      <w:r w:rsidR="00CD03B3" w:rsidRPr="00ED4FE7">
        <w:rPr>
          <w:rFonts w:asciiTheme="minorHAnsi" w:hAnsiTheme="minorHAnsi" w:cstheme="minorHAnsi"/>
        </w:rPr>
        <w:t xml:space="preserve"> </w:t>
      </w:r>
      <w:r w:rsidR="00D52623" w:rsidRPr="00ED4FE7">
        <w:rPr>
          <w:rFonts w:asciiTheme="minorHAnsi" w:hAnsiTheme="minorHAnsi" w:cstheme="minorHAnsi"/>
        </w:rPr>
        <w:t>Use APA 7</w:t>
      </w:r>
      <w:r w:rsidR="00CD03B3" w:rsidRPr="00ED4FE7">
        <w:rPr>
          <w:rFonts w:asciiTheme="minorHAnsi" w:hAnsiTheme="minorHAnsi" w:cstheme="minorHAnsi"/>
        </w:rPr>
        <w:t xml:space="preserve"> writing style </w:t>
      </w:r>
      <w:r w:rsidR="00D52623" w:rsidRPr="00ED4FE7">
        <w:rPr>
          <w:rFonts w:asciiTheme="minorHAnsi" w:hAnsiTheme="minorHAnsi" w:cstheme="minorHAnsi"/>
        </w:rPr>
        <w:t>as a guide</w:t>
      </w:r>
      <w:r w:rsidR="009C2C07" w:rsidRPr="00ED4FE7">
        <w:rPr>
          <w:rFonts w:asciiTheme="minorHAnsi" w:hAnsiTheme="minorHAnsi" w:cstheme="minorHAnsi"/>
        </w:rPr>
        <w:t xml:space="preserve"> for </w:t>
      </w:r>
      <w:r w:rsidR="00C11E45" w:rsidRPr="00ED4FE7">
        <w:rPr>
          <w:rFonts w:asciiTheme="minorHAnsi" w:hAnsiTheme="minorHAnsi" w:cstheme="minorHAnsi"/>
        </w:rPr>
        <w:t>answers that require a written explanation</w:t>
      </w:r>
      <w:r w:rsidR="00CD03B3" w:rsidRPr="00ED4FE7">
        <w:rPr>
          <w:rFonts w:asciiTheme="minorHAnsi" w:hAnsiTheme="minorHAnsi" w:cstheme="minorHAnsi"/>
        </w:rPr>
        <w:t>.</w:t>
      </w:r>
      <w:r w:rsidR="0034105C" w:rsidRPr="00ED4FE7">
        <w:rPr>
          <w:rFonts w:asciiTheme="minorHAnsi" w:hAnsiTheme="minorHAnsi" w:cstheme="minorHAnsi"/>
        </w:rPr>
        <w:t xml:space="preserve"> Up to 10 points will be deducted from </w:t>
      </w:r>
      <w:r w:rsidR="0042240A" w:rsidRPr="00ED4FE7">
        <w:rPr>
          <w:rFonts w:asciiTheme="minorHAnsi" w:hAnsiTheme="minorHAnsi" w:cstheme="minorHAnsi"/>
        </w:rPr>
        <w:t xml:space="preserve">the combination of </w:t>
      </w:r>
      <w:r w:rsidR="0034105C" w:rsidRPr="00ED4FE7">
        <w:rPr>
          <w:rFonts w:asciiTheme="minorHAnsi" w:hAnsiTheme="minorHAnsi" w:cstheme="minorHAnsi"/>
        </w:rPr>
        <w:t>written explanation answers</w:t>
      </w:r>
      <w:r w:rsidR="00C11E45" w:rsidRPr="00ED4FE7">
        <w:rPr>
          <w:rFonts w:asciiTheme="minorHAnsi" w:hAnsiTheme="minorHAnsi" w:cstheme="minorHAnsi"/>
        </w:rPr>
        <w:t xml:space="preserve"> </w:t>
      </w:r>
      <w:r w:rsidR="0034105C" w:rsidRPr="00ED4FE7">
        <w:rPr>
          <w:rFonts w:asciiTheme="minorHAnsi" w:hAnsiTheme="minorHAnsi" w:cstheme="minorHAnsi"/>
        </w:rPr>
        <w:t xml:space="preserve">that are poorly written. </w:t>
      </w:r>
      <w:r w:rsidR="00CD03B3" w:rsidRPr="00ED4FE7">
        <w:rPr>
          <w:rFonts w:asciiTheme="minorHAnsi" w:hAnsiTheme="minorHAnsi" w:cstheme="minorHAnsi"/>
        </w:rPr>
        <w:t>The percentage points earned on this assignment will be</w:t>
      </w:r>
      <w:r w:rsidR="0052681A" w:rsidRPr="00ED4FE7">
        <w:rPr>
          <w:rFonts w:asciiTheme="minorHAnsi" w:hAnsiTheme="minorHAnsi" w:cstheme="minorHAnsi"/>
        </w:rPr>
        <w:t xml:space="preserve"> 20%</w:t>
      </w:r>
      <w:r w:rsidR="00CD03B3" w:rsidRPr="00ED4FE7">
        <w:rPr>
          <w:rFonts w:asciiTheme="minorHAnsi" w:hAnsiTheme="minorHAnsi" w:cstheme="minorHAnsi"/>
        </w:rPr>
        <w:t xml:space="preserve"> </w:t>
      </w:r>
      <w:r w:rsidR="0052681A" w:rsidRPr="00ED4FE7">
        <w:rPr>
          <w:rFonts w:asciiTheme="minorHAnsi" w:hAnsiTheme="minorHAnsi" w:cstheme="minorHAnsi"/>
        </w:rPr>
        <w:t xml:space="preserve">weight </w:t>
      </w:r>
      <w:r w:rsidR="00CD03B3" w:rsidRPr="00ED4FE7">
        <w:rPr>
          <w:rFonts w:asciiTheme="minorHAnsi" w:hAnsiTheme="minorHAnsi" w:cstheme="minorHAnsi"/>
        </w:rPr>
        <w:t xml:space="preserve">obtain the </w:t>
      </w:r>
      <w:r w:rsidR="002622E6" w:rsidRPr="00ED4FE7">
        <w:rPr>
          <w:rFonts w:asciiTheme="minorHAnsi" w:hAnsiTheme="minorHAnsi" w:cstheme="minorHAnsi"/>
        </w:rPr>
        <w:t xml:space="preserve">final </w:t>
      </w:r>
      <w:r w:rsidR="00CD03B3" w:rsidRPr="00ED4FE7">
        <w:rPr>
          <w:rFonts w:asciiTheme="minorHAnsi" w:hAnsiTheme="minorHAnsi" w:cstheme="minorHAnsi"/>
        </w:rPr>
        <w:t>assignment grade.</w:t>
      </w:r>
    </w:p>
    <w:p w14:paraId="64F08DE7" w14:textId="77777777" w:rsidR="00CD03B3" w:rsidRPr="00ED4FE7" w:rsidRDefault="00CD03B3" w:rsidP="00CD03B3">
      <w:pPr>
        <w:spacing w:after="0" w:line="240" w:lineRule="auto"/>
        <w:rPr>
          <w:rFonts w:asciiTheme="minorHAnsi" w:hAnsiTheme="minorHAnsi" w:cstheme="minorHAnsi"/>
        </w:rPr>
      </w:pPr>
    </w:p>
    <w:p w14:paraId="65C9A486" w14:textId="77777777" w:rsidR="00310454" w:rsidRPr="00ED4FE7" w:rsidRDefault="00310454">
      <w:pPr>
        <w:spacing w:after="0" w:line="240" w:lineRule="auto"/>
        <w:rPr>
          <w:rFonts w:asciiTheme="minorHAnsi" w:hAnsiTheme="minorHAnsi" w:cstheme="minorHAnsi"/>
          <w:b/>
        </w:rPr>
      </w:pPr>
      <w:r w:rsidRPr="00ED4FE7">
        <w:rPr>
          <w:rFonts w:asciiTheme="minorHAnsi" w:hAnsiTheme="minorHAnsi" w:cstheme="minorHAnsi"/>
          <w:b/>
        </w:rPr>
        <w:br w:type="page"/>
      </w:r>
    </w:p>
    <w:p w14:paraId="5526ED73" w14:textId="7C250665" w:rsidR="00CD03B3" w:rsidRPr="00ED4FE7" w:rsidRDefault="00CD03B3" w:rsidP="00310454">
      <w:pPr>
        <w:spacing w:after="0" w:line="240" w:lineRule="auto"/>
        <w:jc w:val="center"/>
        <w:rPr>
          <w:rFonts w:asciiTheme="minorHAnsi" w:hAnsiTheme="minorHAnsi" w:cstheme="minorHAnsi"/>
          <w:b/>
        </w:rPr>
      </w:pPr>
    </w:p>
    <w:p w14:paraId="16A9A4C9" w14:textId="77777777" w:rsidR="0052784D" w:rsidRPr="00ED4FE7" w:rsidRDefault="0052784D" w:rsidP="00310454">
      <w:pPr>
        <w:spacing w:after="0" w:line="240" w:lineRule="auto"/>
        <w:jc w:val="center"/>
        <w:rPr>
          <w:rFonts w:asciiTheme="minorHAnsi" w:hAnsiTheme="minorHAnsi" w:cstheme="minorHAnsi"/>
        </w:rPr>
      </w:pPr>
    </w:p>
    <w:p w14:paraId="410C1E99" w14:textId="4F396A73" w:rsidR="00310454" w:rsidRPr="00ED4FE7" w:rsidRDefault="005B56A1" w:rsidP="00CD03B3">
      <w:pPr>
        <w:spacing w:after="0" w:line="240" w:lineRule="auto"/>
        <w:jc w:val="both"/>
        <w:rPr>
          <w:rFonts w:asciiTheme="minorHAnsi" w:hAnsiTheme="minorHAnsi" w:cstheme="minorHAnsi"/>
          <w:bCs/>
          <w:iCs/>
          <w:color w:val="000000"/>
          <w:lang w:val="en"/>
        </w:rPr>
      </w:pPr>
      <w:r w:rsidRPr="00ED4FE7">
        <w:rPr>
          <w:rFonts w:asciiTheme="minorHAnsi" w:hAnsiTheme="minorHAnsi" w:cstheme="minorHAnsi"/>
          <w:bCs/>
          <w:iCs/>
          <w:color w:val="000000"/>
          <w:lang w:val="en"/>
        </w:rPr>
        <w:t>Please answer following Question with</w:t>
      </w:r>
      <w:r w:rsidR="007B1F45" w:rsidRPr="00ED4FE7">
        <w:rPr>
          <w:rFonts w:asciiTheme="minorHAnsi" w:hAnsiTheme="minorHAnsi" w:cstheme="minorHAnsi"/>
          <w:bCs/>
          <w:iCs/>
          <w:color w:val="000000"/>
          <w:lang w:val="en"/>
        </w:rPr>
        <w:t xml:space="preserve"> reference </w:t>
      </w:r>
      <w:r w:rsidRPr="00ED4FE7">
        <w:rPr>
          <w:rFonts w:asciiTheme="minorHAnsi" w:hAnsiTheme="minorHAnsi" w:cstheme="minorHAnsi"/>
          <w:bCs/>
          <w:iCs/>
          <w:color w:val="000000"/>
          <w:lang w:val="en"/>
        </w:rPr>
        <w:t xml:space="preserve">to </w:t>
      </w:r>
      <w:r w:rsidR="007B1F45" w:rsidRPr="00ED4FE7">
        <w:rPr>
          <w:rFonts w:asciiTheme="minorHAnsi" w:hAnsiTheme="minorHAnsi" w:cstheme="minorHAnsi"/>
          <w:bCs/>
          <w:iCs/>
          <w:color w:val="000000"/>
          <w:lang w:val="en"/>
        </w:rPr>
        <w:t xml:space="preserve">the </w:t>
      </w:r>
      <w:r w:rsidRPr="00ED4FE7">
        <w:rPr>
          <w:rFonts w:asciiTheme="minorHAnsi" w:hAnsiTheme="minorHAnsi" w:cstheme="minorHAnsi"/>
          <w:bCs/>
          <w:iCs/>
          <w:color w:val="000000"/>
          <w:lang w:val="en"/>
        </w:rPr>
        <w:t>project</w:t>
      </w:r>
      <w:r w:rsidR="007B1F45" w:rsidRPr="00ED4FE7">
        <w:rPr>
          <w:rFonts w:asciiTheme="minorHAnsi" w:hAnsiTheme="minorHAnsi" w:cstheme="minorHAnsi"/>
          <w:bCs/>
          <w:iCs/>
          <w:color w:val="000000"/>
          <w:lang w:val="en"/>
        </w:rPr>
        <w:t xml:space="preserve"> file: </w:t>
      </w:r>
      <w:r w:rsidR="00C25723" w:rsidRPr="00ED4FE7">
        <w:rPr>
          <w:rFonts w:asciiTheme="minorHAnsi" w:hAnsiTheme="minorHAnsi" w:cstheme="minorHAnsi"/>
        </w:rPr>
        <w:t>“</w:t>
      </w:r>
      <w:r w:rsidR="0046124F" w:rsidRPr="00ED4FE7">
        <w:rPr>
          <w:rFonts w:asciiTheme="minorHAnsi" w:hAnsiTheme="minorHAnsi" w:cstheme="minorHAnsi"/>
          <w:b/>
          <w:bCs/>
        </w:rPr>
        <w:t>Project_description</w:t>
      </w:r>
      <w:r w:rsidR="00C25723" w:rsidRPr="00ED4FE7">
        <w:rPr>
          <w:rFonts w:asciiTheme="minorHAnsi" w:hAnsiTheme="minorHAnsi" w:cstheme="minorHAnsi"/>
          <w:b/>
          <w:bCs/>
        </w:rPr>
        <w:t>.docx</w:t>
      </w:r>
      <w:r w:rsidR="00C25723" w:rsidRPr="00ED4FE7">
        <w:rPr>
          <w:rFonts w:asciiTheme="minorHAnsi" w:hAnsiTheme="minorHAnsi" w:cstheme="minorHAnsi"/>
        </w:rPr>
        <w:t>”</w:t>
      </w:r>
    </w:p>
    <w:p w14:paraId="717C5C7B" w14:textId="4AF4BEDD" w:rsidR="0046124F" w:rsidRPr="00ED4FE7" w:rsidRDefault="0046124F" w:rsidP="00CD03B3">
      <w:pPr>
        <w:spacing w:after="0" w:line="240" w:lineRule="auto"/>
        <w:jc w:val="both"/>
        <w:rPr>
          <w:rFonts w:asciiTheme="minorHAnsi" w:hAnsiTheme="minorHAnsi" w:cstheme="minorHAnsi"/>
          <w:b/>
          <w:i/>
          <w:color w:val="000000"/>
          <w:lang w:val="en"/>
        </w:rPr>
      </w:pPr>
    </w:p>
    <w:p w14:paraId="2A4AF895" w14:textId="77777777" w:rsidR="0046124F" w:rsidRPr="00ED4FE7" w:rsidRDefault="0046124F" w:rsidP="00CD03B3">
      <w:pPr>
        <w:spacing w:after="0" w:line="240" w:lineRule="auto"/>
        <w:jc w:val="both"/>
        <w:rPr>
          <w:rFonts w:asciiTheme="minorHAnsi" w:hAnsiTheme="minorHAnsi" w:cstheme="minorHAnsi"/>
          <w:b/>
          <w:i/>
          <w:color w:val="000000"/>
          <w:lang w:val="en"/>
        </w:rPr>
      </w:pPr>
    </w:p>
    <w:p w14:paraId="51704A44" w14:textId="3D32E3B0" w:rsidR="00CD03B3" w:rsidRPr="00ED4FE7" w:rsidRDefault="00CD03B3"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1</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Define a problem statement which reflects the challenge fac</w:t>
      </w:r>
      <w:r w:rsidR="0046124F" w:rsidRPr="00ED4FE7">
        <w:rPr>
          <w:rFonts w:asciiTheme="minorHAnsi" w:hAnsiTheme="minorHAnsi" w:cstheme="minorHAnsi"/>
          <w:color w:val="000000"/>
          <w:lang w:val="en"/>
        </w:rPr>
        <w:t>ed in this prediction problem</w:t>
      </w:r>
      <w:r w:rsidR="0052681A" w:rsidRPr="00ED4FE7">
        <w:rPr>
          <w:rFonts w:asciiTheme="minorHAnsi" w:hAnsiTheme="minorHAnsi" w:cstheme="minorHAnsi"/>
          <w:color w:val="000000"/>
          <w:lang w:val="en"/>
        </w:rPr>
        <w:t xml:space="preserve"> (</w:t>
      </w:r>
      <w:r w:rsidR="0052681A" w:rsidRPr="00ED4FE7">
        <w:rPr>
          <w:rFonts w:asciiTheme="minorHAnsi" w:hAnsiTheme="minorHAnsi" w:cstheme="minorHAnsi"/>
          <w:i/>
          <w:color w:val="000000"/>
          <w:u w:val="single"/>
          <w:lang w:val="en"/>
        </w:rPr>
        <w:t>Do not exceed 500 words</w:t>
      </w:r>
      <w:r w:rsidR="0052681A" w:rsidRPr="00ED4FE7">
        <w:rPr>
          <w:rFonts w:asciiTheme="minorHAnsi" w:hAnsiTheme="minorHAnsi" w:cstheme="minorHAnsi"/>
          <w:color w:val="000000"/>
          <w:lang w:val="en"/>
        </w:rPr>
        <w:t>)</w:t>
      </w:r>
    </w:p>
    <w:p w14:paraId="5F6E6D2C" w14:textId="77777777" w:rsidR="00101EBE" w:rsidRPr="00ED4FE7" w:rsidRDefault="00094233"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328FD131" w14:textId="3B8D5F7C" w:rsidR="007F0447" w:rsidRPr="00ED4FE7" w:rsidRDefault="00101EBE" w:rsidP="006C047C">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For the given ABC Cooperation Dataset have 5 years of sales for </w:t>
      </w:r>
      <w:r w:rsidR="00F24280" w:rsidRPr="00ED4FE7">
        <w:rPr>
          <w:rFonts w:asciiTheme="minorHAnsi" w:hAnsiTheme="minorHAnsi" w:cstheme="minorHAnsi"/>
          <w:color w:val="000000"/>
          <w:lang w:val="en"/>
        </w:rPr>
        <w:t xml:space="preserve">every month in the year that is from January to December. The challenge that we are facing is we need to </w:t>
      </w:r>
      <w:r w:rsidR="002A37DF" w:rsidRPr="00ED4FE7">
        <w:rPr>
          <w:rFonts w:asciiTheme="minorHAnsi" w:hAnsiTheme="minorHAnsi" w:cstheme="minorHAnsi"/>
          <w:color w:val="000000"/>
          <w:lang w:val="en"/>
        </w:rPr>
        <w:t>predict</w:t>
      </w:r>
      <w:r w:rsidR="00F24280" w:rsidRPr="00ED4FE7">
        <w:rPr>
          <w:rFonts w:asciiTheme="minorHAnsi" w:hAnsiTheme="minorHAnsi" w:cstheme="minorHAnsi"/>
          <w:color w:val="000000"/>
          <w:lang w:val="en"/>
        </w:rPr>
        <w:t xml:space="preserve"> the sales of demand for every m</w:t>
      </w:r>
      <w:r w:rsidR="008F3DBF" w:rsidRPr="00ED4FE7">
        <w:rPr>
          <w:rFonts w:asciiTheme="minorHAnsi" w:hAnsiTheme="minorHAnsi" w:cstheme="minorHAnsi"/>
          <w:color w:val="000000"/>
          <w:lang w:val="en"/>
        </w:rPr>
        <w:t>on</w:t>
      </w:r>
      <w:r w:rsidR="00F24280" w:rsidRPr="00ED4FE7">
        <w:rPr>
          <w:rFonts w:asciiTheme="minorHAnsi" w:hAnsiTheme="minorHAnsi" w:cstheme="minorHAnsi"/>
          <w:color w:val="000000"/>
          <w:lang w:val="en"/>
        </w:rPr>
        <w:t>th of 6</w:t>
      </w:r>
      <w:r w:rsidR="00F24280" w:rsidRPr="00ED4FE7">
        <w:rPr>
          <w:rFonts w:asciiTheme="minorHAnsi" w:hAnsiTheme="minorHAnsi" w:cstheme="minorHAnsi"/>
          <w:color w:val="000000"/>
          <w:vertAlign w:val="superscript"/>
          <w:lang w:val="en"/>
        </w:rPr>
        <w:t>th</w:t>
      </w:r>
      <w:r w:rsidR="00F24280" w:rsidRPr="00ED4FE7">
        <w:rPr>
          <w:rFonts w:asciiTheme="minorHAnsi" w:hAnsiTheme="minorHAnsi" w:cstheme="minorHAnsi"/>
          <w:color w:val="000000"/>
          <w:lang w:val="en"/>
        </w:rPr>
        <w:t xml:space="preserve"> year based on </w:t>
      </w:r>
      <w:r w:rsidR="002A37DF" w:rsidRPr="00ED4FE7">
        <w:rPr>
          <w:rFonts w:asciiTheme="minorHAnsi" w:hAnsiTheme="minorHAnsi" w:cstheme="minorHAnsi"/>
          <w:color w:val="000000"/>
          <w:lang w:val="en"/>
        </w:rPr>
        <w:t>t</w:t>
      </w:r>
      <w:r w:rsidR="00F24280" w:rsidRPr="00ED4FE7">
        <w:rPr>
          <w:rFonts w:asciiTheme="minorHAnsi" w:hAnsiTheme="minorHAnsi" w:cstheme="minorHAnsi"/>
          <w:color w:val="000000"/>
          <w:lang w:val="en"/>
        </w:rPr>
        <w:t xml:space="preserve">he values of </w:t>
      </w:r>
      <w:r w:rsidR="002A37DF" w:rsidRPr="00ED4FE7">
        <w:rPr>
          <w:rFonts w:asciiTheme="minorHAnsi" w:hAnsiTheme="minorHAnsi" w:cstheme="minorHAnsi"/>
          <w:color w:val="000000"/>
          <w:lang w:val="en"/>
        </w:rPr>
        <w:t xml:space="preserve">the </w:t>
      </w:r>
      <w:r w:rsidR="00F24280" w:rsidRPr="00ED4FE7">
        <w:rPr>
          <w:rFonts w:asciiTheme="minorHAnsi" w:hAnsiTheme="minorHAnsi" w:cstheme="minorHAnsi"/>
          <w:color w:val="000000"/>
          <w:lang w:val="en"/>
        </w:rPr>
        <w:t xml:space="preserve">previous 5 years. </w:t>
      </w:r>
      <w:r w:rsidR="00640DF9" w:rsidRPr="00ED4FE7">
        <w:rPr>
          <w:rFonts w:asciiTheme="minorHAnsi" w:hAnsiTheme="minorHAnsi" w:cstheme="minorHAnsi"/>
          <w:color w:val="000000"/>
          <w:lang w:val="en"/>
        </w:rPr>
        <w:t>ABC Cooperation wants to know the demands of sales of the 6</w:t>
      </w:r>
      <w:r w:rsidR="00640DF9" w:rsidRPr="00ED4FE7">
        <w:rPr>
          <w:rFonts w:asciiTheme="minorHAnsi" w:hAnsiTheme="minorHAnsi" w:cstheme="minorHAnsi"/>
          <w:color w:val="000000"/>
          <w:vertAlign w:val="superscript"/>
          <w:lang w:val="en"/>
        </w:rPr>
        <w:t xml:space="preserve">th  </w:t>
      </w:r>
      <w:r w:rsidR="00640DF9" w:rsidRPr="00ED4FE7">
        <w:rPr>
          <w:rFonts w:asciiTheme="minorHAnsi" w:hAnsiTheme="minorHAnsi" w:cstheme="minorHAnsi"/>
          <w:color w:val="000000"/>
          <w:lang w:val="en"/>
        </w:rPr>
        <w:t xml:space="preserve">Year. </w:t>
      </w:r>
      <w:r w:rsidR="007078DB" w:rsidRPr="00ED4FE7">
        <w:rPr>
          <w:rFonts w:asciiTheme="minorHAnsi" w:hAnsiTheme="minorHAnsi" w:cstheme="minorHAnsi"/>
          <w:color w:val="000000"/>
          <w:lang w:val="en"/>
        </w:rPr>
        <w:t xml:space="preserve">The following graph shows Time Series in that, </w:t>
      </w:r>
      <w:r w:rsidR="007078DB" w:rsidRPr="00ED4FE7">
        <w:rPr>
          <w:rFonts w:asciiTheme="minorHAnsi" w:hAnsiTheme="minorHAnsi" w:cstheme="minorHAnsi"/>
        </w:rPr>
        <w:t>time series prediction is the use of a model to predict future events based on known past events.</w:t>
      </w:r>
      <w:r w:rsidR="006C047C" w:rsidRPr="00ED4FE7">
        <w:rPr>
          <w:rFonts w:asciiTheme="minorHAnsi" w:hAnsiTheme="minorHAnsi" w:cstheme="minorHAnsi"/>
        </w:rPr>
        <w:t xml:space="preserve"> </w:t>
      </w:r>
    </w:p>
    <w:p w14:paraId="1852AB26" w14:textId="4B062EF9" w:rsidR="006C047C" w:rsidRPr="00ED4FE7" w:rsidRDefault="006C047C" w:rsidP="006C047C">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A time series is a sequence of data points, measured typically at successive times, spaced at (often uniform) time intervals. Time series analysis comprises methods </w:t>
      </w:r>
      <w:proofErr w:type="spellStart"/>
      <w:r w:rsidRPr="00ED4FE7">
        <w:rPr>
          <w:rFonts w:asciiTheme="minorHAnsi" w:hAnsiTheme="minorHAnsi" w:cstheme="minorHAnsi"/>
          <w:color w:val="000000"/>
          <w:lang w:val="en"/>
        </w:rPr>
        <w:t>thatattempt</w:t>
      </w:r>
      <w:proofErr w:type="spellEnd"/>
      <w:r w:rsidRPr="00ED4FE7">
        <w:rPr>
          <w:rFonts w:asciiTheme="minorHAnsi" w:hAnsiTheme="minorHAnsi" w:cstheme="minorHAnsi"/>
          <w:color w:val="000000"/>
          <w:lang w:val="en"/>
        </w:rPr>
        <w:t xml:space="preserve"> to understand such time series to understand the underlying theory of the data points</w:t>
      </w:r>
    </w:p>
    <w:p w14:paraId="367C82A2" w14:textId="4744ECCF" w:rsidR="006C047C" w:rsidRPr="00ED4FE7" w:rsidRDefault="006C047C" w:rsidP="006C047C">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Where did they come from? what generated them?,</w:t>
      </w:r>
    </w:p>
    <w:p w14:paraId="3994F928" w14:textId="283A7F5E" w:rsidR="006C047C" w:rsidRPr="00ED4FE7" w:rsidRDefault="006C047C" w:rsidP="006C047C">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Time series method is used to make forecasts (predictions).</w:t>
      </w:r>
    </w:p>
    <w:p w14:paraId="500C5AD4" w14:textId="5C61E4B5" w:rsidR="007F0447" w:rsidRPr="00ED4FE7" w:rsidRDefault="007F0447" w:rsidP="007F0447">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Predicting the development of possible future enterprises is one of the most difficult aspects of producing any form of prediction. As a result, new sales opportunities are often disregarded when conducting top-down revenue forecasting. The demand data that is presently available is sometimes inadequate to undertake a meaningful analysis when looking at the sales history of newer items. This absence of past sales information is usually a severe disadvantage. Because of this, it's difficult to predict how much demand there will be for new items, which may lead to wasteful stock management and increased prices.</w:t>
      </w:r>
    </w:p>
    <w:p w14:paraId="3B5A0C6F" w14:textId="77777777" w:rsidR="007F0447" w:rsidRPr="00ED4FE7" w:rsidRDefault="007F0447" w:rsidP="007F0447">
      <w:pPr>
        <w:spacing w:after="0" w:line="240" w:lineRule="auto"/>
        <w:jc w:val="both"/>
        <w:rPr>
          <w:rFonts w:asciiTheme="minorHAnsi" w:hAnsiTheme="minorHAnsi" w:cstheme="minorHAnsi"/>
          <w:color w:val="000000"/>
          <w:lang w:val="en"/>
        </w:rPr>
      </w:pPr>
    </w:p>
    <w:p w14:paraId="37006A0A" w14:textId="089BCF07" w:rsidR="00101AE8" w:rsidRPr="00ED4FE7" w:rsidRDefault="00101AE8" w:rsidP="00CD03B3">
      <w:pPr>
        <w:spacing w:after="0" w:line="240" w:lineRule="auto"/>
        <w:jc w:val="both"/>
        <w:rPr>
          <w:rFonts w:asciiTheme="minorHAnsi" w:hAnsiTheme="minorHAnsi" w:cstheme="minorHAnsi"/>
          <w:color w:val="000000"/>
          <w:lang w:val="en"/>
        </w:rPr>
      </w:pPr>
    </w:p>
    <w:p w14:paraId="2379CA22" w14:textId="124C3639" w:rsidR="00101AE8" w:rsidRPr="00ED4FE7" w:rsidRDefault="00101AE8" w:rsidP="00CD03B3">
      <w:pPr>
        <w:spacing w:after="0" w:line="240" w:lineRule="auto"/>
        <w:jc w:val="both"/>
        <w:rPr>
          <w:rFonts w:asciiTheme="minorHAnsi" w:hAnsiTheme="minorHAnsi" w:cstheme="minorHAnsi"/>
          <w:color w:val="000000"/>
          <w:lang w:val="en"/>
        </w:rPr>
      </w:pPr>
    </w:p>
    <w:p w14:paraId="10C8E135" w14:textId="29DD96D3" w:rsidR="00101AE8" w:rsidRPr="00ED4FE7" w:rsidRDefault="009C4FAC"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34EFED80" wp14:editId="1890B839">
            <wp:extent cx="5943600" cy="2629535"/>
            <wp:effectExtent l="0" t="0" r="0" b="18415"/>
            <wp:docPr id="11" name="Chart 11">
              <a:extLst xmlns:a="http://schemas.openxmlformats.org/drawingml/2006/main">
                <a:ext uri="{FF2B5EF4-FFF2-40B4-BE49-F238E27FC236}">
                  <a16:creationId xmlns:a16="http://schemas.microsoft.com/office/drawing/2014/main" id="{1FB69CFC-FC1C-4B13-9E45-AAC0196A8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96D773" w14:textId="17D167ED" w:rsidR="00101AE8" w:rsidRPr="00ED4FE7" w:rsidRDefault="00101AE8"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w:r w:rsidR="009C4FAC" w:rsidRPr="00ED4FE7">
        <w:rPr>
          <w:rFonts w:asciiTheme="minorHAnsi" w:hAnsiTheme="minorHAnsi" w:cstheme="minorHAnsi"/>
          <w:color w:val="000000"/>
          <w:lang w:val="en"/>
        </w:rPr>
        <w:t xml:space="preserve">                                                                    </w:t>
      </w:r>
    </w:p>
    <w:p w14:paraId="2D77ED29" w14:textId="77777777" w:rsidR="006C047C" w:rsidRPr="00ED4FE7" w:rsidRDefault="00915821" w:rsidP="006C047C">
      <w:pPr>
        <w:spacing w:after="0" w:line="240" w:lineRule="auto"/>
        <w:jc w:val="both"/>
        <w:rPr>
          <w:rFonts w:asciiTheme="minorHAnsi" w:hAnsiTheme="minorHAnsi" w:cstheme="minorHAnsi"/>
        </w:rPr>
      </w:pPr>
      <w:r w:rsidRPr="00ED4FE7">
        <w:rPr>
          <w:rFonts w:asciiTheme="minorHAnsi" w:hAnsiTheme="minorHAnsi" w:cstheme="minorHAnsi"/>
          <w:color w:val="000000"/>
          <w:lang w:val="en"/>
        </w:rPr>
        <w:t>On Plotting Demand (Dt) Vs Period (t), lots of highs and lows</w:t>
      </w:r>
      <w:r w:rsidR="009C4FAC"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t>values can be seen (Trend)</w:t>
      </w:r>
      <w:r w:rsidR="009C4FAC" w:rsidRPr="00ED4FE7">
        <w:rPr>
          <w:rFonts w:asciiTheme="minorHAnsi" w:hAnsiTheme="minorHAnsi" w:cstheme="minorHAnsi"/>
          <w:color w:val="000000"/>
          <w:lang w:val="en"/>
        </w:rPr>
        <w:t xml:space="preserve">. Also, from the graph at specific periods </w:t>
      </w:r>
      <w:r w:rsidR="00BB6008" w:rsidRPr="00ED4FE7">
        <w:rPr>
          <w:rFonts w:asciiTheme="minorHAnsi" w:hAnsiTheme="minorHAnsi" w:cstheme="minorHAnsi"/>
          <w:color w:val="000000"/>
          <w:lang w:val="en"/>
        </w:rPr>
        <w:t>that</w:t>
      </w:r>
      <w:r w:rsidR="009C4FAC" w:rsidRPr="00ED4FE7">
        <w:rPr>
          <w:rFonts w:asciiTheme="minorHAnsi" w:hAnsiTheme="minorHAnsi" w:cstheme="minorHAnsi"/>
          <w:color w:val="000000"/>
          <w:lang w:val="en"/>
        </w:rPr>
        <w:t xml:space="preserve"> is after almost 6 periods a seasonal cyclic pattern is observed. The data</w:t>
      </w:r>
      <w:r w:rsidR="00BB6008" w:rsidRPr="00ED4FE7">
        <w:rPr>
          <w:rFonts w:asciiTheme="minorHAnsi" w:hAnsiTheme="minorHAnsi" w:cstheme="minorHAnsi"/>
          <w:color w:val="000000"/>
          <w:lang w:val="en"/>
        </w:rPr>
        <w:t xml:space="preserve"> values</w:t>
      </w:r>
      <w:r w:rsidR="009C4FAC" w:rsidRPr="00ED4FE7">
        <w:rPr>
          <w:rFonts w:asciiTheme="minorHAnsi" w:hAnsiTheme="minorHAnsi" w:cstheme="minorHAnsi"/>
          <w:color w:val="000000"/>
          <w:lang w:val="en"/>
        </w:rPr>
        <w:t xml:space="preserve"> </w:t>
      </w:r>
      <w:r w:rsidR="00BB6008" w:rsidRPr="00ED4FE7">
        <w:rPr>
          <w:rFonts w:asciiTheme="minorHAnsi" w:hAnsiTheme="minorHAnsi" w:cstheme="minorHAnsi"/>
          <w:color w:val="000000"/>
          <w:lang w:val="en"/>
        </w:rPr>
        <w:t>are</w:t>
      </w:r>
      <w:r w:rsidR="009C4FAC" w:rsidRPr="00ED4FE7">
        <w:rPr>
          <w:rFonts w:asciiTheme="minorHAnsi" w:hAnsiTheme="minorHAnsi" w:cstheme="minorHAnsi"/>
          <w:color w:val="000000"/>
          <w:lang w:val="en"/>
        </w:rPr>
        <w:t xml:space="preserve"> consistent</w:t>
      </w:r>
      <w:r w:rsidR="00BB6008" w:rsidRPr="00ED4FE7">
        <w:rPr>
          <w:rFonts w:asciiTheme="minorHAnsi" w:hAnsiTheme="minorHAnsi" w:cstheme="minorHAnsi"/>
          <w:color w:val="000000"/>
          <w:lang w:val="en"/>
        </w:rPr>
        <w:t>ly increasing or decreasing</w:t>
      </w:r>
      <w:r w:rsidR="009C4FAC" w:rsidRPr="00ED4FE7">
        <w:rPr>
          <w:rFonts w:asciiTheme="minorHAnsi" w:hAnsiTheme="minorHAnsi" w:cstheme="minorHAnsi"/>
          <w:color w:val="000000"/>
          <w:lang w:val="en"/>
        </w:rPr>
        <w:t xml:space="preserve"> over time </w:t>
      </w:r>
      <w:r w:rsidR="00BB6008" w:rsidRPr="00ED4FE7">
        <w:rPr>
          <w:rFonts w:asciiTheme="minorHAnsi" w:hAnsiTheme="minorHAnsi" w:cstheme="minorHAnsi"/>
          <w:color w:val="000000"/>
          <w:lang w:val="en"/>
        </w:rPr>
        <w:t>and</w:t>
      </w:r>
      <w:r w:rsidR="009C4FAC" w:rsidRPr="00ED4FE7">
        <w:rPr>
          <w:rFonts w:asciiTheme="minorHAnsi" w:hAnsiTheme="minorHAnsi" w:cstheme="minorHAnsi"/>
          <w:color w:val="000000"/>
          <w:lang w:val="en"/>
        </w:rPr>
        <w:t xml:space="preserve"> changing from time period to time period. </w:t>
      </w:r>
      <w:r w:rsidRPr="00ED4FE7">
        <w:rPr>
          <w:rFonts w:asciiTheme="minorHAnsi" w:hAnsiTheme="minorHAnsi" w:cstheme="minorHAnsi"/>
          <w:color w:val="000000"/>
          <w:lang w:val="en"/>
        </w:rPr>
        <w:t xml:space="preserve"> </w:t>
      </w:r>
      <w:r w:rsidR="00BB6008" w:rsidRPr="00ED4FE7">
        <w:rPr>
          <w:rFonts w:asciiTheme="minorHAnsi" w:hAnsiTheme="minorHAnsi" w:cstheme="minorHAnsi"/>
          <w:color w:val="000000"/>
          <w:lang w:val="en"/>
        </w:rPr>
        <w:t xml:space="preserve">These are the challenges observed. In </w:t>
      </w:r>
      <w:r w:rsidR="00206DC6" w:rsidRPr="00ED4FE7">
        <w:rPr>
          <w:rFonts w:asciiTheme="minorHAnsi" w:hAnsiTheme="minorHAnsi" w:cstheme="minorHAnsi"/>
          <w:color w:val="000000"/>
          <w:lang w:val="en"/>
        </w:rPr>
        <w:t xml:space="preserve">time-series data to predict the future data responses, which are </w:t>
      </w:r>
      <w:r w:rsidR="00206DC6" w:rsidRPr="00ED4FE7">
        <w:rPr>
          <w:rFonts w:asciiTheme="minorHAnsi" w:hAnsiTheme="minorHAnsi" w:cstheme="minorHAnsi"/>
          <w:color w:val="000000"/>
          <w:lang w:val="en"/>
        </w:rPr>
        <w:lastRenderedPageBreak/>
        <w:t>based on past data. Generally, in a time series, some unusual effect of seasonality or trends and noise makes the prediction wrong. For better forecasting with time series, we need a stationary time series data set in which the effect of trends or seasons is</w:t>
      </w:r>
      <w:r w:rsidR="009C4FAC" w:rsidRPr="00ED4FE7">
        <w:rPr>
          <w:rFonts w:asciiTheme="minorHAnsi" w:hAnsiTheme="minorHAnsi" w:cstheme="minorHAnsi"/>
          <w:color w:val="000000"/>
          <w:lang w:val="en"/>
        </w:rPr>
        <w:t xml:space="preserve"> less</w:t>
      </w:r>
      <w:r w:rsidR="00206DC6" w:rsidRPr="00ED4FE7">
        <w:rPr>
          <w:rFonts w:asciiTheme="minorHAnsi" w:hAnsiTheme="minorHAnsi" w:cstheme="minorHAnsi"/>
          <w:color w:val="000000"/>
          <w:lang w:val="en"/>
        </w:rPr>
        <w:t>.</w:t>
      </w:r>
      <w:r w:rsidR="006C047C" w:rsidRPr="00ED4FE7">
        <w:rPr>
          <w:rFonts w:asciiTheme="minorHAnsi" w:hAnsiTheme="minorHAnsi" w:cstheme="minorHAnsi"/>
          <w:color w:val="000000"/>
          <w:lang w:val="en"/>
        </w:rPr>
        <w:t xml:space="preserve"> </w:t>
      </w:r>
      <w:r w:rsidR="006C047C" w:rsidRPr="00ED4FE7">
        <w:rPr>
          <w:rFonts w:asciiTheme="minorHAnsi" w:hAnsiTheme="minorHAnsi" w:cstheme="minorHAnsi"/>
        </w:rPr>
        <w:t>Once the pattern is established, we can interpret</w:t>
      </w:r>
    </w:p>
    <w:p w14:paraId="6CD210FD" w14:textId="77777777" w:rsidR="006C047C" w:rsidRPr="00ED4FE7" w:rsidRDefault="006C047C" w:rsidP="006C047C">
      <w:pPr>
        <w:spacing w:after="0" w:line="240" w:lineRule="auto"/>
        <w:jc w:val="both"/>
        <w:rPr>
          <w:rFonts w:asciiTheme="minorHAnsi" w:hAnsiTheme="minorHAnsi" w:cstheme="minorHAnsi"/>
        </w:rPr>
      </w:pPr>
      <w:r w:rsidRPr="00ED4FE7">
        <w:rPr>
          <w:rFonts w:asciiTheme="minorHAnsi" w:hAnsiTheme="minorHAnsi" w:cstheme="minorHAnsi"/>
        </w:rPr>
        <w:t>and integrate it with other data (i.e., use it in the</w:t>
      </w:r>
    </w:p>
    <w:p w14:paraId="551EC9EA" w14:textId="4FF26006" w:rsidR="006B701B" w:rsidRPr="00ED4FE7" w:rsidRDefault="006C047C" w:rsidP="006C047C">
      <w:pPr>
        <w:spacing w:after="0" w:line="240" w:lineRule="auto"/>
        <w:jc w:val="both"/>
        <w:rPr>
          <w:rFonts w:asciiTheme="minorHAnsi" w:hAnsiTheme="minorHAnsi" w:cstheme="minorHAnsi"/>
          <w:color w:val="000000"/>
          <w:lang w:val="en"/>
        </w:rPr>
      </w:pPr>
      <w:r w:rsidRPr="00ED4FE7">
        <w:rPr>
          <w:rFonts w:asciiTheme="minorHAnsi" w:hAnsiTheme="minorHAnsi" w:cstheme="minorHAnsi"/>
        </w:rPr>
        <w:t>theory of the investigated phenomenon.</w:t>
      </w:r>
    </w:p>
    <w:p w14:paraId="6B799ED6" w14:textId="5B5EC8FF" w:rsidR="00697F9C" w:rsidRPr="00ED4FE7" w:rsidRDefault="00697F9C" w:rsidP="00CD03B3">
      <w:pPr>
        <w:spacing w:after="0" w:line="240" w:lineRule="auto"/>
        <w:jc w:val="both"/>
        <w:rPr>
          <w:rFonts w:asciiTheme="minorHAnsi" w:hAnsiTheme="minorHAnsi" w:cstheme="minorHAnsi"/>
          <w:color w:val="000000"/>
          <w:lang w:val="en"/>
        </w:rPr>
      </w:pPr>
    </w:p>
    <w:p w14:paraId="5E51B660" w14:textId="77777777" w:rsidR="006C047C" w:rsidRPr="00ED4FE7" w:rsidRDefault="006C047C" w:rsidP="00CD03B3">
      <w:pPr>
        <w:spacing w:after="0" w:line="240" w:lineRule="auto"/>
        <w:jc w:val="both"/>
        <w:rPr>
          <w:rFonts w:asciiTheme="minorHAnsi" w:hAnsiTheme="minorHAnsi" w:cstheme="minorHAnsi"/>
          <w:color w:val="000000"/>
          <w:lang w:val="en"/>
        </w:rPr>
      </w:pPr>
    </w:p>
    <w:p w14:paraId="34EDE01D" w14:textId="24BB76A7" w:rsidR="0052681A" w:rsidRPr="00ED4FE7" w:rsidRDefault="0052681A" w:rsidP="00CD03B3">
      <w:pPr>
        <w:spacing w:after="0" w:line="240" w:lineRule="auto"/>
        <w:jc w:val="both"/>
        <w:rPr>
          <w:rFonts w:asciiTheme="minorHAnsi" w:hAnsiTheme="minorHAnsi" w:cstheme="minorHAnsi"/>
          <w:color w:val="000000"/>
          <w:lang w:val="en"/>
        </w:rPr>
      </w:pPr>
    </w:p>
    <w:p w14:paraId="40CC2F03" w14:textId="1F937BB1" w:rsidR="005811A9" w:rsidRPr="00ED4FE7" w:rsidRDefault="0052681A"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 xml:space="preserve">Question </w:t>
      </w:r>
      <w:r w:rsidR="005811A9" w:rsidRPr="00ED4FE7">
        <w:rPr>
          <w:rFonts w:asciiTheme="minorHAnsi" w:hAnsiTheme="minorHAnsi" w:cstheme="minorHAnsi"/>
          <w:b/>
          <w:i/>
          <w:color w:val="000000"/>
          <w:lang w:val="en"/>
        </w:rPr>
        <w:t>2</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Develop a 3-period moving average forecasting model.  Report the forecasts for year 6 from months January through December inclusive</w:t>
      </w:r>
      <w:r w:rsidR="005811A9" w:rsidRPr="00ED4FE7">
        <w:rPr>
          <w:rFonts w:asciiTheme="minorHAnsi" w:hAnsiTheme="minorHAnsi" w:cstheme="minorHAnsi"/>
          <w:color w:val="000000"/>
          <w:lang w:val="en"/>
        </w:rPr>
        <w:t>. Discuss briefly these forecasts (</w:t>
      </w:r>
      <w:r w:rsidR="005811A9" w:rsidRPr="00ED4FE7">
        <w:rPr>
          <w:rFonts w:asciiTheme="minorHAnsi" w:hAnsiTheme="minorHAnsi" w:cstheme="minorHAnsi"/>
          <w:i/>
          <w:color w:val="000000"/>
          <w:u w:val="single"/>
          <w:lang w:val="en"/>
        </w:rPr>
        <w:t>Discussion NOT to exceed 500 words</w:t>
      </w:r>
      <w:r w:rsidR="005811A9" w:rsidRPr="00ED4FE7">
        <w:rPr>
          <w:rFonts w:asciiTheme="minorHAnsi" w:hAnsiTheme="minorHAnsi" w:cstheme="minorHAnsi"/>
          <w:color w:val="000000"/>
          <w:lang w:val="en"/>
        </w:rPr>
        <w:t>)</w:t>
      </w:r>
    </w:p>
    <w:p w14:paraId="2B27FFE6" w14:textId="5D8FFC2E"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r w:rsidR="00D12BBB" w:rsidRPr="00ED4FE7">
        <w:rPr>
          <w:rFonts w:asciiTheme="minorHAnsi" w:hAnsiTheme="minorHAnsi" w:cstheme="minorHAnsi"/>
          <w:color w:val="000000"/>
          <w:lang w:val="en"/>
        </w:rPr>
        <w:t xml:space="preserve">  Moving Average is defined as the average of the most recent </w:t>
      </w:r>
      <w:r w:rsidR="00D12BBB" w:rsidRPr="00ED4FE7">
        <w:rPr>
          <w:rFonts w:asciiTheme="minorHAnsi" w:hAnsiTheme="minorHAnsi" w:cstheme="minorHAnsi"/>
          <w:i/>
          <w:iCs/>
          <w:color w:val="000000"/>
          <w:lang w:val="en"/>
        </w:rPr>
        <w:t>m</w:t>
      </w:r>
      <w:r w:rsidR="00D12BBB" w:rsidRPr="00ED4FE7">
        <w:rPr>
          <w:rFonts w:asciiTheme="minorHAnsi" w:hAnsiTheme="minorHAnsi" w:cstheme="minorHAnsi"/>
          <w:color w:val="000000"/>
          <w:lang w:val="en"/>
        </w:rPr>
        <w:t xml:space="preserve"> observations, where </w:t>
      </w:r>
      <w:r w:rsidR="00D12BBB" w:rsidRPr="00ED4FE7">
        <w:rPr>
          <w:rFonts w:asciiTheme="minorHAnsi" w:hAnsiTheme="minorHAnsi" w:cstheme="minorHAnsi"/>
          <w:i/>
          <w:iCs/>
          <w:color w:val="000000"/>
          <w:lang w:val="en"/>
        </w:rPr>
        <w:t>m</w:t>
      </w:r>
      <w:r w:rsidR="00D12BBB" w:rsidRPr="00ED4FE7">
        <w:rPr>
          <w:rFonts w:asciiTheme="minorHAnsi" w:hAnsiTheme="minorHAnsi" w:cstheme="minorHAnsi"/>
          <w:color w:val="000000"/>
          <w:lang w:val="en"/>
        </w:rPr>
        <w:t xml:space="preserve"> is a fixed integer. </w:t>
      </w:r>
      <w:r w:rsidR="00BD2652" w:rsidRPr="00ED4FE7">
        <w:rPr>
          <w:rFonts w:asciiTheme="minorHAnsi" w:hAnsiTheme="minorHAnsi" w:cstheme="minorHAnsi"/>
          <w:color w:val="000000"/>
          <w:lang w:val="en"/>
        </w:rPr>
        <w:t xml:space="preserve">The </w:t>
      </w:r>
      <w:r w:rsidR="00D12BBB" w:rsidRPr="00ED4FE7">
        <w:rPr>
          <w:rFonts w:asciiTheme="minorHAnsi" w:hAnsiTheme="minorHAnsi" w:cstheme="minorHAnsi"/>
          <w:color w:val="000000"/>
          <w:lang w:val="en"/>
        </w:rPr>
        <w:t xml:space="preserve">3-period moving average is formed by averaging the 3 most recent observations. </w:t>
      </w:r>
    </w:p>
    <w:p w14:paraId="2655D800" w14:textId="5E1289BC" w:rsidR="007078DB" w:rsidRPr="00ED4FE7" w:rsidRDefault="00311587" w:rsidP="007078DB">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We compute the out-of-sample forecast for Year 6 January month that is period 6</w:t>
      </w:r>
      <w:r w:rsidR="00832D0B" w:rsidRPr="00ED4FE7">
        <w:rPr>
          <w:rFonts w:asciiTheme="minorHAnsi" w:hAnsiTheme="minorHAnsi" w:cstheme="minorHAnsi"/>
          <w:color w:val="000000"/>
          <w:lang w:val="en"/>
        </w:rPr>
        <w:t>1</w:t>
      </w:r>
      <w:r w:rsidRPr="00ED4FE7">
        <w:rPr>
          <w:rFonts w:asciiTheme="minorHAnsi" w:hAnsiTheme="minorHAnsi" w:cstheme="minorHAnsi"/>
          <w:color w:val="000000"/>
          <w:lang w:val="en"/>
        </w:rPr>
        <w:t xml:space="preserve"> by averaging</w:t>
      </w:r>
      <w:r w:rsidR="00D01158"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t xml:space="preserve">the forecast of </w:t>
      </w:r>
      <w:r w:rsidR="00D01158" w:rsidRPr="00ED4FE7">
        <w:rPr>
          <w:rFonts w:asciiTheme="minorHAnsi" w:hAnsiTheme="minorHAnsi" w:cstheme="minorHAnsi"/>
          <w:color w:val="000000"/>
          <w:lang w:val="en"/>
        </w:rPr>
        <w:t xml:space="preserve">the most </w:t>
      </w:r>
      <w:r w:rsidRPr="00ED4FE7">
        <w:rPr>
          <w:rFonts w:asciiTheme="minorHAnsi" w:hAnsiTheme="minorHAnsi" w:cstheme="minorHAnsi"/>
          <w:color w:val="000000"/>
          <w:lang w:val="en"/>
        </w:rPr>
        <w:t>recent</w:t>
      </w:r>
      <w:r w:rsidR="00D01158" w:rsidRPr="00ED4FE7">
        <w:rPr>
          <w:rFonts w:asciiTheme="minorHAnsi" w:hAnsiTheme="minorHAnsi" w:cstheme="minorHAnsi"/>
          <w:color w:val="000000"/>
          <w:lang w:val="en"/>
        </w:rPr>
        <w:t>/</w:t>
      </w:r>
      <w:r w:rsidRPr="00ED4FE7">
        <w:rPr>
          <w:rFonts w:asciiTheme="minorHAnsi" w:hAnsiTheme="minorHAnsi" w:cstheme="minorHAnsi"/>
          <w:color w:val="000000"/>
          <w:lang w:val="en"/>
        </w:rPr>
        <w:t>previous 3 consecutive forecast</w:t>
      </w:r>
      <w:r w:rsidR="00D01158" w:rsidRPr="00ED4FE7">
        <w:rPr>
          <w:rFonts w:asciiTheme="minorHAnsi" w:hAnsiTheme="minorHAnsi" w:cstheme="minorHAnsi"/>
          <w:color w:val="000000"/>
          <w:lang w:val="en"/>
        </w:rPr>
        <w:t>ed demands</w:t>
      </w:r>
      <w:r w:rsidRPr="00ED4FE7">
        <w:rPr>
          <w:rFonts w:asciiTheme="minorHAnsi" w:hAnsiTheme="minorHAnsi" w:cstheme="minorHAnsi"/>
          <w:color w:val="000000"/>
          <w:lang w:val="en"/>
        </w:rPr>
        <w:t>.</w:t>
      </w:r>
      <w:r w:rsidR="007078DB" w:rsidRPr="00ED4FE7">
        <w:rPr>
          <w:rFonts w:asciiTheme="minorHAnsi" w:hAnsiTheme="minorHAnsi" w:cstheme="minorHAnsi"/>
          <w:color w:val="000000"/>
          <w:lang w:val="en"/>
        </w:rPr>
        <w:t xml:space="preserve"> The lower the interval, the closer your moving average is to your original data set.</w:t>
      </w:r>
    </w:p>
    <w:p w14:paraId="6FF458EB" w14:textId="3FB29DE6" w:rsidR="00311587" w:rsidRPr="00ED4FE7" w:rsidRDefault="00311587" w:rsidP="00311587">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Therefore, the forecasted demand is 1</w:t>
      </w:r>
      <w:r w:rsidR="00832D0B" w:rsidRPr="00ED4FE7">
        <w:rPr>
          <w:rFonts w:asciiTheme="minorHAnsi" w:hAnsiTheme="minorHAnsi" w:cstheme="minorHAnsi"/>
          <w:color w:val="000000"/>
          <w:lang w:val="en"/>
        </w:rPr>
        <w:t>6666</w:t>
      </w:r>
      <w:r w:rsidRPr="00ED4FE7">
        <w:rPr>
          <w:rFonts w:asciiTheme="minorHAnsi" w:hAnsiTheme="minorHAnsi" w:cstheme="minorHAnsi"/>
          <w:color w:val="000000"/>
          <w:lang w:val="en"/>
        </w:rPr>
        <w:t>.</w:t>
      </w:r>
      <w:r w:rsidR="00832D0B" w:rsidRPr="00ED4FE7">
        <w:rPr>
          <w:rFonts w:asciiTheme="minorHAnsi" w:hAnsiTheme="minorHAnsi" w:cstheme="minorHAnsi"/>
          <w:color w:val="000000"/>
          <w:lang w:val="en"/>
        </w:rPr>
        <w:t>67</w:t>
      </w:r>
      <w:r w:rsidRPr="00ED4FE7">
        <w:rPr>
          <w:rFonts w:asciiTheme="minorHAnsi" w:hAnsiTheme="minorHAnsi" w:cstheme="minorHAnsi"/>
          <w:color w:val="000000"/>
          <w:lang w:val="en"/>
        </w:rPr>
        <w:t xml:space="preserve"> for period 6</w:t>
      </w:r>
      <w:r w:rsidR="00832D0B" w:rsidRPr="00ED4FE7">
        <w:rPr>
          <w:rFonts w:asciiTheme="minorHAnsi" w:hAnsiTheme="minorHAnsi" w:cstheme="minorHAnsi"/>
          <w:color w:val="000000"/>
          <w:lang w:val="en"/>
        </w:rPr>
        <w:t>1</w:t>
      </w:r>
      <w:r w:rsidRPr="00ED4FE7">
        <w:rPr>
          <w:rFonts w:asciiTheme="minorHAnsi" w:hAnsiTheme="minorHAnsi" w:cstheme="minorHAnsi"/>
          <w:color w:val="000000"/>
          <w:lang w:val="en"/>
        </w:rPr>
        <w:t>. All the future forecasts are the same because the moving average cannot be updated</w:t>
      </w:r>
      <w:r w:rsidR="00BC3EFB" w:rsidRPr="00ED4FE7">
        <w:rPr>
          <w:rFonts w:asciiTheme="minorHAnsi" w:hAnsiTheme="minorHAnsi" w:cstheme="minorHAnsi"/>
          <w:color w:val="000000"/>
          <w:lang w:val="en"/>
        </w:rPr>
        <w:t xml:space="preserve"> since the previous 3 demands are not updated.</w:t>
      </w:r>
      <w:r w:rsidRPr="00ED4FE7">
        <w:rPr>
          <w:rFonts w:asciiTheme="minorHAnsi" w:hAnsiTheme="minorHAnsi" w:cstheme="minorHAnsi"/>
          <w:color w:val="000000"/>
          <w:lang w:val="en"/>
        </w:rPr>
        <w:t xml:space="preserve"> </w:t>
      </w:r>
      <w:r w:rsidR="00BC3EFB" w:rsidRPr="00ED4FE7">
        <w:rPr>
          <w:rFonts w:asciiTheme="minorHAnsi" w:hAnsiTheme="minorHAnsi" w:cstheme="minorHAnsi"/>
          <w:color w:val="000000"/>
          <w:lang w:val="en"/>
        </w:rPr>
        <w:t xml:space="preserve">Hence, </w:t>
      </w:r>
      <w:r w:rsidR="006C047C" w:rsidRPr="00ED4FE7">
        <w:rPr>
          <w:rFonts w:asciiTheme="minorHAnsi" w:hAnsiTheme="minorHAnsi" w:cstheme="minorHAnsi"/>
          <w:color w:val="000000"/>
          <w:lang w:val="en"/>
        </w:rPr>
        <w:t xml:space="preserve">the </w:t>
      </w:r>
      <w:r w:rsidRPr="00ED4FE7">
        <w:rPr>
          <w:rFonts w:asciiTheme="minorHAnsi" w:hAnsiTheme="minorHAnsi" w:cstheme="minorHAnsi"/>
          <w:color w:val="000000"/>
          <w:lang w:val="en"/>
        </w:rPr>
        <w:t>forecast for the 6</w:t>
      </w:r>
      <w:r w:rsidR="00832D0B" w:rsidRPr="00ED4FE7">
        <w:rPr>
          <w:rFonts w:asciiTheme="minorHAnsi" w:hAnsiTheme="minorHAnsi" w:cstheme="minorHAnsi"/>
          <w:color w:val="000000"/>
          <w:lang w:val="en"/>
        </w:rPr>
        <w:t>2</w:t>
      </w:r>
      <w:r w:rsidR="00832D0B" w:rsidRPr="00ED4FE7">
        <w:rPr>
          <w:rFonts w:asciiTheme="minorHAnsi" w:hAnsiTheme="minorHAnsi" w:cstheme="minorHAnsi"/>
          <w:color w:val="000000"/>
          <w:vertAlign w:val="superscript"/>
          <w:lang w:val="en"/>
        </w:rPr>
        <w:t>n</w:t>
      </w:r>
      <w:r w:rsidRPr="00ED4FE7">
        <w:rPr>
          <w:rFonts w:asciiTheme="minorHAnsi" w:hAnsiTheme="minorHAnsi" w:cstheme="minorHAnsi"/>
          <w:color w:val="000000"/>
          <w:vertAlign w:val="superscript"/>
          <w:lang w:val="en"/>
        </w:rPr>
        <w:t>d</w:t>
      </w:r>
      <w:r w:rsidRPr="00ED4FE7">
        <w:rPr>
          <w:rFonts w:asciiTheme="minorHAnsi" w:hAnsiTheme="minorHAnsi" w:cstheme="minorHAnsi"/>
          <w:color w:val="000000"/>
          <w:lang w:val="en"/>
        </w:rPr>
        <w:t xml:space="preserve"> period is also </w:t>
      </w:r>
      <w:r w:rsidR="00832D0B" w:rsidRPr="00ED4FE7">
        <w:rPr>
          <w:rFonts w:asciiTheme="minorHAnsi" w:hAnsiTheme="minorHAnsi" w:cstheme="minorHAnsi"/>
          <w:color w:val="000000"/>
          <w:lang w:val="en"/>
        </w:rPr>
        <w:t>16666.67. Therefore, the forecasted demand till period 72</w:t>
      </w:r>
      <w:r w:rsidR="00832D0B" w:rsidRPr="00ED4FE7">
        <w:rPr>
          <w:rFonts w:asciiTheme="minorHAnsi" w:hAnsiTheme="minorHAnsi" w:cstheme="minorHAnsi"/>
          <w:color w:val="000000"/>
          <w:vertAlign w:val="superscript"/>
          <w:lang w:val="en"/>
        </w:rPr>
        <w:t xml:space="preserve">nd  </w:t>
      </w:r>
      <w:r w:rsidR="00832D0B" w:rsidRPr="00ED4FE7">
        <w:rPr>
          <w:rFonts w:asciiTheme="minorHAnsi" w:hAnsiTheme="minorHAnsi" w:cstheme="minorHAnsi"/>
          <w:color w:val="000000"/>
          <w:lang w:val="en"/>
        </w:rPr>
        <w:t>is the same 16666.67.</w:t>
      </w:r>
    </w:p>
    <w:p w14:paraId="4E2D2421" w14:textId="7FCE759C" w:rsidR="007078DB" w:rsidRPr="00ED4FE7" w:rsidRDefault="007078DB" w:rsidP="00311587">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lower the interval, the closer your moving average is to your original data set.</w:t>
      </w:r>
    </w:p>
    <w:p w14:paraId="2E82E1BA" w14:textId="6F9D8D84" w:rsidR="006C047C" w:rsidRPr="00ED4FE7" w:rsidRDefault="006C047C" w:rsidP="00311587">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Moving Average model requires history or previous most recent values to calculate the next forecast for the next period. Since, the demands are not updated after 60</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period, hence the value after 61th period remains consistent throughout.</w:t>
      </w:r>
    </w:p>
    <w:p w14:paraId="7FA75F15" w14:textId="69368ECA" w:rsidR="00311587" w:rsidRPr="00ED4FE7" w:rsidRDefault="00311587" w:rsidP="005811A9">
      <w:pPr>
        <w:spacing w:after="0" w:line="240" w:lineRule="auto"/>
        <w:jc w:val="both"/>
        <w:rPr>
          <w:rFonts w:asciiTheme="minorHAnsi" w:hAnsiTheme="minorHAnsi" w:cstheme="minorHAnsi"/>
          <w:color w:val="000000"/>
          <w:lang w:val="en"/>
        </w:rPr>
      </w:pPr>
    </w:p>
    <w:tbl>
      <w:tblPr>
        <w:tblW w:w="5057" w:type="dxa"/>
        <w:tblLook w:val="04A0" w:firstRow="1" w:lastRow="0" w:firstColumn="1" w:lastColumn="0" w:noHBand="0" w:noVBand="1"/>
      </w:tblPr>
      <w:tblGrid>
        <w:gridCol w:w="960"/>
        <w:gridCol w:w="960"/>
        <w:gridCol w:w="1203"/>
        <w:gridCol w:w="960"/>
        <w:gridCol w:w="1164"/>
      </w:tblGrid>
      <w:tr w:rsidR="00BC3EFB" w:rsidRPr="00BC3EFB" w14:paraId="217B8B46" w14:textId="77777777" w:rsidTr="00BC3EFB">
        <w:trPr>
          <w:trHeight w:val="288"/>
        </w:trPr>
        <w:tc>
          <w:tcPr>
            <w:tcW w:w="960" w:type="dxa"/>
            <w:tcBorders>
              <w:top w:val="nil"/>
              <w:left w:val="nil"/>
              <w:bottom w:val="nil"/>
              <w:right w:val="nil"/>
            </w:tcBorders>
            <w:shd w:val="clear" w:color="auto" w:fill="auto"/>
            <w:noWrap/>
            <w:vAlign w:val="bottom"/>
            <w:hideMark/>
          </w:tcPr>
          <w:p w14:paraId="48722CC4"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61</w:t>
            </w:r>
          </w:p>
        </w:tc>
        <w:tc>
          <w:tcPr>
            <w:tcW w:w="960" w:type="dxa"/>
            <w:tcBorders>
              <w:top w:val="nil"/>
              <w:left w:val="nil"/>
              <w:bottom w:val="nil"/>
              <w:right w:val="nil"/>
            </w:tcBorders>
            <w:shd w:val="clear" w:color="auto" w:fill="auto"/>
            <w:noWrap/>
            <w:vAlign w:val="bottom"/>
            <w:hideMark/>
          </w:tcPr>
          <w:p w14:paraId="5F2C3A70"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3ECABAD2"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January</w:t>
            </w:r>
          </w:p>
        </w:tc>
        <w:tc>
          <w:tcPr>
            <w:tcW w:w="960" w:type="dxa"/>
            <w:tcBorders>
              <w:top w:val="nil"/>
              <w:left w:val="nil"/>
              <w:bottom w:val="nil"/>
              <w:right w:val="nil"/>
            </w:tcBorders>
            <w:shd w:val="clear" w:color="auto" w:fill="auto"/>
            <w:noWrap/>
            <w:vAlign w:val="bottom"/>
            <w:hideMark/>
          </w:tcPr>
          <w:p w14:paraId="026DE5DB"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4D17B4AF"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7F19D6AC" w14:textId="77777777" w:rsidTr="00BC3EFB">
        <w:trPr>
          <w:trHeight w:val="288"/>
        </w:trPr>
        <w:tc>
          <w:tcPr>
            <w:tcW w:w="960" w:type="dxa"/>
            <w:tcBorders>
              <w:top w:val="nil"/>
              <w:left w:val="nil"/>
              <w:bottom w:val="nil"/>
              <w:right w:val="nil"/>
            </w:tcBorders>
            <w:shd w:val="clear" w:color="auto" w:fill="auto"/>
            <w:noWrap/>
            <w:vAlign w:val="bottom"/>
            <w:hideMark/>
          </w:tcPr>
          <w:p w14:paraId="1B9AC3EA"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62</w:t>
            </w:r>
          </w:p>
        </w:tc>
        <w:tc>
          <w:tcPr>
            <w:tcW w:w="960" w:type="dxa"/>
            <w:tcBorders>
              <w:top w:val="nil"/>
              <w:left w:val="nil"/>
              <w:bottom w:val="nil"/>
              <w:right w:val="nil"/>
            </w:tcBorders>
            <w:shd w:val="clear" w:color="auto" w:fill="auto"/>
            <w:noWrap/>
            <w:vAlign w:val="bottom"/>
            <w:hideMark/>
          </w:tcPr>
          <w:p w14:paraId="1B5AA66D"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7FAF62D5"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February</w:t>
            </w:r>
          </w:p>
        </w:tc>
        <w:tc>
          <w:tcPr>
            <w:tcW w:w="960" w:type="dxa"/>
            <w:tcBorders>
              <w:top w:val="nil"/>
              <w:left w:val="nil"/>
              <w:bottom w:val="nil"/>
              <w:right w:val="nil"/>
            </w:tcBorders>
            <w:shd w:val="clear" w:color="auto" w:fill="auto"/>
            <w:noWrap/>
            <w:vAlign w:val="bottom"/>
            <w:hideMark/>
          </w:tcPr>
          <w:p w14:paraId="066F9146"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0124E2B4"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35C17A95" w14:textId="77777777" w:rsidTr="00BC3EFB">
        <w:trPr>
          <w:trHeight w:val="288"/>
        </w:trPr>
        <w:tc>
          <w:tcPr>
            <w:tcW w:w="960" w:type="dxa"/>
            <w:tcBorders>
              <w:top w:val="nil"/>
              <w:left w:val="nil"/>
              <w:bottom w:val="nil"/>
              <w:right w:val="nil"/>
            </w:tcBorders>
            <w:shd w:val="clear" w:color="auto" w:fill="auto"/>
            <w:noWrap/>
            <w:vAlign w:val="bottom"/>
            <w:hideMark/>
          </w:tcPr>
          <w:p w14:paraId="1D4D8909"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63</w:t>
            </w:r>
          </w:p>
        </w:tc>
        <w:tc>
          <w:tcPr>
            <w:tcW w:w="960" w:type="dxa"/>
            <w:tcBorders>
              <w:top w:val="nil"/>
              <w:left w:val="nil"/>
              <w:bottom w:val="nil"/>
              <w:right w:val="nil"/>
            </w:tcBorders>
            <w:shd w:val="clear" w:color="auto" w:fill="auto"/>
            <w:noWrap/>
            <w:vAlign w:val="bottom"/>
            <w:hideMark/>
          </w:tcPr>
          <w:p w14:paraId="428EE9B9"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7FA934AC"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March</w:t>
            </w:r>
          </w:p>
        </w:tc>
        <w:tc>
          <w:tcPr>
            <w:tcW w:w="960" w:type="dxa"/>
            <w:tcBorders>
              <w:top w:val="nil"/>
              <w:left w:val="nil"/>
              <w:bottom w:val="nil"/>
              <w:right w:val="nil"/>
            </w:tcBorders>
            <w:shd w:val="clear" w:color="auto" w:fill="auto"/>
            <w:noWrap/>
            <w:vAlign w:val="bottom"/>
            <w:hideMark/>
          </w:tcPr>
          <w:p w14:paraId="19569BDB"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2AA5CD4B"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17F68E11" w14:textId="77777777" w:rsidTr="00BC3EFB">
        <w:trPr>
          <w:trHeight w:val="288"/>
        </w:trPr>
        <w:tc>
          <w:tcPr>
            <w:tcW w:w="960" w:type="dxa"/>
            <w:tcBorders>
              <w:top w:val="nil"/>
              <w:left w:val="nil"/>
              <w:bottom w:val="nil"/>
              <w:right w:val="nil"/>
            </w:tcBorders>
            <w:shd w:val="clear" w:color="auto" w:fill="auto"/>
            <w:noWrap/>
            <w:vAlign w:val="bottom"/>
            <w:hideMark/>
          </w:tcPr>
          <w:p w14:paraId="5A8872C7"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64</w:t>
            </w:r>
          </w:p>
        </w:tc>
        <w:tc>
          <w:tcPr>
            <w:tcW w:w="960" w:type="dxa"/>
            <w:tcBorders>
              <w:top w:val="nil"/>
              <w:left w:val="nil"/>
              <w:bottom w:val="nil"/>
              <w:right w:val="nil"/>
            </w:tcBorders>
            <w:shd w:val="clear" w:color="auto" w:fill="auto"/>
            <w:noWrap/>
            <w:vAlign w:val="bottom"/>
            <w:hideMark/>
          </w:tcPr>
          <w:p w14:paraId="3FA83587"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331A51D6"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April</w:t>
            </w:r>
          </w:p>
        </w:tc>
        <w:tc>
          <w:tcPr>
            <w:tcW w:w="960" w:type="dxa"/>
            <w:tcBorders>
              <w:top w:val="nil"/>
              <w:left w:val="nil"/>
              <w:bottom w:val="nil"/>
              <w:right w:val="nil"/>
            </w:tcBorders>
            <w:shd w:val="clear" w:color="auto" w:fill="auto"/>
            <w:noWrap/>
            <w:vAlign w:val="bottom"/>
            <w:hideMark/>
          </w:tcPr>
          <w:p w14:paraId="13C257C3"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21AD7F3A"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0F17BC66" w14:textId="77777777" w:rsidTr="00BC3EFB">
        <w:trPr>
          <w:trHeight w:val="288"/>
        </w:trPr>
        <w:tc>
          <w:tcPr>
            <w:tcW w:w="960" w:type="dxa"/>
            <w:tcBorders>
              <w:top w:val="nil"/>
              <w:left w:val="nil"/>
              <w:bottom w:val="nil"/>
              <w:right w:val="nil"/>
            </w:tcBorders>
            <w:shd w:val="clear" w:color="auto" w:fill="auto"/>
            <w:noWrap/>
            <w:vAlign w:val="bottom"/>
            <w:hideMark/>
          </w:tcPr>
          <w:p w14:paraId="68B4EC47"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65</w:t>
            </w:r>
          </w:p>
        </w:tc>
        <w:tc>
          <w:tcPr>
            <w:tcW w:w="960" w:type="dxa"/>
            <w:tcBorders>
              <w:top w:val="nil"/>
              <w:left w:val="nil"/>
              <w:bottom w:val="nil"/>
              <w:right w:val="nil"/>
            </w:tcBorders>
            <w:shd w:val="clear" w:color="auto" w:fill="auto"/>
            <w:noWrap/>
            <w:vAlign w:val="bottom"/>
            <w:hideMark/>
          </w:tcPr>
          <w:p w14:paraId="7FD95248"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4F3682F9"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May</w:t>
            </w:r>
          </w:p>
        </w:tc>
        <w:tc>
          <w:tcPr>
            <w:tcW w:w="960" w:type="dxa"/>
            <w:tcBorders>
              <w:top w:val="nil"/>
              <w:left w:val="nil"/>
              <w:bottom w:val="nil"/>
              <w:right w:val="nil"/>
            </w:tcBorders>
            <w:shd w:val="clear" w:color="auto" w:fill="auto"/>
            <w:noWrap/>
            <w:vAlign w:val="bottom"/>
            <w:hideMark/>
          </w:tcPr>
          <w:p w14:paraId="794B7D2B"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600DDE58"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74247D68" w14:textId="77777777" w:rsidTr="00BC3EFB">
        <w:trPr>
          <w:trHeight w:val="288"/>
        </w:trPr>
        <w:tc>
          <w:tcPr>
            <w:tcW w:w="960" w:type="dxa"/>
            <w:tcBorders>
              <w:top w:val="nil"/>
              <w:left w:val="nil"/>
              <w:bottom w:val="nil"/>
              <w:right w:val="nil"/>
            </w:tcBorders>
            <w:shd w:val="clear" w:color="auto" w:fill="auto"/>
            <w:noWrap/>
            <w:vAlign w:val="bottom"/>
            <w:hideMark/>
          </w:tcPr>
          <w:p w14:paraId="1CA35426"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66</w:t>
            </w:r>
          </w:p>
        </w:tc>
        <w:tc>
          <w:tcPr>
            <w:tcW w:w="960" w:type="dxa"/>
            <w:tcBorders>
              <w:top w:val="nil"/>
              <w:left w:val="nil"/>
              <w:bottom w:val="nil"/>
              <w:right w:val="nil"/>
            </w:tcBorders>
            <w:shd w:val="clear" w:color="auto" w:fill="auto"/>
            <w:noWrap/>
            <w:vAlign w:val="bottom"/>
            <w:hideMark/>
          </w:tcPr>
          <w:p w14:paraId="40DFE708"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68AF04B5"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June</w:t>
            </w:r>
          </w:p>
        </w:tc>
        <w:tc>
          <w:tcPr>
            <w:tcW w:w="960" w:type="dxa"/>
            <w:tcBorders>
              <w:top w:val="nil"/>
              <w:left w:val="nil"/>
              <w:bottom w:val="nil"/>
              <w:right w:val="nil"/>
            </w:tcBorders>
            <w:shd w:val="clear" w:color="auto" w:fill="auto"/>
            <w:noWrap/>
            <w:vAlign w:val="bottom"/>
            <w:hideMark/>
          </w:tcPr>
          <w:p w14:paraId="1D5475B0"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4C33A3EC"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65A4E32E" w14:textId="77777777" w:rsidTr="00BC3EFB">
        <w:trPr>
          <w:trHeight w:val="288"/>
        </w:trPr>
        <w:tc>
          <w:tcPr>
            <w:tcW w:w="960" w:type="dxa"/>
            <w:tcBorders>
              <w:top w:val="nil"/>
              <w:left w:val="nil"/>
              <w:bottom w:val="nil"/>
              <w:right w:val="nil"/>
            </w:tcBorders>
            <w:shd w:val="clear" w:color="auto" w:fill="auto"/>
            <w:noWrap/>
            <w:vAlign w:val="bottom"/>
            <w:hideMark/>
          </w:tcPr>
          <w:p w14:paraId="36EBF578"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67</w:t>
            </w:r>
          </w:p>
        </w:tc>
        <w:tc>
          <w:tcPr>
            <w:tcW w:w="960" w:type="dxa"/>
            <w:tcBorders>
              <w:top w:val="nil"/>
              <w:left w:val="nil"/>
              <w:bottom w:val="nil"/>
              <w:right w:val="nil"/>
            </w:tcBorders>
            <w:shd w:val="clear" w:color="auto" w:fill="auto"/>
            <w:noWrap/>
            <w:vAlign w:val="bottom"/>
            <w:hideMark/>
          </w:tcPr>
          <w:p w14:paraId="1534CBA5"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2575449F"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July</w:t>
            </w:r>
          </w:p>
        </w:tc>
        <w:tc>
          <w:tcPr>
            <w:tcW w:w="960" w:type="dxa"/>
            <w:tcBorders>
              <w:top w:val="nil"/>
              <w:left w:val="nil"/>
              <w:bottom w:val="nil"/>
              <w:right w:val="nil"/>
            </w:tcBorders>
            <w:shd w:val="clear" w:color="auto" w:fill="auto"/>
            <w:noWrap/>
            <w:vAlign w:val="bottom"/>
            <w:hideMark/>
          </w:tcPr>
          <w:p w14:paraId="1ED64CC6"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1E4C0692"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135186EB" w14:textId="77777777" w:rsidTr="00BC3EFB">
        <w:trPr>
          <w:trHeight w:val="288"/>
        </w:trPr>
        <w:tc>
          <w:tcPr>
            <w:tcW w:w="960" w:type="dxa"/>
            <w:tcBorders>
              <w:top w:val="nil"/>
              <w:left w:val="nil"/>
              <w:bottom w:val="nil"/>
              <w:right w:val="nil"/>
            </w:tcBorders>
            <w:shd w:val="clear" w:color="auto" w:fill="auto"/>
            <w:noWrap/>
            <w:vAlign w:val="bottom"/>
            <w:hideMark/>
          </w:tcPr>
          <w:p w14:paraId="01AC5B3E"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68</w:t>
            </w:r>
          </w:p>
        </w:tc>
        <w:tc>
          <w:tcPr>
            <w:tcW w:w="960" w:type="dxa"/>
            <w:tcBorders>
              <w:top w:val="nil"/>
              <w:left w:val="nil"/>
              <w:bottom w:val="nil"/>
              <w:right w:val="nil"/>
            </w:tcBorders>
            <w:shd w:val="clear" w:color="auto" w:fill="auto"/>
            <w:noWrap/>
            <w:vAlign w:val="bottom"/>
            <w:hideMark/>
          </w:tcPr>
          <w:p w14:paraId="4C3512D8"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2B20C097"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August</w:t>
            </w:r>
          </w:p>
        </w:tc>
        <w:tc>
          <w:tcPr>
            <w:tcW w:w="960" w:type="dxa"/>
            <w:tcBorders>
              <w:top w:val="nil"/>
              <w:left w:val="nil"/>
              <w:bottom w:val="nil"/>
              <w:right w:val="nil"/>
            </w:tcBorders>
            <w:shd w:val="clear" w:color="auto" w:fill="auto"/>
            <w:noWrap/>
            <w:vAlign w:val="bottom"/>
            <w:hideMark/>
          </w:tcPr>
          <w:p w14:paraId="22891C5A"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011164B8"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12944D4B" w14:textId="77777777" w:rsidTr="00BC3EFB">
        <w:trPr>
          <w:trHeight w:val="288"/>
        </w:trPr>
        <w:tc>
          <w:tcPr>
            <w:tcW w:w="960" w:type="dxa"/>
            <w:tcBorders>
              <w:top w:val="nil"/>
              <w:left w:val="nil"/>
              <w:bottom w:val="nil"/>
              <w:right w:val="nil"/>
            </w:tcBorders>
            <w:shd w:val="clear" w:color="auto" w:fill="auto"/>
            <w:noWrap/>
            <w:vAlign w:val="bottom"/>
            <w:hideMark/>
          </w:tcPr>
          <w:p w14:paraId="39B18EF5"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69</w:t>
            </w:r>
          </w:p>
        </w:tc>
        <w:tc>
          <w:tcPr>
            <w:tcW w:w="960" w:type="dxa"/>
            <w:tcBorders>
              <w:top w:val="nil"/>
              <w:left w:val="nil"/>
              <w:bottom w:val="nil"/>
              <w:right w:val="nil"/>
            </w:tcBorders>
            <w:shd w:val="clear" w:color="auto" w:fill="auto"/>
            <w:noWrap/>
            <w:vAlign w:val="bottom"/>
            <w:hideMark/>
          </w:tcPr>
          <w:p w14:paraId="6BC62B13"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2C6F66CC"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September</w:t>
            </w:r>
          </w:p>
        </w:tc>
        <w:tc>
          <w:tcPr>
            <w:tcW w:w="960" w:type="dxa"/>
            <w:tcBorders>
              <w:top w:val="nil"/>
              <w:left w:val="nil"/>
              <w:bottom w:val="nil"/>
              <w:right w:val="nil"/>
            </w:tcBorders>
            <w:shd w:val="clear" w:color="auto" w:fill="auto"/>
            <w:noWrap/>
            <w:vAlign w:val="bottom"/>
            <w:hideMark/>
          </w:tcPr>
          <w:p w14:paraId="48C7735B"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26A13C55"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74F25FE8" w14:textId="77777777" w:rsidTr="00BC3EFB">
        <w:trPr>
          <w:trHeight w:val="288"/>
        </w:trPr>
        <w:tc>
          <w:tcPr>
            <w:tcW w:w="960" w:type="dxa"/>
            <w:tcBorders>
              <w:top w:val="nil"/>
              <w:left w:val="nil"/>
              <w:bottom w:val="nil"/>
              <w:right w:val="nil"/>
            </w:tcBorders>
            <w:shd w:val="clear" w:color="auto" w:fill="auto"/>
            <w:noWrap/>
            <w:vAlign w:val="bottom"/>
            <w:hideMark/>
          </w:tcPr>
          <w:p w14:paraId="5E65E380"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70</w:t>
            </w:r>
          </w:p>
        </w:tc>
        <w:tc>
          <w:tcPr>
            <w:tcW w:w="960" w:type="dxa"/>
            <w:tcBorders>
              <w:top w:val="nil"/>
              <w:left w:val="nil"/>
              <w:bottom w:val="nil"/>
              <w:right w:val="nil"/>
            </w:tcBorders>
            <w:shd w:val="clear" w:color="auto" w:fill="auto"/>
            <w:noWrap/>
            <w:vAlign w:val="bottom"/>
            <w:hideMark/>
          </w:tcPr>
          <w:p w14:paraId="05D59A9E"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6E994F33"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October</w:t>
            </w:r>
          </w:p>
        </w:tc>
        <w:tc>
          <w:tcPr>
            <w:tcW w:w="960" w:type="dxa"/>
            <w:tcBorders>
              <w:top w:val="nil"/>
              <w:left w:val="nil"/>
              <w:bottom w:val="nil"/>
              <w:right w:val="nil"/>
            </w:tcBorders>
            <w:shd w:val="clear" w:color="auto" w:fill="auto"/>
            <w:noWrap/>
            <w:vAlign w:val="bottom"/>
            <w:hideMark/>
          </w:tcPr>
          <w:p w14:paraId="0A805363"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780BBA2E"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446F2D0C" w14:textId="77777777" w:rsidTr="00BC3EFB">
        <w:trPr>
          <w:trHeight w:val="288"/>
        </w:trPr>
        <w:tc>
          <w:tcPr>
            <w:tcW w:w="960" w:type="dxa"/>
            <w:tcBorders>
              <w:top w:val="nil"/>
              <w:left w:val="nil"/>
              <w:bottom w:val="nil"/>
              <w:right w:val="nil"/>
            </w:tcBorders>
            <w:shd w:val="clear" w:color="auto" w:fill="auto"/>
            <w:noWrap/>
            <w:vAlign w:val="bottom"/>
            <w:hideMark/>
          </w:tcPr>
          <w:p w14:paraId="11564863"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71</w:t>
            </w:r>
          </w:p>
        </w:tc>
        <w:tc>
          <w:tcPr>
            <w:tcW w:w="960" w:type="dxa"/>
            <w:tcBorders>
              <w:top w:val="nil"/>
              <w:left w:val="nil"/>
              <w:bottom w:val="nil"/>
              <w:right w:val="nil"/>
            </w:tcBorders>
            <w:shd w:val="clear" w:color="auto" w:fill="auto"/>
            <w:noWrap/>
            <w:vAlign w:val="bottom"/>
            <w:hideMark/>
          </w:tcPr>
          <w:p w14:paraId="3623B03E"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122D0FCC"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November</w:t>
            </w:r>
          </w:p>
        </w:tc>
        <w:tc>
          <w:tcPr>
            <w:tcW w:w="960" w:type="dxa"/>
            <w:tcBorders>
              <w:top w:val="nil"/>
              <w:left w:val="nil"/>
              <w:bottom w:val="nil"/>
              <w:right w:val="nil"/>
            </w:tcBorders>
            <w:shd w:val="clear" w:color="auto" w:fill="auto"/>
            <w:noWrap/>
            <w:vAlign w:val="bottom"/>
            <w:hideMark/>
          </w:tcPr>
          <w:p w14:paraId="65C3AD58"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1EDDF791"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r w:rsidR="00BC3EFB" w:rsidRPr="00BC3EFB" w14:paraId="132D5F21" w14:textId="77777777" w:rsidTr="00BC3EFB">
        <w:trPr>
          <w:trHeight w:val="288"/>
        </w:trPr>
        <w:tc>
          <w:tcPr>
            <w:tcW w:w="960" w:type="dxa"/>
            <w:tcBorders>
              <w:top w:val="nil"/>
              <w:left w:val="nil"/>
              <w:bottom w:val="nil"/>
              <w:right w:val="nil"/>
            </w:tcBorders>
            <w:shd w:val="clear" w:color="auto" w:fill="auto"/>
            <w:noWrap/>
            <w:vAlign w:val="bottom"/>
            <w:hideMark/>
          </w:tcPr>
          <w:p w14:paraId="7820081D"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72</w:t>
            </w:r>
          </w:p>
        </w:tc>
        <w:tc>
          <w:tcPr>
            <w:tcW w:w="960" w:type="dxa"/>
            <w:tcBorders>
              <w:top w:val="nil"/>
              <w:left w:val="nil"/>
              <w:bottom w:val="nil"/>
              <w:right w:val="nil"/>
            </w:tcBorders>
            <w:shd w:val="clear" w:color="auto" w:fill="auto"/>
            <w:noWrap/>
            <w:vAlign w:val="bottom"/>
            <w:hideMark/>
          </w:tcPr>
          <w:p w14:paraId="7FE429CE" w14:textId="77777777" w:rsidR="00BC3EFB" w:rsidRPr="00BC3EFB" w:rsidRDefault="00BC3EFB" w:rsidP="00BC3EFB">
            <w:pPr>
              <w:spacing w:after="0" w:line="240" w:lineRule="auto"/>
              <w:jc w:val="right"/>
              <w:rPr>
                <w:rFonts w:asciiTheme="minorHAnsi" w:eastAsia="Times New Roman" w:hAnsiTheme="minorHAnsi" w:cstheme="minorHAnsi"/>
                <w:color w:val="000000"/>
              </w:rPr>
            </w:pPr>
          </w:p>
        </w:tc>
        <w:tc>
          <w:tcPr>
            <w:tcW w:w="1017" w:type="dxa"/>
            <w:tcBorders>
              <w:top w:val="nil"/>
              <w:left w:val="nil"/>
              <w:bottom w:val="nil"/>
              <w:right w:val="nil"/>
            </w:tcBorders>
            <w:shd w:val="clear" w:color="auto" w:fill="auto"/>
            <w:noWrap/>
            <w:vAlign w:val="bottom"/>
            <w:hideMark/>
          </w:tcPr>
          <w:p w14:paraId="6F24CBFA" w14:textId="77777777" w:rsidR="00BC3EFB" w:rsidRPr="00BC3EFB" w:rsidRDefault="00BC3EFB" w:rsidP="00BC3EFB">
            <w:pPr>
              <w:spacing w:after="0" w:line="240" w:lineRule="auto"/>
              <w:jc w:val="center"/>
              <w:rPr>
                <w:rFonts w:asciiTheme="minorHAnsi" w:eastAsia="Times New Roman" w:hAnsiTheme="minorHAnsi" w:cstheme="minorHAnsi"/>
              </w:rPr>
            </w:pPr>
            <w:r w:rsidRPr="00BC3EFB">
              <w:rPr>
                <w:rFonts w:asciiTheme="minorHAnsi" w:eastAsia="Times New Roman" w:hAnsiTheme="minorHAnsi" w:cstheme="minorHAnsi"/>
              </w:rPr>
              <w:t>December</w:t>
            </w:r>
          </w:p>
        </w:tc>
        <w:tc>
          <w:tcPr>
            <w:tcW w:w="960" w:type="dxa"/>
            <w:tcBorders>
              <w:top w:val="nil"/>
              <w:left w:val="nil"/>
              <w:bottom w:val="nil"/>
              <w:right w:val="nil"/>
            </w:tcBorders>
            <w:shd w:val="clear" w:color="auto" w:fill="auto"/>
            <w:noWrap/>
            <w:vAlign w:val="bottom"/>
            <w:hideMark/>
          </w:tcPr>
          <w:p w14:paraId="71B237AB" w14:textId="77777777" w:rsidR="00BC3EFB" w:rsidRPr="00BC3EFB" w:rsidRDefault="00BC3EFB" w:rsidP="00BC3EFB">
            <w:pPr>
              <w:spacing w:after="0" w:line="240" w:lineRule="auto"/>
              <w:jc w:val="center"/>
              <w:rPr>
                <w:rFonts w:asciiTheme="minorHAnsi" w:eastAsia="Times New Roman" w:hAnsiTheme="minorHAnsi" w:cstheme="minorHAnsi"/>
              </w:rPr>
            </w:pPr>
          </w:p>
        </w:tc>
        <w:tc>
          <w:tcPr>
            <w:tcW w:w="1160" w:type="dxa"/>
            <w:tcBorders>
              <w:top w:val="nil"/>
              <w:left w:val="nil"/>
              <w:bottom w:val="nil"/>
              <w:right w:val="nil"/>
            </w:tcBorders>
            <w:shd w:val="clear" w:color="000000" w:fill="B4C6E7"/>
            <w:noWrap/>
            <w:vAlign w:val="bottom"/>
            <w:hideMark/>
          </w:tcPr>
          <w:p w14:paraId="5D0E9314" w14:textId="77777777" w:rsidR="00BC3EFB" w:rsidRPr="00BC3EFB" w:rsidRDefault="00BC3EFB" w:rsidP="00BC3EFB">
            <w:pPr>
              <w:spacing w:after="0" w:line="240" w:lineRule="auto"/>
              <w:jc w:val="right"/>
              <w:rPr>
                <w:rFonts w:asciiTheme="minorHAnsi" w:eastAsia="Times New Roman" w:hAnsiTheme="minorHAnsi" w:cstheme="minorHAnsi"/>
                <w:color w:val="000000"/>
              </w:rPr>
            </w:pPr>
            <w:r w:rsidRPr="00BC3EFB">
              <w:rPr>
                <w:rFonts w:asciiTheme="minorHAnsi" w:eastAsia="Times New Roman" w:hAnsiTheme="minorHAnsi" w:cstheme="minorHAnsi"/>
                <w:color w:val="000000"/>
              </w:rPr>
              <w:t>16666.667</w:t>
            </w:r>
          </w:p>
        </w:tc>
      </w:tr>
    </w:tbl>
    <w:p w14:paraId="6D10BFEF" w14:textId="77777777" w:rsidR="00BC3EFB" w:rsidRPr="00ED4FE7" w:rsidRDefault="00BC3EFB" w:rsidP="005811A9">
      <w:pPr>
        <w:spacing w:after="0" w:line="240" w:lineRule="auto"/>
        <w:jc w:val="both"/>
        <w:rPr>
          <w:rFonts w:asciiTheme="minorHAnsi" w:hAnsiTheme="minorHAnsi" w:cstheme="minorHAnsi"/>
          <w:color w:val="000000"/>
          <w:lang w:val="en"/>
        </w:rPr>
      </w:pPr>
    </w:p>
    <w:p w14:paraId="631BFA82" w14:textId="77777777" w:rsidR="00832D0B" w:rsidRPr="00ED4FE7" w:rsidRDefault="00832D0B" w:rsidP="005811A9">
      <w:pPr>
        <w:spacing w:after="0" w:line="240" w:lineRule="auto"/>
        <w:jc w:val="both"/>
        <w:rPr>
          <w:rFonts w:asciiTheme="minorHAnsi" w:hAnsiTheme="minorHAnsi" w:cstheme="minorHAnsi"/>
          <w:color w:val="000000"/>
          <w:lang w:val="en"/>
        </w:rPr>
      </w:pPr>
    </w:p>
    <w:p w14:paraId="20C34E24" w14:textId="7F99772B" w:rsidR="005811A9" w:rsidRPr="00ED4FE7" w:rsidRDefault="005811A9" w:rsidP="00CD03B3">
      <w:pPr>
        <w:spacing w:after="0" w:line="240" w:lineRule="auto"/>
        <w:jc w:val="both"/>
        <w:rPr>
          <w:rFonts w:asciiTheme="minorHAnsi" w:hAnsiTheme="minorHAnsi" w:cstheme="minorHAnsi"/>
          <w:color w:val="000000"/>
          <w:lang w:val="en"/>
        </w:rPr>
      </w:pPr>
    </w:p>
    <w:p w14:paraId="388B55C0" w14:textId="77777777" w:rsidR="000A2468" w:rsidRPr="00ED4FE7" w:rsidRDefault="000A2468" w:rsidP="00CD03B3">
      <w:pPr>
        <w:spacing w:after="0" w:line="240" w:lineRule="auto"/>
        <w:jc w:val="both"/>
        <w:rPr>
          <w:rFonts w:asciiTheme="minorHAnsi" w:hAnsiTheme="minorHAnsi" w:cstheme="minorHAnsi"/>
          <w:color w:val="000000"/>
          <w:lang w:val="en"/>
        </w:rPr>
      </w:pPr>
    </w:p>
    <w:p w14:paraId="00DA4B3F" w14:textId="2DB0A476"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3</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Compute for the model developed in Question 2, compute the error parameters MAD, MSE, MAPE, and TS.   </w:t>
      </w:r>
      <w:r w:rsidR="00954231" w:rsidRPr="00ED4FE7">
        <w:rPr>
          <w:rFonts w:asciiTheme="minorHAnsi" w:hAnsiTheme="minorHAnsi" w:cstheme="minorHAnsi"/>
          <w:color w:val="000000"/>
          <w:lang w:val="en"/>
        </w:rPr>
        <w:t>Explain these error computations (</w:t>
      </w:r>
      <w:r w:rsidR="00954231" w:rsidRPr="00ED4FE7">
        <w:rPr>
          <w:rFonts w:asciiTheme="minorHAnsi" w:hAnsiTheme="minorHAnsi" w:cstheme="minorHAnsi"/>
          <w:i/>
          <w:color w:val="000000"/>
          <w:u w:val="single"/>
          <w:lang w:val="en"/>
        </w:rPr>
        <w:t>Explanation NOT to exceed 500 words</w:t>
      </w:r>
      <w:r w:rsidR="00954231" w:rsidRPr="00ED4FE7">
        <w:rPr>
          <w:rFonts w:asciiTheme="minorHAnsi" w:hAnsiTheme="minorHAnsi" w:cstheme="minorHAnsi"/>
          <w:color w:val="000000"/>
          <w:lang w:val="en"/>
        </w:rPr>
        <w:t>)</w:t>
      </w:r>
    </w:p>
    <w:p w14:paraId="534F8A2C" w14:textId="2C8C4C48" w:rsidR="00954231" w:rsidRPr="00ED4FE7" w:rsidRDefault="005811A9"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tbl>
      <w:tblPr>
        <w:tblpPr w:leftFromText="180" w:rightFromText="180" w:vertAnchor="text" w:horzAnchor="margin" w:tblpY="1"/>
        <w:tblW w:w="9000" w:type="dxa"/>
        <w:tblCellSpacing w:w="15" w:type="dxa"/>
        <w:shd w:val="clear" w:color="auto" w:fill="FFFFFF"/>
        <w:tblLook w:val="04A0" w:firstRow="1" w:lastRow="0" w:firstColumn="1" w:lastColumn="0" w:noHBand="0" w:noVBand="1"/>
      </w:tblPr>
      <w:tblGrid>
        <w:gridCol w:w="9000"/>
      </w:tblGrid>
      <w:tr w:rsidR="00E06FF6" w:rsidRPr="00ED4FE7" w14:paraId="45EFED45" w14:textId="77777777" w:rsidTr="00E06FF6">
        <w:trPr>
          <w:tblCellSpacing w:w="15" w:type="dxa"/>
        </w:trPr>
        <w:tc>
          <w:tcPr>
            <w:tcW w:w="8940" w:type="dxa"/>
            <w:shd w:val="clear" w:color="auto" w:fill="FFFFFF"/>
            <w:tcMar>
              <w:top w:w="15" w:type="dxa"/>
              <w:left w:w="15" w:type="dxa"/>
              <w:bottom w:w="15" w:type="dxa"/>
              <w:right w:w="15" w:type="dxa"/>
            </w:tcMar>
            <w:vAlign w:val="center"/>
          </w:tcPr>
          <w:p w14:paraId="46D3C9C2"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iCs/>
                <w:color w:val="000000"/>
                <w:u w:val="single"/>
              </w:rPr>
              <w:t>Mean Absolute Deviation (MAD</w:t>
            </w:r>
            <w:r w:rsidRPr="00ED4FE7">
              <w:rPr>
                <w:rFonts w:asciiTheme="minorHAnsi" w:hAnsiTheme="minorHAnsi" w:cstheme="minorHAnsi"/>
                <w:i/>
                <w:color w:val="000000"/>
                <w:u w:val="single"/>
              </w:rPr>
              <w:t>)</w:t>
            </w:r>
            <w:r w:rsidRPr="00ED4FE7">
              <w:rPr>
                <w:rFonts w:asciiTheme="minorHAnsi" w:hAnsiTheme="minorHAnsi" w:cstheme="minorHAnsi"/>
                <w:color w:val="000000"/>
              </w:rPr>
              <w:t> of a set of data is the average distance between each data value and the mean.</w:t>
            </w:r>
          </w:p>
        </w:tc>
      </w:tr>
    </w:tbl>
    <w:p w14:paraId="36DBEC69" w14:textId="6C69630A" w:rsidR="00015162" w:rsidRPr="00ED4FE7" w:rsidRDefault="00006B2A" w:rsidP="00CD03B3">
      <w:pPr>
        <w:spacing w:after="0" w:line="240" w:lineRule="auto"/>
        <w:jc w:val="both"/>
        <w:rPr>
          <w:rFonts w:asciiTheme="minorHAnsi" w:hAnsiTheme="minorHAnsi" w:cstheme="minorHAnsi"/>
          <w:lang w:val="en"/>
        </w:rPr>
      </w:pPr>
      <w:r w:rsidRPr="00ED4FE7">
        <w:rPr>
          <w:rFonts w:asciiTheme="minorHAnsi" w:hAnsiTheme="minorHAnsi" w:cstheme="minorHAnsi"/>
          <w:lang w:val="en"/>
        </w:rPr>
        <w:t xml:space="preserve"> </w:t>
      </w:r>
    </w:p>
    <w:p w14:paraId="2B8896C2"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lastRenderedPageBreak/>
        <w:t>The mean absolute deviation is the "average" of the "positive distances" of each point from the mean.</w:t>
      </w:r>
    </w:p>
    <w:p w14:paraId="320C6333"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The larger the MAD, the greater variability there is in the data (the data is more spread out).</w:t>
      </w:r>
    </w:p>
    <w:p w14:paraId="20466363"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The MAD helps determine whether the set's mean is a useful indicator of the values within the set.</w:t>
      </w:r>
      <w:r w:rsidRPr="00ED4FE7">
        <w:rPr>
          <w:rFonts w:asciiTheme="minorHAnsi" w:hAnsiTheme="minorHAnsi" w:cstheme="minorHAnsi"/>
          <w:color w:val="000000"/>
        </w:rPr>
        <w:br/>
        <w:t>The larger the MAD, the less relevant is the mean as an indicator of the values within the set.</w:t>
      </w:r>
    </w:p>
    <w:p w14:paraId="475F87DC" w14:textId="77777777" w:rsidR="00E06FF6" w:rsidRPr="00ED4FE7" w:rsidRDefault="00E06FF6" w:rsidP="00E06FF6">
      <w:pPr>
        <w:spacing w:after="0" w:line="240" w:lineRule="auto"/>
        <w:jc w:val="both"/>
        <w:rPr>
          <w:rFonts w:asciiTheme="minorHAnsi" w:hAnsiTheme="minorHAnsi" w:cstheme="minorHAnsi"/>
          <w:color w:val="000000"/>
        </w:rPr>
      </w:pPr>
    </w:p>
    <w:p w14:paraId="36EBD3EC" w14:textId="77777777" w:rsidR="00E06FF6" w:rsidRPr="00ED4FE7" w:rsidRDefault="00E06FF6" w:rsidP="00E06FF6">
      <w:pPr>
        <w:pStyle w:val="NormalWeb"/>
        <w:shd w:val="clear" w:color="auto" w:fill="FFFFFF"/>
        <w:spacing w:before="0" w:beforeAutospacing="0" w:after="312" w:afterAutospacing="0"/>
        <w:rPr>
          <w:rFonts w:asciiTheme="minorHAnsi" w:eastAsia="Calibri" w:hAnsiTheme="minorHAnsi" w:cstheme="minorHAnsi"/>
          <w:color w:val="000000"/>
          <w:sz w:val="22"/>
          <w:szCs w:val="22"/>
        </w:rPr>
      </w:pPr>
      <w:r w:rsidRPr="00ED4FE7">
        <w:rPr>
          <w:rFonts w:asciiTheme="minorHAnsi" w:eastAsia="Calibri" w:hAnsiTheme="minorHAnsi" w:cstheme="minorHAnsi"/>
          <w:iCs/>
          <w:color w:val="000000"/>
          <w:sz w:val="22"/>
          <w:szCs w:val="22"/>
          <w:u w:val="single"/>
        </w:rPr>
        <w:t>Mean squared error (MSE)</w:t>
      </w:r>
      <w:r w:rsidRPr="00ED4FE7">
        <w:rPr>
          <w:rFonts w:asciiTheme="minorHAnsi" w:eastAsia="Calibri" w:hAnsiTheme="minorHAnsi" w:cstheme="minorHAnsi"/>
          <w:color w:val="000000"/>
          <w:sz w:val="22"/>
          <w:szCs w:val="22"/>
        </w:rPr>
        <w:t xml:space="preserve"> measures the amount of error in statistical models. It assesses the average squared difference between the observed and </w:t>
      </w:r>
      <w:hyperlink r:id="rId13" w:history="1">
        <w:r w:rsidRPr="00ED4FE7">
          <w:rPr>
            <w:rStyle w:val="Hyperlink"/>
            <w:rFonts w:asciiTheme="minorHAnsi" w:eastAsia="Calibri" w:hAnsiTheme="minorHAnsi" w:cstheme="minorHAnsi"/>
            <w:color w:val="000000"/>
            <w:sz w:val="22"/>
            <w:szCs w:val="22"/>
            <w:u w:val="none"/>
          </w:rPr>
          <w:t>predicted values</w:t>
        </w:r>
      </w:hyperlink>
      <w:r w:rsidRPr="00ED4FE7">
        <w:rPr>
          <w:rFonts w:asciiTheme="minorHAnsi" w:eastAsia="Calibri" w:hAnsiTheme="minorHAnsi" w:cstheme="minorHAnsi"/>
          <w:color w:val="000000"/>
          <w:sz w:val="22"/>
          <w:szCs w:val="22"/>
        </w:rPr>
        <w:t>. When a model has no error, the MSE equals zero. As model error increases, its value increases. The mean squared error is also known as the mean squared deviation (MSD).For example, in </w:t>
      </w:r>
      <w:hyperlink r:id="rId14" w:tgtFrame="_blank" w:history="1">
        <w:r w:rsidRPr="00ED4FE7">
          <w:rPr>
            <w:rStyle w:val="Hyperlink"/>
            <w:rFonts w:asciiTheme="minorHAnsi" w:eastAsia="Calibri" w:hAnsiTheme="minorHAnsi" w:cstheme="minorHAnsi"/>
            <w:color w:val="000000"/>
            <w:sz w:val="22"/>
            <w:szCs w:val="22"/>
            <w:u w:val="none"/>
          </w:rPr>
          <w:t>regression</w:t>
        </w:r>
      </w:hyperlink>
      <w:r w:rsidRPr="00ED4FE7">
        <w:rPr>
          <w:rFonts w:asciiTheme="minorHAnsi" w:eastAsia="Calibri" w:hAnsiTheme="minorHAnsi" w:cstheme="minorHAnsi"/>
          <w:color w:val="000000"/>
          <w:sz w:val="22"/>
          <w:szCs w:val="22"/>
        </w:rPr>
        <w:t>, the mean squared error represents the average squared residual. As the data points fall closer to the regression line, the model has less error, decreasing the MSE. A model with less error produces more </w:t>
      </w:r>
      <w:hyperlink r:id="rId15" w:tgtFrame="_blank" w:history="1">
        <w:r w:rsidRPr="00ED4FE7">
          <w:rPr>
            <w:rStyle w:val="Hyperlink"/>
            <w:rFonts w:asciiTheme="minorHAnsi" w:eastAsia="Calibri" w:hAnsiTheme="minorHAnsi" w:cstheme="minorHAnsi"/>
            <w:color w:val="000000"/>
            <w:sz w:val="22"/>
            <w:szCs w:val="22"/>
            <w:u w:val="none"/>
          </w:rPr>
          <w:t>precise predictions</w:t>
        </w:r>
      </w:hyperlink>
      <w:r w:rsidRPr="00ED4FE7">
        <w:rPr>
          <w:rFonts w:asciiTheme="minorHAnsi" w:eastAsia="Calibri" w:hAnsiTheme="minorHAnsi" w:cstheme="minorHAnsi"/>
          <w:color w:val="000000"/>
          <w:sz w:val="22"/>
          <w:szCs w:val="22"/>
        </w:rPr>
        <w:t>.</w:t>
      </w:r>
    </w:p>
    <w:p w14:paraId="102DC5C6"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iCs/>
          <w:color w:val="000000"/>
          <w:u w:val="single"/>
        </w:rPr>
        <w:t>Mean absolute percentage error (MAPE</w:t>
      </w:r>
      <w:r w:rsidRPr="00ED4FE7">
        <w:rPr>
          <w:rFonts w:asciiTheme="minorHAnsi" w:hAnsiTheme="minorHAnsi" w:cstheme="minorHAnsi"/>
          <w:color w:val="000000"/>
        </w:rPr>
        <w:t>) is a statistical measure of how accurate a forecast system is. It measures this accuracy as a percentage, and can be calculated as the average absolute percent error for each time period minus actual values divided by actual values.</w:t>
      </w:r>
    </w:p>
    <w:p w14:paraId="470909E2" w14:textId="77777777" w:rsidR="00E06FF6" w:rsidRPr="00ED4FE7" w:rsidRDefault="00E06FF6" w:rsidP="00E06FF6">
      <w:pPr>
        <w:spacing w:after="0" w:line="240" w:lineRule="auto"/>
        <w:jc w:val="both"/>
        <w:rPr>
          <w:rFonts w:asciiTheme="minorHAnsi" w:hAnsiTheme="minorHAnsi" w:cstheme="minorHAnsi"/>
          <w:color w:val="000000"/>
        </w:rPr>
      </w:pPr>
    </w:p>
    <w:p w14:paraId="40CCEB7C" w14:textId="77777777" w:rsidR="00E06FF6" w:rsidRPr="00ED4FE7" w:rsidRDefault="00E06FF6" w:rsidP="00E06FF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A MAPE less than 5% is considered as an indication that the forecast is acceptably accurate. A MAPE greater than 10% but less than 25% indicates low, but acceptable accuracy and MAPE greater than 25% very low accuracy, so low that the forecast is not acceptable in terms of its accuracy.</w:t>
      </w:r>
    </w:p>
    <w:p w14:paraId="2F9ED77C" w14:textId="7CBE394C" w:rsidR="00E06FF6" w:rsidRPr="00ED4FE7" w:rsidRDefault="00E06FF6" w:rsidP="00CD03B3">
      <w:pPr>
        <w:spacing w:after="0" w:line="240" w:lineRule="auto"/>
        <w:jc w:val="both"/>
        <w:rPr>
          <w:rStyle w:val="Strong"/>
          <w:rFonts w:asciiTheme="minorHAnsi" w:hAnsiTheme="minorHAnsi" w:cstheme="minorHAnsi"/>
          <w:shd w:val="clear" w:color="auto" w:fill="FFFFFF"/>
        </w:rPr>
      </w:pPr>
    </w:p>
    <w:p w14:paraId="798ACB8B" w14:textId="1D8C6B39" w:rsidR="00E06FF6" w:rsidRPr="00ED4FE7" w:rsidRDefault="00E06FF6" w:rsidP="00E06FF6">
      <w:pPr>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The preferred model will have the lowest values for MSE, MAD and MAPE.</w:t>
      </w:r>
      <w:r w:rsidR="00814533" w:rsidRPr="00ED4FE7">
        <w:rPr>
          <w:rStyle w:val="Strong"/>
          <w:rFonts w:asciiTheme="minorHAnsi" w:hAnsiTheme="minorHAnsi" w:cstheme="minorHAnsi"/>
          <w:b w:val="0"/>
          <w:bCs w:val="0"/>
          <w:shd w:val="clear" w:color="auto" w:fill="FFFFFF"/>
        </w:rPr>
        <w:t xml:space="preserve"> The original time series has a jagged appearance, suggesting the presence of an important random component of the series The moving average proved a smooth picture.</w:t>
      </w:r>
    </w:p>
    <w:p w14:paraId="55CD9F7D" w14:textId="1ED8816B" w:rsidR="00E35631" w:rsidRPr="00ED4FE7" w:rsidRDefault="00E35631" w:rsidP="00CD03B3">
      <w:pPr>
        <w:spacing w:after="0" w:line="240" w:lineRule="auto"/>
        <w:jc w:val="both"/>
        <w:rPr>
          <w:rStyle w:val="Strong"/>
          <w:rFonts w:asciiTheme="minorHAnsi" w:hAnsiTheme="minorHAnsi" w:cstheme="minorHAnsi"/>
          <w:b w:val="0"/>
          <w:bCs w:val="0"/>
          <w:shd w:val="clear" w:color="auto" w:fill="FFFFFF"/>
        </w:rPr>
      </w:pPr>
    </w:p>
    <w:tbl>
      <w:tblPr>
        <w:tblpPr w:leftFromText="180" w:rightFromText="180" w:vertAnchor="text" w:tblpY="1"/>
        <w:tblOverlap w:val="never"/>
        <w:tblW w:w="4405" w:type="dxa"/>
        <w:tblLook w:val="04A0" w:firstRow="1" w:lastRow="0" w:firstColumn="1" w:lastColumn="0" w:noHBand="0" w:noVBand="1"/>
      </w:tblPr>
      <w:tblGrid>
        <w:gridCol w:w="960"/>
        <w:gridCol w:w="1276"/>
        <w:gridCol w:w="1053"/>
        <w:gridCol w:w="1276"/>
      </w:tblGrid>
      <w:tr w:rsidR="004F36A5" w:rsidRPr="00ED4FE7" w14:paraId="1E5BBB77" w14:textId="77777777" w:rsidTr="004F36A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1B1E5"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FB27AE1"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Reported</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D20D7AB"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Lowest</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3FFE6B00"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Highest</w:t>
            </w:r>
          </w:p>
        </w:tc>
      </w:tr>
      <w:tr w:rsidR="004F36A5" w:rsidRPr="00ED4FE7" w14:paraId="73211DEC" w14:textId="77777777" w:rsidTr="004F36A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37D40"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MSE</w:t>
            </w:r>
          </w:p>
        </w:tc>
        <w:tc>
          <w:tcPr>
            <w:tcW w:w="1276" w:type="dxa"/>
            <w:tcBorders>
              <w:top w:val="nil"/>
              <w:left w:val="nil"/>
              <w:bottom w:val="single" w:sz="4" w:space="0" w:color="auto"/>
              <w:right w:val="single" w:sz="4" w:space="0" w:color="auto"/>
            </w:tcBorders>
            <w:shd w:val="clear" w:color="auto" w:fill="auto"/>
            <w:noWrap/>
            <w:vAlign w:val="bottom"/>
            <w:hideMark/>
          </w:tcPr>
          <w:p w14:paraId="1258E2DC"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27974658.9</w:t>
            </w:r>
          </w:p>
        </w:tc>
        <w:tc>
          <w:tcPr>
            <w:tcW w:w="1053" w:type="dxa"/>
            <w:tcBorders>
              <w:top w:val="nil"/>
              <w:left w:val="nil"/>
              <w:bottom w:val="single" w:sz="4" w:space="0" w:color="auto"/>
              <w:right w:val="single" w:sz="4" w:space="0" w:color="auto"/>
            </w:tcBorders>
            <w:shd w:val="clear" w:color="auto" w:fill="auto"/>
            <w:noWrap/>
            <w:vAlign w:val="bottom"/>
            <w:hideMark/>
          </w:tcPr>
          <w:p w14:paraId="7703C6E5"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111111.1</w:t>
            </w:r>
          </w:p>
        </w:tc>
        <w:tc>
          <w:tcPr>
            <w:tcW w:w="1116" w:type="dxa"/>
            <w:tcBorders>
              <w:top w:val="nil"/>
              <w:left w:val="nil"/>
              <w:bottom w:val="single" w:sz="4" w:space="0" w:color="auto"/>
              <w:right w:val="single" w:sz="4" w:space="0" w:color="auto"/>
            </w:tcBorders>
            <w:shd w:val="clear" w:color="auto" w:fill="auto"/>
            <w:noWrap/>
            <w:vAlign w:val="bottom"/>
            <w:hideMark/>
          </w:tcPr>
          <w:p w14:paraId="66F22923"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27974658.9</w:t>
            </w:r>
          </w:p>
        </w:tc>
      </w:tr>
      <w:tr w:rsidR="004F36A5" w:rsidRPr="00ED4FE7" w14:paraId="44C88174" w14:textId="77777777" w:rsidTr="004F36A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5CA63"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MAD</w:t>
            </w:r>
          </w:p>
        </w:tc>
        <w:tc>
          <w:tcPr>
            <w:tcW w:w="1276" w:type="dxa"/>
            <w:tcBorders>
              <w:top w:val="nil"/>
              <w:left w:val="nil"/>
              <w:bottom w:val="single" w:sz="4" w:space="0" w:color="auto"/>
              <w:right w:val="single" w:sz="4" w:space="0" w:color="auto"/>
            </w:tcBorders>
            <w:shd w:val="clear" w:color="auto" w:fill="auto"/>
            <w:noWrap/>
            <w:vAlign w:val="bottom"/>
            <w:hideMark/>
          </w:tcPr>
          <w:p w14:paraId="1FB22849"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4380.11696</w:t>
            </w:r>
          </w:p>
        </w:tc>
        <w:tc>
          <w:tcPr>
            <w:tcW w:w="1053" w:type="dxa"/>
            <w:tcBorders>
              <w:top w:val="nil"/>
              <w:left w:val="nil"/>
              <w:bottom w:val="single" w:sz="4" w:space="0" w:color="auto"/>
              <w:right w:val="single" w:sz="4" w:space="0" w:color="auto"/>
            </w:tcBorders>
            <w:shd w:val="clear" w:color="auto" w:fill="auto"/>
            <w:noWrap/>
            <w:vAlign w:val="bottom"/>
            <w:hideMark/>
          </w:tcPr>
          <w:p w14:paraId="10C036B7"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333.3333</w:t>
            </w:r>
          </w:p>
        </w:tc>
        <w:tc>
          <w:tcPr>
            <w:tcW w:w="1116" w:type="dxa"/>
            <w:tcBorders>
              <w:top w:val="nil"/>
              <w:left w:val="nil"/>
              <w:bottom w:val="single" w:sz="4" w:space="0" w:color="auto"/>
              <w:right w:val="single" w:sz="4" w:space="0" w:color="auto"/>
            </w:tcBorders>
            <w:shd w:val="clear" w:color="auto" w:fill="auto"/>
            <w:noWrap/>
            <w:vAlign w:val="bottom"/>
            <w:hideMark/>
          </w:tcPr>
          <w:p w14:paraId="38FFB4D1"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4380.11696</w:t>
            </w:r>
          </w:p>
        </w:tc>
      </w:tr>
      <w:tr w:rsidR="004F36A5" w:rsidRPr="00ED4FE7" w14:paraId="4B891254" w14:textId="77777777" w:rsidTr="004F36A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B1C93" w14:textId="77777777" w:rsidR="004F36A5" w:rsidRPr="00ED4FE7" w:rsidRDefault="004F36A5" w:rsidP="004F36A5">
            <w:pPr>
              <w:spacing w:after="0" w:line="240" w:lineRule="auto"/>
              <w:rPr>
                <w:rFonts w:asciiTheme="minorHAnsi" w:eastAsia="Times New Roman" w:hAnsiTheme="minorHAnsi" w:cstheme="minorHAnsi"/>
              </w:rPr>
            </w:pPr>
            <w:r w:rsidRPr="00ED4FE7">
              <w:rPr>
                <w:rFonts w:asciiTheme="minorHAnsi" w:eastAsia="Times New Roman" w:hAnsiTheme="minorHAnsi" w:cstheme="minorHAnsi"/>
              </w:rPr>
              <w:t>MAPE</w:t>
            </w:r>
          </w:p>
        </w:tc>
        <w:tc>
          <w:tcPr>
            <w:tcW w:w="1276" w:type="dxa"/>
            <w:tcBorders>
              <w:top w:val="nil"/>
              <w:left w:val="nil"/>
              <w:bottom w:val="single" w:sz="4" w:space="0" w:color="auto"/>
              <w:right w:val="single" w:sz="4" w:space="0" w:color="auto"/>
            </w:tcBorders>
            <w:shd w:val="clear" w:color="auto" w:fill="auto"/>
            <w:noWrap/>
            <w:vAlign w:val="bottom"/>
            <w:hideMark/>
          </w:tcPr>
          <w:p w14:paraId="3A2420A6"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74.7721682</w:t>
            </w:r>
          </w:p>
        </w:tc>
        <w:tc>
          <w:tcPr>
            <w:tcW w:w="1053" w:type="dxa"/>
            <w:tcBorders>
              <w:top w:val="nil"/>
              <w:left w:val="nil"/>
              <w:bottom w:val="single" w:sz="4" w:space="0" w:color="auto"/>
              <w:right w:val="single" w:sz="4" w:space="0" w:color="auto"/>
            </w:tcBorders>
            <w:shd w:val="clear" w:color="auto" w:fill="auto"/>
            <w:noWrap/>
            <w:vAlign w:val="bottom"/>
            <w:hideMark/>
          </w:tcPr>
          <w:p w14:paraId="170553B4"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11.11111</w:t>
            </w:r>
          </w:p>
        </w:tc>
        <w:tc>
          <w:tcPr>
            <w:tcW w:w="1116" w:type="dxa"/>
            <w:tcBorders>
              <w:top w:val="nil"/>
              <w:left w:val="nil"/>
              <w:bottom w:val="single" w:sz="4" w:space="0" w:color="auto"/>
              <w:right w:val="single" w:sz="4" w:space="0" w:color="auto"/>
            </w:tcBorders>
            <w:shd w:val="clear" w:color="auto" w:fill="auto"/>
            <w:noWrap/>
            <w:vAlign w:val="bottom"/>
            <w:hideMark/>
          </w:tcPr>
          <w:p w14:paraId="4268DA3C"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78.095927</w:t>
            </w:r>
          </w:p>
        </w:tc>
      </w:tr>
      <w:tr w:rsidR="004F36A5" w:rsidRPr="00ED4FE7" w14:paraId="2C6DE621" w14:textId="77777777" w:rsidTr="004F36A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0F4E2" w14:textId="77777777" w:rsidR="004F36A5" w:rsidRPr="00ED4FE7" w:rsidRDefault="004F36A5" w:rsidP="004F36A5">
            <w:pPr>
              <w:spacing w:after="0" w:line="240" w:lineRule="auto"/>
              <w:rPr>
                <w:rFonts w:asciiTheme="minorHAnsi" w:eastAsia="Times New Roman" w:hAnsiTheme="minorHAnsi" w:cstheme="minorHAnsi"/>
              </w:rPr>
            </w:pPr>
            <w:proofErr w:type="spellStart"/>
            <w:r w:rsidRPr="00ED4FE7">
              <w:rPr>
                <w:rFonts w:asciiTheme="minorHAnsi" w:eastAsia="Times New Roman" w:hAnsiTheme="minorHAnsi" w:cstheme="minorHAnsi"/>
              </w:rPr>
              <w:t>TSt</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80F702C"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-5.4032043</w:t>
            </w:r>
          </w:p>
        </w:tc>
        <w:tc>
          <w:tcPr>
            <w:tcW w:w="1053" w:type="dxa"/>
            <w:tcBorders>
              <w:top w:val="nil"/>
              <w:left w:val="nil"/>
              <w:bottom w:val="single" w:sz="4" w:space="0" w:color="auto"/>
              <w:right w:val="single" w:sz="4" w:space="0" w:color="auto"/>
            </w:tcBorders>
            <w:shd w:val="clear" w:color="auto" w:fill="auto"/>
            <w:noWrap/>
            <w:vAlign w:val="bottom"/>
            <w:hideMark/>
          </w:tcPr>
          <w:p w14:paraId="734F1B4D"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-8.58509</w:t>
            </w:r>
          </w:p>
        </w:tc>
        <w:tc>
          <w:tcPr>
            <w:tcW w:w="1116" w:type="dxa"/>
            <w:tcBorders>
              <w:top w:val="nil"/>
              <w:left w:val="nil"/>
              <w:bottom w:val="single" w:sz="4" w:space="0" w:color="auto"/>
              <w:right w:val="single" w:sz="4" w:space="0" w:color="auto"/>
            </w:tcBorders>
            <w:shd w:val="clear" w:color="auto" w:fill="auto"/>
            <w:noWrap/>
            <w:vAlign w:val="bottom"/>
            <w:hideMark/>
          </w:tcPr>
          <w:p w14:paraId="3CD75893" w14:textId="77777777" w:rsidR="004F36A5" w:rsidRPr="00ED4FE7" w:rsidRDefault="004F36A5" w:rsidP="004F36A5">
            <w:pPr>
              <w:spacing w:after="0" w:line="240" w:lineRule="auto"/>
              <w:jc w:val="right"/>
              <w:rPr>
                <w:rFonts w:asciiTheme="minorHAnsi" w:eastAsia="Times New Roman" w:hAnsiTheme="minorHAnsi" w:cstheme="minorHAnsi"/>
              </w:rPr>
            </w:pPr>
            <w:r w:rsidRPr="00ED4FE7">
              <w:rPr>
                <w:rFonts w:asciiTheme="minorHAnsi" w:eastAsia="Times New Roman" w:hAnsiTheme="minorHAnsi" w:cstheme="minorHAnsi"/>
              </w:rPr>
              <w:t>0.24540902</w:t>
            </w:r>
          </w:p>
        </w:tc>
      </w:tr>
    </w:tbl>
    <w:p w14:paraId="7B81A9B9" w14:textId="201DC917" w:rsidR="00697F9C" w:rsidRPr="00ED4FE7" w:rsidRDefault="00697F9C" w:rsidP="00CD03B3">
      <w:pPr>
        <w:spacing w:after="0" w:line="240" w:lineRule="auto"/>
        <w:jc w:val="both"/>
        <w:rPr>
          <w:rStyle w:val="Strong"/>
          <w:rFonts w:asciiTheme="minorHAnsi" w:hAnsiTheme="minorHAnsi" w:cstheme="minorHAnsi"/>
          <w:color w:val="555555"/>
          <w:shd w:val="clear" w:color="auto" w:fill="FFFFFF"/>
        </w:rPr>
      </w:pPr>
    </w:p>
    <w:p w14:paraId="31B84DE6" w14:textId="06914288" w:rsidR="00E06FF6" w:rsidRPr="00ED4FE7" w:rsidRDefault="00E06FF6" w:rsidP="00CD03B3">
      <w:pPr>
        <w:spacing w:after="0" w:line="240" w:lineRule="auto"/>
        <w:jc w:val="both"/>
        <w:rPr>
          <w:rStyle w:val="Strong"/>
          <w:rFonts w:asciiTheme="minorHAnsi" w:hAnsiTheme="minorHAnsi" w:cstheme="minorHAnsi"/>
          <w:color w:val="555555"/>
          <w:shd w:val="clear" w:color="auto" w:fill="FFFFFF"/>
        </w:rPr>
      </w:pPr>
    </w:p>
    <w:p w14:paraId="0DB203F2" w14:textId="014E18A9" w:rsidR="00E06FF6" w:rsidRPr="00ED4FE7" w:rsidRDefault="00E06FF6" w:rsidP="00CD03B3">
      <w:pPr>
        <w:spacing w:after="0" w:line="240" w:lineRule="auto"/>
        <w:jc w:val="both"/>
        <w:rPr>
          <w:rStyle w:val="Strong"/>
          <w:rFonts w:asciiTheme="minorHAnsi" w:hAnsiTheme="minorHAnsi" w:cstheme="minorHAnsi"/>
          <w:color w:val="555555"/>
          <w:shd w:val="clear" w:color="auto" w:fill="FFFFFF"/>
        </w:rPr>
      </w:pPr>
    </w:p>
    <w:p w14:paraId="2C14B249" w14:textId="3108586A" w:rsidR="00E06FF6" w:rsidRPr="00ED4FE7" w:rsidRDefault="00E06FF6" w:rsidP="00CD03B3">
      <w:pPr>
        <w:spacing w:after="0" w:line="240" w:lineRule="auto"/>
        <w:jc w:val="both"/>
        <w:rPr>
          <w:rStyle w:val="Strong"/>
          <w:rFonts w:asciiTheme="minorHAnsi" w:hAnsiTheme="minorHAnsi" w:cstheme="minorHAnsi"/>
          <w:color w:val="555555"/>
          <w:shd w:val="clear" w:color="auto" w:fill="FFFFFF"/>
        </w:rPr>
      </w:pPr>
    </w:p>
    <w:p w14:paraId="28349AD6" w14:textId="0524C80B" w:rsidR="00E06FF6" w:rsidRPr="00ED4FE7" w:rsidRDefault="00E06FF6" w:rsidP="00CD03B3">
      <w:pPr>
        <w:spacing w:after="0" w:line="240" w:lineRule="auto"/>
        <w:jc w:val="both"/>
        <w:rPr>
          <w:rStyle w:val="Strong"/>
          <w:rFonts w:asciiTheme="minorHAnsi" w:hAnsiTheme="minorHAnsi" w:cstheme="minorHAnsi"/>
          <w:color w:val="555555"/>
          <w:shd w:val="clear" w:color="auto" w:fill="FFFFFF"/>
        </w:rPr>
      </w:pPr>
    </w:p>
    <w:p w14:paraId="6F1B03FB" w14:textId="776E7EBB" w:rsidR="00E06FF6" w:rsidRPr="00ED4FE7" w:rsidRDefault="00E06FF6"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6500BD4C" wp14:editId="4C2C4C7C">
            <wp:extent cx="5875020" cy="2400300"/>
            <wp:effectExtent l="0" t="0" r="11430" b="0"/>
            <wp:docPr id="12" name="Chart 12">
              <a:extLst xmlns:a="http://schemas.openxmlformats.org/drawingml/2006/main">
                <a:ext uri="{FF2B5EF4-FFF2-40B4-BE49-F238E27FC236}">
                  <a16:creationId xmlns:a16="http://schemas.microsoft.com/office/drawing/2014/main" id="{308CB727-2354-4A66-9397-FF5292065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554781" w14:textId="22A4F61C" w:rsidR="00697F9C" w:rsidRPr="00ED4FE7" w:rsidRDefault="00697F9C" w:rsidP="00CD03B3">
      <w:pPr>
        <w:spacing w:after="0" w:line="240" w:lineRule="auto"/>
        <w:jc w:val="both"/>
        <w:rPr>
          <w:rFonts w:asciiTheme="minorHAnsi" w:hAnsiTheme="minorHAnsi" w:cstheme="minorHAnsi"/>
          <w:color w:val="000000"/>
          <w:lang w:val="en"/>
        </w:rPr>
      </w:pPr>
    </w:p>
    <w:p w14:paraId="2D824646" w14:textId="77777777" w:rsidR="00697F9C" w:rsidRPr="00ED4FE7" w:rsidRDefault="00697F9C" w:rsidP="00CD03B3">
      <w:pPr>
        <w:spacing w:after="0" w:line="240" w:lineRule="auto"/>
        <w:jc w:val="both"/>
        <w:rPr>
          <w:rFonts w:asciiTheme="minorHAnsi" w:hAnsiTheme="minorHAnsi" w:cstheme="minorHAnsi"/>
          <w:color w:val="000000"/>
          <w:lang w:val="en"/>
        </w:rPr>
      </w:pPr>
    </w:p>
    <w:p w14:paraId="3BF8365C" w14:textId="6548C669"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4</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Develop a simple exponential smoothing forecasting model, assume, </w:t>
      </w:r>
      <w:r w:rsidRPr="00ED4FE7">
        <w:rPr>
          <w:rFonts w:asciiTheme="minorHAnsi" w:hAnsiTheme="minorHAnsi" w:cstheme="minorHAnsi"/>
          <w:color w:val="000000"/>
          <w:lang w:val="en"/>
        </w:rPr>
        <w:sym w:font="Symbol" w:char="F061"/>
      </w:r>
      <w:r w:rsidRPr="00ED4FE7">
        <w:rPr>
          <w:rFonts w:asciiTheme="minorHAnsi" w:hAnsiTheme="minorHAnsi" w:cstheme="minorHAnsi"/>
          <w:color w:val="000000"/>
          <w:lang w:val="en"/>
        </w:rPr>
        <w:t>=0.2.  Report the forecasts for year 6 from months January through December inclusive.  Discuss briefly these forecasts</w:t>
      </w:r>
      <w:r w:rsidR="00D177D4" w:rsidRPr="00ED4FE7">
        <w:rPr>
          <w:rFonts w:asciiTheme="minorHAnsi" w:hAnsiTheme="minorHAnsi" w:cstheme="minorHAnsi"/>
          <w:color w:val="000000"/>
          <w:lang w:val="en"/>
        </w:rPr>
        <w:t xml:space="preserve"> (</w:t>
      </w:r>
      <w:r w:rsidR="00D177D4" w:rsidRPr="00ED4FE7">
        <w:rPr>
          <w:rFonts w:asciiTheme="minorHAnsi" w:hAnsiTheme="minorHAnsi" w:cstheme="minorHAnsi"/>
          <w:i/>
          <w:color w:val="000000"/>
          <w:u w:val="single"/>
          <w:lang w:val="en"/>
        </w:rPr>
        <w:t>Discussion NOT to exceed 500 words)</w:t>
      </w:r>
    </w:p>
    <w:p w14:paraId="3C4A4ADA" w14:textId="6387EA88"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2DD76987" w14:textId="66623A09" w:rsidR="005811A9" w:rsidRPr="00ED4FE7" w:rsidRDefault="00AC64BB"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Simple Exponential Smoothing uses a weighted moving average as the forecast, with the assigned weights decreasing exponentially for periods farther in the past.</w:t>
      </w:r>
      <w:r w:rsidR="00DE7A5F" w:rsidRPr="00ED4FE7">
        <w:rPr>
          <w:rFonts w:asciiTheme="minorHAnsi" w:hAnsiTheme="minorHAnsi" w:cstheme="minorHAnsi"/>
          <w:color w:val="000000"/>
          <w:lang w:val="en"/>
        </w:rPr>
        <w:t xml:space="preserve"> </w:t>
      </w:r>
      <w:r w:rsidR="00CC1A0B" w:rsidRPr="00ED4FE7">
        <w:rPr>
          <w:rFonts w:asciiTheme="minorHAnsi" w:hAnsiTheme="minorHAnsi" w:cstheme="minorHAnsi"/>
          <w:color w:val="000000"/>
          <w:lang w:val="en"/>
        </w:rPr>
        <w:t>The formula</w:t>
      </w:r>
      <w:r w:rsidR="00DE7A5F" w:rsidRPr="00ED4FE7">
        <w:rPr>
          <w:rFonts w:asciiTheme="minorHAnsi" w:hAnsiTheme="minorHAnsi" w:cstheme="minorHAnsi"/>
          <w:color w:val="000000"/>
          <w:lang w:val="en"/>
        </w:rPr>
        <w:t xml:space="preserve"> to calculate exponential smoothening is as follows ŷ(t+1) = α(</w:t>
      </w:r>
      <w:proofErr w:type="spellStart"/>
      <w:r w:rsidR="00DE7A5F" w:rsidRPr="00ED4FE7">
        <w:rPr>
          <w:rFonts w:asciiTheme="minorHAnsi" w:hAnsiTheme="minorHAnsi" w:cstheme="minorHAnsi"/>
          <w:color w:val="000000"/>
          <w:lang w:val="en"/>
        </w:rPr>
        <w:t>yt</w:t>
      </w:r>
      <w:proofErr w:type="spellEnd"/>
      <w:r w:rsidR="00DE7A5F" w:rsidRPr="00ED4FE7">
        <w:rPr>
          <w:rFonts w:asciiTheme="minorHAnsi" w:hAnsiTheme="minorHAnsi" w:cstheme="minorHAnsi"/>
          <w:color w:val="000000"/>
          <w:lang w:val="en"/>
        </w:rPr>
        <w:t xml:space="preserve">) + (1 – α) ŷ t where </w:t>
      </w:r>
      <w:proofErr w:type="spellStart"/>
      <w:r w:rsidR="00DE7A5F" w:rsidRPr="00ED4FE7">
        <w:rPr>
          <w:rFonts w:asciiTheme="minorHAnsi" w:hAnsiTheme="minorHAnsi" w:cstheme="minorHAnsi"/>
          <w:color w:val="000000"/>
          <w:lang w:val="en"/>
        </w:rPr>
        <w:t>yt</w:t>
      </w:r>
      <w:proofErr w:type="spellEnd"/>
      <w:r w:rsidR="00DE7A5F" w:rsidRPr="00ED4FE7">
        <w:rPr>
          <w:rFonts w:asciiTheme="minorHAnsi" w:hAnsiTheme="minorHAnsi" w:cstheme="minorHAnsi"/>
          <w:color w:val="000000"/>
          <w:lang w:val="en"/>
        </w:rPr>
        <w:t xml:space="preserve"> = </w:t>
      </w:r>
      <w:proofErr w:type="spellStart"/>
      <w:r w:rsidR="00DE7A5F" w:rsidRPr="00ED4FE7">
        <w:rPr>
          <w:rFonts w:asciiTheme="minorHAnsi" w:hAnsiTheme="minorHAnsi" w:cstheme="minorHAnsi"/>
          <w:color w:val="000000"/>
          <w:lang w:val="en"/>
        </w:rPr>
        <w:t>ŷt</w:t>
      </w:r>
      <w:proofErr w:type="spellEnd"/>
      <w:r w:rsidR="00DE7A5F" w:rsidRPr="00ED4FE7">
        <w:rPr>
          <w:rFonts w:asciiTheme="minorHAnsi" w:hAnsiTheme="minorHAnsi" w:cstheme="minorHAnsi"/>
          <w:color w:val="000000"/>
          <w:lang w:val="en"/>
        </w:rPr>
        <w:t xml:space="preserve"> and 0 &lt; α &lt;1.</w:t>
      </w:r>
      <w:r w:rsidR="00D5752A" w:rsidRPr="00ED4FE7">
        <w:rPr>
          <w:rFonts w:asciiTheme="minorHAnsi" w:hAnsiTheme="minorHAnsi" w:cstheme="minorHAnsi"/>
          <w:color w:val="000000"/>
          <w:lang w:val="en"/>
        </w:rPr>
        <w:t xml:space="preserve"> </w:t>
      </w:r>
      <w:r w:rsidR="00DE7A5F" w:rsidRPr="00ED4FE7">
        <w:rPr>
          <w:rFonts w:asciiTheme="minorHAnsi" w:hAnsiTheme="minorHAnsi" w:cstheme="minorHAnsi"/>
          <w:color w:val="000000"/>
          <w:lang w:val="en"/>
        </w:rPr>
        <w:t xml:space="preserve"> </w:t>
      </w:r>
      <w:r w:rsidR="00DC3B1B" w:rsidRPr="00ED4FE7">
        <w:rPr>
          <w:rFonts w:asciiTheme="minorHAnsi" w:hAnsiTheme="minorHAnsi" w:cstheme="minorHAnsi"/>
          <w:color w:val="000000"/>
          <w:lang w:val="en"/>
        </w:rPr>
        <w:t>Compute</w:t>
      </w:r>
      <w:r w:rsidR="00A034B7" w:rsidRPr="00ED4FE7">
        <w:rPr>
          <w:rFonts w:asciiTheme="minorHAnsi" w:hAnsiTheme="minorHAnsi" w:cstheme="minorHAnsi"/>
          <w:color w:val="000000"/>
          <w:lang w:val="en"/>
        </w:rPr>
        <w:t>d</w:t>
      </w:r>
      <w:r w:rsidR="00DC3B1B" w:rsidRPr="00ED4FE7">
        <w:rPr>
          <w:rFonts w:asciiTheme="minorHAnsi" w:hAnsiTheme="minorHAnsi" w:cstheme="minorHAnsi"/>
          <w:color w:val="000000"/>
          <w:lang w:val="en"/>
        </w:rPr>
        <w:t xml:space="preserve"> the </w:t>
      </w:r>
      <w:r w:rsidR="00A034B7" w:rsidRPr="00ED4FE7">
        <w:rPr>
          <w:rFonts w:asciiTheme="minorHAnsi" w:hAnsiTheme="minorHAnsi" w:cstheme="minorHAnsi"/>
          <w:color w:val="000000"/>
          <w:lang w:val="en"/>
        </w:rPr>
        <w:t>values using the for values for periods 1 to 60 using the above formula.</w:t>
      </w:r>
    </w:p>
    <w:p w14:paraId="75CF0983" w14:textId="497434D0" w:rsidR="00CC1A0B" w:rsidRPr="00ED4FE7" w:rsidRDefault="00CC1A0B"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To forecast for year 6 for the month of January through December we use the above formula, we have </w:t>
      </w:r>
    </w:p>
    <w:p w14:paraId="42D83D53" w14:textId="5F7A0AE3" w:rsidR="00D177D4" w:rsidRPr="00ED4FE7" w:rsidRDefault="00CC1A0B"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w:t>
      </w:r>
      <w:proofErr w:type="spellStart"/>
      <w:r w:rsidRPr="00ED4FE7">
        <w:rPr>
          <w:rFonts w:asciiTheme="minorHAnsi" w:hAnsiTheme="minorHAnsi" w:cstheme="minorHAnsi"/>
          <w:color w:val="000000"/>
          <w:lang w:val="en"/>
        </w:rPr>
        <w:t>yt</w:t>
      </w:r>
      <w:proofErr w:type="spellEnd"/>
      <w:r w:rsidRPr="00ED4FE7">
        <w:rPr>
          <w:rFonts w:asciiTheme="minorHAnsi" w:hAnsiTheme="minorHAnsi" w:cstheme="minorHAnsi"/>
          <w:color w:val="000000"/>
          <w:lang w:val="en"/>
        </w:rPr>
        <w:t xml:space="preserve">) = </w:t>
      </w:r>
      <w:r w:rsidR="00E722BB" w:rsidRPr="00ED4FE7">
        <w:rPr>
          <w:rFonts w:asciiTheme="minorHAnsi" w:hAnsiTheme="minorHAnsi" w:cstheme="minorHAnsi"/>
          <w:color w:val="000000"/>
          <w:lang w:val="en"/>
        </w:rPr>
        <w:t>8000 demand</w:t>
      </w:r>
      <w:r w:rsidRPr="00ED4FE7">
        <w:rPr>
          <w:rFonts w:asciiTheme="minorHAnsi" w:hAnsiTheme="minorHAnsi" w:cstheme="minorHAnsi"/>
          <w:color w:val="000000"/>
          <w:lang w:val="en"/>
        </w:rPr>
        <w:t xml:space="preserve">, </w:t>
      </w:r>
      <w:r w:rsidR="00E722BB" w:rsidRPr="00ED4FE7">
        <w:rPr>
          <w:rFonts w:asciiTheme="minorHAnsi" w:hAnsiTheme="minorHAnsi" w:cstheme="minorHAnsi"/>
          <w:color w:val="000000"/>
          <w:lang w:val="en"/>
        </w:rPr>
        <w:t>(</w:t>
      </w:r>
      <w:r w:rsidRPr="00ED4FE7">
        <w:rPr>
          <w:rFonts w:asciiTheme="minorHAnsi" w:hAnsiTheme="minorHAnsi" w:cstheme="minorHAnsi"/>
          <w:color w:val="000000"/>
          <w:lang w:val="en"/>
        </w:rPr>
        <w:t>ŷ t</w:t>
      </w:r>
      <w:r w:rsidR="00E722BB" w:rsidRPr="00ED4FE7">
        <w:rPr>
          <w:rFonts w:asciiTheme="minorHAnsi" w:hAnsiTheme="minorHAnsi" w:cstheme="minorHAnsi"/>
          <w:color w:val="000000"/>
          <w:lang w:val="en"/>
        </w:rPr>
        <w:t>)</w:t>
      </w:r>
      <w:r w:rsidRPr="00ED4FE7">
        <w:rPr>
          <w:rFonts w:asciiTheme="minorHAnsi" w:hAnsiTheme="minorHAnsi" w:cstheme="minorHAnsi"/>
          <w:color w:val="000000"/>
          <w:lang w:val="en"/>
        </w:rPr>
        <w:t xml:space="preserve"> = 14040.4106</w:t>
      </w:r>
      <w:r w:rsidR="00E722BB" w:rsidRPr="00ED4FE7">
        <w:rPr>
          <w:rFonts w:asciiTheme="minorHAnsi" w:hAnsiTheme="minorHAnsi" w:cstheme="minorHAnsi"/>
          <w:color w:val="000000"/>
          <w:lang w:val="en"/>
        </w:rPr>
        <w:t xml:space="preserve"> forecasted demand</w:t>
      </w:r>
      <w:r w:rsidRPr="00ED4FE7">
        <w:rPr>
          <w:rFonts w:asciiTheme="minorHAnsi" w:hAnsiTheme="minorHAnsi" w:cstheme="minorHAnsi"/>
          <w:color w:val="000000"/>
          <w:lang w:val="en"/>
        </w:rPr>
        <w:t>, α = 0.2</w:t>
      </w:r>
      <w:r w:rsidR="00E722BB" w:rsidRPr="00ED4FE7">
        <w:rPr>
          <w:rFonts w:asciiTheme="minorHAnsi" w:hAnsiTheme="minorHAnsi" w:cstheme="minorHAnsi"/>
          <w:color w:val="000000"/>
          <w:lang w:val="en"/>
        </w:rPr>
        <w:t>. Therefore,</w:t>
      </w:r>
    </w:p>
    <w:p w14:paraId="66123274" w14:textId="16327A70" w:rsidR="00E722BB" w:rsidRPr="00ED4FE7" w:rsidRDefault="00E722BB"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Ŷ61 = 8000*</w:t>
      </w:r>
      <w:r w:rsidR="00D5752A" w:rsidRPr="00ED4FE7">
        <w:rPr>
          <w:rFonts w:asciiTheme="minorHAnsi" w:hAnsiTheme="minorHAnsi" w:cstheme="minorHAnsi"/>
          <w:color w:val="000000"/>
          <w:lang w:val="en"/>
        </w:rPr>
        <w:t xml:space="preserve">0.2 + (1 – 0.8)*14040.4106 = 12832.33. The forecasted demand for ŷ61 is 12832.33. As with the moving average technique, any further out-of-sample also assumes this same value, that is, </w:t>
      </w:r>
      <w:r w:rsidR="002E1350" w:rsidRPr="00ED4FE7">
        <w:rPr>
          <w:rFonts w:asciiTheme="minorHAnsi" w:hAnsiTheme="minorHAnsi" w:cstheme="minorHAnsi"/>
          <w:color w:val="000000"/>
          <w:lang w:val="en"/>
        </w:rPr>
        <w:t>forecasts</w:t>
      </w:r>
      <w:r w:rsidR="00D5752A" w:rsidRPr="00ED4FE7">
        <w:rPr>
          <w:rFonts w:asciiTheme="minorHAnsi" w:hAnsiTheme="minorHAnsi" w:cstheme="minorHAnsi"/>
          <w:color w:val="000000"/>
          <w:lang w:val="en"/>
        </w:rPr>
        <w:t xml:space="preserve"> for the 62</w:t>
      </w:r>
      <w:r w:rsidR="00D5752A" w:rsidRPr="00ED4FE7">
        <w:rPr>
          <w:rFonts w:asciiTheme="minorHAnsi" w:hAnsiTheme="minorHAnsi" w:cstheme="minorHAnsi"/>
          <w:color w:val="000000"/>
          <w:vertAlign w:val="superscript"/>
          <w:lang w:val="en"/>
        </w:rPr>
        <w:t>nd</w:t>
      </w:r>
      <w:r w:rsidR="00D5752A" w:rsidRPr="00ED4FE7">
        <w:rPr>
          <w:rFonts w:asciiTheme="minorHAnsi" w:hAnsiTheme="minorHAnsi" w:cstheme="minorHAnsi"/>
          <w:color w:val="000000"/>
          <w:lang w:val="en"/>
        </w:rPr>
        <w:t>,63</w:t>
      </w:r>
      <w:r w:rsidR="00D5752A" w:rsidRPr="00ED4FE7">
        <w:rPr>
          <w:rFonts w:asciiTheme="minorHAnsi" w:hAnsiTheme="minorHAnsi" w:cstheme="minorHAnsi"/>
          <w:color w:val="000000"/>
          <w:vertAlign w:val="superscript"/>
          <w:lang w:val="en"/>
        </w:rPr>
        <w:t>rd</w:t>
      </w:r>
      <w:r w:rsidR="00D5752A" w:rsidRPr="00ED4FE7">
        <w:rPr>
          <w:rFonts w:asciiTheme="minorHAnsi" w:hAnsiTheme="minorHAnsi" w:cstheme="minorHAnsi"/>
          <w:color w:val="000000"/>
          <w:lang w:val="en"/>
        </w:rPr>
        <w:t>,64</w:t>
      </w:r>
      <w:r w:rsidR="00D5752A" w:rsidRPr="00ED4FE7">
        <w:rPr>
          <w:rFonts w:asciiTheme="minorHAnsi" w:hAnsiTheme="minorHAnsi" w:cstheme="minorHAnsi"/>
          <w:color w:val="000000"/>
          <w:vertAlign w:val="superscript"/>
          <w:lang w:val="en"/>
        </w:rPr>
        <w:t>th</w:t>
      </w:r>
      <w:r w:rsidR="00D5752A" w:rsidRPr="00ED4FE7">
        <w:rPr>
          <w:rFonts w:asciiTheme="minorHAnsi" w:hAnsiTheme="minorHAnsi" w:cstheme="minorHAnsi"/>
          <w:color w:val="000000"/>
          <w:lang w:val="en"/>
        </w:rPr>
        <w:t>,….</w:t>
      </w:r>
      <w:r w:rsidR="002E1350" w:rsidRPr="00ED4FE7">
        <w:rPr>
          <w:rFonts w:asciiTheme="minorHAnsi" w:hAnsiTheme="minorHAnsi" w:cstheme="minorHAnsi"/>
          <w:color w:val="000000"/>
          <w:lang w:val="en"/>
        </w:rPr>
        <w:t xml:space="preserve"> 72nd</w:t>
      </w:r>
      <w:r w:rsidR="00D5752A" w:rsidRPr="00ED4FE7">
        <w:rPr>
          <w:rFonts w:asciiTheme="minorHAnsi" w:hAnsiTheme="minorHAnsi" w:cstheme="minorHAnsi"/>
          <w:color w:val="000000"/>
          <w:lang w:val="en"/>
        </w:rPr>
        <w:t xml:space="preserve"> </w:t>
      </w:r>
      <w:r w:rsidR="002E1350" w:rsidRPr="00ED4FE7">
        <w:rPr>
          <w:rFonts w:asciiTheme="minorHAnsi" w:hAnsiTheme="minorHAnsi" w:cstheme="minorHAnsi"/>
          <w:color w:val="000000"/>
          <w:lang w:val="en"/>
        </w:rPr>
        <w:t>periods</w:t>
      </w:r>
      <w:r w:rsidR="00D5752A" w:rsidRPr="00ED4FE7">
        <w:rPr>
          <w:rFonts w:asciiTheme="minorHAnsi" w:hAnsiTheme="minorHAnsi" w:cstheme="minorHAnsi"/>
          <w:color w:val="000000"/>
          <w:lang w:val="en"/>
        </w:rPr>
        <w:t xml:space="preserve"> will be 12832.33 forecasted demand</w:t>
      </w:r>
      <w:r w:rsidR="004B64A4" w:rsidRPr="00ED4FE7">
        <w:rPr>
          <w:rFonts w:asciiTheme="minorHAnsi" w:hAnsiTheme="minorHAnsi" w:cstheme="minorHAnsi"/>
          <w:color w:val="000000"/>
          <w:lang w:val="en"/>
        </w:rPr>
        <w:t xml:space="preserve"> as we don’t have the information of required parameter to compute in the formula</w:t>
      </w:r>
      <w:r w:rsidR="00D5752A" w:rsidRPr="00ED4FE7">
        <w:rPr>
          <w:rFonts w:asciiTheme="minorHAnsi" w:hAnsiTheme="minorHAnsi" w:cstheme="minorHAnsi"/>
          <w:color w:val="000000"/>
          <w:lang w:val="en"/>
        </w:rPr>
        <w:t>.</w:t>
      </w:r>
    </w:p>
    <w:p w14:paraId="11180291" w14:textId="1AACFDBD" w:rsidR="00BD26D5" w:rsidRPr="00ED4FE7" w:rsidRDefault="00BD26D5" w:rsidP="00BD26D5">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Exponential Smoothening model requires history or previous most recent values to calculate the next forecast for the next period. Since, the demands are not updated after 60</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period, hence the value after 61th period remains consistent throughout.</w:t>
      </w:r>
      <w:r w:rsidR="00372DC1" w:rsidRPr="00ED4FE7">
        <w:rPr>
          <w:rFonts w:asciiTheme="minorHAnsi" w:hAnsiTheme="minorHAnsi" w:cstheme="minorHAnsi"/>
        </w:rPr>
        <w:t xml:space="preserve"> </w:t>
      </w:r>
      <w:r w:rsidR="00372DC1" w:rsidRPr="00ED4FE7">
        <w:rPr>
          <w:rFonts w:asciiTheme="minorHAnsi" w:hAnsiTheme="minorHAnsi" w:cstheme="minorHAnsi"/>
          <w:color w:val="000000"/>
          <w:lang w:val="en"/>
        </w:rPr>
        <w:t>There is no increase or decrease throughout the year. We cannot say if there is positive or negative impact on the forecast.</w:t>
      </w:r>
    </w:p>
    <w:p w14:paraId="298FEA30" w14:textId="77777777" w:rsidR="00BD26D5" w:rsidRPr="00ED4FE7" w:rsidRDefault="00BD26D5" w:rsidP="00CD03B3">
      <w:pPr>
        <w:spacing w:after="0" w:line="240" w:lineRule="auto"/>
        <w:jc w:val="both"/>
        <w:rPr>
          <w:rFonts w:asciiTheme="minorHAnsi" w:hAnsiTheme="minorHAnsi" w:cstheme="minorHAnsi"/>
          <w:color w:val="000000"/>
          <w:lang w:val="en"/>
        </w:rPr>
      </w:pPr>
    </w:p>
    <w:p w14:paraId="580C2BD1" w14:textId="65F9C644" w:rsidR="00D177D4" w:rsidRPr="00ED4FE7" w:rsidRDefault="00D177D4" w:rsidP="00CD03B3">
      <w:pPr>
        <w:spacing w:after="0" w:line="240" w:lineRule="auto"/>
        <w:jc w:val="both"/>
        <w:rPr>
          <w:rFonts w:asciiTheme="minorHAnsi" w:hAnsiTheme="minorHAnsi" w:cstheme="minorHAnsi"/>
          <w:color w:val="000000"/>
          <w:lang w:val="en"/>
        </w:rPr>
      </w:pPr>
    </w:p>
    <w:tbl>
      <w:tblPr>
        <w:tblW w:w="4399" w:type="dxa"/>
        <w:tblLook w:val="04A0" w:firstRow="1" w:lastRow="0" w:firstColumn="1" w:lastColumn="0" w:noHBand="0" w:noVBand="1"/>
      </w:tblPr>
      <w:tblGrid>
        <w:gridCol w:w="960"/>
        <w:gridCol w:w="1203"/>
        <w:gridCol w:w="960"/>
        <w:gridCol w:w="1276"/>
      </w:tblGrid>
      <w:tr w:rsidR="00814533" w:rsidRPr="00814533" w14:paraId="46FCF738" w14:textId="77777777" w:rsidTr="00814533">
        <w:trPr>
          <w:trHeight w:val="288"/>
        </w:trPr>
        <w:tc>
          <w:tcPr>
            <w:tcW w:w="960" w:type="dxa"/>
            <w:tcBorders>
              <w:top w:val="nil"/>
              <w:left w:val="nil"/>
              <w:bottom w:val="nil"/>
              <w:right w:val="nil"/>
            </w:tcBorders>
            <w:shd w:val="clear" w:color="auto" w:fill="auto"/>
            <w:noWrap/>
            <w:vAlign w:val="bottom"/>
            <w:hideMark/>
          </w:tcPr>
          <w:p w14:paraId="3EAFA3A3"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61</w:t>
            </w:r>
          </w:p>
        </w:tc>
        <w:tc>
          <w:tcPr>
            <w:tcW w:w="1203" w:type="dxa"/>
            <w:tcBorders>
              <w:top w:val="nil"/>
              <w:left w:val="nil"/>
              <w:bottom w:val="nil"/>
              <w:right w:val="nil"/>
            </w:tcBorders>
            <w:shd w:val="clear" w:color="auto" w:fill="auto"/>
            <w:noWrap/>
            <w:vAlign w:val="bottom"/>
            <w:hideMark/>
          </w:tcPr>
          <w:p w14:paraId="73258013"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January</w:t>
            </w:r>
          </w:p>
        </w:tc>
        <w:tc>
          <w:tcPr>
            <w:tcW w:w="960" w:type="dxa"/>
            <w:tcBorders>
              <w:top w:val="nil"/>
              <w:left w:val="nil"/>
              <w:bottom w:val="nil"/>
              <w:right w:val="nil"/>
            </w:tcBorders>
            <w:shd w:val="clear" w:color="auto" w:fill="auto"/>
            <w:noWrap/>
            <w:vAlign w:val="bottom"/>
            <w:hideMark/>
          </w:tcPr>
          <w:p w14:paraId="00AF4D45"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603406FD"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7120F96B" w14:textId="77777777" w:rsidTr="00814533">
        <w:trPr>
          <w:trHeight w:val="288"/>
        </w:trPr>
        <w:tc>
          <w:tcPr>
            <w:tcW w:w="960" w:type="dxa"/>
            <w:tcBorders>
              <w:top w:val="nil"/>
              <w:left w:val="nil"/>
              <w:bottom w:val="nil"/>
              <w:right w:val="nil"/>
            </w:tcBorders>
            <w:shd w:val="clear" w:color="auto" w:fill="auto"/>
            <w:noWrap/>
            <w:vAlign w:val="bottom"/>
            <w:hideMark/>
          </w:tcPr>
          <w:p w14:paraId="71A50671"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62</w:t>
            </w:r>
          </w:p>
        </w:tc>
        <w:tc>
          <w:tcPr>
            <w:tcW w:w="1203" w:type="dxa"/>
            <w:tcBorders>
              <w:top w:val="nil"/>
              <w:left w:val="nil"/>
              <w:bottom w:val="nil"/>
              <w:right w:val="nil"/>
            </w:tcBorders>
            <w:shd w:val="clear" w:color="auto" w:fill="auto"/>
            <w:noWrap/>
            <w:vAlign w:val="bottom"/>
            <w:hideMark/>
          </w:tcPr>
          <w:p w14:paraId="62F51ADB"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February</w:t>
            </w:r>
          </w:p>
        </w:tc>
        <w:tc>
          <w:tcPr>
            <w:tcW w:w="960" w:type="dxa"/>
            <w:tcBorders>
              <w:top w:val="nil"/>
              <w:left w:val="nil"/>
              <w:bottom w:val="nil"/>
              <w:right w:val="nil"/>
            </w:tcBorders>
            <w:shd w:val="clear" w:color="auto" w:fill="auto"/>
            <w:noWrap/>
            <w:vAlign w:val="bottom"/>
            <w:hideMark/>
          </w:tcPr>
          <w:p w14:paraId="70141C7F"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4E962547"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5C521BEA" w14:textId="77777777" w:rsidTr="00814533">
        <w:trPr>
          <w:trHeight w:val="288"/>
        </w:trPr>
        <w:tc>
          <w:tcPr>
            <w:tcW w:w="960" w:type="dxa"/>
            <w:tcBorders>
              <w:top w:val="nil"/>
              <w:left w:val="nil"/>
              <w:bottom w:val="nil"/>
              <w:right w:val="nil"/>
            </w:tcBorders>
            <w:shd w:val="clear" w:color="auto" w:fill="auto"/>
            <w:noWrap/>
            <w:vAlign w:val="bottom"/>
            <w:hideMark/>
          </w:tcPr>
          <w:p w14:paraId="190D7BE7"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63</w:t>
            </w:r>
          </w:p>
        </w:tc>
        <w:tc>
          <w:tcPr>
            <w:tcW w:w="1203" w:type="dxa"/>
            <w:tcBorders>
              <w:top w:val="nil"/>
              <w:left w:val="nil"/>
              <w:bottom w:val="nil"/>
              <w:right w:val="nil"/>
            </w:tcBorders>
            <w:shd w:val="clear" w:color="auto" w:fill="auto"/>
            <w:noWrap/>
            <w:vAlign w:val="bottom"/>
            <w:hideMark/>
          </w:tcPr>
          <w:p w14:paraId="3557147A"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March</w:t>
            </w:r>
          </w:p>
        </w:tc>
        <w:tc>
          <w:tcPr>
            <w:tcW w:w="960" w:type="dxa"/>
            <w:tcBorders>
              <w:top w:val="nil"/>
              <w:left w:val="nil"/>
              <w:bottom w:val="nil"/>
              <w:right w:val="nil"/>
            </w:tcBorders>
            <w:shd w:val="clear" w:color="auto" w:fill="auto"/>
            <w:noWrap/>
            <w:vAlign w:val="bottom"/>
            <w:hideMark/>
          </w:tcPr>
          <w:p w14:paraId="68B951B4"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288047E0"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4174CDC3" w14:textId="77777777" w:rsidTr="00814533">
        <w:trPr>
          <w:trHeight w:val="288"/>
        </w:trPr>
        <w:tc>
          <w:tcPr>
            <w:tcW w:w="960" w:type="dxa"/>
            <w:tcBorders>
              <w:top w:val="nil"/>
              <w:left w:val="nil"/>
              <w:bottom w:val="nil"/>
              <w:right w:val="nil"/>
            </w:tcBorders>
            <w:shd w:val="clear" w:color="auto" w:fill="auto"/>
            <w:noWrap/>
            <w:vAlign w:val="bottom"/>
            <w:hideMark/>
          </w:tcPr>
          <w:p w14:paraId="5505BB0B"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64</w:t>
            </w:r>
          </w:p>
        </w:tc>
        <w:tc>
          <w:tcPr>
            <w:tcW w:w="1203" w:type="dxa"/>
            <w:tcBorders>
              <w:top w:val="nil"/>
              <w:left w:val="nil"/>
              <w:bottom w:val="nil"/>
              <w:right w:val="nil"/>
            </w:tcBorders>
            <w:shd w:val="clear" w:color="auto" w:fill="auto"/>
            <w:noWrap/>
            <w:vAlign w:val="bottom"/>
            <w:hideMark/>
          </w:tcPr>
          <w:p w14:paraId="57E5896F"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April</w:t>
            </w:r>
          </w:p>
        </w:tc>
        <w:tc>
          <w:tcPr>
            <w:tcW w:w="960" w:type="dxa"/>
            <w:tcBorders>
              <w:top w:val="nil"/>
              <w:left w:val="nil"/>
              <w:bottom w:val="nil"/>
              <w:right w:val="nil"/>
            </w:tcBorders>
            <w:shd w:val="clear" w:color="auto" w:fill="auto"/>
            <w:noWrap/>
            <w:vAlign w:val="bottom"/>
            <w:hideMark/>
          </w:tcPr>
          <w:p w14:paraId="1BD64B82"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071B6816"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0612B351" w14:textId="77777777" w:rsidTr="00814533">
        <w:trPr>
          <w:trHeight w:val="288"/>
        </w:trPr>
        <w:tc>
          <w:tcPr>
            <w:tcW w:w="960" w:type="dxa"/>
            <w:tcBorders>
              <w:top w:val="nil"/>
              <w:left w:val="nil"/>
              <w:bottom w:val="nil"/>
              <w:right w:val="nil"/>
            </w:tcBorders>
            <w:shd w:val="clear" w:color="auto" w:fill="auto"/>
            <w:noWrap/>
            <w:vAlign w:val="bottom"/>
            <w:hideMark/>
          </w:tcPr>
          <w:p w14:paraId="39068D67"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65</w:t>
            </w:r>
          </w:p>
        </w:tc>
        <w:tc>
          <w:tcPr>
            <w:tcW w:w="1203" w:type="dxa"/>
            <w:tcBorders>
              <w:top w:val="nil"/>
              <w:left w:val="nil"/>
              <w:bottom w:val="nil"/>
              <w:right w:val="nil"/>
            </w:tcBorders>
            <w:shd w:val="clear" w:color="auto" w:fill="auto"/>
            <w:noWrap/>
            <w:vAlign w:val="bottom"/>
            <w:hideMark/>
          </w:tcPr>
          <w:p w14:paraId="4B6B80E8"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May</w:t>
            </w:r>
          </w:p>
        </w:tc>
        <w:tc>
          <w:tcPr>
            <w:tcW w:w="960" w:type="dxa"/>
            <w:tcBorders>
              <w:top w:val="nil"/>
              <w:left w:val="nil"/>
              <w:bottom w:val="nil"/>
              <w:right w:val="nil"/>
            </w:tcBorders>
            <w:shd w:val="clear" w:color="auto" w:fill="auto"/>
            <w:noWrap/>
            <w:vAlign w:val="bottom"/>
            <w:hideMark/>
          </w:tcPr>
          <w:p w14:paraId="763D31F9"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24B31AAA"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6B5F7A7A" w14:textId="77777777" w:rsidTr="00814533">
        <w:trPr>
          <w:trHeight w:val="288"/>
        </w:trPr>
        <w:tc>
          <w:tcPr>
            <w:tcW w:w="960" w:type="dxa"/>
            <w:tcBorders>
              <w:top w:val="nil"/>
              <w:left w:val="nil"/>
              <w:bottom w:val="nil"/>
              <w:right w:val="nil"/>
            </w:tcBorders>
            <w:shd w:val="clear" w:color="auto" w:fill="auto"/>
            <w:noWrap/>
            <w:vAlign w:val="bottom"/>
            <w:hideMark/>
          </w:tcPr>
          <w:p w14:paraId="1675EFD0"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66</w:t>
            </w:r>
          </w:p>
        </w:tc>
        <w:tc>
          <w:tcPr>
            <w:tcW w:w="1203" w:type="dxa"/>
            <w:tcBorders>
              <w:top w:val="nil"/>
              <w:left w:val="nil"/>
              <w:bottom w:val="nil"/>
              <w:right w:val="nil"/>
            </w:tcBorders>
            <w:shd w:val="clear" w:color="auto" w:fill="auto"/>
            <w:noWrap/>
            <w:vAlign w:val="bottom"/>
            <w:hideMark/>
          </w:tcPr>
          <w:p w14:paraId="457DB9AE"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June</w:t>
            </w:r>
          </w:p>
        </w:tc>
        <w:tc>
          <w:tcPr>
            <w:tcW w:w="960" w:type="dxa"/>
            <w:tcBorders>
              <w:top w:val="nil"/>
              <w:left w:val="nil"/>
              <w:bottom w:val="nil"/>
              <w:right w:val="nil"/>
            </w:tcBorders>
            <w:shd w:val="clear" w:color="auto" w:fill="auto"/>
            <w:noWrap/>
            <w:vAlign w:val="bottom"/>
            <w:hideMark/>
          </w:tcPr>
          <w:p w14:paraId="03492E1E"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297AE993"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73B0025F" w14:textId="77777777" w:rsidTr="00814533">
        <w:trPr>
          <w:trHeight w:val="288"/>
        </w:trPr>
        <w:tc>
          <w:tcPr>
            <w:tcW w:w="960" w:type="dxa"/>
            <w:tcBorders>
              <w:top w:val="nil"/>
              <w:left w:val="nil"/>
              <w:bottom w:val="nil"/>
              <w:right w:val="nil"/>
            </w:tcBorders>
            <w:shd w:val="clear" w:color="auto" w:fill="auto"/>
            <w:noWrap/>
            <w:vAlign w:val="bottom"/>
            <w:hideMark/>
          </w:tcPr>
          <w:p w14:paraId="48EA9581"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67</w:t>
            </w:r>
          </w:p>
        </w:tc>
        <w:tc>
          <w:tcPr>
            <w:tcW w:w="1203" w:type="dxa"/>
            <w:tcBorders>
              <w:top w:val="nil"/>
              <w:left w:val="nil"/>
              <w:bottom w:val="nil"/>
              <w:right w:val="nil"/>
            </w:tcBorders>
            <w:shd w:val="clear" w:color="auto" w:fill="auto"/>
            <w:noWrap/>
            <w:vAlign w:val="bottom"/>
            <w:hideMark/>
          </w:tcPr>
          <w:p w14:paraId="6A764104"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July</w:t>
            </w:r>
          </w:p>
        </w:tc>
        <w:tc>
          <w:tcPr>
            <w:tcW w:w="960" w:type="dxa"/>
            <w:tcBorders>
              <w:top w:val="nil"/>
              <w:left w:val="nil"/>
              <w:bottom w:val="nil"/>
              <w:right w:val="nil"/>
            </w:tcBorders>
            <w:shd w:val="clear" w:color="auto" w:fill="auto"/>
            <w:noWrap/>
            <w:vAlign w:val="bottom"/>
            <w:hideMark/>
          </w:tcPr>
          <w:p w14:paraId="55A91769"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52F3F2A2"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13732475" w14:textId="77777777" w:rsidTr="00814533">
        <w:trPr>
          <w:trHeight w:val="288"/>
        </w:trPr>
        <w:tc>
          <w:tcPr>
            <w:tcW w:w="960" w:type="dxa"/>
            <w:tcBorders>
              <w:top w:val="nil"/>
              <w:left w:val="nil"/>
              <w:bottom w:val="nil"/>
              <w:right w:val="nil"/>
            </w:tcBorders>
            <w:shd w:val="clear" w:color="auto" w:fill="auto"/>
            <w:noWrap/>
            <w:vAlign w:val="bottom"/>
            <w:hideMark/>
          </w:tcPr>
          <w:p w14:paraId="4257E854"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68</w:t>
            </w:r>
          </w:p>
        </w:tc>
        <w:tc>
          <w:tcPr>
            <w:tcW w:w="1203" w:type="dxa"/>
            <w:tcBorders>
              <w:top w:val="nil"/>
              <w:left w:val="nil"/>
              <w:bottom w:val="nil"/>
              <w:right w:val="nil"/>
            </w:tcBorders>
            <w:shd w:val="clear" w:color="auto" w:fill="auto"/>
            <w:noWrap/>
            <w:vAlign w:val="bottom"/>
            <w:hideMark/>
          </w:tcPr>
          <w:p w14:paraId="4178B50F"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August</w:t>
            </w:r>
          </w:p>
        </w:tc>
        <w:tc>
          <w:tcPr>
            <w:tcW w:w="960" w:type="dxa"/>
            <w:tcBorders>
              <w:top w:val="nil"/>
              <w:left w:val="nil"/>
              <w:bottom w:val="nil"/>
              <w:right w:val="nil"/>
            </w:tcBorders>
            <w:shd w:val="clear" w:color="auto" w:fill="auto"/>
            <w:noWrap/>
            <w:vAlign w:val="bottom"/>
            <w:hideMark/>
          </w:tcPr>
          <w:p w14:paraId="4EC6D26C"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3C834822"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632EFE8C" w14:textId="77777777" w:rsidTr="00814533">
        <w:trPr>
          <w:trHeight w:val="288"/>
        </w:trPr>
        <w:tc>
          <w:tcPr>
            <w:tcW w:w="960" w:type="dxa"/>
            <w:tcBorders>
              <w:top w:val="nil"/>
              <w:left w:val="nil"/>
              <w:bottom w:val="nil"/>
              <w:right w:val="nil"/>
            </w:tcBorders>
            <w:shd w:val="clear" w:color="auto" w:fill="auto"/>
            <w:noWrap/>
            <w:vAlign w:val="bottom"/>
            <w:hideMark/>
          </w:tcPr>
          <w:p w14:paraId="434A69C1"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69</w:t>
            </w:r>
          </w:p>
        </w:tc>
        <w:tc>
          <w:tcPr>
            <w:tcW w:w="1203" w:type="dxa"/>
            <w:tcBorders>
              <w:top w:val="nil"/>
              <w:left w:val="nil"/>
              <w:bottom w:val="nil"/>
              <w:right w:val="nil"/>
            </w:tcBorders>
            <w:shd w:val="clear" w:color="auto" w:fill="auto"/>
            <w:noWrap/>
            <w:vAlign w:val="bottom"/>
            <w:hideMark/>
          </w:tcPr>
          <w:p w14:paraId="18C7F55F"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September</w:t>
            </w:r>
          </w:p>
        </w:tc>
        <w:tc>
          <w:tcPr>
            <w:tcW w:w="960" w:type="dxa"/>
            <w:tcBorders>
              <w:top w:val="nil"/>
              <w:left w:val="nil"/>
              <w:bottom w:val="nil"/>
              <w:right w:val="nil"/>
            </w:tcBorders>
            <w:shd w:val="clear" w:color="auto" w:fill="auto"/>
            <w:noWrap/>
            <w:vAlign w:val="bottom"/>
            <w:hideMark/>
          </w:tcPr>
          <w:p w14:paraId="4A1CF256"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5389A941"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27482DC7" w14:textId="77777777" w:rsidTr="00814533">
        <w:trPr>
          <w:trHeight w:val="288"/>
        </w:trPr>
        <w:tc>
          <w:tcPr>
            <w:tcW w:w="960" w:type="dxa"/>
            <w:tcBorders>
              <w:top w:val="nil"/>
              <w:left w:val="nil"/>
              <w:bottom w:val="nil"/>
              <w:right w:val="nil"/>
            </w:tcBorders>
            <w:shd w:val="clear" w:color="auto" w:fill="auto"/>
            <w:noWrap/>
            <w:vAlign w:val="bottom"/>
            <w:hideMark/>
          </w:tcPr>
          <w:p w14:paraId="1CE83C32"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70</w:t>
            </w:r>
          </w:p>
        </w:tc>
        <w:tc>
          <w:tcPr>
            <w:tcW w:w="1203" w:type="dxa"/>
            <w:tcBorders>
              <w:top w:val="nil"/>
              <w:left w:val="nil"/>
              <w:bottom w:val="nil"/>
              <w:right w:val="nil"/>
            </w:tcBorders>
            <w:shd w:val="clear" w:color="auto" w:fill="auto"/>
            <w:noWrap/>
            <w:vAlign w:val="bottom"/>
            <w:hideMark/>
          </w:tcPr>
          <w:p w14:paraId="1459FCE5"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October</w:t>
            </w:r>
          </w:p>
        </w:tc>
        <w:tc>
          <w:tcPr>
            <w:tcW w:w="960" w:type="dxa"/>
            <w:tcBorders>
              <w:top w:val="nil"/>
              <w:left w:val="nil"/>
              <w:bottom w:val="nil"/>
              <w:right w:val="nil"/>
            </w:tcBorders>
            <w:shd w:val="clear" w:color="auto" w:fill="auto"/>
            <w:noWrap/>
            <w:vAlign w:val="bottom"/>
            <w:hideMark/>
          </w:tcPr>
          <w:p w14:paraId="5B478F8B"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635AA3BB"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3F08BCF9" w14:textId="77777777" w:rsidTr="00814533">
        <w:trPr>
          <w:trHeight w:val="288"/>
        </w:trPr>
        <w:tc>
          <w:tcPr>
            <w:tcW w:w="960" w:type="dxa"/>
            <w:tcBorders>
              <w:top w:val="nil"/>
              <w:left w:val="nil"/>
              <w:bottom w:val="nil"/>
              <w:right w:val="nil"/>
            </w:tcBorders>
            <w:shd w:val="clear" w:color="auto" w:fill="auto"/>
            <w:noWrap/>
            <w:vAlign w:val="bottom"/>
            <w:hideMark/>
          </w:tcPr>
          <w:p w14:paraId="1710F3E7"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71</w:t>
            </w:r>
          </w:p>
        </w:tc>
        <w:tc>
          <w:tcPr>
            <w:tcW w:w="1203" w:type="dxa"/>
            <w:tcBorders>
              <w:top w:val="nil"/>
              <w:left w:val="nil"/>
              <w:bottom w:val="nil"/>
              <w:right w:val="nil"/>
            </w:tcBorders>
            <w:shd w:val="clear" w:color="auto" w:fill="auto"/>
            <w:noWrap/>
            <w:vAlign w:val="bottom"/>
            <w:hideMark/>
          </w:tcPr>
          <w:p w14:paraId="006998C6"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November</w:t>
            </w:r>
          </w:p>
        </w:tc>
        <w:tc>
          <w:tcPr>
            <w:tcW w:w="960" w:type="dxa"/>
            <w:tcBorders>
              <w:top w:val="nil"/>
              <w:left w:val="nil"/>
              <w:bottom w:val="nil"/>
              <w:right w:val="nil"/>
            </w:tcBorders>
            <w:shd w:val="clear" w:color="auto" w:fill="auto"/>
            <w:noWrap/>
            <w:vAlign w:val="bottom"/>
            <w:hideMark/>
          </w:tcPr>
          <w:p w14:paraId="6E168BB7"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71FAD6A0"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r w:rsidR="00814533" w:rsidRPr="00814533" w14:paraId="4C49567D" w14:textId="77777777" w:rsidTr="00814533">
        <w:trPr>
          <w:trHeight w:val="288"/>
        </w:trPr>
        <w:tc>
          <w:tcPr>
            <w:tcW w:w="960" w:type="dxa"/>
            <w:tcBorders>
              <w:top w:val="nil"/>
              <w:left w:val="nil"/>
              <w:bottom w:val="nil"/>
              <w:right w:val="nil"/>
            </w:tcBorders>
            <w:shd w:val="clear" w:color="auto" w:fill="auto"/>
            <w:noWrap/>
            <w:vAlign w:val="bottom"/>
            <w:hideMark/>
          </w:tcPr>
          <w:p w14:paraId="4D46783E"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72</w:t>
            </w:r>
          </w:p>
        </w:tc>
        <w:tc>
          <w:tcPr>
            <w:tcW w:w="1203" w:type="dxa"/>
            <w:tcBorders>
              <w:top w:val="nil"/>
              <w:left w:val="nil"/>
              <w:bottom w:val="nil"/>
              <w:right w:val="nil"/>
            </w:tcBorders>
            <w:shd w:val="clear" w:color="auto" w:fill="auto"/>
            <w:noWrap/>
            <w:vAlign w:val="bottom"/>
            <w:hideMark/>
          </w:tcPr>
          <w:p w14:paraId="237FCFEC" w14:textId="77777777" w:rsidR="00814533" w:rsidRPr="00814533" w:rsidRDefault="00814533" w:rsidP="00814533">
            <w:pPr>
              <w:spacing w:after="0" w:line="240" w:lineRule="auto"/>
              <w:jc w:val="center"/>
              <w:rPr>
                <w:rFonts w:asciiTheme="minorHAnsi" w:eastAsia="Times New Roman" w:hAnsiTheme="minorHAnsi" w:cstheme="minorHAnsi"/>
              </w:rPr>
            </w:pPr>
            <w:r w:rsidRPr="00814533">
              <w:rPr>
                <w:rFonts w:asciiTheme="minorHAnsi" w:eastAsia="Times New Roman" w:hAnsiTheme="minorHAnsi" w:cstheme="minorHAnsi"/>
              </w:rPr>
              <w:t>December</w:t>
            </w:r>
          </w:p>
        </w:tc>
        <w:tc>
          <w:tcPr>
            <w:tcW w:w="960" w:type="dxa"/>
            <w:tcBorders>
              <w:top w:val="nil"/>
              <w:left w:val="nil"/>
              <w:bottom w:val="nil"/>
              <w:right w:val="nil"/>
            </w:tcBorders>
            <w:shd w:val="clear" w:color="auto" w:fill="auto"/>
            <w:noWrap/>
            <w:vAlign w:val="bottom"/>
            <w:hideMark/>
          </w:tcPr>
          <w:p w14:paraId="79584BB3" w14:textId="77777777" w:rsidR="00814533" w:rsidRPr="00814533" w:rsidRDefault="00814533" w:rsidP="00814533">
            <w:pPr>
              <w:spacing w:after="0" w:line="240" w:lineRule="auto"/>
              <w:jc w:val="center"/>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4B5D105B" w14:textId="77777777" w:rsidR="00814533" w:rsidRPr="00814533" w:rsidRDefault="00814533" w:rsidP="00814533">
            <w:pPr>
              <w:spacing w:after="0" w:line="240" w:lineRule="auto"/>
              <w:jc w:val="right"/>
              <w:rPr>
                <w:rFonts w:asciiTheme="minorHAnsi" w:eastAsia="Times New Roman" w:hAnsiTheme="minorHAnsi" w:cstheme="minorHAnsi"/>
                <w:color w:val="000000"/>
              </w:rPr>
            </w:pPr>
            <w:r w:rsidRPr="00814533">
              <w:rPr>
                <w:rFonts w:asciiTheme="minorHAnsi" w:eastAsia="Times New Roman" w:hAnsiTheme="minorHAnsi" w:cstheme="minorHAnsi"/>
                <w:color w:val="000000"/>
              </w:rPr>
              <w:t>12832.3285</w:t>
            </w:r>
          </w:p>
        </w:tc>
      </w:tr>
    </w:tbl>
    <w:p w14:paraId="754A2451" w14:textId="6CAE4B33" w:rsidR="00697F9C" w:rsidRPr="00ED4FE7" w:rsidRDefault="00814533"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7587E4A0" wp14:editId="5AB2CE77">
            <wp:extent cx="5250180" cy="2232660"/>
            <wp:effectExtent l="0" t="0" r="7620" b="15240"/>
            <wp:docPr id="13" name="Chart 13">
              <a:extLst xmlns:a="http://schemas.openxmlformats.org/drawingml/2006/main">
                <a:ext uri="{FF2B5EF4-FFF2-40B4-BE49-F238E27FC236}">
                  <a16:creationId xmlns:a16="http://schemas.microsoft.com/office/drawing/2014/main" id="{46FBD16D-D0B2-4BCF-814B-53E82C3C3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C49E82" w14:textId="7E01D390" w:rsidR="00697F9C" w:rsidRPr="00ED4FE7" w:rsidRDefault="00697F9C" w:rsidP="00CD03B3">
      <w:pPr>
        <w:spacing w:after="0" w:line="240" w:lineRule="auto"/>
        <w:jc w:val="both"/>
        <w:rPr>
          <w:rFonts w:asciiTheme="minorHAnsi" w:hAnsiTheme="minorHAnsi" w:cstheme="minorHAnsi"/>
          <w:color w:val="000000"/>
          <w:lang w:val="en"/>
        </w:rPr>
      </w:pPr>
    </w:p>
    <w:p w14:paraId="4A28C40F" w14:textId="6D3DD089" w:rsidR="0052681A" w:rsidRPr="00ED4FE7" w:rsidRDefault="0052681A" w:rsidP="00CD03B3">
      <w:pPr>
        <w:spacing w:after="0" w:line="240" w:lineRule="auto"/>
        <w:jc w:val="both"/>
        <w:rPr>
          <w:rFonts w:asciiTheme="minorHAnsi" w:hAnsiTheme="minorHAnsi" w:cstheme="minorHAnsi"/>
          <w:color w:val="000000"/>
          <w:lang w:val="en"/>
        </w:rPr>
      </w:pPr>
    </w:p>
    <w:p w14:paraId="069CB323" w14:textId="0138A578"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5</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w:t>
      </w:r>
      <w:r w:rsidR="00D177D4" w:rsidRPr="00ED4FE7">
        <w:rPr>
          <w:rFonts w:asciiTheme="minorHAnsi" w:hAnsiTheme="minorHAnsi" w:cstheme="minorHAnsi"/>
          <w:color w:val="000000"/>
          <w:lang w:val="en"/>
        </w:rPr>
        <w:t>F</w:t>
      </w:r>
      <w:r w:rsidRPr="00ED4FE7">
        <w:rPr>
          <w:rFonts w:asciiTheme="minorHAnsi" w:hAnsiTheme="minorHAnsi" w:cstheme="minorHAnsi"/>
          <w:color w:val="000000"/>
          <w:lang w:val="en"/>
        </w:rPr>
        <w:t xml:space="preserve">or the model developed in Question 4, compute the error parameters MAD, MSE, MAPE, and TS.   </w:t>
      </w:r>
    </w:p>
    <w:p w14:paraId="44910CAC" w14:textId="77777777" w:rsidR="005811A9" w:rsidRPr="00ED4FE7" w:rsidRDefault="005811A9" w:rsidP="005811A9">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5E2CEB9D" w14:textId="77777777" w:rsidR="004F36A5" w:rsidRPr="00ED4FE7" w:rsidRDefault="004F36A5" w:rsidP="004F36A5">
      <w:pPr>
        <w:spacing w:after="0" w:line="240" w:lineRule="auto"/>
        <w:jc w:val="both"/>
        <w:rPr>
          <w:rFonts w:asciiTheme="minorHAnsi" w:hAnsiTheme="minorHAnsi" w:cstheme="minorHAnsi"/>
          <w:lang w:val="en"/>
        </w:rPr>
      </w:pPr>
      <w:r w:rsidRPr="00ED4FE7">
        <w:rPr>
          <w:rFonts w:asciiTheme="minorHAnsi" w:hAnsiTheme="minorHAnsi" w:cstheme="minorHAnsi"/>
          <w:lang w:val="en"/>
        </w:rPr>
        <w:t xml:space="preserve">First calculate the </w:t>
      </w:r>
      <w:r w:rsidRPr="00ED4FE7">
        <w:rPr>
          <w:rFonts w:asciiTheme="minorHAnsi" w:hAnsiTheme="minorHAnsi" w:cstheme="minorHAnsi"/>
          <w:b/>
          <w:bCs/>
          <w:lang w:val="en"/>
        </w:rPr>
        <w:t>level</w:t>
      </w:r>
      <w:r w:rsidRPr="00ED4FE7">
        <w:rPr>
          <w:rFonts w:asciiTheme="minorHAnsi" w:hAnsiTheme="minorHAnsi" w:cstheme="minorHAnsi"/>
          <w:lang w:val="en"/>
        </w:rPr>
        <w:t xml:space="preserve"> of the series which the average value of a specific period, </w:t>
      </w:r>
      <w:r w:rsidRPr="00ED4FE7">
        <w:rPr>
          <w:rFonts w:asciiTheme="minorHAnsi" w:hAnsiTheme="minorHAnsi" w:cstheme="minorHAnsi"/>
        </w:rPr>
        <w:t>Growth of the series – the average increase or decrease of the value over a period of time</w:t>
      </w:r>
      <w:r w:rsidRPr="00ED4FE7">
        <w:rPr>
          <w:rFonts w:asciiTheme="minorHAnsi" w:hAnsiTheme="minorHAnsi" w:cstheme="minorHAnsi"/>
          <w:lang w:val="en"/>
        </w:rPr>
        <w:t>. Here we are considering 3 period time. Average of first 3 consecutive demands will give Level (Lt) of 3</w:t>
      </w:r>
      <w:r w:rsidRPr="00ED4FE7">
        <w:rPr>
          <w:rFonts w:asciiTheme="minorHAnsi" w:hAnsiTheme="minorHAnsi" w:cstheme="minorHAnsi"/>
          <w:vertAlign w:val="superscript"/>
          <w:lang w:val="en"/>
        </w:rPr>
        <w:t>rd</w:t>
      </w:r>
      <w:r w:rsidRPr="00ED4FE7">
        <w:rPr>
          <w:rFonts w:asciiTheme="minorHAnsi" w:hAnsiTheme="minorHAnsi" w:cstheme="minorHAnsi"/>
          <w:lang w:val="en"/>
        </w:rPr>
        <w:t xml:space="preserve"> period. Similarly we find the level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In column E, forecast is calculated by taking Average of Demands of first 3 periods and computing it into 4</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 Similarly we find the Forecast (Ft)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7C57C112" w14:textId="2F663631" w:rsidR="004F36A5" w:rsidRPr="00ED4FE7" w:rsidRDefault="004F36A5" w:rsidP="004F36A5">
      <w:pPr>
        <w:spacing w:after="0" w:line="240" w:lineRule="auto"/>
        <w:jc w:val="both"/>
        <w:rPr>
          <w:rFonts w:asciiTheme="minorHAnsi" w:hAnsiTheme="minorHAnsi" w:cstheme="minorHAnsi"/>
          <w:lang w:val="en"/>
        </w:rPr>
      </w:pPr>
      <w:r w:rsidRPr="00ED4FE7">
        <w:rPr>
          <w:rFonts w:asciiTheme="minorHAnsi" w:hAnsiTheme="minorHAnsi" w:cstheme="minorHAnsi"/>
          <w:lang w:val="en"/>
        </w:rPr>
        <w:t xml:space="preserve">To calculate MSE, MAD, and MAPE, we first compute the forecast error, where Forecast Error = Forecasted Demand - Demand, therefore, et = </w:t>
      </w:r>
      <w:proofErr w:type="spellStart"/>
      <w:r w:rsidRPr="00ED4FE7">
        <w:rPr>
          <w:rFonts w:asciiTheme="minorHAnsi" w:hAnsiTheme="minorHAnsi" w:cstheme="minorHAnsi"/>
          <w:lang w:val="en"/>
        </w:rPr>
        <w:t>yt</w:t>
      </w:r>
      <w:proofErr w:type="spellEnd"/>
      <w:r w:rsidRPr="00ED4FE7">
        <w:rPr>
          <w:rFonts w:asciiTheme="minorHAnsi" w:hAnsiTheme="minorHAnsi" w:cstheme="minorHAnsi"/>
          <w:lang w:val="en"/>
        </w:rPr>
        <w:t xml:space="preserve"> – </w:t>
      </w:r>
      <w:proofErr w:type="spellStart"/>
      <w:r w:rsidRPr="00ED4FE7">
        <w:rPr>
          <w:rFonts w:asciiTheme="minorHAnsi" w:hAnsiTheme="minorHAnsi" w:cstheme="minorHAnsi"/>
          <w:lang w:val="en"/>
        </w:rPr>
        <w:t>ŷt</w:t>
      </w:r>
      <w:proofErr w:type="spellEnd"/>
      <w:r w:rsidRPr="00ED4FE7">
        <w:rPr>
          <w:rFonts w:asciiTheme="minorHAnsi" w:hAnsiTheme="minorHAnsi" w:cstheme="minorHAnsi"/>
          <w:lang w:val="en"/>
        </w:rPr>
        <w:t>. For calculating Forecast Error (et) of period 4</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subtract, (Forecasted Demand – Demand) of the 4</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that is, 8216.667 - 2000  = 6216.667. Similarly, we find the Forecast Error (Et)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 To calculate MSE, formula is as follows, </w:t>
      </w:r>
    </w:p>
    <w:p w14:paraId="4D96C3FA" w14:textId="69B37865" w:rsidR="004F36A5" w:rsidRPr="00ED4FE7" w:rsidRDefault="004F36A5" w:rsidP="004F36A5">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MSE =</w:t>
      </w:r>
      <w:r w:rsidRPr="00ED4FE7">
        <w:rPr>
          <w:rStyle w:val="Strong"/>
          <w:rFonts w:asciiTheme="minorHAnsi" w:hAnsiTheme="minorHAnsi" w:cstheme="minorHAnsi"/>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Σ(et)² </w:t>
      </w:r>
      <w:r w:rsidRPr="00ED4FE7">
        <w:rPr>
          <w:rStyle w:val="Strong"/>
          <w:rFonts w:asciiTheme="minorHAnsi" w:hAnsiTheme="minorHAnsi" w:cstheme="minorHAnsi"/>
          <w:b w:val="0"/>
          <w:bCs w:val="0"/>
          <w:shd w:val="clear" w:color="auto" w:fill="FFFFFF"/>
        </w:rPr>
        <w:t>where n is the number of observations taken and et is Forecast Error,</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for calculating MSE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using above formula we get, (</w:t>
      </w:r>
      <w:r w:rsidR="0060718C" w:rsidRPr="00ED4FE7">
        <w:rPr>
          <w:rStyle w:val="Strong"/>
          <w:rFonts w:asciiTheme="minorHAnsi" w:hAnsiTheme="minorHAnsi" w:cstheme="minorHAnsi"/>
          <w:b w:val="0"/>
          <w:bCs w:val="0"/>
          <w:shd w:val="clear" w:color="auto" w:fill="FFFFFF"/>
        </w:rPr>
        <w:t>6216.667</w:t>
      </w:r>
      <w:r w:rsidRPr="00ED4FE7">
        <w:rPr>
          <w:rStyle w:val="Strong"/>
          <w:rFonts w:asciiTheme="minorHAnsi" w:hAnsiTheme="minorHAnsi" w:cstheme="minorHAnsi"/>
          <w:b w:val="0"/>
          <w:bCs w:val="0"/>
          <w:shd w:val="clear" w:color="auto" w:fill="FFFFFF"/>
        </w:rPr>
        <w:t xml:space="preserve">)²/1 = </w:t>
      </w:r>
      <w:r w:rsidR="0060718C" w:rsidRPr="00ED4FE7">
        <w:rPr>
          <w:rStyle w:val="Strong"/>
          <w:rFonts w:asciiTheme="minorHAnsi" w:hAnsiTheme="minorHAnsi" w:cstheme="minorHAnsi"/>
          <w:b w:val="0"/>
          <w:bCs w:val="0"/>
          <w:shd w:val="clear" w:color="auto" w:fill="FFFFFF"/>
        </w:rPr>
        <w:t xml:space="preserve">38646944.44 </w:t>
      </w:r>
      <w:r w:rsidRPr="00ED4FE7">
        <w:rPr>
          <w:rStyle w:val="Strong"/>
          <w:rFonts w:asciiTheme="minorHAnsi" w:hAnsiTheme="minorHAnsi" w:cstheme="minorHAnsi"/>
          <w:b w:val="0"/>
          <w:bCs w:val="0"/>
          <w:shd w:val="clear" w:color="auto" w:fill="FFFFFF"/>
        </w:rPr>
        <w:t xml:space="preserve">in excel compute </w:t>
      </w:r>
      <w:r w:rsidR="0060718C" w:rsidRPr="00ED4FE7">
        <w:rPr>
          <w:rStyle w:val="Strong"/>
          <w:rFonts w:asciiTheme="minorHAnsi" w:hAnsiTheme="minorHAnsi" w:cstheme="minorHAnsi"/>
          <w:b w:val="0"/>
          <w:bCs w:val="0"/>
          <w:shd w:val="clear" w:color="auto" w:fill="FFFFFF"/>
        </w:rPr>
        <w:t xml:space="preserve">=SUMSQ($E$3:E3)/A3 </w:t>
      </w:r>
      <w:r w:rsidRPr="00ED4FE7">
        <w:rPr>
          <w:rStyle w:val="Strong"/>
          <w:rFonts w:asciiTheme="minorHAnsi" w:hAnsiTheme="minorHAnsi" w:cstheme="minorHAnsi"/>
          <w:b w:val="0"/>
          <w:bCs w:val="0"/>
          <w:shd w:val="clear" w:color="auto" w:fill="FFFFFF"/>
        </w:rPr>
        <w:t>(in excel).</w:t>
      </w:r>
      <w:r w:rsidRPr="00ED4FE7">
        <w:rPr>
          <w:rFonts w:asciiTheme="minorHAnsi" w:hAnsiTheme="minorHAnsi" w:cstheme="minorHAnsi"/>
          <w:lang w:val="en"/>
        </w:rPr>
        <w:t xml:space="preserve"> Similarly, we find the Forecast MSE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2BE93227" w14:textId="77777777" w:rsidR="004F36A5" w:rsidRPr="00ED4FE7" w:rsidRDefault="004F36A5" w:rsidP="004F36A5">
      <w:pPr>
        <w:spacing w:after="0" w:line="240" w:lineRule="auto"/>
        <w:jc w:val="both"/>
        <w:rPr>
          <w:rStyle w:val="Strong"/>
          <w:rFonts w:asciiTheme="minorHAnsi" w:hAnsiTheme="minorHAnsi" w:cstheme="minorHAnsi"/>
          <w:shd w:val="clear" w:color="auto" w:fill="FFFFFF"/>
        </w:rPr>
      </w:pPr>
      <w:r w:rsidRPr="00ED4FE7">
        <w:rPr>
          <w:rStyle w:val="Strong"/>
          <w:rFonts w:asciiTheme="minorHAnsi" w:hAnsiTheme="minorHAnsi" w:cstheme="minorHAnsi"/>
          <w:b w:val="0"/>
          <w:bCs w:val="0"/>
          <w:shd w:val="clear" w:color="auto" w:fill="FFFFFF"/>
        </w:rPr>
        <w:t xml:space="preserve">To calculate MAD, formula is as follows, </w:t>
      </w:r>
    </w:p>
    <w:p w14:paraId="2C35BDF6" w14:textId="30800865" w:rsidR="004F36A5" w:rsidRPr="00ED4FE7" w:rsidRDefault="004F36A5" w:rsidP="004F36A5">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 xml:space="preserve">MAD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 </w:t>
      </w:r>
      <w:r w:rsidRPr="00ED4FE7">
        <w:rPr>
          <w:rStyle w:val="Strong"/>
          <w:rFonts w:asciiTheme="minorHAnsi" w:hAnsiTheme="minorHAnsi" w:cstheme="minorHAnsi"/>
          <w:b w:val="0"/>
          <w:bCs w:val="0"/>
          <w:shd w:val="clear" w:color="auto" w:fill="FFFFFF"/>
        </w:rPr>
        <w:t>where n is the number of observations taken and et is the Forecast Error for calculating MAD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using above formula we get |</w:t>
      </w:r>
      <w:r w:rsidR="0060718C" w:rsidRPr="00ED4FE7">
        <w:rPr>
          <w:rStyle w:val="Strong"/>
          <w:rFonts w:asciiTheme="minorHAnsi" w:hAnsiTheme="minorHAnsi" w:cstheme="minorHAnsi"/>
          <w:b w:val="0"/>
          <w:bCs w:val="0"/>
          <w:shd w:val="clear" w:color="auto" w:fill="FFFFFF"/>
        </w:rPr>
        <w:t>6216.667</w:t>
      </w:r>
      <w:r w:rsidRPr="00ED4FE7">
        <w:rPr>
          <w:rStyle w:val="Strong"/>
          <w:rFonts w:asciiTheme="minorHAnsi" w:hAnsiTheme="minorHAnsi" w:cstheme="minorHAnsi"/>
          <w:b w:val="0"/>
          <w:bCs w:val="0"/>
          <w:shd w:val="clear" w:color="auto" w:fill="FFFFFF"/>
        </w:rPr>
        <w:t xml:space="preserve">|*1/1 = </w:t>
      </w:r>
      <w:r w:rsidR="0060718C" w:rsidRPr="00ED4FE7">
        <w:rPr>
          <w:rStyle w:val="Strong"/>
          <w:rFonts w:asciiTheme="minorHAnsi" w:hAnsiTheme="minorHAnsi" w:cstheme="minorHAnsi"/>
          <w:b w:val="0"/>
          <w:bCs w:val="0"/>
          <w:shd w:val="clear" w:color="auto" w:fill="FFFFFF"/>
        </w:rPr>
        <w:t>6216.667</w:t>
      </w:r>
      <w:r w:rsidRPr="00ED4FE7">
        <w:rPr>
          <w:rStyle w:val="Strong"/>
          <w:rFonts w:asciiTheme="minorHAnsi" w:hAnsiTheme="minorHAnsi" w:cstheme="minorHAnsi"/>
          <w:b w:val="0"/>
          <w:bCs w:val="0"/>
          <w:shd w:val="clear" w:color="auto" w:fill="FFFFFF"/>
        </w:rPr>
        <w:t xml:space="preserve"> in excel computed = ABS(</w:t>
      </w:r>
      <w:r w:rsidR="0060718C" w:rsidRPr="00ED4FE7">
        <w:rPr>
          <w:rStyle w:val="Strong"/>
          <w:rFonts w:asciiTheme="minorHAnsi" w:hAnsiTheme="minorHAnsi" w:cstheme="minorHAnsi"/>
          <w:b w:val="0"/>
          <w:bCs w:val="0"/>
          <w:shd w:val="clear" w:color="auto" w:fill="FFFFFF"/>
        </w:rPr>
        <w:t>E3</w:t>
      </w:r>
      <w:r w:rsidRPr="00ED4FE7">
        <w:rPr>
          <w:rStyle w:val="Strong"/>
          <w:rFonts w:asciiTheme="minorHAnsi" w:hAnsiTheme="minorHAnsi" w:cstheme="minorHAnsi"/>
          <w:b w:val="0"/>
          <w:bCs w:val="0"/>
          <w:shd w:val="clear" w:color="auto" w:fill="FFFFFF"/>
        </w:rPr>
        <w:t xml:space="preserve">) (in excel).  </w:t>
      </w:r>
      <w:r w:rsidRPr="00ED4FE7">
        <w:rPr>
          <w:rFonts w:asciiTheme="minorHAnsi" w:hAnsiTheme="minorHAnsi" w:cstheme="minorHAnsi"/>
          <w:lang w:val="en"/>
        </w:rPr>
        <w:t xml:space="preserve">. Similarly, we find the MAD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24C55E43" w14:textId="17C499FB" w:rsidR="004F36A5" w:rsidRPr="00ED4FE7" w:rsidRDefault="004F36A5" w:rsidP="004F36A5">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MAPE =</w:t>
      </w:r>
      <w:r w:rsidRPr="00ED4FE7">
        <w:rPr>
          <w:rStyle w:val="Strong"/>
          <w:rFonts w:asciiTheme="minorHAnsi" w:hAnsiTheme="minorHAnsi" w:cstheme="minorHAnsi"/>
          <w:b w:val="0"/>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et</m:t>
            </m:r>
          </m:num>
          <m:den>
            <m:r>
              <m:rPr>
                <m:sty m:val="bi"/>
              </m:rPr>
              <w:rPr>
                <w:rStyle w:val="Strong"/>
                <w:rFonts w:ascii="Cambria Math" w:hAnsi="Cambria Math" w:cstheme="minorHAnsi"/>
                <w:shd w:val="clear" w:color="auto" w:fill="FFFFFF"/>
              </w:rPr>
              <m:t>yt</m:t>
            </m:r>
          </m:den>
        </m:f>
        <m:r>
          <m:rPr>
            <m:sty m:val="p"/>
          </m:rPr>
          <w:rPr>
            <w:rStyle w:val="Strong"/>
            <w:rFonts w:ascii="Cambria Math" w:hAnsi="Cambria Math" w:cstheme="minorHAnsi"/>
            <w:shd w:val="clear" w:color="auto" w:fill="FFFFFF"/>
          </w:rPr>
          <m:t>|</m:t>
        </m:r>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for calculating MAPE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0060718C" w:rsidRPr="00ED4FE7">
        <w:rPr>
          <w:rStyle w:val="Strong"/>
          <w:rFonts w:asciiTheme="minorHAnsi" w:hAnsiTheme="minorHAnsi" w:cstheme="minorHAnsi"/>
          <w:b w:val="0"/>
          <w:bCs w:val="0"/>
          <w:shd w:val="clear" w:color="auto" w:fill="FFFFFF"/>
        </w:rPr>
        <w:t>6216.667</w:t>
      </w:r>
      <w:r w:rsidRPr="00ED4FE7">
        <w:rPr>
          <w:rStyle w:val="Strong"/>
          <w:rFonts w:asciiTheme="minorHAnsi" w:hAnsiTheme="minorHAnsi" w:cstheme="minorHAnsi"/>
          <w:b w:val="0"/>
          <w:bCs w:val="0"/>
          <w:shd w:val="clear" w:color="auto" w:fill="FFFFFF"/>
        </w:rPr>
        <w:t>/</w:t>
      </w:r>
      <w:r w:rsidR="0060718C" w:rsidRPr="00ED4FE7">
        <w:rPr>
          <w:rStyle w:val="Strong"/>
          <w:rFonts w:asciiTheme="minorHAnsi" w:hAnsiTheme="minorHAnsi" w:cstheme="minorHAnsi"/>
          <w:b w:val="0"/>
          <w:bCs w:val="0"/>
          <w:shd w:val="clear" w:color="auto" w:fill="FFFFFF"/>
        </w:rPr>
        <w:t>2</w:t>
      </w:r>
      <w:r w:rsidRPr="00ED4FE7">
        <w:rPr>
          <w:rStyle w:val="Strong"/>
          <w:rFonts w:asciiTheme="minorHAnsi" w:hAnsiTheme="minorHAnsi" w:cstheme="minorHAnsi"/>
          <w:b w:val="0"/>
          <w:bCs w:val="0"/>
          <w:shd w:val="clear" w:color="auto" w:fill="FFFFFF"/>
        </w:rPr>
        <w:t xml:space="preserve">000|/1/1 = </w:t>
      </w:r>
      <w:r w:rsidR="0060718C" w:rsidRPr="00ED4FE7">
        <w:rPr>
          <w:rStyle w:val="Strong"/>
          <w:rFonts w:asciiTheme="minorHAnsi" w:hAnsiTheme="minorHAnsi" w:cstheme="minorHAnsi"/>
          <w:b w:val="0"/>
          <w:bCs w:val="0"/>
          <w:shd w:val="clear" w:color="auto" w:fill="FFFFFF"/>
        </w:rPr>
        <w:t>310.833</w:t>
      </w:r>
      <w:r w:rsidRPr="00ED4FE7">
        <w:rPr>
          <w:rStyle w:val="Strong"/>
          <w:rFonts w:asciiTheme="minorHAnsi" w:hAnsiTheme="minorHAnsi" w:cstheme="minorHAnsi"/>
          <w:b w:val="0"/>
          <w:bCs w:val="0"/>
          <w:shd w:val="clear" w:color="auto" w:fill="FFFFFF"/>
        </w:rPr>
        <w:t xml:space="preserve"> in Excel computed </w:t>
      </w:r>
      <w:r w:rsidR="0060718C" w:rsidRPr="00ED4FE7">
        <w:rPr>
          <w:rStyle w:val="Strong"/>
          <w:rFonts w:asciiTheme="minorHAnsi" w:hAnsiTheme="minorHAnsi" w:cstheme="minorHAnsi"/>
          <w:b w:val="0"/>
          <w:bCs w:val="0"/>
          <w:shd w:val="clear" w:color="auto" w:fill="FFFFFF"/>
        </w:rPr>
        <w:t xml:space="preserve">=AVERAGE($I$3:I3) </w:t>
      </w:r>
      <w:r w:rsidRPr="00ED4FE7">
        <w:rPr>
          <w:rStyle w:val="Strong"/>
          <w:rFonts w:asciiTheme="minorHAnsi" w:hAnsiTheme="minorHAnsi" w:cstheme="minorHAnsi"/>
          <w:b w:val="0"/>
          <w:bCs w:val="0"/>
          <w:shd w:val="clear" w:color="auto" w:fill="FFFFFF"/>
        </w:rPr>
        <w:t xml:space="preserve">(in excel). </w:t>
      </w:r>
      <w:r w:rsidRPr="00ED4FE7">
        <w:rPr>
          <w:rFonts w:asciiTheme="minorHAnsi" w:hAnsiTheme="minorHAnsi" w:cstheme="minorHAnsi"/>
          <w:lang w:val="en"/>
        </w:rPr>
        <w:t xml:space="preserve">Similarly, we find the MAPE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42BDE64A" w14:textId="31135408" w:rsidR="004F36A5" w:rsidRPr="00ED4FE7" w:rsidRDefault="004F36A5" w:rsidP="004F36A5">
      <w:pPr>
        <w:spacing w:after="0" w:line="240" w:lineRule="auto"/>
        <w:jc w:val="both"/>
        <w:rPr>
          <w:rStyle w:val="Strong"/>
          <w:rFonts w:asciiTheme="minorHAnsi" w:hAnsiTheme="minorHAnsi" w:cstheme="minorHAnsi"/>
          <w:b w:val="0"/>
          <w:bCs w:val="0"/>
          <w:shd w:val="clear" w:color="auto" w:fill="FFFFFF"/>
        </w:rPr>
      </w:pPr>
      <w:proofErr w:type="spellStart"/>
      <w:r w:rsidRPr="00ED4FE7">
        <w:rPr>
          <w:rStyle w:val="Strong"/>
          <w:rFonts w:asciiTheme="minorHAnsi" w:hAnsiTheme="minorHAnsi" w:cstheme="minorHAnsi"/>
          <w:shd w:val="clear" w:color="auto" w:fill="FFFFFF"/>
        </w:rPr>
        <w:t>TSt</w:t>
      </w:r>
      <w:proofErr w:type="spellEnd"/>
      <w:r w:rsidRPr="00ED4FE7">
        <w:rPr>
          <w:rStyle w:val="Strong"/>
          <w:rFonts w:asciiTheme="minorHAnsi" w:hAnsiTheme="minorHAnsi" w:cstheme="minorHAnsi"/>
          <w:shd w:val="clear" w:color="auto" w:fill="FFFFFF"/>
        </w:rPr>
        <w:t xml:space="preserve">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d>
              <m:dPr>
                <m:ctrlPr>
                  <w:rPr>
                    <w:rStyle w:val="Strong"/>
                    <w:rFonts w:ascii="Cambria Math" w:hAnsi="Cambria Math" w:cstheme="minorHAnsi"/>
                    <w:b w:val="0"/>
                    <w:bCs w:val="0"/>
                    <w:i/>
                    <w:shd w:val="clear" w:color="auto" w:fill="FFFFFF"/>
                  </w:rPr>
                </m:ctrlPr>
              </m:dPr>
              <m:e>
                <m:r>
                  <w:rPr>
                    <w:rStyle w:val="Strong"/>
                    <w:rFonts w:ascii="Cambria Math" w:hAnsi="Cambria Math" w:cstheme="minorHAnsi"/>
                    <w:shd w:val="clear" w:color="auto" w:fill="FFFFFF"/>
                  </w:rPr>
                  <m:t>ŷt-yt</m:t>
                </m:r>
              </m:e>
            </m:d>
          </m:num>
          <m:den>
            <m:d>
              <m:dPr>
                <m:begChr m:val="|"/>
                <m:endChr m:val="|"/>
                <m:ctrlPr>
                  <w:rPr>
                    <w:rStyle w:val="Strong"/>
                    <w:rFonts w:ascii="Cambria Math" w:hAnsi="Cambria Math" w:cstheme="minorHAnsi"/>
                    <w:b w:val="0"/>
                    <w:bCs w:val="0"/>
                    <w:i/>
                    <w:shd w:val="clear" w:color="auto" w:fill="FFFFFF"/>
                  </w:rPr>
                </m:ctrlPr>
              </m:dPr>
              <m:e>
                <m:r>
                  <m:rPr>
                    <m:sty m:val="bi"/>
                  </m:rPr>
                  <w:rPr>
                    <w:rStyle w:val="Strong"/>
                    <w:rFonts w:ascii="Cambria Math" w:hAnsi="Cambria Math" w:cstheme="minorHAnsi"/>
                    <w:shd w:val="clear" w:color="auto" w:fill="FFFFFF"/>
                  </w:rPr>
                  <m:t>et</m:t>
                </m:r>
              </m:e>
            </m:d>
          </m:den>
        </m:f>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and </w:t>
      </w:r>
      <w:proofErr w:type="spellStart"/>
      <w:r w:rsidRPr="00ED4FE7">
        <w:rPr>
          <w:rStyle w:val="Strong"/>
          <w:rFonts w:asciiTheme="minorHAnsi" w:hAnsiTheme="minorHAnsi" w:cstheme="minorHAnsi"/>
          <w:b w:val="0"/>
          <w:bCs w:val="0"/>
          <w:shd w:val="clear" w:color="auto" w:fill="FFFFFF"/>
        </w:rPr>
        <w:t>ŷt</w:t>
      </w:r>
      <w:proofErr w:type="spellEnd"/>
      <w:r w:rsidRPr="00ED4FE7">
        <w:rPr>
          <w:rStyle w:val="Strong"/>
          <w:rFonts w:asciiTheme="minorHAnsi" w:hAnsiTheme="minorHAnsi" w:cstheme="minorHAnsi"/>
          <w:b w:val="0"/>
          <w:bCs w:val="0"/>
          <w:shd w:val="clear" w:color="auto" w:fill="FFFFFF"/>
        </w:rPr>
        <w:t xml:space="preserve"> is Forecasted Demand for calculating </w:t>
      </w:r>
      <w:proofErr w:type="spellStart"/>
      <w:r w:rsidRPr="00ED4FE7">
        <w:rPr>
          <w:rStyle w:val="Strong"/>
          <w:rFonts w:asciiTheme="minorHAnsi" w:hAnsiTheme="minorHAnsi" w:cstheme="minorHAnsi"/>
          <w:b w:val="0"/>
          <w:bCs w:val="0"/>
          <w:shd w:val="clear" w:color="auto" w:fill="FFFFFF"/>
        </w:rPr>
        <w:t>TSt</w:t>
      </w:r>
      <w:proofErr w:type="spellEnd"/>
      <w:r w:rsidRPr="00ED4FE7">
        <w:rPr>
          <w:rStyle w:val="Strong"/>
          <w:rFonts w:asciiTheme="minorHAnsi" w:hAnsiTheme="minorHAnsi" w:cstheme="minorHAnsi"/>
          <w:b w:val="0"/>
          <w:bCs w:val="0"/>
          <w:shd w:val="clear" w:color="auto" w:fill="FFFFFF"/>
        </w:rPr>
        <w:t xml:space="preserv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0060718C" w:rsidRPr="00ED4FE7">
        <w:rPr>
          <w:rStyle w:val="Strong"/>
          <w:rFonts w:asciiTheme="minorHAnsi" w:hAnsiTheme="minorHAnsi" w:cstheme="minorHAnsi"/>
          <w:b w:val="0"/>
          <w:bCs w:val="0"/>
          <w:shd w:val="clear" w:color="auto" w:fill="FFFFFF"/>
        </w:rPr>
        <w:t>8216.667</w:t>
      </w:r>
      <w:r w:rsidRPr="00ED4FE7">
        <w:rPr>
          <w:rStyle w:val="Strong"/>
          <w:rFonts w:asciiTheme="minorHAnsi" w:hAnsiTheme="minorHAnsi" w:cstheme="minorHAnsi"/>
          <w:b w:val="0"/>
          <w:bCs w:val="0"/>
          <w:shd w:val="clear" w:color="auto" w:fill="FFFFFF"/>
        </w:rPr>
        <w:t xml:space="preserve"> – </w:t>
      </w:r>
      <w:r w:rsidR="0060718C" w:rsidRPr="00ED4FE7">
        <w:rPr>
          <w:rStyle w:val="Strong"/>
          <w:rFonts w:asciiTheme="minorHAnsi" w:hAnsiTheme="minorHAnsi" w:cstheme="minorHAnsi"/>
          <w:b w:val="0"/>
          <w:bCs w:val="0"/>
          <w:shd w:val="clear" w:color="auto" w:fill="FFFFFF"/>
        </w:rPr>
        <w:t>2</w:t>
      </w:r>
      <w:r w:rsidRPr="00ED4FE7">
        <w:rPr>
          <w:rStyle w:val="Strong"/>
          <w:rFonts w:asciiTheme="minorHAnsi" w:hAnsiTheme="minorHAnsi" w:cstheme="minorHAnsi"/>
          <w:b w:val="0"/>
          <w:bCs w:val="0"/>
          <w:shd w:val="clear" w:color="auto" w:fill="FFFFFF"/>
        </w:rPr>
        <w:t>000) / |</w:t>
      </w:r>
      <w:r w:rsidR="0060718C" w:rsidRPr="00ED4FE7">
        <w:rPr>
          <w:rStyle w:val="Strong"/>
          <w:rFonts w:asciiTheme="minorHAnsi" w:hAnsiTheme="minorHAnsi" w:cstheme="minorHAnsi"/>
          <w:b w:val="0"/>
          <w:bCs w:val="0"/>
          <w:shd w:val="clear" w:color="auto" w:fill="FFFFFF"/>
        </w:rPr>
        <w:t>6216.667</w:t>
      </w:r>
      <w:r w:rsidRPr="00ED4FE7">
        <w:rPr>
          <w:rStyle w:val="Strong"/>
          <w:rFonts w:asciiTheme="minorHAnsi" w:hAnsiTheme="minorHAnsi" w:cstheme="minorHAnsi"/>
          <w:b w:val="0"/>
          <w:bCs w:val="0"/>
          <w:shd w:val="clear" w:color="auto" w:fill="FFFFFF"/>
        </w:rPr>
        <w:t xml:space="preserve">| = 1  in Excel computed </w:t>
      </w:r>
      <w:r w:rsidR="00251DF2" w:rsidRPr="00ED4FE7">
        <w:rPr>
          <w:rStyle w:val="Strong"/>
          <w:rFonts w:asciiTheme="minorHAnsi" w:hAnsiTheme="minorHAnsi" w:cstheme="minorHAnsi"/>
          <w:b w:val="0"/>
          <w:bCs w:val="0"/>
          <w:shd w:val="clear" w:color="auto" w:fill="FFFFFF"/>
        </w:rPr>
        <w:t>=SUM($E$3:E3)/H3</w:t>
      </w:r>
      <w:r w:rsidRPr="00ED4FE7">
        <w:rPr>
          <w:rStyle w:val="Strong"/>
          <w:rFonts w:asciiTheme="minorHAnsi" w:hAnsiTheme="minorHAnsi" w:cstheme="minorHAnsi"/>
          <w:b w:val="0"/>
          <w:bCs w:val="0"/>
          <w:shd w:val="clear" w:color="auto" w:fill="FFFFFF"/>
        </w:rPr>
        <w:t xml:space="preserve"> (in excel). </w:t>
      </w:r>
      <w:r w:rsidRPr="00ED4FE7">
        <w:rPr>
          <w:rFonts w:asciiTheme="minorHAnsi" w:hAnsiTheme="minorHAnsi" w:cstheme="minorHAnsi"/>
          <w:lang w:val="en"/>
        </w:rPr>
        <w:t xml:space="preserve">Similarly, we find the </w:t>
      </w:r>
      <w:proofErr w:type="spellStart"/>
      <w:r w:rsidRPr="00ED4FE7">
        <w:rPr>
          <w:rFonts w:asciiTheme="minorHAnsi" w:hAnsiTheme="minorHAnsi" w:cstheme="minorHAnsi"/>
          <w:lang w:val="en"/>
        </w:rPr>
        <w:t>TSt</w:t>
      </w:r>
      <w:proofErr w:type="spellEnd"/>
      <w:r w:rsidRPr="00ED4FE7">
        <w:rPr>
          <w:rFonts w:asciiTheme="minorHAnsi" w:hAnsiTheme="minorHAnsi" w:cstheme="minorHAnsi"/>
          <w:lang w:val="en"/>
        </w:rPr>
        <w:t xml:space="preserv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399E7CF9" w14:textId="77777777" w:rsidR="0052681A" w:rsidRPr="00ED4FE7" w:rsidRDefault="0052681A" w:rsidP="00CD03B3">
      <w:pPr>
        <w:spacing w:after="0" w:line="240" w:lineRule="auto"/>
        <w:jc w:val="both"/>
        <w:rPr>
          <w:rFonts w:asciiTheme="minorHAnsi" w:hAnsiTheme="minorHAnsi" w:cstheme="minorHAnsi"/>
          <w:color w:val="000000"/>
          <w:lang w:val="en"/>
        </w:rPr>
      </w:pPr>
    </w:p>
    <w:p w14:paraId="46C3AE66" w14:textId="292B3378" w:rsidR="0052681A" w:rsidRPr="00ED4FE7" w:rsidRDefault="0052681A"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w:p>
    <w:tbl>
      <w:tblPr>
        <w:tblW w:w="4400" w:type="dxa"/>
        <w:tblLook w:val="04A0" w:firstRow="1" w:lastRow="0" w:firstColumn="1" w:lastColumn="0" w:noHBand="0" w:noVBand="1"/>
      </w:tblPr>
      <w:tblGrid>
        <w:gridCol w:w="960"/>
        <w:gridCol w:w="1387"/>
        <w:gridCol w:w="1053"/>
        <w:gridCol w:w="1276"/>
      </w:tblGrid>
      <w:tr w:rsidR="00251DF2" w:rsidRPr="00ED4FE7" w14:paraId="3D957602" w14:textId="77777777" w:rsidTr="00251DF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3C24"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α</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732106"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C6A4E4"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2B0A422"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 </w:t>
            </w:r>
          </w:p>
        </w:tc>
      </w:tr>
      <w:tr w:rsidR="00251DF2" w:rsidRPr="00ED4FE7" w14:paraId="3F5AB8A7" w14:textId="77777777" w:rsidTr="00251D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DCF369"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72BDF7"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Estimated</w:t>
            </w:r>
          </w:p>
        </w:tc>
        <w:tc>
          <w:tcPr>
            <w:tcW w:w="960" w:type="dxa"/>
            <w:tcBorders>
              <w:top w:val="nil"/>
              <w:left w:val="nil"/>
              <w:bottom w:val="single" w:sz="4" w:space="0" w:color="auto"/>
              <w:right w:val="single" w:sz="4" w:space="0" w:color="auto"/>
            </w:tcBorders>
            <w:shd w:val="clear" w:color="auto" w:fill="auto"/>
            <w:noWrap/>
            <w:vAlign w:val="bottom"/>
            <w:hideMark/>
          </w:tcPr>
          <w:p w14:paraId="78EE76C2"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Lowest</w:t>
            </w:r>
          </w:p>
        </w:tc>
        <w:tc>
          <w:tcPr>
            <w:tcW w:w="1180" w:type="dxa"/>
            <w:tcBorders>
              <w:top w:val="nil"/>
              <w:left w:val="nil"/>
              <w:bottom w:val="single" w:sz="4" w:space="0" w:color="auto"/>
              <w:right w:val="single" w:sz="4" w:space="0" w:color="auto"/>
            </w:tcBorders>
            <w:shd w:val="clear" w:color="auto" w:fill="auto"/>
            <w:noWrap/>
            <w:vAlign w:val="bottom"/>
            <w:hideMark/>
          </w:tcPr>
          <w:p w14:paraId="6F4EDBFF"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Highest</w:t>
            </w:r>
          </w:p>
        </w:tc>
      </w:tr>
      <w:tr w:rsidR="00251DF2" w:rsidRPr="00ED4FE7" w14:paraId="7D23D8E1" w14:textId="77777777" w:rsidTr="00251D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6AB19E"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MSE</w:t>
            </w:r>
          </w:p>
        </w:tc>
        <w:tc>
          <w:tcPr>
            <w:tcW w:w="1300" w:type="dxa"/>
            <w:tcBorders>
              <w:top w:val="nil"/>
              <w:left w:val="nil"/>
              <w:bottom w:val="single" w:sz="4" w:space="0" w:color="auto"/>
              <w:right w:val="single" w:sz="4" w:space="0" w:color="auto"/>
            </w:tcBorders>
            <w:shd w:val="clear" w:color="auto" w:fill="auto"/>
            <w:noWrap/>
            <w:vAlign w:val="bottom"/>
            <w:hideMark/>
          </w:tcPr>
          <w:p w14:paraId="162CB0CD"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27525821.03</w:t>
            </w:r>
          </w:p>
        </w:tc>
        <w:tc>
          <w:tcPr>
            <w:tcW w:w="960" w:type="dxa"/>
            <w:tcBorders>
              <w:top w:val="nil"/>
              <w:left w:val="nil"/>
              <w:bottom w:val="single" w:sz="4" w:space="0" w:color="auto"/>
              <w:right w:val="single" w:sz="4" w:space="0" w:color="auto"/>
            </w:tcBorders>
            <w:shd w:val="clear" w:color="auto" w:fill="auto"/>
            <w:noWrap/>
            <w:vAlign w:val="bottom"/>
            <w:hideMark/>
          </w:tcPr>
          <w:p w14:paraId="4B875701"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9688538</w:t>
            </w:r>
          </w:p>
        </w:tc>
        <w:tc>
          <w:tcPr>
            <w:tcW w:w="1180" w:type="dxa"/>
            <w:tcBorders>
              <w:top w:val="nil"/>
              <w:left w:val="nil"/>
              <w:bottom w:val="single" w:sz="4" w:space="0" w:color="auto"/>
              <w:right w:val="single" w:sz="4" w:space="0" w:color="auto"/>
            </w:tcBorders>
            <w:shd w:val="clear" w:color="auto" w:fill="auto"/>
            <w:noWrap/>
            <w:vAlign w:val="bottom"/>
            <w:hideMark/>
          </w:tcPr>
          <w:p w14:paraId="2221937D"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38646944.4</w:t>
            </w:r>
          </w:p>
        </w:tc>
      </w:tr>
      <w:tr w:rsidR="00251DF2" w:rsidRPr="00ED4FE7" w14:paraId="6278C0D2" w14:textId="77777777" w:rsidTr="00251D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4431F6"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MAD</w:t>
            </w:r>
          </w:p>
        </w:tc>
        <w:tc>
          <w:tcPr>
            <w:tcW w:w="1300" w:type="dxa"/>
            <w:tcBorders>
              <w:top w:val="nil"/>
              <w:left w:val="nil"/>
              <w:bottom w:val="single" w:sz="4" w:space="0" w:color="auto"/>
              <w:right w:val="single" w:sz="4" w:space="0" w:color="auto"/>
            </w:tcBorders>
            <w:shd w:val="clear" w:color="auto" w:fill="auto"/>
            <w:noWrap/>
            <w:vAlign w:val="bottom"/>
            <w:hideMark/>
          </w:tcPr>
          <w:p w14:paraId="4A3D9EE1"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4364.834986</w:t>
            </w:r>
          </w:p>
        </w:tc>
        <w:tc>
          <w:tcPr>
            <w:tcW w:w="960" w:type="dxa"/>
            <w:tcBorders>
              <w:top w:val="nil"/>
              <w:left w:val="nil"/>
              <w:bottom w:val="single" w:sz="4" w:space="0" w:color="auto"/>
              <w:right w:val="single" w:sz="4" w:space="0" w:color="auto"/>
            </w:tcBorders>
            <w:shd w:val="clear" w:color="auto" w:fill="auto"/>
            <w:noWrap/>
            <w:vAlign w:val="bottom"/>
            <w:hideMark/>
          </w:tcPr>
          <w:p w14:paraId="390508E3"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2575.863</w:t>
            </w:r>
          </w:p>
        </w:tc>
        <w:tc>
          <w:tcPr>
            <w:tcW w:w="1180" w:type="dxa"/>
            <w:tcBorders>
              <w:top w:val="nil"/>
              <w:left w:val="nil"/>
              <w:bottom w:val="single" w:sz="4" w:space="0" w:color="auto"/>
              <w:right w:val="single" w:sz="4" w:space="0" w:color="auto"/>
            </w:tcBorders>
            <w:shd w:val="clear" w:color="auto" w:fill="auto"/>
            <w:noWrap/>
            <w:vAlign w:val="bottom"/>
            <w:hideMark/>
          </w:tcPr>
          <w:p w14:paraId="1132BC91"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6216.66667</w:t>
            </w:r>
          </w:p>
        </w:tc>
      </w:tr>
      <w:tr w:rsidR="00251DF2" w:rsidRPr="00ED4FE7" w14:paraId="48E431C8" w14:textId="77777777" w:rsidTr="00251D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8A1054" w14:textId="77777777" w:rsidR="00251DF2" w:rsidRPr="00ED4FE7" w:rsidRDefault="00251DF2" w:rsidP="00251DF2">
            <w:pPr>
              <w:spacing w:after="0" w:line="240" w:lineRule="auto"/>
              <w:rPr>
                <w:rFonts w:asciiTheme="minorHAnsi" w:eastAsia="Times New Roman" w:hAnsiTheme="minorHAnsi" w:cstheme="minorHAnsi"/>
                <w:color w:val="000000"/>
              </w:rPr>
            </w:pPr>
            <w:r w:rsidRPr="00ED4FE7">
              <w:rPr>
                <w:rFonts w:asciiTheme="minorHAnsi" w:eastAsia="Times New Roman" w:hAnsiTheme="minorHAnsi" w:cstheme="minorHAnsi"/>
                <w:color w:val="000000"/>
              </w:rPr>
              <w:t>MAPE</w:t>
            </w:r>
          </w:p>
        </w:tc>
        <w:tc>
          <w:tcPr>
            <w:tcW w:w="1300" w:type="dxa"/>
            <w:tcBorders>
              <w:top w:val="nil"/>
              <w:left w:val="nil"/>
              <w:bottom w:val="single" w:sz="4" w:space="0" w:color="auto"/>
              <w:right w:val="single" w:sz="4" w:space="0" w:color="auto"/>
            </w:tcBorders>
            <w:shd w:val="clear" w:color="auto" w:fill="auto"/>
            <w:noWrap/>
            <w:vAlign w:val="bottom"/>
            <w:hideMark/>
          </w:tcPr>
          <w:p w14:paraId="44A150C4"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81.55976758</w:t>
            </w:r>
          </w:p>
        </w:tc>
        <w:tc>
          <w:tcPr>
            <w:tcW w:w="960" w:type="dxa"/>
            <w:tcBorders>
              <w:top w:val="nil"/>
              <w:left w:val="nil"/>
              <w:bottom w:val="single" w:sz="4" w:space="0" w:color="auto"/>
              <w:right w:val="single" w:sz="4" w:space="0" w:color="auto"/>
            </w:tcBorders>
            <w:shd w:val="clear" w:color="auto" w:fill="auto"/>
            <w:noWrap/>
            <w:vAlign w:val="bottom"/>
            <w:hideMark/>
          </w:tcPr>
          <w:p w14:paraId="7BA43868"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67.24021</w:t>
            </w:r>
          </w:p>
        </w:tc>
        <w:tc>
          <w:tcPr>
            <w:tcW w:w="1180" w:type="dxa"/>
            <w:tcBorders>
              <w:top w:val="nil"/>
              <w:left w:val="nil"/>
              <w:bottom w:val="single" w:sz="4" w:space="0" w:color="auto"/>
              <w:right w:val="single" w:sz="4" w:space="0" w:color="auto"/>
            </w:tcBorders>
            <w:shd w:val="clear" w:color="auto" w:fill="auto"/>
            <w:noWrap/>
            <w:vAlign w:val="bottom"/>
            <w:hideMark/>
          </w:tcPr>
          <w:p w14:paraId="6614D960"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310.833333</w:t>
            </w:r>
          </w:p>
        </w:tc>
      </w:tr>
      <w:tr w:rsidR="00251DF2" w:rsidRPr="00ED4FE7" w14:paraId="50230545" w14:textId="77777777" w:rsidTr="00251DF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6B3CC" w14:textId="77777777" w:rsidR="00251DF2" w:rsidRPr="00ED4FE7" w:rsidRDefault="00251DF2" w:rsidP="00251DF2">
            <w:pPr>
              <w:spacing w:after="0" w:line="240" w:lineRule="auto"/>
              <w:rPr>
                <w:rFonts w:asciiTheme="minorHAnsi" w:eastAsia="Times New Roman" w:hAnsiTheme="minorHAnsi" w:cstheme="minorHAnsi"/>
                <w:color w:val="000000"/>
              </w:rPr>
            </w:pPr>
            <w:proofErr w:type="spellStart"/>
            <w:r w:rsidRPr="00ED4FE7">
              <w:rPr>
                <w:rFonts w:asciiTheme="minorHAnsi" w:eastAsia="Times New Roman" w:hAnsiTheme="minorHAnsi" w:cstheme="minorHAnsi"/>
                <w:color w:val="000000"/>
              </w:rPr>
              <w:t>TSt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A3C99C4"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-5.2873268</w:t>
            </w:r>
          </w:p>
        </w:tc>
        <w:tc>
          <w:tcPr>
            <w:tcW w:w="960" w:type="dxa"/>
            <w:tcBorders>
              <w:top w:val="nil"/>
              <w:left w:val="nil"/>
              <w:bottom w:val="single" w:sz="4" w:space="0" w:color="auto"/>
              <w:right w:val="single" w:sz="4" w:space="0" w:color="auto"/>
            </w:tcBorders>
            <w:shd w:val="clear" w:color="auto" w:fill="auto"/>
            <w:noWrap/>
            <w:vAlign w:val="bottom"/>
            <w:hideMark/>
          </w:tcPr>
          <w:p w14:paraId="21E3A309"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-6.7149</w:t>
            </w:r>
          </w:p>
        </w:tc>
        <w:tc>
          <w:tcPr>
            <w:tcW w:w="1180" w:type="dxa"/>
            <w:tcBorders>
              <w:top w:val="nil"/>
              <w:left w:val="nil"/>
              <w:bottom w:val="single" w:sz="4" w:space="0" w:color="auto"/>
              <w:right w:val="single" w:sz="4" w:space="0" w:color="auto"/>
            </w:tcBorders>
            <w:shd w:val="clear" w:color="auto" w:fill="auto"/>
            <w:noWrap/>
            <w:vAlign w:val="bottom"/>
            <w:hideMark/>
          </w:tcPr>
          <w:p w14:paraId="34F257E7" w14:textId="77777777" w:rsidR="00251DF2" w:rsidRPr="00ED4FE7" w:rsidRDefault="00251DF2" w:rsidP="00251DF2">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5.22342932</w:t>
            </w:r>
          </w:p>
        </w:tc>
      </w:tr>
    </w:tbl>
    <w:p w14:paraId="79624E58" w14:textId="1BEDBFB8" w:rsidR="00D177D4" w:rsidRPr="00ED4FE7" w:rsidRDefault="00D177D4" w:rsidP="00CD03B3">
      <w:pPr>
        <w:spacing w:after="0" w:line="240" w:lineRule="auto"/>
        <w:jc w:val="both"/>
        <w:rPr>
          <w:rFonts w:asciiTheme="minorHAnsi" w:hAnsiTheme="minorHAnsi" w:cstheme="minorHAnsi"/>
          <w:color w:val="000000"/>
          <w:lang w:val="en"/>
        </w:rPr>
      </w:pPr>
    </w:p>
    <w:p w14:paraId="23BAE990" w14:textId="549F0A29" w:rsidR="00697F9C" w:rsidRPr="00ED4FE7" w:rsidRDefault="00697F9C" w:rsidP="00CD03B3">
      <w:pPr>
        <w:spacing w:after="0" w:line="240" w:lineRule="auto"/>
        <w:jc w:val="both"/>
        <w:rPr>
          <w:rFonts w:asciiTheme="minorHAnsi" w:hAnsiTheme="minorHAnsi" w:cstheme="minorHAnsi"/>
          <w:color w:val="000000"/>
          <w:lang w:val="en"/>
        </w:rPr>
      </w:pPr>
    </w:p>
    <w:p w14:paraId="7455A05B" w14:textId="77777777" w:rsidR="00697F9C" w:rsidRPr="00ED4FE7" w:rsidRDefault="00697F9C" w:rsidP="00CD03B3">
      <w:pPr>
        <w:spacing w:after="0" w:line="240" w:lineRule="auto"/>
        <w:jc w:val="both"/>
        <w:rPr>
          <w:rFonts w:asciiTheme="minorHAnsi" w:hAnsiTheme="minorHAnsi" w:cstheme="minorHAnsi"/>
          <w:color w:val="000000"/>
          <w:lang w:val="en"/>
        </w:rPr>
      </w:pPr>
    </w:p>
    <w:p w14:paraId="23824644" w14:textId="18A79F4C" w:rsidR="005811A9" w:rsidRPr="00ED4FE7" w:rsidRDefault="005811A9" w:rsidP="005811A9">
      <w:pPr>
        <w:spacing w:after="0" w:line="240" w:lineRule="auto"/>
        <w:jc w:val="both"/>
        <w:rPr>
          <w:rFonts w:asciiTheme="minorHAnsi" w:hAnsiTheme="minorHAnsi" w:cstheme="minorHAnsi"/>
          <w:bCs/>
          <w:color w:val="000000"/>
          <w:lang w:val="en"/>
        </w:rPr>
      </w:pPr>
      <w:r w:rsidRPr="00ED4FE7">
        <w:rPr>
          <w:rFonts w:asciiTheme="minorHAnsi" w:hAnsiTheme="minorHAnsi" w:cstheme="minorHAnsi"/>
          <w:b/>
          <w:i/>
          <w:color w:val="000000"/>
          <w:lang w:val="en"/>
        </w:rPr>
        <w:t>Question 6</w:t>
      </w:r>
      <w:r w:rsidRPr="00ED4FE7">
        <w:rPr>
          <w:rFonts w:asciiTheme="minorHAnsi" w:hAnsiTheme="minorHAnsi" w:cstheme="minorHAnsi"/>
          <w:b/>
          <w:color w:val="000000"/>
          <w:lang w:val="en"/>
        </w:rPr>
        <w:t xml:space="preserve"> (</w:t>
      </w:r>
      <w:r w:rsidR="005B56A1" w:rsidRPr="00ED4FE7">
        <w:rPr>
          <w:rFonts w:asciiTheme="minorHAnsi" w:hAnsiTheme="minorHAnsi" w:cstheme="minorHAnsi"/>
          <w:b/>
          <w:color w:val="000000"/>
          <w:lang w:val="en"/>
        </w:rPr>
        <w:t>6</w:t>
      </w:r>
      <w:r w:rsidRPr="00ED4FE7">
        <w:rPr>
          <w:rFonts w:asciiTheme="minorHAnsi" w:hAnsiTheme="minorHAnsi" w:cstheme="minorHAnsi"/>
          <w:b/>
          <w:color w:val="000000"/>
          <w:lang w:val="en"/>
        </w:rPr>
        <w:t xml:space="preserve"> points):</w:t>
      </w:r>
      <w:r w:rsidRPr="00ED4FE7">
        <w:rPr>
          <w:rFonts w:asciiTheme="minorHAnsi" w:hAnsiTheme="minorHAnsi" w:cstheme="minorHAnsi"/>
          <w:bCs/>
          <w:color w:val="000000"/>
          <w:lang w:val="en"/>
        </w:rPr>
        <w:t xml:space="preserve"> For the model developed in Question 4, using Excel Solver optimize the value of </w:t>
      </w:r>
      <w:r w:rsidRPr="00ED4FE7">
        <w:rPr>
          <w:rFonts w:asciiTheme="minorHAnsi" w:hAnsiTheme="minorHAnsi" w:cstheme="minorHAnsi"/>
          <w:bCs/>
          <w:color w:val="000000"/>
          <w:lang w:val="en"/>
        </w:rPr>
        <w:sym w:font="Symbol" w:char="F061"/>
      </w:r>
      <w:r w:rsidRPr="00ED4FE7">
        <w:rPr>
          <w:rFonts w:asciiTheme="minorHAnsi" w:hAnsiTheme="minorHAnsi" w:cstheme="minorHAnsi"/>
          <w:bCs/>
          <w:color w:val="000000"/>
          <w:lang w:val="en"/>
        </w:rPr>
        <w:t xml:space="preserve"> with and objective to minimize MSE.  Report your results pr</w:t>
      </w:r>
      <w:r w:rsidR="00954231" w:rsidRPr="00ED4FE7">
        <w:rPr>
          <w:rFonts w:asciiTheme="minorHAnsi" w:hAnsiTheme="minorHAnsi" w:cstheme="minorHAnsi"/>
          <w:bCs/>
          <w:color w:val="000000"/>
          <w:lang w:val="en"/>
        </w:rPr>
        <w:t>ovide a discussion</w:t>
      </w:r>
      <w:r w:rsidR="00D177D4" w:rsidRPr="00ED4FE7">
        <w:rPr>
          <w:rFonts w:asciiTheme="minorHAnsi" w:hAnsiTheme="minorHAnsi" w:cstheme="minorHAnsi"/>
          <w:bCs/>
          <w:color w:val="000000"/>
          <w:lang w:val="en"/>
        </w:rPr>
        <w:t xml:space="preserve"> how optimization improved the forecasting error (</w:t>
      </w:r>
      <w:r w:rsidR="00D177D4" w:rsidRPr="00ED4FE7">
        <w:rPr>
          <w:rFonts w:asciiTheme="minorHAnsi" w:hAnsiTheme="minorHAnsi" w:cstheme="minorHAnsi"/>
          <w:bCs/>
          <w:i/>
          <w:color w:val="000000"/>
          <w:u w:val="single"/>
          <w:lang w:val="en"/>
        </w:rPr>
        <w:t>Discussion NOT to exceed 500 words</w:t>
      </w:r>
    </w:p>
    <w:p w14:paraId="57CE606A" w14:textId="77777777" w:rsidR="005811A9" w:rsidRPr="00ED4FE7" w:rsidRDefault="005811A9" w:rsidP="005811A9">
      <w:pPr>
        <w:spacing w:after="0" w:line="240" w:lineRule="auto"/>
        <w:jc w:val="both"/>
        <w:rPr>
          <w:rFonts w:asciiTheme="minorHAnsi" w:hAnsiTheme="minorHAnsi" w:cstheme="minorHAnsi"/>
          <w:b/>
          <w:color w:val="000000"/>
          <w:lang w:val="en"/>
        </w:rPr>
      </w:pPr>
      <w:r w:rsidRPr="00ED4FE7">
        <w:rPr>
          <w:rFonts w:asciiTheme="minorHAnsi" w:hAnsiTheme="minorHAnsi" w:cstheme="minorHAnsi"/>
          <w:b/>
          <w:color w:val="000000"/>
          <w:lang w:val="en"/>
        </w:rPr>
        <w:t>Answer:</w:t>
      </w:r>
    </w:p>
    <w:p w14:paraId="57E2667A" w14:textId="1C85A950" w:rsidR="005811A9" w:rsidRPr="00ED4FE7" w:rsidRDefault="003C1353"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preferred model will have the lowest values for MSE, MAD and MAPE.</w:t>
      </w:r>
    </w:p>
    <w:p w14:paraId="05947241" w14:textId="77777777" w:rsidR="000F3E00" w:rsidRPr="00ED4FE7" w:rsidRDefault="003C1353" w:rsidP="000F3E00">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 xml:space="preserve">On solving into the solver by setting Objective variable to α cell in excel, changing variable to MSE cell and subject to constraints as α ≤ 1, α ≥ 0 </w:t>
      </w:r>
      <w:r w:rsidR="00BE36A8" w:rsidRPr="00ED4FE7">
        <w:rPr>
          <w:rFonts w:asciiTheme="minorHAnsi" w:hAnsiTheme="minorHAnsi" w:cstheme="minorHAnsi"/>
          <w:color w:val="000000"/>
        </w:rPr>
        <w:t>we get α = 1 and setting method to GRG nonlinear we get α = 1</w:t>
      </w:r>
      <w:r w:rsidR="00355DB8" w:rsidRPr="00ED4FE7">
        <w:rPr>
          <w:rFonts w:asciiTheme="minorHAnsi" w:hAnsiTheme="minorHAnsi" w:cstheme="minorHAnsi"/>
          <w:color w:val="000000"/>
        </w:rPr>
        <w:t xml:space="preserve">, </w:t>
      </w:r>
      <w:r w:rsidR="00BE36A8" w:rsidRPr="00ED4FE7">
        <w:rPr>
          <w:rFonts w:asciiTheme="minorHAnsi" w:hAnsiTheme="minorHAnsi" w:cstheme="minorHAnsi"/>
          <w:color w:val="000000"/>
        </w:rPr>
        <w:t xml:space="preserve">MSE value is changed to </w:t>
      </w:r>
      <w:r w:rsidR="00191011" w:rsidRPr="00ED4FE7">
        <w:rPr>
          <w:rFonts w:asciiTheme="minorHAnsi" w:hAnsiTheme="minorHAnsi" w:cstheme="minorHAnsi"/>
          <w:color w:val="000000"/>
        </w:rPr>
        <w:t>17010782.41</w:t>
      </w:r>
      <w:r w:rsidR="00355DB8" w:rsidRPr="00ED4FE7">
        <w:rPr>
          <w:rFonts w:asciiTheme="minorHAnsi" w:hAnsiTheme="minorHAnsi" w:cstheme="minorHAnsi"/>
          <w:color w:val="000000"/>
        </w:rPr>
        <w:t xml:space="preserve"> and the forecast Error (Et) is Lesser compared to previous model when α =0.2.</w:t>
      </w:r>
      <w:r w:rsidR="000F3E00" w:rsidRPr="00ED4FE7">
        <w:rPr>
          <w:rFonts w:asciiTheme="minorHAnsi" w:hAnsiTheme="minorHAnsi" w:cstheme="minorHAnsi"/>
          <w:color w:val="000000"/>
        </w:rPr>
        <w:t xml:space="preserve"> </w:t>
      </w:r>
      <w:r w:rsidR="000F3E00" w:rsidRPr="00ED4FE7">
        <w:rPr>
          <w:rFonts w:asciiTheme="minorHAnsi" w:hAnsiTheme="minorHAnsi" w:cstheme="minorHAnsi"/>
          <w:color w:val="202124"/>
          <w:shd w:val="clear" w:color="auto" w:fill="FFFFFF"/>
        </w:rPr>
        <w:t xml:space="preserve">Lesser the forecast error, the more accurate our model is. </w:t>
      </w:r>
    </w:p>
    <w:p w14:paraId="31CAB5CD" w14:textId="2AEFDC5D" w:rsidR="00D177D4" w:rsidRPr="00ED4FE7" w:rsidRDefault="00355DB8" w:rsidP="00CD03B3">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 Also, upon plotting</w:t>
      </w:r>
      <w:r w:rsidR="000F3E00" w:rsidRPr="00ED4FE7">
        <w:rPr>
          <w:rFonts w:asciiTheme="minorHAnsi" w:hAnsiTheme="minorHAnsi" w:cstheme="minorHAnsi"/>
          <w:color w:val="000000"/>
        </w:rPr>
        <w:t xml:space="preserve"> </w:t>
      </w:r>
      <w:r w:rsidRPr="00ED4FE7">
        <w:rPr>
          <w:rFonts w:asciiTheme="minorHAnsi" w:hAnsiTheme="minorHAnsi" w:cstheme="minorHAnsi"/>
          <w:color w:val="000000"/>
        </w:rPr>
        <w:t>Demands Vs Forecasted Demands</w:t>
      </w:r>
      <w:r w:rsidR="000F3E00" w:rsidRPr="00ED4FE7">
        <w:rPr>
          <w:rFonts w:asciiTheme="minorHAnsi" w:hAnsiTheme="minorHAnsi" w:cstheme="minorHAnsi"/>
          <w:color w:val="000000"/>
        </w:rPr>
        <w:t xml:space="preserve"> Line Graph</w:t>
      </w:r>
      <w:r w:rsidRPr="00ED4FE7">
        <w:rPr>
          <w:rFonts w:asciiTheme="minorHAnsi" w:hAnsiTheme="minorHAnsi" w:cstheme="minorHAnsi"/>
          <w:color w:val="000000"/>
        </w:rPr>
        <w:t xml:space="preserve"> the</w:t>
      </w:r>
      <w:r w:rsidR="000F3E00" w:rsidRPr="00ED4FE7">
        <w:rPr>
          <w:rFonts w:asciiTheme="minorHAnsi" w:hAnsiTheme="minorHAnsi" w:cstheme="minorHAnsi"/>
          <w:color w:val="000000"/>
        </w:rPr>
        <w:t xml:space="preserve"> </w:t>
      </w:r>
      <w:proofErr w:type="spellStart"/>
      <w:r w:rsidR="000F3E00" w:rsidRPr="00ED4FE7">
        <w:rPr>
          <w:rFonts w:asciiTheme="minorHAnsi" w:hAnsiTheme="minorHAnsi" w:cstheme="minorHAnsi"/>
          <w:color w:val="000000"/>
        </w:rPr>
        <w:t>the</w:t>
      </w:r>
      <w:proofErr w:type="spellEnd"/>
      <w:r w:rsidR="000F3E00" w:rsidRPr="00ED4FE7">
        <w:rPr>
          <w:rFonts w:asciiTheme="minorHAnsi" w:hAnsiTheme="minorHAnsi" w:cstheme="minorHAnsi"/>
          <w:color w:val="000000"/>
        </w:rPr>
        <w:t xml:space="preserve"> fluctuations are almost coinciding. Showing the Actual Demands and Forecasted demands are almost similar. </w:t>
      </w:r>
    </w:p>
    <w:p w14:paraId="5E9ED2A3" w14:textId="5CBD4211" w:rsidR="00355DB8" w:rsidRPr="00ED4FE7" w:rsidRDefault="00355DB8" w:rsidP="00355DB8">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Hence, on optimization forecasting error improved as the fore casting Error (Et) decreased.</w:t>
      </w:r>
    </w:p>
    <w:p w14:paraId="38FF524C" w14:textId="77777777" w:rsidR="00372DC1" w:rsidRPr="00ED4FE7" w:rsidRDefault="00372DC1" w:rsidP="00372DC1">
      <w:pPr>
        <w:spacing w:after="0" w:line="240" w:lineRule="auto"/>
        <w:jc w:val="both"/>
        <w:rPr>
          <w:rFonts w:asciiTheme="minorHAnsi" w:hAnsiTheme="minorHAnsi" w:cstheme="minorHAnsi"/>
          <w:color w:val="000000"/>
        </w:rPr>
      </w:pPr>
    </w:p>
    <w:p w14:paraId="639C7D9C" w14:textId="058BB80C" w:rsidR="00372DC1" w:rsidRPr="00ED4FE7" w:rsidRDefault="00372DC1" w:rsidP="00355DB8">
      <w:pPr>
        <w:spacing w:after="0" w:line="240" w:lineRule="auto"/>
        <w:jc w:val="both"/>
        <w:rPr>
          <w:rFonts w:asciiTheme="minorHAnsi" w:hAnsiTheme="minorHAnsi" w:cstheme="minorHAnsi"/>
          <w:color w:val="000000"/>
        </w:rPr>
      </w:pPr>
    </w:p>
    <w:p w14:paraId="10928374" w14:textId="5FC9BE39" w:rsidR="00697F9C" w:rsidRPr="00ED4FE7" w:rsidRDefault="00697F9C" w:rsidP="00CD03B3">
      <w:pPr>
        <w:spacing w:after="0" w:line="240" w:lineRule="auto"/>
        <w:jc w:val="both"/>
        <w:rPr>
          <w:rFonts w:asciiTheme="minorHAnsi" w:hAnsiTheme="minorHAnsi" w:cstheme="minorHAnsi"/>
          <w:color w:val="000000"/>
          <w:lang w:val="en"/>
        </w:rPr>
      </w:pPr>
    </w:p>
    <w:p w14:paraId="59937CAD" w14:textId="192CC53C" w:rsidR="00697F9C" w:rsidRPr="00ED4FE7" w:rsidRDefault="00372DC1"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659754EE" wp14:editId="79A208E5">
            <wp:extent cx="5250180" cy="3440430"/>
            <wp:effectExtent l="0" t="0" r="7620" b="7620"/>
            <wp:docPr id="14" name="Chart 14">
              <a:extLst xmlns:a="http://schemas.openxmlformats.org/drawingml/2006/main">
                <a:ext uri="{FF2B5EF4-FFF2-40B4-BE49-F238E27FC236}">
                  <a16:creationId xmlns:a16="http://schemas.microsoft.com/office/drawing/2014/main" id="{46FBD16D-D0B2-4BCF-814B-53E82C3C3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40AA55" w14:textId="77777777" w:rsidR="00697F9C" w:rsidRPr="00ED4FE7" w:rsidRDefault="00697F9C" w:rsidP="00CD03B3">
      <w:pPr>
        <w:spacing w:after="0" w:line="240" w:lineRule="auto"/>
        <w:jc w:val="both"/>
        <w:rPr>
          <w:rFonts w:asciiTheme="minorHAnsi" w:hAnsiTheme="minorHAnsi" w:cstheme="minorHAnsi"/>
          <w:color w:val="000000"/>
          <w:lang w:val="en"/>
        </w:rPr>
      </w:pPr>
    </w:p>
    <w:p w14:paraId="773D8B56" w14:textId="47C9B628"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7</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Develop a Holt’s model for forecasting, assume, </w:t>
      </w:r>
      <w:r w:rsidRPr="00ED4FE7">
        <w:rPr>
          <w:rFonts w:asciiTheme="minorHAnsi" w:hAnsiTheme="minorHAnsi" w:cstheme="minorHAnsi"/>
          <w:color w:val="000000"/>
          <w:lang w:val="en"/>
        </w:rPr>
        <w:sym w:font="Symbol" w:char="F061"/>
      </w:r>
      <w:r w:rsidRPr="00ED4FE7">
        <w:rPr>
          <w:rFonts w:asciiTheme="minorHAnsi" w:hAnsiTheme="minorHAnsi" w:cstheme="minorHAnsi"/>
          <w:color w:val="000000"/>
          <w:lang w:val="en"/>
        </w:rPr>
        <w:t xml:space="preserve">=0.3, and </w:t>
      </w:r>
      <w:r w:rsidRPr="00ED4FE7">
        <w:rPr>
          <w:rFonts w:asciiTheme="minorHAnsi" w:hAnsiTheme="minorHAnsi" w:cstheme="minorHAnsi"/>
          <w:color w:val="000000"/>
          <w:lang w:val="en"/>
        </w:rPr>
        <w:sym w:font="Symbol" w:char="F062"/>
      </w:r>
      <w:r w:rsidRPr="00ED4FE7">
        <w:rPr>
          <w:rFonts w:asciiTheme="minorHAnsi" w:hAnsiTheme="minorHAnsi" w:cstheme="minorHAnsi"/>
          <w:color w:val="000000"/>
          <w:lang w:val="en"/>
        </w:rPr>
        <w:t xml:space="preserve"> =0.1.  Report the forecasts for year 6 from months January through December inclusive.  Discuss briefly these forecasts (</w:t>
      </w:r>
      <w:r w:rsidRPr="00ED4FE7">
        <w:rPr>
          <w:rFonts w:asciiTheme="minorHAnsi" w:hAnsiTheme="minorHAnsi" w:cstheme="minorHAnsi"/>
          <w:i/>
          <w:color w:val="000000"/>
          <w:u w:val="single"/>
          <w:lang w:val="en"/>
        </w:rPr>
        <w:t>Discussion NOT to exceed 500 words)</w:t>
      </w:r>
    </w:p>
    <w:p w14:paraId="0F175928" w14:textId="7A6EB84F"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0EDFD787" w14:textId="30472829" w:rsidR="00985A82" w:rsidRPr="00ED4FE7" w:rsidRDefault="00FD2830"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Holt exponential smoothing method also referred to as the double exponential smoothing meth</w:t>
      </w:r>
      <w:r w:rsidR="00C361E8" w:rsidRPr="00ED4FE7">
        <w:rPr>
          <w:rFonts w:asciiTheme="minorHAnsi" w:hAnsiTheme="minorHAnsi" w:cstheme="minorHAnsi"/>
          <w:color w:val="000000"/>
          <w:lang w:val="en"/>
        </w:rPr>
        <w:t>o</w:t>
      </w:r>
      <w:r w:rsidRPr="00ED4FE7">
        <w:rPr>
          <w:rFonts w:asciiTheme="minorHAnsi" w:hAnsiTheme="minorHAnsi" w:cstheme="minorHAnsi"/>
          <w:color w:val="000000"/>
          <w:lang w:val="en"/>
        </w:rPr>
        <w:t>d incorporates long-term upward or downward movements of a time series</w:t>
      </w:r>
      <w:r w:rsidR="000408D0" w:rsidRPr="00ED4FE7">
        <w:rPr>
          <w:rFonts w:asciiTheme="minorHAnsi" w:hAnsiTheme="minorHAnsi" w:cstheme="minorHAnsi"/>
          <w:color w:val="000000"/>
          <w:lang w:val="en"/>
        </w:rPr>
        <w:t xml:space="preserve"> that is trends (Tt)</w:t>
      </w:r>
      <w:r w:rsidRPr="00ED4FE7">
        <w:rPr>
          <w:rFonts w:asciiTheme="minorHAnsi" w:hAnsiTheme="minorHAnsi" w:cstheme="minorHAnsi"/>
          <w:color w:val="000000"/>
          <w:lang w:val="en"/>
        </w:rPr>
        <w:t xml:space="preserve">. It is appropriate when the time series does not exhibit seasonal variations or the series has been </w:t>
      </w:r>
      <w:proofErr w:type="spellStart"/>
      <w:r w:rsidR="009251C8" w:rsidRPr="00ED4FE7">
        <w:rPr>
          <w:rFonts w:asciiTheme="minorHAnsi" w:hAnsiTheme="minorHAnsi" w:cstheme="minorHAnsi"/>
          <w:color w:val="000000"/>
          <w:lang w:val="en"/>
        </w:rPr>
        <w:t>deseasonalized</w:t>
      </w:r>
      <w:proofErr w:type="spellEnd"/>
      <w:r w:rsidRPr="00ED4FE7">
        <w:rPr>
          <w:rFonts w:asciiTheme="minorHAnsi" w:hAnsiTheme="minorHAnsi" w:cstheme="minorHAnsi"/>
          <w:color w:val="000000"/>
          <w:lang w:val="en"/>
        </w:rPr>
        <w:t>. The forecasts depend on the values of the smoothing parameters α and β, for level and trend, respectively.</w:t>
      </w:r>
    </w:p>
    <w:p w14:paraId="34DC8802" w14:textId="0F50176A" w:rsidR="000408D0" w:rsidRPr="00ED4FE7" w:rsidRDefault="000408D0" w:rsidP="00D177D4">
      <w:pPr>
        <w:spacing w:after="0" w:line="240" w:lineRule="auto"/>
        <w:jc w:val="both"/>
        <w:rPr>
          <w:rFonts w:asciiTheme="minorHAnsi" w:hAnsiTheme="minorHAnsi" w:cstheme="minorHAnsi"/>
        </w:rPr>
      </w:pPr>
      <w:r w:rsidRPr="00ED4FE7">
        <w:rPr>
          <w:rFonts w:asciiTheme="minorHAnsi" w:hAnsiTheme="minorHAnsi" w:cstheme="minorHAnsi"/>
        </w:rPr>
        <w:t>Systematic component of demand = level + trend</w:t>
      </w:r>
    </w:p>
    <w:p w14:paraId="598E52F6" w14:textId="77777777" w:rsidR="00F55B98" w:rsidRPr="00ED4FE7" w:rsidRDefault="00F55B98" w:rsidP="00D177D4">
      <w:pPr>
        <w:spacing w:after="0" w:line="240" w:lineRule="auto"/>
        <w:jc w:val="both"/>
        <w:rPr>
          <w:rFonts w:asciiTheme="minorHAnsi" w:hAnsiTheme="minorHAnsi" w:cstheme="minorHAnsi"/>
        </w:rPr>
      </w:pPr>
      <w:r w:rsidRPr="00ED4FE7">
        <w:rPr>
          <w:rFonts w:asciiTheme="minorHAnsi" w:hAnsiTheme="minorHAnsi" w:cstheme="minorHAnsi"/>
        </w:rPr>
        <w:t>Obtain initial estimate of level and trend by running a linear regression of the following form:</w:t>
      </w:r>
    </w:p>
    <w:p w14:paraId="6EB63E80" w14:textId="77777777" w:rsidR="00F55B98" w:rsidRPr="00ED4FE7" w:rsidRDefault="00F55B98" w:rsidP="00D177D4">
      <w:pPr>
        <w:spacing w:after="0" w:line="240" w:lineRule="auto"/>
        <w:jc w:val="both"/>
        <w:rPr>
          <w:rFonts w:asciiTheme="minorHAnsi" w:hAnsiTheme="minorHAnsi" w:cstheme="minorHAnsi"/>
        </w:rPr>
      </w:pPr>
      <w:r w:rsidRPr="00ED4FE7">
        <w:rPr>
          <w:rFonts w:asciiTheme="minorHAnsi" w:hAnsiTheme="minorHAnsi" w:cstheme="minorHAnsi"/>
        </w:rPr>
        <w:t xml:space="preserve"> Dt = at + b </w:t>
      </w:r>
    </w:p>
    <w:p w14:paraId="766C9BDD" w14:textId="6E751052" w:rsidR="00F55B98" w:rsidRPr="00ED4FE7" w:rsidRDefault="00F55B98" w:rsidP="00D177D4">
      <w:pPr>
        <w:spacing w:after="0" w:line="240" w:lineRule="auto"/>
        <w:jc w:val="both"/>
        <w:rPr>
          <w:rFonts w:asciiTheme="minorHAnsi" w:hAnsiTheme="minorHAnsi" w:cstheme="minorHAnsi"/>
        </w:rPr>
      </w:pPr>
      <w:r w:rsidRPr="00ED4FE7">
        <w:rPr>
          <w:rFonts w:asciiTheme="minorHAnsi" w:hAnsiTheme="minorHAnsi" w:cstheme="minorHAnsi"/>
        </w:rPr>
        <w:t xml:space="preserve">T0 = a = X-Variable </w:t>
      </w:r>
    </w:p>
    <w:p w14:paraId="6081E52B" w14:textId="72419988" w:rsidR="00F55B98" w:rsidRPr="00ED4FE7" w:rsidRDefault="00F55B98" w:rsidP="00D177D4">
      <w:pPr>
        <w:spacing w:after="0" w:line="240" w:lineRule="auto"/>
        <w:jc w:val="both"/>
        <w:rPr>
          <w:rFonts w:asciiTheme="minorHAnsi" w:hAnsiTheme="minorHAnsi" w:cstheme="minorHAnsi"/>
        </w:rPr>
      </w:pPr>
      <w:r w:rsidRPr="00ED4FE7">
        <w:rPr>
          <w:rFonts w:asciiTheme="minorHAnsi" w:hAnsiTheme="minorHAnsi" w:cstheme="minorHAnsi"/>
        </w:rPr>
        <w:t>L0 = b = Intercept</w:t>
      </w:r>
    </w:p>
    <w:p w14:paraId="59ABDA5C" w14:textId="7DCF77AF" w:rsidR="00F55B98" w:rsidRPr="00ED4FE7" w:rsidRDefault="00F55B98" w:rsidP="00D177D4">
      <w:pPr>
        <w:spacing w:after="0" w:line="240" w:lineRule="auto"/>
        <w:jc w:val="both"/>
        <w:rPr>
          <w:rFonts w:asciiTheme="minorHAnsi" w:hAnsiTheme="minorHAnsi" w:cstheme="minorHAnsi"/>
        </w:rPr>
      </w:pPr>
      <w:r w:rsidRPr="00ED4FE7">
        <w:rPr>
          <w:rFonts w:asciiTheme="minorHAnsi" w:hAnsiTheme="minorHAnsi" w:cstheme="minorHAnsi"/>
        </w:rPr>
        <w:t>Therefore,</w:t>
      </w:r>
    </w:p>
    <w:p w14:paraId="289FBF32" w14:textId="1B2F6A37" w:rsidR="000408D0" w:rsidRPr="00ED4FE7" w:rsidRDefault="00985A82"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To forecast for 6 year from month January through December</w:t>
      </w:r>
      <w:r w:rsidR="009946B4" w:rsidRPr="00ED4FE7">
        <w:rPr>
          <w:rFonts w:asciiTheme="minorHAnsi" w:hAnsiTheme="minorHAnsi" w:cstheme="minorHAnsi"/>
          <w:color w:val="000000"/>
          <w:lang w:val="en"/>
        </w:rPr>
        <w:t xml:space="preserve">, </w:t>
      </w:r>
      <w:r w:rsidR="00032B74" w:rsidRPr="00ED4FE7">
        <w:rPr>
          <w:rFonts w:asciiTheme="minorHAnsi" w:hAnsiTheme="minorHAnsi" w:cstheme="minorHAnsi"/>
          <w:color w:val="000000"/>
          <w:lang w:val="en"/>
        </w:rPr>
        <w:t xml:space="preserve">we first do the Regression Analysis taking 60 periods and 60 Demands using Data Analysis &gt; Regression Analysis &gt; Specify the data range by highlighting </w:t>
      </w:r>
      <w:r w:rsidR="009946B4" w:rsidRPr="00ED4FE7">
        <w:rPr>
          <w:rFonts w:asciiTheme="minorHAnsi" w:hAnsiTheme="minorHAnsi" w:cstheme="minorHAnsi"/>
          <w:color w:val="000000"/>
          <w:lang w:val="en"/>
        </w:rPr>
        <w:t xml:space="preserve">cells </w:t>
      </w:r>
      <w:r w:rsidR="001662FD" w:rsidRPr="00ED4FE7">
        <w:rPr>
          <w:rFonts w:asciiTheme="minorHAnsi" w:hAnsiTheme="minorHAnsi" w:cstheme="minorHAnsi"/>
          <w:color w:val="000000"/>
          <w:lang w:val="en"/>
        </w:rPr>
        <w:t>A1:A62, B1:B62</w:t>
      </w:r>
      <w:r w:rsidR="0030031A" w:rsidRPr="00ED4FE7">
        <w:rPr>
          <w:rFonts w:asciiTheme="minorHAnsi" w:hAnsiTheme="minorHAnsi" w:cstheme="minorHAnsi"/>
          <w:color w:val="000000"/>
          <w:lang w:val="en"/>
        </w:rPr>
        <w:t xml:space="preserve">. We get Intercept = 4800.565, X-Variable = 112.003. </w:t>
      </w:r>
    </w:p>
    <w:p w14:paraId="4A5EA4A7" w14:textId="12F0CDF9" w:rsidR="000408D0" w:rsidRPr="00ED4FE7" w:rsidRDefault="000408D0"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formula to calculate Level (Lt) and Trends (Tt) is as follows :-</w:t>
      </w:r>
    </w:p>
    <w:p w14:paraId="0412449F" w14:textId="77777777" w:rsidR="000408D0" w:rsidRPr="00ED4FE7" w:rsidRDefault="00000000" w:rsidP="000408D0">
      <w:pPr>
        <w:spacing w:after="0" w:line="240" w:lineRule="auto"/>
        <w:jc w:val="both"/>
        <w:rPr>
          <w:rFonts w:asciiTheme="minorHAnsi" w:hAnsiTheme="minorHAnsi" w:cstheme="minorHAnsi"/>
          <w:color w:val="000000"/>
          <w:lang w:val="en"/>
        </w:rPr>
      </w:pPr>
      <m:oMath>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m:t>
            </m:r>
          </m:sub>
        </m:sSub>
      </m:oMath>
      <w:r w:rsidR="000408D0" w:rsidRPr="00ED4FE7">
        <w:rPr>
          <w:rFonts w:asciiTheme="minorHAnsi" w:hAnsiTheme="minorHAnsi" w:cstheme="minorHAnsi"/>
          <w:color w:val="000000"/>
        </w:rPr>
        <w:t xml:space="preserve"> </w:t>
      </w:r>
      <m:oMath>
        <m:r>
          <w:rPr>
            <w:rFonts w:ascii="Cambria Math" w:hAnsi="Cambria Math" w:cstheme="minorHAnsi"/>
            <w:color w:val="000000"/>
          </w:rPr>
          <m:t>=  α  </m:t>
        </m:r>
        <m:sSub>
          <m:sSubPr>
            <m:ctrlPr>
              <w:rPr>
                <w:rFonts w:ascii="Cambria Math" w:hAnsi="Cambria Math" w:cstheme="minorHAnsi"/>
                <w:i/>
                <w:iCs/>
                <w:color w:val="000000"/>
              </w:rPr>
            </m:ctrlPr>
          </m:sSubPr>
          <m:e>
            <m:r>
              <w:rPr>
                <w:rFonts w:ascii="Cambria Math" w:hAnsi="Cambria Math" w:cstheme="minorHAnsi"/>
                <w:color w:val="000000"/>
              </w:rPr>
              <m:t>D</m:t>
            </m:r>
          </m:e>
          <m:sub>
            <m:r>
              <w:rPr>
                <w:rFonts w:ascii="Cambria Math" w:hAnsi="Cambria Math" w:cstheme="minorHAnsi"/>
                <w:color w:val="000000"/>
              </w:rPr>
              <m:t>t</m:t>
            </m:r>
          </m:sub>
        </m:sSub>
        <m:r>
          <w:rPr>
            <w:rFonts w:ascii="Cambria Math" w:hAnsi="Cambria Math" w:cstheme="minorHAnsi"/>
            <w:color w:val="000000"/>
          </w:rPr>
          <m:t>+</m:t>
        </m:r>
        <m:d>
          <m:dPr>
            <m:ctrlPr>
              <w:rPr>
                <w:rFonts w:ascii="Cambria Math" w:hAnsi="Cambria Math" w:cstheme="minorHAnsi"/>
                <w:i/>
                <w:iCs/>
                <w:color w:val="000000"/>
              </w:rPr>
            </m:ctrlPr>
          </m:dPr>
          <m:e>
            <m:r>
              <w:rPr>
                <w:rFonts w:ascii="Cambria Math" w:hAnsi="Cambria Math" w:cstheme="minorHAnsi"/>
                <w:color w:val="000000"/>
              </w:rPr>
              <m:t>1-α</m:t>
            </m:r>
          </m:e>
        </m:d>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t-1</m:t>
            </m:r>
          </m:sub>
        </m:sSub>
      </m:oMath>
      <w:r w:rsidR="000408D0" w:rsidRPr="00ED4FE7">
        <w:rPr>
          <w:rFonts w:asciiTheme="minorHAnsi" w:hAnsiTheme="minorHAnsi" w:cstheme="minorHAnsi"/>
          <w:color w:val="000000"/>
          <w:lang w:val="en"/>
        </w:rPr>
        <w:t xml:space="preserve">  and       </w:t>
      </w:r>
    </w:p>
    <w:p w14:paraId="2490DE0F" w14:textId="671DFA25" w:rsidR="000408D0" w:rsidRPr="00ED4FE7" w:rsidRDefault="000408D0" w:rsidP="000408D0">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w:p>
    <w:p w14:paraId="61783047" w14:textId="4E9FBCF1" w:rsidR="000408D0" w:rsidRPr="00ED4FE7" w:rsidRDefault="000408D0"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m:oMath>
        <m:sSub>
          <m:sSubPr>
            <m:ctrlPr>
              <w:rPr>
                <w:rFonts w:ascii="Cambria Math" w:hAnsi="Cambria Math" w:cstheme="minorHAnsi"/>
                <w:i/>
                <w:iCs/>
                <w:color w:val="000000"/>
              </w:rPr>
            </m:ctrlPr>
          </m:sSubPr>
          <m:e>
            <m:r>
              <w:rPr>
                <w:rFonts w:ascii="Cambria Math" w:hAnsi="Cambria Math" w:cstheme="minorHAnsi"/>
                <w:color w:val="000000"/>
              </w:rPr>
              <m:t>T</m:t>
            </m:r>
          </m:e>
          <m:sub>
            <m:r>
              <w:rPr>
                <w:rFonts w:ascii="Cambria Math" w:hAnsi="Cambria Math" w:cstheme="minorHAnsi"/>
                <w:color w:val="000000"/>
              </w:rPr>
              <m:t>t</m:t>
            </m:r>
          </m:sub>
        </m:sSub>
        <m:r>
          <w:rPr>
            <w:rFonts w:ascii="Cambria Math" w:hAnsi="Cambria Math" w:cstheme="minorHAnsi"/>
            <w:color w:val="000000"/>
          </w:rPr>
          <m:t>=β </m:t>
        </m:r>
        <m:d>
          <m:dPr>
            <m:ctrlPr>
              <w:rPr>
                <w:rFonts w:ascii="Cambria Math" w:hAnsi="Cambria Math" w:cstheme="minorHAnsi"/>
                <w:i/>
                <w:iCs/>
                <w:color w:val="000000"/>
              </w:rPr>
            </m:ctrlPr>
          </m:dPr>
          <m:e>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m:t>
                </m:r>
              </m:sub>
            </m:sSub>
            <m:r>
              <w:rPr>
                <w:rFonts w:ascii="Cambria Math" w:hAnsi="Cambria Math" w:cstheme="minorHAnsi"/>
                <w:color w:val="000000"/>
              </w:rPr>
              <m:t>-</m:t>
            </m:r>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t-1</m:t>
                </m:r>
              </m:sub>
            </m:sSub>
          </m:e>
        </m:d>
        <m:r>
          <w:rPr>
            <w:rFonts w:ascii="Cambria Math" w:hAnsi="Cambria Math" w:cstheme="minorHAnsi"/>
            <w:color w:val="000000"/>
          </w:rPr>
          <m:t>+</m:t>
        </m:r>
        <m:d>
          <m:dPr>
            <m:ctrlPr>
              <w:rPr>
                <w:rFonts w:ascii="Cambria Math" w:hAnsi="Cambria Math" w:cstheme="minorHAnsi"/>
                <w:i/>
                <w:iCs/>
                <w:color w:val="000000"/>
              </w:rPr>
            </m:ctrlPr>
          </m:dPr>
          <m:e>
            <m:r>
              <w:rPr>
                <w:rFonts w:ascii="Cambria Math" w:hAnsi="Cambria Math" w:cstheme="minorHAnsi"/>
                <w:color w:val="000000"/>
              </w:rPr>
              <m:t>1-β</m:t>
            </m:r>
          </m:e>
        </m:d>
        <m:sSub>
          <m:sSubPr>
            <m:ctrlPr>
              <w:rPr>
                <w:rFonts w:ascii="Cambria Math" w:hAnsi="Cambria Math" w:cstheme="minorHAnsi"/>
                <w:i/>
                <w:iCs/>
                <w:color w:val="000000"/>
              </w:rPr>
            </m:ctrlPr>
          </m:sSubPr>
          <m:e>
            <m:r>
              <w:rPr>
                <w:rFonts w:ascii="Cambria Math" w:hAnsi="Cambria Math" w:cstheme="minorHAnsi"/>
                <w:color w:val="000000"/>
              </w:rPr>
              <m:t>T</m:t>
            </m:r>
          </m:e>
          <m:sub>
            <m:r>
              <w:rPr>
                <w:rFonts w:ascii="Cambria Math" w:hAnsi="Cambria Math" w:cstheme="minorHAnsi"/>
                <w:color w:val="000000"/>
              </w:rPr>
              <m:t>t-1</m:t>
            </m:r>
          </m:sub>
        </m:sSub>
      </m:oMath>
    </w:p>
    <w:p w14:paraId="61205419" w14:textId="77777777" w:rsidR="000408D0" w:rsidRPr="00ED4FE7" w:rsidRDefault="000408D0" w:rsidP="00D177D4">
      <w:pPr>
        <w:spacing w:after="0" w:line="240" w:lineRule="auto"/>
        <w:jc w:val="both"/>
        <w:rPr>
          <w:rFonts w:asciiTheme="minorHAnsi" w:hAnsiTheme="minorHAnsi" w:cstheme="minorHAnsi"/>
          <w:color w:val="000000"/>
          <w:lang w:val="en"/>
        </w:rPr>
      </w:pPr>
    </w:p>
    <w:p w14:paraId="04A1AE9B" w14:textId="67E71F11" w:rsidR="004B64A4" w:rsidRPr="00ED4FE7" w:rsidRDefault="000D343B"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Substitute</w:t>
      </w:r>
      <w:r w:rsidR="0030031A" w:rsidRPr="00ED4FE7">
        <w:rPr>
          <w:rFonts w:asciiTheme="minorHAnsi" w:hAnsiTheme="minorHAnsi" w:cstheme="minorHAnsi"/>
          <w:color w:val="000000"/>
          <w:lang w:val="en"/>
        </w:rPr>
        <w:t xml:space="preserve"> the Intercept value in Level (Lt) for 0</w:t>
      </w:r>
      <w:r w:rsidR="0030031A" w:rsidRPr="00ED4FE7">
        <w:rPr>
          <w:rFonts w:asciiTheme="minorHAnsi" w:hAnsiTheme="minorHAnsi" w:cstheme="minorHAnsi"/>
          <w:color w:val="000000"/>
          <w:vertAlign w:val="superscript"/>
          <w:lang w:val="en"/>
        </w:rPr>
        <w:t>th</w:t>
      </w:r>
      <w:r w:rsidR="0030031A" w:rsidRPr="00ED4FE7">
        <w:rPr>
          <w:rFonts w:asciiTheme="minorHAnsi" w:hAnsiTheme="minorHAnsi" w:cstheme="minorHAnsi"/>
          <w:color w:val="000000"/>
          <w:lang w:val="en"/>
        </w:rPr>
        <w:t xml:space="preserve"> period</w:t>
      </w:r>
      <w:r w:rsidRPr="00ED4FE7">
        <w:rPr>
          <w:rFonts w:asciiTheme="minorHAnsi" w:hAnsiTheme="minorHAnsi" w:cstheme="minorHAnsi"/>
          <w:color w:val="000000"/>
          <w:lang w:val="en"/>
        </w:rPr>
        <w:t xml:space="preserve"> be Lt0</w:t>
      </w:r>
      <w:r w:rsidR="0030031A" w:rsidRPr="00ED4FE7">
        <w:rPr>
          <w:rFonts w:asciiTheme="minorHAnsi" w:hAnsiTheme="minorHAnsi" w:cstheme="minorHAnsi"/>
          <w:color w:val="000000"/>
          <w:lang w:val="en"/>
        </w:rPr>
        <w:t xml:space="preserve"> and</w:t>
      </w:r>
      <w:r w:rsidR="00032B74" w:rsidRPr="00ED4FE7">
        <w:rPr>
          <w:rFonts w:asciiTheme="minorHAnsi" w:hAnsiTheme="minorHAnsi" w:cstheme="minorHAnsi"/>
          <w:color w:val="000000"/>
          <w:lang w:val="en"/>
        </w:rPr>
        <w:t xml:space="preserve"> </w:t>
      </w:r>
      <w:r w:rsidR="0030031A" w:rsidRPr="00ED4FE7">
        <w:rPr>
          <w:rFonts w:asciiTheme="minorHAnsi" w:hAnsiTheme="minorHAnsi" w:cstheme="minorHAnsi"/>
          <w:color w:val="000000"/>
          <w:lang w:val="en"/>
        </w:rPr>
        <w:t>X-Variable in Trend</w:t>
      </w:r>
      <w:r w:rsidRPr="00ED4FE7">
        <w:rPr>
          <w:rFonts w:asciiTheme="minorHAnsi" w:hAnsiTheme="minorHAnsi" w:cstheme="minorHAnsi"/>
          <w:color w:val="000000"/>
          <w:lang w:val="en"/>
        </w:rPr>
        <w:t xml:space="preserve"> be Tt0. For </w:t>
      </w:r>
      <w:r w:rsidR="009946B4" w:rsidRPr="00ED4FE7">
        <w:rPr>
          <w:rFonts w:asciiTheme="minorHAnsi" w:hAnsiTheme="minorHAnsi" w:cstheme="minorHAnsi"/>
          <w:color w:val="000000"/>
          <w:lang w:val="en"/>
        </w:rPr>
        <w:t>Calculating</w:t>
      </w:r>
      <w:r w:rsidRPr="00ED4FE7">
        <w:rPr>
          <w:rFonts w:asciiTheme="minorHAnsi" w:hAnsiTheme="minorHAnsi" w:cstheme="minorHAnsi"/>
          <w:color w:val="000000"/>
          <w:lang w:val="en"/>
        </w:rPr>
        <w:t xml:space="preserve"> 1</w:t>
      </w:r>
      <w:r w:rsidRPr="00ED4FE7">
        <w:rPr>
          <w:rFonts w:asciiTheme="minorHAnsi" w:hAnsiTheme="minorHAnsi" w:cstheme="minorHAnsi"/>
          <w:color w:val="000000"/>
          <w:vertAlign w:val="superscript"/>
          <w:lang w:val="en"/>
        </w:rPr>
        <w:t>st</w:t>
      </w:r>
      <w:r w:rsidRPr="00ED4FE7">
        <w:rPr>
          <w:rFonts w:asciiTheme="minorHAnsi" w:hAnsiTheme="minorHAnsi" w:cstheme="minorHAnsi"/>
          <w:color w:val="000000"/>
          <w:lang w:val="en"/>
        </w:rPr>
        <w:t xml:space="preserve"> period in Level (Lt) </w:t>
      </w:r>
    </w:p>
    <w:p w14:paraId="32343304" w14:textId="77777777" w:rsidR="00101AE8" w:rsidRPr="00ED4FE7" w:rsidRDefault="000D343B"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α*(</w:t>
      </w:r>
      <w:proofErr w:type="spellStart"/>
      <w:r w:rsidRPr="00ED4FE7">
        <w:rPr>
          <w:rFonts w:asciiTheme="minorHAnsi" w:hAnsiTheme="minorHAnsi" w:cstheme="minorHAnsi"/>
          <w:color w:val="000000"/>
          <w:lang w:val="en"/>
        </w:rPr>
        <w:t>yt</w:t>
      </w:r>
      <w:proofErr w:type="spellEnd"/>
      <w:r w:rsidRPr="00ED4FE7">
        <w:rPr>
          <w:rFonts w:asciiTheme="minorHAnsi" w:hAnsiTheme="minorHAnsi" w:cstheme="minorHAnsi"/>
          <w:color w:val="000000"/>
          <w:lang w:val="en"/>
        </w:rPr>
        <w:t xml:space="preserve">) + (1-α)*(Lt0+Tt0) </w:t>
      </w:r>
    </w:p>
    <w:p w14:paraId="5876EF10" w14:textId="3436B7C1" w:rsidR="009946B4" w:rsidRPr="00ED4FE7" w:rsidRDefault="000D343B"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where </w:t>
      </w:r>
      <w:proofErr w:type="spellStart"/>
      <w:r w:rsidRPr="00ED4FE7">
        <w:rPr>
          <w:rFonts w:asciiTheme="minorHAnsi" w:hAnsiTheme="minorHAnsi" w:cstheme="minorHAnsi"/>
          <w:color w:val="000000"/>
          <w:lang w:val="en"/>
        </w:rPr>
        <w:t>yt</w:t>
      </w:r>
      <w:proofErr w:type="spellEnd"/>
      <w:r w:rsidRPr="00ED4FE7">
        <w:rPr>
          <w:rFonts w:asciiTheme="minorHAnsi" w:hAnsiTheme="minorHAnsi" w:cstheme="minorHAnsi"/>
          <w:color w:val="000000"/>
          <w:lang w:val="en"/>
        </w:rPr>
        <w:t xml:space="preserve"> is demand of period 1, Lt0 is </w:t>
      </w:r>
      <w:r w:rsidR="009946B4" w:rsidRPr="00ED4FE7">
        <w:rPr>
          <w:rFonts w:asciiTheme="minorHAnsi" w:hAnsiTheme="minorHAnsi" w:cstheme="minorHAnsi"/>
          <w:color w:val="000000"/>
          <w:lang w:val="en"/>
        </w:rPr>
        <w:t>previous</w:t>
      </w:r>
      <w:r w:rsidRPr="00ED4FE7">
        <w:rPr>
          <w:rFonts w:asciiTheme="minorHAnsi" w:hAnsiTheme="minorHAnsi" w:cstheme="minorHAnsi"/>
          <w:color w:val="000000"/>
          <w:lang w:val="en"/>
        </w:rPr>
        <w:t xml:space="preserve"> </w:t>
      </w:r>
      <w:r w:rsidR="009946B4" w:rsidRPr="00ED4FE7">
        <w:rPr>
          <w:rFonts w:asciiTheme="minorHAnsi" w:hAnsiTheme="minorHAnsi" w:cstheme="minorHAnsi"/>
          <w:color w:val="000000"/>
          <w:lang w:val="en"/>
        </w:rPr>
        <w:t xml:space="preserve">period value </w:t>
      </w:r>
      <w:proofErr w:type="spellStart"/>
      <w:r w:rsidR="009946B4" w:rsidRPr="00ED4FE7">
        <w:rPr>
          <w:rFonts w:asciiTheme="minorHAnsi" w:hAnsiTheme="minorHAnsi" w:cstheme="minorHAnsi"/>
          <w:color w:val="000000"/>
          <w:lang w:val="en"/>
        </w:rPr>
        <w:t>i.e</w:t>
      </w:r>
      <w:proofErr w:type="spellEnd"/>
      <w:r w:rsidR="009946B4" w:rsidRPr="00ED4FE7">
        <w:rPr>
          <w:rFonts w:asciiTheme="minorHAnsi" w:hAnsiTheme="minorHAnsi" w:cstheme="minorHAnsi"/>
          <w:color w:val="000000"/>
          <w:lang w:val="en"/>
        </w:rPr>
        <w:t xml:space="preserve"> 0</w:t>
      </w:r>
      <w:r w:rsidR="009946B4" w:rsidRPr="00ED4FE7">
        <w:rPr>
          <w:rFonts w:asciiTheme="minorHAnsi" w:hAnsiTheme="minorHAnsi" w:cstheme="minorHAnsi"/>
          <w:color w:val="000000"/>
          <w:vertAlign w:val="superscript"/>
          <w:lang w:val="en"/>
        </w:rPr>
        <w:t>th</w:t>
      </w:r>
      <w:r w:rsidR="009946B4" w:rsidRPr="00ED4FE7">
        <w:rPr>
          <w:rFonts w:asciiTheme="minorHAnsi" w:hAnsiTheme="minorHAnsi" w:cstheme="minorHAnsi"/>
          <w:color w:val="000000"/>
          <w:lang w:val="en"/>
        </w:rPr>
        <w:t xml:space="preserve"> period and Tt0 is the previous value of period 0. Therefore,</w:t>
      </w:r>
    </w:p>
    <w:p w14:paraId="1FFEC828" w14:textId="3DE3BA11" w:rsidR="009946B4" w:rsidRPr="00ED4FE7" w:rsidRDefault="009946B4" w:rsidP="009946B4">
      <w:pPr>
        <w:spacing w:after="0" w:line="240" w:lineRule="auto"/>
        <w:jc w:val="both"/>
        <w:rPr>
          <w:rStyle w:val="Strong"/>
          <w:rFonts w:asciiTheme="minorHAnsi" w:hAnsiTheme="minorHAnsi" w:cstheme="minorHAnsi"/>
          <w:b w:val="0"/>
          <w:bCs w:val="0"/>
          <w:shd w:val="clear" w:color="auto" w:fill="FFFFFF"/>
        </w:rPr>
      </w:pPr>
      <w:r w:rsidRPr="00ED4FE7">
        <w:rPr>
          <w:rFonts w:asciiTheme="minorHAnsi" w:hAnsiTheme="minorHAnsi" w:cstheme="minorHAnsi"/>
          <w:color w:val="000000"/>
          <w:lang w:val="en"/>
        </w:rPr>
        <w:t xml:space="preserve">=0.3*(2000) +(1-0.3)* (4800.565+112.003) =4038.798. </w:t>
      </w:r>
      <w:r w:rsidRPr="00ED4FE7">
        <w:rPr>
          <w:rFonts w:asciiTheme="minorHAnsi" w:hAnsiTheme="minorHAnsi" w:cstheme="minorHAnsi"/>
          <w:lang w:val="en"/>
        </w:rPr>
        <w:t xml:space="preserve">Similarly, we find Level (Lt)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0C517A88" w14:textId="3A24A997" w:rsidR="009946B4" w:rsidRPr="00ED4FE7" w:rsidRDefault="009946B4" w:rsidP="009946B4">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To calculate 1</w:t>
      </w:r>
      <w:r w:rsidRPr="00ED4FE7">
        <w:rPr>
          <w:rStyle w:val="Strong"/>
          <w:rFonts w:asciiTheme="minorHAnsi" w:hAnsiTheme="minorHAnsi" w:cstheme="minorHAnsi"/>
          <w:b w:val="0"/>
          <w:bCs w:val="0"/>
          <w:shd w:val="clear" w:color="auto" w:fill="FFFFFF"/>
          <w:vertAlign w:val="superscript"/>
        </w:rPr>
        <w:t>st</w:t>
      </w:r>
      <w:r w:rsidRPr="00ED4FE7">
        <w:rPr>
          <w:rStyle w:val="Strong"/>
          <w:rFonts w:asciiTheme="minorHAnsi" w:hAnsiTheme="minorHAnsi" w:cstheme="minorHAnsi"/>
          <w:b w:val="0"/>
          <w:bCs w:val="0"/>
          <w:shd w:val="clear" w:color="auto" w:fill="FFFFFF"/>
        </w:rPr>
        <w:t xml:space="preserve"> period of trend, formula is as follows, </w:t>
      </w:r>
    </w:p>
    <w:p w14:paraId="6FB2C0C9" w14:textId="77777777" w:rsidR="00101AE8" w:rsidRPr="00ED4FE7" w:rsidRDefault="00C1728C"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=β*(Lt1 – Lt0) + (1 – β)*Tt0 ,</w:t>
      </w:r>
    </w:p>
    <w:p w14:paraId="47B19857" w14:textId="1795FA5F" w:rsidR="00BC0589" w:rsidRPr="00ED4FE7" w:rsidRDefault="00C1728C"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 xml:space="preserve"> where Lt1 and Lt0 are the level of period 1 and 2</w:t>
      </w:r>
      <w:r w:rsidR="001444E2" w:rsidRPr="00ED4FE7">
        <w:rPr>
          <w:rStyle w:val="Strong"/>
          <w:rFonts w:asciiTheme="minorHAnsi" w:hAnsiTheme="minorHAnsi" w:cstheme="minorHAnsi"/>
          <w:b w:val="0"/>
          <w:bCs w:val="0"/>
          <w:shd w:val="clear" w:color="auto" w:fill="FFFFFF"/>
        </w:rPr>
        <w:t xml:space="preserve">, and Trend Tt0 of period 0. </w:t>
      </w:r>
      <w:r w:rsidR="00BC0589" w:rsidRPr="00ED4FE7">
        <w:rPr>
          <w:rFonts w:asciiTheme="minorHAnsi" w:hAnsiTheme="minorHAnsi" w:cstheme="minorHAnsi"/>
          <w:lang w:val="en"/>
        </w:rPr>
        <w:t xml:space="preserve">Similarly, we find Trend (Tt) </w:t>
      </w:r>
      <w:proofErr w:type="spellStart"/>
      <w:r w:rsidR="00BC0589" w:rsidRPr="00ED4FE7">
        <w:rPr>
          <w:rFonts w:asciiTheme="minorHAnsi" w:hAnsiTheme="minorHAnsi" w:cstheme="minorHAnsi"/>
          <w:lang w:val="en"/>
        </w:rPr>
        <w:t>upto</w:t>
      </w:r>
      <w:proofErr w:type="spellEnd"/>
      <w:r w:rsidR="00BC0589" w:rsidRPr="00ED4FE7">
        <w:rPr>
          <w:rFonts w:asciiTheme="minorHAnsi" w:hAnsiTheme="minorHAnsi" w:cstheme="minorHAnsi"/>
          <w:lang w:val="en"/>
        </w:rPr>
        <w:t xml:space="preserve"> 60</w:t>
      </w:r>
      <w:r w:rsidR="00BC0589" w:rsidRPr="00ED4FE7">
        <w:rPr>
          <w:rFonts w:asciiTheme="minorHAnsi" w:hAnsiTheme="minorHAnsi" w:cstheme="minorHAnsi"/>
          <w:vertAlign w:val="superscript"/>
          <w:lang w:val="en"/>
        </w:rPr>
        <w:t>th</w:t>
      </w:r>
      <w:r w:rsidR="00BC0589" w:rsidRPr="00ED4FE7">
        <w:rPr>
          <w:rFonts w:asciiTheme="minorHAnsi" w:hAnsiTheme="minorHAnsi" w:cstheme="minorHAnsi"/>
          <w:lang w:val="en"/>
        </w:rPr>
        <w:t xml:space="preserve"> period using same formula.</w:t>
      </w:r>
    </w:p>
    <w:p w14:paraId="2B8ACEC3" w14:textId="032E1022" w:rsidR="00C1728C" w:rsidRPr="00ED4FE7" w:rsidRDefault="001444E2" w:rsidP="009946B4">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 xml:space="preserve">Therefore, </w:t>
      </w:r>
    </w:p>
    <w:p w14:paraId="4168D0C8" w14:textId="4A007CA8" w:rsidR="001444E2" w:rsidRPr="00ED4FE7" w:rsidRDefault="001444E2" w:rsidP="009946B4">
      <w:pPr>
        <w:spacing w:after="0" w:line="240" w:lineRule="auto"/>
        <w:jc w:val="both"/>
        <w:rPr>
          <w:rFonts w:asciiTheme="minorHAnsi" w:hAnsiTheme="minorHAnsi" w:cstheme="minorHAnsi"/>
          <w:color w:val="000000"/>
          <w:lang w:val="en"/>
        </w:rPr>
      </w:pPr>
      <w:r w:rsidRPr="00ED4FE7">
        <w:rPr>
          <w:rStyle w:val="Strong"/>
          <w:rFonts w:asciiTheme="minorHAnsi" w:hAnsiTheme="minorHAnsi" w:cstheme="minorHAnsi"/>
          <w:b w:val="0"/>
          <w:bCs w:val="0"/>
          <w:shd w:val="clear" w:color="auto" w:fill="FFFFFF"/>
        </w:rPr>
        <w:t>= 0.1*(</w:t>
      </w:r>
      <w:r w:rsidRPr="00ED4FE7">
        <w:rPr>
          <w:rFonts w:asciiTheme="minorHAnsi" w:hAnsiTheme="minorHAnsi" w:cstheme="minorHAnsi"/>
          <w:color w:val="000000"/>
          <w:lang w:val="en"/>
        </w:rPr>
        <w:t>4038.798 - 4800.565) + (1 – 0.1)* 112.003 = 24.6262</w:t>
      </w:r>
    </w:p>
    <w:p w14:paraId="2DA38C0D" w14:textId="77777777" w:rsidR="00F55B98" w:rsidRPr="00ED4FE7" w:rsidRDefault="00F55B98" w:rsidP="009946B4">
      <w:pPr>
        <w:spacing w:after="0" w:line="240" w:lineRule="auto"/>
        <w:jc w:val="both"/>
        <w:rPr>
          <w:rFonts w:asciiTheme="minorHAnsi" w:hAnsiTheme="minorHAnsi" w:cstheme="minorHAnsi"/>
        </w:rPr>
      </w:pPr>
      <w:r w:rsidRPr="00ED4FE7">
        <w:rPr>
          <w:rFonts w:asciiTheme="minorHAnsi" w:hAnsiTheme="minorHAnsi" w:cstheme="minorHAnsi"/>
        </w:rPr>
        <w:t xml:space="preserve">In period t, the forecast for future periods is expressed as follows: </w:t>
      </w:r>
    </w:p>
    <w:p w14:paraId="284D7C78" w14:textId="77777777" w:rsidR="00F55B98" w:rsidRPr="00ED4FE7" w:rsidRDefault="00F55B98" w:rsidP="009946B4">
      <w:pPr>
        <w:spacing w:after="0" w:line="240" w:lineRule="auto"/>
        <w:jc w:val="both"/>
        <w:rPr>
          <w:rFonts w:asciiTheme="minorHAnsi" w:hAnsiTheme="minorHAnsi" w:cstheme="minorHAnsi"/>
        </w:rPr>
      </w:pPr>
      <w:r w:rsidRPr="00ED4FE7">
        <w:rPr>
          <w:rFonts w:asciiTheme="minorHAnsi" w:hAnsiTheme="minorHAnsi" w:cstheme="minorHAnsi"/>
        </w:rPr>
        <w:t xml:space="preserve">Ft+1 = Lt + Tt </w:t>
      </w:r>
    </w:p>
    <w:p w14:paraId="0917DC20" w14:textId="2799B820" w:rsidR="00BC0589" w:rsidRPr="00ED4FE7" w:rsidRDefault="001444E2" w:rsidP="00BC0589">
      <w:pPr>
        <w:spacing w:after="0" w:line="240" w:lineRule="auto"/>
        <w:jc w:val="both"/>
        <w:rPr>
          <w:rFonts w:asciiTheme="minorHAnsi" w:hAnsiTheme="minorHAnsi" w:cstheme="minorHAnsi"/>
          <w:lang w:val="en"/>
        </w:rPr>
      </w:pPr>
      <w:r w:rsidRPr="00ED4FE7">
        <w:rPr>
          <w:rFonts w:asciiTheme="minorHAnsi" w:hAnsiTheme="minorHAnsi" w:cstheme="minorHAnsi"/>
          <w:color w:val="000000"/>
          <w:lang w:val="en"/>
        </w:rPr>
        <w:t xml:space="preserve">To calculate the forecast for </w:t>
      </w:r>
      <w:r w:rsidR="00DC3EF4" w:rsidRPr="00ED4FE7">
        <w:rPr>
          <w:rFonts w:asciiTheme="minorHAnsi" w:hAnsiTheme="minorHAnsi" w:cstheme="minorHAnsi"/>
          <w:color w:val="000000"/>
          <w:lang w:val="en"/>
        </w:rPr>
        <w:t xml:space="preserve">period 1 we take </w:t>
      </w:r>
      <w:r w:rsidRPr="00ED4FE7">
        <w:rPr>
          <w:rFonts w:asciiTheme="minorHAnsi" w:hAnsiTheme="minorHAnsi" w:cstheme="minorHAnsi"/>
          <w:color w:val="000000"/>
          <w:lang w:val="en"/>
        </w:rPr>
        <w:t xml:space="preserve"> </w:t>
      </w:r>
      <w:r w:rsidR="00BC0589" w:rsidRPr="00ED4FE7">
        <w:rPr>
          <w:rFonts w:asciiTheme="minorHAnsi" w:hAnsiTheme="minorHAnsi" w:cstheme="minorHAnsi"/>
          <w:color w:val="000000"/>
          <w:lang w:val="en"/>
        </w:rPr>
        <w:t xml:space="preserve">Lt0 + Tt0 , therefore,  4038.798 + 4800.565 = 4912.568. </w:t>
      </w:r>
      <w:r w:rsidR="00BC0589" w:rsidRPr="00ED4FE7">
        <w:rPr>
          <w:rFonts w:asciiTheme="minorHAnsi" w:hAnsiTheme="minorHAnsi" w:cstheme="minorHAnsi"/>
          <w:lang w:val="en"/>
        </w:rPr>
        <w:t xml:space="preserve">Similarly, we find Forecast Error (Ft) </w:t>
      </w:r>
      <w:proofErr w:type="spellStart"/>
      <w:r w:rsidR="00BC0589" w:rsidRPr="00ED4FE7">
        <w:rPr>
          <w:rFonts w:asciiTheme="minorHAnsi" w:hAnsiTheme="minorHAnsi" w:cstheme="minorHAnsi"/>
          <w:lang w:val="en"/>
        </w:rPr>
        <w:t>upto</w:t>
      </w:r>
      <w:proofErr w:type="spellEnd"/>
      <w:r w:rsidR="00BC0589" w:rsidRPr="00ED4FE7">
        <w:rPr>
          <w:rFonts w:asciiTheme="minorHAnsi" w:hAnsiTheme="minorHAnsi" w:cstheme="minorHAnsi"/>
          <w:lang w:val="en"/>
        </w:rPr>
        <w:t xml:space="preserve"> </w:t>
      </w:r>
      <w:r w:rsidR="00CB04EF" w:rsidRPr="00ED4FE7">
        <w:rPr>
          <w:rFonts w:asciiTheme="minorHAnsi" w:hAnsiTheme="minorHAnsi" w:cstheme="minorHAnsi"/>
          <w:lang w:val="en"/>
        </w:rPr>
        <w:t>60</w:t>
      </w:r>
      <w:r w:rsidR="00BC0589" w:rsidRPr="00ED4FE7">
        <w:rPr>
          <w:rFonts w:asciiTheme="minorHAnsi" w:hAnsiTheme="minorHAnsi" w:cstheme="minorHAnsi"/>
          <w:vertAlign w:val="superscript"/>
          <w:lang w:val="en"/>
        </w:rPr>
        <w:t>th</w:t>
      </w:r>
      <w:r w:rsidR="00BC0589" w:rsidRPr="00ED4FE7">
        <w:rPr>
          <w:rFonts w:asciiTheme="minorHAnsi" w:hAnsiTheme="minorHAnsi" w:cstheme="minorHAnsi"/>
          <w:lang w:val="en"/>
        </w:rPr>
        <w:t xml:space="preserve"> period using same formula.</w:t>
      </w:r>
    </w:p>
    <w:p w14:paraId="26A322AB" w14:textId="154918BD" w:rsidR="00CB04EF" w:rsidRPr="00ED4FE7" w:rsidRDefault="00CB04EF" w:rsidP="00BC0589">
      <w:pPr>
        <w:spacing w:after="0" w:line="240" w:lineRule="auto"/>
        <w:jc w:val="both"/>
        <w:rPr>
          <w:rFonts w:asciiTheme="minorHAnsi" w:hAnsiTheme="minorHAnsi" w:cstheme="minorHAnsi"/>
          <w:lang w:val="en"/>
        </w:rPr>
      </w:pPr>
      <w:r w:rsidRPr="00ED4FE7">
        <w:rPr>
          <w:rFonts w:asciiTheme="minorHAnsi" w:hAnsiTheme="minorHAnsi" w:cstheme="minorHAnsi"/>
          <w:lang w:val="en"/>
        </w:rPr>
        <w:t>Now, to calculate for period 61th we use the below formula:</w:t>
      </w:r>
    </w:p>
    <w:p w14:paraId="07319FA3" w14:textId="15C5D5C2" w:rsidR="00CB04EF" w:rsidRPr="00ED4FE7" w:rsidRDefault="00CB04EF" w:rsidP="00CB04EF">
      <w:pPr>
        <w:spacing w:after="0" w:line="240" w:lineRule="auto"/>
        <w:jc w:val="both"/>
        <w:rPr>
          <w:rFonts w:asciiTheme="minorHAnsi" w:hAnsiTheme="minorHAnsi" w:cstheme="minorHAnsi"/>
          <w:b/>
          <w:bCs/>
          <w:color w:val="000000"/>
          <w:lang w:val="en"/>
        </w:rPr>
      </w:pPr>
      <w:proofErr w:type="spellStart"/>
      <w:r w:rsidRPr="00ED4FE7">
        <w:rPr>
          <w:rFonts w:asciiTheme="minorHAnsi" w:hAnsiTheme="minorHAnsi" w:cstheme="minorHAnsi"/>
          <w:b/>
          <w:bCs/>
        </w:rPr>
        <w:t>Ft+n</w:t>
      </w:r>
      <w:proofErr w:type="spellEnd"/>
      <w:r w:rsidRPr="00ED4FE7">
        <w:rPr>
          <w:rFonts w:asciiTheme="minorHAnsi" w:hAnsiTheme="minorHAnsi" w:cstheme="minorHAnsi"/>
          <w:b/>
          <w:bCs/>
        </w:rPr>
        <w:t xml:space="preserve"> = Lt + n*Tt</w:t>
      </w:r>
    </w:p>
    <w:p w14:paraId="52BF1265" w14:textId="0788D8F4" w:rsidR="00CB04EF" w:rsidRPr="00ED4FE7" w:rsidRDefault="00CB04EF" w:rsidP="00BC0589">
      <w:pPr>
        <w:spacing w:after="0" w:line="240" w:lineRule="auto"/>
        <w:jc w:val="both"/>
        <w:rPr>
          <w:rFonts w:asciiTheme="minorHAnsi" w:hAnsiTheme="minorHAnsi" w:cstheme="minorHAnsi"/>
          <w:lang w:val="en"/>
        </w:rPr>
      </w:pPr>
      <w:r w:rsidRPr="00ED4FE7">
        <w:rPr>
          <w:rFonts w:asciiTheme="minorHAnsi" w:hAnsiTheme="minorHAnsi" w:cstheme="minorHAnsi"/>
          <w:lang w:val="en"/>
        </w:rPr>
        <w:t xml:space="preserve">Where, n </w:t>
      </w:r>
      <w:r w:rsidR="00370EDC" w:rsidRPr="00ED4FE7">
        <w:rPr>
          <w:rFonts w:asciiTheme="minorHAnsi" w:hAnsiTheme="minorHAnsi" w:cstheme="minorHAnsi"/>
          <w:lang w:val="en"/>
        </w:rPr>
        <w:t xml:space="preserve">takes the values as 1,2,3,4…..12. </w:t>
      </w:r>
      <w:r w:rsidRPr="00ED4FE7">
        <w:rPr>
          <w:rFonts w:asciiTheme="minorHAnsi" w:hAnsiTheme="minorHAnsi" w:cstheme="minorHAnsi"/>
          <w:lang w:val="en"/>
        </w:rPr>
        <w:t xml:space="preserve"> </w:t>
      </w:r>
    </w:p>
    <w:p w14:paraId="0EE567DE" w14:textId="11CE6467" w:rsidR="00CE0794" w:rsidRPr="00ED4FE7" w:rsidRDefault="00CE0794" w:rsidP="00BC0589">
      <w:pPr>
        <w:spacing w:after="0" w:line="240" w:lineRule="auto"/>
        <w:jc w:val="both"/>
        <w:rPr>
          <w:rFonts w:asciiTheme="minorHAnsi" w:hAnsiTheme="minorHAnsi" w:cstheme="minorHAnsi"/>
          <w:lang w:val="en"/>
        </w:rPr>
      </w:pPr>
    </w:p>
    <w:tbl>
      <w:tblPr>
        <w:tblpPr w:leftFromText="180" w:rightFromText="180" w:vertAnchor="text" w:tblpY="1"/>
        <w:tblOverlap w:val="never"/>
        <w:tblW w:w="5373" w:type="dxa"/>
        <w:tblLook w:val="04A0" w:firstRow="1" w:lastRow="0" w:firstColumn="1" w:lastColumn="0" w:noHBand="0" w:noVBand="1"/>
      </w:tblPr>
      <w:tblGrid>
        <w:gridCol w:w="960"/>
        <w:gridCol w:w="1017"/>
        <w:gridCol w:w="960"/>
        <w:gridCol w:w="1160"/>
        <w:gridCol w:w="1276"/>
      </w:tblGrid>
      <w:tr w:rsidR="00CE0794" w:rsidRPr="00CE0794" w14:paraId="77DF3CF1" w14:textId="77777777" w:rsidTr="00101AE8">
        <w:trPr>
          <w:trHeight w:val="288"/>
        </w:trPr>
        <w:tc>
          <w:tcPr>
            <w:tcW w:w="960" w:type="dxa"/>
            <w:tcBorders>
              <w:top w:val="nil"/>
              <w:left w:val="nil"/>
              <w:bottom w:val="nil"/>
              <w:right w:val="nil"/>
            </w:tcBorders>
            <w:shd w:val="clear" w:color="auto" w:fill="auto"/>
            <w:noWrap/>
            <w:vAlign w:val="bottom"/>
            <w:hideMark/>
          </w:tcPr>
          <w:p w14:paraId="6385EDEC"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61</w:t>
            </w:r>
          </w:p>
        </w:tc>
        <w:tc>
          <w:tcPr>
            <w:tcW w:w="1017" w:type="dxa"/>
            <w:tcBorders>
              <w:top w:val="nil"/>
              <w:left w:val="nil"/>
              <w:bottom w:val="nil"/>
              <w:right w:val="nil"/>
            </w:tcBorders>
            <w:shd w:val="clear" w:color="auto" w:fill="auto"/>
            <w:noWrap/>
            <w:vAlign w:val="bottom"/>
            <w:hideMark/>
          </w:tcPr>
          <w:p w14:paraId="2405682E"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January</w:t>
            </w:r>
          </w:p>
        </w:tc>
        <w:tc>
          <w:tcPr>
            <w:tcW w:w="960" w:type="dxa"/>
            <w:tcBorders>
              <w:top w:val="nil"/>
              <w:left w:val="nil"/>
              <w:bottom w:val="nil"/>
              <w:right w:val="nil"/>
            </w:tcBorders>
            <w:shd w:val="clear" w:color="auto" w:fill="auto"/>
            <w:noWrap/>
            <w:vAlign w:val="bottom"/>
            <w:hideMark/>
          </w:tcPr>
          <w:p w14:paraId="7E7A6055"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37CEA2DA"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0D4A5659"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15050.665</w:t>
            </w:r>
          </w:p>
        </w:tc>
      </w:tr>
      <w:tr w:rsidR="00CE0794" w:rsidRPr="00CE0794" w14:paraId="5D643C6F" w14:textId="77777777" w:rsidTr="00101AE8">
        <w:trPr>
          <w:trHeight w:val="288"/>
        </w:trPr>
        <w:tc>
          <w:tcPr>
            <w:tcW w:w="960" w:type="dxa"/>
            <w:tcBorders>
              <w:top w:val="nil"/>
              <w:left w:val="nil"/>
              <w:bottom w:val="nil"/>
              <w:right w:val="nil"/>
            </w:tcBorders>
            <w:shd w:val="clear" w:color="auto" w:fill="auto"/>
            <w:noWrap/>
            <w:vAlign w:val="bottom"/>
            <w:hideMark/>
          </w:tcPr>
          <w:p w14:paraId="4A31D49F"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62</w:t>
            </w:r>
          </w:p>
        </w:tc>
        <w:tc>
          <w:tcPr>
            <w:tcW w:w="1017" w:type="dxa"/>
            <w:tcBorders>
              <w:top w:val="nil"/>
              <w:left w:val="nil"/>
              <w:bottom w:val="nil"/>
              <w:right w:val="nil"/>
            </w:tcBorders>
            <w:shd w:val="clear" w:color="auto" w:fill="auto"/>
            <w:noWrap/>
            <w:vAlign w:val="bottom"/>
            <w:hideMark/>
          </w:tcPr>
          <w:p w14:paraId="74B6C754"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February</w:t>
            </w:r>
          </w:p>
        </w:tc>
        <w:tc>
          <w:tcPr>
            <w:tcW w:w="960" w:type="dxa"/>
            <w:tcBorders>
              <w:top w:val="nil"/>
              <w:left w:val="nil"/>
              <w:bottom w:val="nil"/>
              <w:right w:val="nil"/>
            </w:tcBorders>
            <w:shd w:val="clear" w:color="auto" w:fill="auto"/>
            <w:noWrap/>
            <w:vAlign w:val="bottom"/>
            <w:hideMark/>
          </w:tcPr>
          <w:p w14:paraId="2309CD1D"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4A0EA514"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2EDFDE69"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15531.6475</w:t>
            </w:r>
          </w:p>
        </w:tc>
      </w:tr>
      <w:tr w:rsidR="00CE0794" w:rsidRPr="00CE0794" w14:paraId="744EF8B6" w14:textId="77777777" w:rsidTr="00101AE8">
        <w:trPr>
          <w:trHeight w:val="288"/>
        </w:trPr>
        <w:tc>
          <w:tcPr>
            <w:tcW w:w="960" w:type="dxa"/>
            <w:tcBorders>
              <w:top w:val="nil"/>
              <w:left w:val="nil"/>
              <w:bottom w:val="nil"/>
              <w:right w:val="nil"/>
            </w:tcBorders>
            <w:shd w:val="clear" w:color="auto" w:fill="auto"/>
            <w:noWrap/>
            <w:vAlign w:val="bottom"/>
            <w:hideMark/>
          </w:tcPr>
          <w:p w14:paraId="696F4371" w14:textId="0007B5A3" w:rsidR="00CE0794" w:rsidRPr="00CE0794" w:rsidRDefault="00101AE8" w:rsidP="00101AE8">
            <w:pPr>
              <w:spacing w:after="0" w:line="240" w:lineRule="auto"/>
              <w:jc w:val="right"/>
              <w:rPr>
                <w:rFonts w:asciiTheme="minorHAnsi" w:eastAsia="Times New Roman" w:hAnsiTheme="minorHAnsi" w:cstheme="minorHAnsi"/>
                <w:color w:val="000000"/>
              </w:rPr>
            </w:pPr>
            <w:r w:rsidRPr="00ED4FE7">
              <w:rPr>
                <w:rFonts w:asciiTheme="minorHAnsi" w:eastAsia="Times New Roman" w:hAnsiTheme="minorHAnsi" w:cstheme="minorHAnsi"/>
                <w:color w:val="000000"/>
              </w:rPr>
              <w:t xml:space="preserve"> </w:t>
            </w:r>
            <w:r w:rsidR="00CE0794" w:rsidRPr="00CE0794">
              <w:rPr>
                <w:rFonts w:asciiTheme="minorHAnsi" w:eastAsia="Times New Roman" w:hAnsiTheme="minorHAnsi" w:cstheme="minorHAnsi"/>
                <w:color w:val="000000"/>
              </w:rPr>
              <w:t>63</w:t>
            </w:r>
          </w:p>
        </w:tc>
        <w:tc>
          <w:tcPr>
            <w:tcW w:w="1017" w:type="dxa"/>
            <w:tcBorders>
              <w:top w:val="nil"/>
              <w:left w:val="nil"/>
              <w:bottom w:val="nil"/>
              <w:right w:val="nil"/>
            </w:tcBorders>
            <w:shd w:val="clear" w:color="auto" w:fill="auto"/>
            <w:noWrap/>
            <w:vAlign w:val="bottom"/>
            <w:hideMark/>
          </w:tcPr>
          <w:p w14:paraId="6C7B2D13"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March</w:t>
            </w:r>
          </w:p>
        </w:tc>
        <w:tc>
          <w:tcPr>
            <w:tcW w:w="960" w:type="dxa"/>
            <w:tcBorders>
              <w:top w:val="nil"/>
              <w:left w:val="nil"/>
              <w:bottom w:val="nil"/>
              <w:right w:val="nil"/>
            </w:tcBorders>
            <w:shd w:val="clear" w:color="auto" w:fill="auto"/>
            <w:noWrap/>
            <w:vAlign w:val="bottom"/>
            <w:hideMark/>
          </w:tcPr>
          <w:p w14:paraId="4C7D28BD"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7890B7CB"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62E7DE7B"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16012.63</w:t>
            </w:r>
          </w:p>
        </w:tc>
      </w:tr>
      <w:tr w:rsidR="00CE0794" w:rsidRPr="00CE0794" w14:paraId="4D3AF713" w14:textId="77777777" w:rsidTr="00101AE8">
        <w:trPr>
          <w:trHeight w:val="288"/>
        </w:trPr>
        <w:tc>
          <w:tcPr>
            <w:tcW w:w="960" w:type="dxa"/>
            <w:tcBorders>
              <w:top w:val="nil"/>
              <w:left w:val="nil"/>
              <w:bottom w:val="nil"/>
              <w:right w:val="nil"/>
            </w:tcBorders>
            <w:shd w:val="clear" w:color="auto" w:fill="auto"/>
            <w:noWrap/>
            <w:vAlign w:val="bottom"/>
            <w:hideMark/>
          </w:tcPr>
          <w:p w14:paraId="14A84AC4"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64</w:t>
            </w:r>
          </w:p>
        </w:tc>
        <w:tc>
          <w:tcPr>
            <w:tcW w:w="1017" w:type="dxa"/>
            <w:tcBorders>
              <w:top w:val="nil"/>
              <w:left w:val="nil"/>
              <w:bottom w:val="nil"/>
              <w:right w:val="nil"/>
            </w:tcBorders>
            <w:shd w:val="clear" w:color="auto" w:fill="auto"/>
            <w:noWrap/>
            <w:vAlign w:val="bottom"/>
            <w:hideMark/>
          </w:tcPr>
          <w:p w14:paraId="1749035E"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April</w:t>
            </w:r>
          </w:p>
        </w:tc>
        <w:tc>
          <w:tcPr>
            <w:tcW w:w="960" w:type="dxa"/>
            <w:tcBorders>
              <w:top w:val="nil"/>
              <w:left w:val="nil"/>
              <w:bottom w:val="nil"/>
              <w:right w:val="nil"/>
            </w:tcBorders>
            <w:shd w:val="clear" w:color="auto" w:fill="auto"/>
            <w:noWrap/>
            <w:vAlign w:val="bottom"/>
            <w:hideMark/>
          </w:tcPr>
          <w:p w14:paraId="6712EF88"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5C7C320F"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23995ABE"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16493.6125</w:t>
            </w:r>
          </w:p>
        </w:tc>
      </w:tr>
      <w:tr w:rsidR="00CE0794" w:rsidRPr="00CE0794" w14:paraId="5673D55A" w14:textId="77777777" w:rsidTr="00101AE8">
        <w:trPr>
          <w:trHeight w:val="288"/>
        </w:trPr>
        <w:tc>
          <w:tcPr>
            <w:tcW w:w="960" w:type="dxa"/>
            <w:tcBorders>
              <w:top w:val="nil"/>
              <w:left w:val="nil"/>
              <w:bottom w:val="nil"/>
              <w:right w:val="nil"/>
            </w:tcBorders>
            <w:shd w:val="clear" w:color="auto" w:fill="auto"/>
            <w:noWrap/>
            <w:vAlign w:val="bottom"/>
            <w:hideMark/>
          </w:tcPr>
          <w:p w14:paraId="6A257BC0"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65</w:t>
            </w:r>
          </w:p>
        </w:tc>
        <w:tc>
          <w:tcPr>
            <w:tcW w:w="1017" w:type="dxa"/>
            <w:tcBorders>
              <w:top w:val="nil"/>
              <w:left w:val="nil"/>
              <w:bottom w:val="nil"/>
              <w:right w:val="nil"/>
            </w:tcBorders>
            <w:shd w:val="clear" w:color="auto" w:fill="auto"/>
            <w:noWrap/>
            <w:vAlign w:val="bottom"/>
            <w:hideMark/>
          </w:tcPr>
          <w:p w14:paraId="3B096B83"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May</w:t>
            </w:r>
          </w:p>
        </w:tc>
        <w:tc>
          <w:tcPr>
            <w:tcW w:w="960" w:type="dxa"/>
            <w:tcBorders>
              <w:top w:val="nil"/>
              <w:left w:val="nil"/>
              <w:bottom w:val="nil"/>
              <w:right w:val="nil"/>
            </w:tcBorders>
            <w:shd w:val="clear" w:color="auto" w:fill="auto"/>
            <w:noWrap/>
            <w:vAlign w:val="bottom"/>
            <w:hideMark/>
          </w:tcPr>
          <w:p w14:paraId="736E569B"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6AFD663A"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1647AAE5"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16974.595</w:t>
            </w:r>
          </w:p>
        </w:tc>
      </w:tr>
      <w:tr w:rsidR="00CE0794" w:rsidRPr="00CE0794" w14:paraId="65467D37" w14:textId="77777777" w:rsidTr="00101AE8">
        <w:trPr>
          <w:trHeight w:val="288"/>
        </w:trPr>
        <w:tc>
          <w:tcPr>
            <w:tcW w:w="960" w:type="dxa"/>
            <w:tcBorders>
              <w:top w:val="nil"/>
              <w:left w:val="nil"/>
              <w:bottom w:val="nil"/>
              <w:right w:val="nil"/>
            </w:tcBorders>
            <w:shd w:val="clear" w:color="auto" w:fill="auto"/>
            <w:noWrap/>
            <w:vAlign w:val="bottom"/>
            <w:hideMark/>
          </w:tcPr>
          <w:p w14:paraId="34CCC672"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66</w:t>
            </w:r>
          </w:p>
        </w:tc>
        <w:tc>
          <w:tcPr>
            <w:tcW w:w="1017" w:type="dxa"/>
            <w:tcBorders>
              <w:top w:val="nil"/>
              <w:left w:val="nil"/>
              <w:bottom w:val="nil"/>
              <w:right w:val="nil"/>
            </w:tcBorders>
            <w:shd w:val="clear" w:color="auto" w:fill="auto"/>
            <w:noWrap/>
            <w:vAlign w:val="bottom"/>
            <w:hideMark/>
          </w:tcPr>
          <w:p w14:paraId="2EE5DAB5"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June</w:t>
            </w:r>
          </w:p>
        </w:tc>
        <w:tc>
          <w:tcPr>
            <w:tcW w:w="960" w:type="dxa"/>
            <w:tcBorders>
              <w:top w:val="nil"/>
              <w:left w:val="nil"/>
              <w:bottom w:val="nil"/>
              <w:right w:val="nil"/>
            </w:tcBorders>
            <w:shd w:val="clear" w:color="auto" w:fill="auto"/>
            <w:noWrap/>
            <w:vAlign w:val="bottom"/>
            <w:hideMark/>
          </w:tcPr>
          <w:p w14:paraId="43041CAF"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0FCD31A1"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4DF5AEFA"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17455.5775</w:t>
            </w:r>
          </w:p>
        </w:tc>
      </w:tr>
      <w:tr w:rsidR="00CE0794" w:rsidRPr="00CE0794" w14:paraId="6AB5EB49" w14:textId="77777777" w:rsidTr="00101AE8">
        <w:trPr>
          <w:trHeight w:val="288"/>
        </w:trPr>
        <w:tc>
          <w:tcPr>
            <w:tcW w:w="960" w:type="dxa"/>
            <w:tcBorders>
              <w:top w:val="nil"/>
              <w:left w:val="nil"/>
              <w:bottom w:val="nil"/>
              <w:right w:val="nil"/>
            </w:tcBorders>
            <w:shd w:val="clear" w:color="auto" w:fill="auto"/>
            <w:noWrap/>
            <w:vAlign w:val="bottom"/>
            <w:hideMark/>
          </w:tcPr>
          <w:p w14:paraId="5C3EA35C"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67</w:t>
            </w:r>
          </w:p>
        </w:tc>
        <w:tc>
          <w:tcPr>
            <w:tcW w:w="1017" w:type="dxa"/>
            <w:tcBorders>
              <w:top w:val="nil"/>
              <w:left w:val="nil"/>
              <w:bottom w:val="nil"/>
              <w:right w:val="nil"/>
            </w:tcBorders>
            <w:shd w:val="clear" w:color="auto" w:fill="auto"/>
            <w:noWrap/>
            <w:vAlign w:val="bottom"/>
            <w:hideMark/>
          </w:tcPr>
          <w:p w14:paraId="6A0DEE57"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July</w:t>
            </w:r>
          </w:p>
        </w:tc>
        <w:tc>
          <w:tcPr>
            <w:tcW w:w="960" w:type="dxa"/>
            <w:tcBorders>
              <w:top w:val="nil"/>
              <w:left w:val="nil"/>
              <w:bottom w:val="nil"/>
              <w:right w:val="nil"/>
            </w:tcBorders>
            <w:shd w:val="clear" w:color="auto" w:fill="auto"/>
            <w:noWrap/>
            <w:vAlign w:val="bottom"/>
            <w:hideMark/>
          </w:tcPr>
          <w:p w14:paraId="337D6B5A"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6D8C3D2D"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3813CD40"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17936.56</w:t>
            </w:r>
          </w:p>
        </w:tc>
      </w:tr>
      <w:tr w:rsidR="00CE0794" w:rsidRPr="00CE0794" w14:paraId="090896F7" w14:textId="77777777" w:rsidTr="00101AE8">
        <w:trPr>
          <w:trHeight w:val="288"/>
        </w:trPr>
        <w:tc>
          <w:tcPr>
            <w:tcW w:w="960" w:type="dxa"/>
            <w:tcBorders>
              <w:top w:val="nil"/>
              <w:left w:val="nil"/>
              <w:bottom w:val="nil"/>
              <w:right w:val="nil"/>
            </w:tcBorders>
            <w:shd w:val="clear" w:color="auto" w:fill="auto"/>
            <w:noWrap/>
            <w:vAlign w:val="bottom"/>
            <w:hideMark/>
          </w:tcPr>
          <w:p w14:paraId="601043F5"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68</w:t>
            </w:r>
          </w:p>
        </w:tc>
        <w:tc>
          <w:tcPr>
            <w:tcW w:w="1017" w:type="dxa"/>
            <w:tcBorders>
              <w:top w:val="nil"/>
              <w:left w:val="nil"/>
              <w:bottom w:val="nil"/>
              <w:right w:val="nil"/>
            </w:tcBorders>
            <w:shd w:val="clear" w:color="auto" w:fill="auto"/>
            <w:noWrap/>
            <w:vAlign w:val="bottom"/>
            <w:hideMark/>
          </w:tcPr>
          <w:p w14:paraId="6B0BF22E"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August</w:t>
            </w:r>
          </w:p>
        </w:tc>
        <w:tc>
          <w:tcPr>
            <w:tcW w:w="960" w:type="dxa"/>
            <w:tcBorders>
              <w:top w:val="nil"/>
              <w:left w:val="nil"/>
              <w:bottom w:val="nil"/>
              <w:right w:val="nil"/>
            </w:tcBorders>
            <w:shd w:val="clear" w:color="auto" w:fill="auto"/>
            <w:noWrap/>
            <w:vAlign w:val="bottom"/>
            <w:hideMark/>
          </w:tcPr>
          <w:p w14:paraId="4456C94B"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50752261"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38B4BECD"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18417.5426</w:t>
            </w:r>
          </w:p>
        </w:tc>
      </w:tr>
      <w:tr w:rsidR="00CE0794" w:rsidRPr="00CE0794" w14:paraId="495B02C0" w14:textId="77777777" w:rsidTr="00101AE8">
        <w:trPr>
          <w:trHeight w:val="288"/>
        </w:trPr>
        <w:tc>
          <w:tcPr>
            <w:tcW w:w="960" w:type="dxa"/>
            <w:tcBorders>
              <w:top w:val="nil"/>
              <w:left w:val="nil"/>
              <w:bottom w:val="nil"/>
              <w:right w:val="nil"/>
            </w:tcBorders>
            <w:shd w:val="clear" w:color="auto" w:fill="auto"/>
            <w:noWrap/>
            <w:vAlign w:val="bottom"/>
            <w:hideMark/>
          </w:tcPr>
          <w:p w14:paraId="29944910"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69</w:t>
            </w:r>
          </w:p>
        </w:tc>
        <w:tc>
          <w:tcPr>
            <w:tcW w:w="1977" w:type="dxa"/>
            <w:gridSpan w:val="2"/>
            <w:tcBorders>
              <w:top w:val="nil"/>
              <w:left w:val="nil"/>
              <w:bottom w:val="nil"/>
              <w:right w:val="nil"/>
            </w:tcBorders>
            <w:shd w:val="clear" w:color="auto" w:fill="auto"/>
            <w:noWrap/>
            <w:vAlign w:val="bottom"/>
            <w:hideMark/>
          </w:tcPr>
          <w:p w14:paraId="38C3C1A8"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September</w:t>
            </w:r>
          </w:p>
        </w:tc>
        <w:tc>
          <w:tcPr>
            <w:tcW w:w="1160" w:type="dxa"/>
            <w:tcBorders>
              <w:top w:val="nil"/>
              <w:left w:val="nil"/>
              <w:bottom w:val="nil"/>
              <w:right w:val="nil"/>
            </w:tcBorders>
            <w:shd w:val="clear" w:color="auto" w:fill="auto"/>
            <w:noWrap/>
            <w:vAlign w:val="bottom"/>
            <w:hideMark/>
          </w:tcPr>
          <w:p w14:paraId="48E91183"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276" w:type="dxa"/>
            <w:tcBorders>
              <w:top w:val="nil"/>
              <w:left w:val="nil"/>
              <w:bottom w:val="nil"/>
              <w:right w:val="nil"/>
            </w:tcBorders>
            <w:shd w:val="clear" w:color="000000" w:fill="B4C6E7"/>
            <w:noWrap/>
            <w:vAlign w:val="bottom"/>
            <w:hideMark/>
          </w:tcPr>
          <w:p w14:paraId="3051B35F"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18898.5251</w:t>
            </w:r>
          </w:p>
        </w:tc>
      </w:tr>
      <w:tr w:rsidR="00CE0794" w:rsidRPr="00CE0794" w14:paraId="15D3F919" w14:textId="77777777" w:rsidTr="00101AE8">
        <w:trPr>
          <w:trHeight w:val="288"/>
        </w:trPr>
        <w:tc>
          <w:tcPr>
            <w:tcW w:w="960" w:type="dxa"/>
            <w:tcBorders>
              <w:top w:val="nil"/>
              <w:left w:val="nil"/>
              <w:bottom w:val="nil"/>
              <w:right w:val="nil"/>
            </w:tcBorders>
            <w:shd w:val="clear" w:color="auto" w:fill="auto"/>
            <w:noWrap/>
            <w:vAlign w:val="bottom"/>
            <w:hideMark/>
          </w:tcPr>
          <w:p w14:paraId="43856547"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70</w:t>
            </w:r>
          </w:p>
        </w:tc>
        <w:tc>
          <w:tcPr>
            <w:tcW w:w="1017" w:type="dxa"/>
            <w:tcBorders>
              <w:top w:val="nil"/>
              <w:left w:val="nil"/>
              <w:bottom w:val="nil"/>
              <w:right w:val="nil"/>
            </w:tcBorders>
            <w:shd w:val="clear" w:color="auto" w:fill="auto"/>
            <w:noWrap/>
            <w:vAlign w:val="bottom"/>
            <w:hideMark/>
          </w:tcPr>
          <w:p w14:paraId="6F8B335A"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October</w:t>
            </w:r>
          </w:p>
        </w:tc>
        <w:tc>
          <w:tcPr>
            <w:tcW w:w="960" w:type="dxa"/>
            <w:tcBorders>
              <w:top w:val="nil"/>
              <w:left w:val="nil"/>
              <w:bottom w:val="nil"/>
              <w:right w:val="nil"/>
            </w:tcBorders>
            <w:shd w:val="clear" w:color="auto" w:fill="auto"/>
            <w:noWrap/>
            <w:vAlign w:val="bottom"/>
            <w:hideMark/>
          </w:tcPr>
          <w:p w14:paraId="4A3DE660"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160" w:type="dxa"/>
            <w:tcBorders>
              <w:top w:val="nil"/>
              <w:left w:val="nil"/>
              <w:bottom w:val="nil"/>
              <w:right w:val="nil"/>
            </w:tcBorders>
            <w:shd w:val="clear" w:color="auto" w:fill="auto"/>
            <w:noWrap/>
            <w:vAlign w:val="bottom"/>
            <w:hideMark/>
          </w:tcPr>
          <w:p w14:paraId="43BBD342" w14:textId="77777777" w:rsidR="00CE0794" w:rsidRPr="00CE0794" w:rsidRDefault="00CE0794" w:rsidP="00101AE8">
            <w:pPr>
              <w:spacing w:after="0" w:line="240" w:lineRule="auto"/>
              <w:rPr>
                <w:rFonts w:asciiTheme="minorHAnsi" w:eastAsia="Times New Roman" w:hAnsiTheme="minorHAnsi" w:cstheme="minorHAnsi"/>
              </w:rPr>
            </w:pPr>
          </w:p>
        </w:tc>
        <w:tc>
          <w:tcPr>
            <w:tcW w:w="1276" w:type="dxa"/>
            <w:tcBorders>
              <w:top w:val="nil"/>
              <w:left w:val="nil"/>
              <w:bottom w:val="nil"/>
              <w:right w:val="nil"/>
            </w:tcBorders>
            <w:shd w:val="clear" w:color="000000" w:fill="B4C6E7"/>
            <w:noWrap/>
            <w:vAlign w:val="bottom"/>
            <w:hideMark/>
          </w:tcPr>
          <w:p w14:paraId="17A45169"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19379.5076</w:t>
            </w:r>
          </w:p>
        </w:tc>
      </w:tr>
      <w:tr w:rsidR="00CE0794" w:rsidRPr="00CE0794" w14:paraId="756C7130" w14:textId="77777777" w:rsidTr="00101AE8">
        <w:trPr>
          <w:trHeight w:val="288"/>
        </w:trPr>
        <w:tc>
          <w:tcPr>
            <w:tcW w:w="960" w:type="dxa"/>
            <w:tcBorders>
              <w:top w:val="nil"/>
              <w:left w:val="nil"/>
              <w:bottom w:val="nil"/>
              <w:right w:val="nil"/>
            </w:tcBorders>
            <w:shd w:val="clear" w:color="auto" w:fill="auto"/>
            <w:noWrap/>
            <w:vAlign w:val="bottom"/>
            <w:hideMark/>
          </w:tcPr>
          <w:p w14:paraId="0007E04B"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71</w:t>
            </w:r>
          </w:p>
        </w:tc>
        <w:tc>
          <w:tcPr>
            <w:tcW w:w="1977" w:type="dxa"/>
            <w:gridSpan w:val="2"/>
            <w:tcBorders>
              <w:top w:val="nil"/>
              <w:left w:val="nil"/>
              <w:bottom w:val="nil"/>
              <w:right w:val="nil"/>
            </w:tcBorders>
            <w:shd w:val="clear" w:color="auto" w:fill="auto"/>
            <w:noWrap/>
            <w:vAlign w:val="bottom"/>
            <w:hideMark/>
          </w:tcPr>
          <w:p w14:paraId="4934572A"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November</w:t>
            </w:r>
          </w:p>
        </w:tc>
        <w:tc>
          <w:tcPr>
            <w:tcW w:w="1160" w:type="dxa"/>
            <w:tcBorders>
              <w:top w:val="nil"/>
              <w:left w:val="nil"/>
              <w:bottom w:val="nil"/>
              <w:right w:val="nil"/>
            </w:tcBorders>
            <w:shd w:val="clear" w:color="auto" w:fill="auto"/>
            <w:noWrap/>
            <w:vAlign w:val="bottom"/>
            <w:hideMark/>
          </w:tcPr>
          <w:p w14:paraId="7800CFC1"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276" w:type="dxa"/>
            <w:tcBorders>
              <w:top w:val="nil"/>
              <w:left w:val="nil"/>
              <w:bottom w:val="nil"/>
              <w:right w:val="nil"/>
            </w:tcBorders>
            <w:shd w:val="clear" w:color="000000" w:fill="B4C6E7"/>
            <w:noWrap/>
            <w:vAlign w:val="bottom"/>
            <w:hideMark/>
          </w:tcPr>
          <w:p w14:paraId="522F235C"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19860.4901</w:t>
            </w:r>
          </w:p>
        </w:tc>
      </w:tr>
      <w:tr w:rsidR="00CE0794" w:rsidRPr="00CE0794" w14:paraId="0BC07226" w14:textId="77777777" w:rsidTr="00101AE8">
        <w:trPr>
          <w:trHeight w:val="288"/>
        </w:trPr>
        <w:tc>
          <w:tcPr>
            <w:tcW w:w="960" w:type="dxa"/>
            <w:tcBorders>
              <w:top w:val="nil"/>
              <w:left w:val="nil"/>
              <w:bottom w:val="nil"/>
              <w:right w:val="nil"/>
            </w:tcBorders>
            <w:shd w:val="clear" w:color="auto" w:fill="auto"/>
            <w:noWrap/>
            <w:vAlign w:val="bottom"/>
            <w:hideMark/>
          </w:tcPr>
          <w:p w14:paraId="5C3F2670"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72</w:t>
            </w:r>
          </w:p>
        </w:tc>
        <w:tc>
          <w:tcPr>
            <w:tcW w:w="1977" w:type="dxa"/>
            <w:gridSpan w:val="2"/>
            <w:tcBorders>
              <w:top w:val="nil"/>
              <w:left w:val="nil"/>
              <w:bottom w:val="nil"/>
              <w:right w:val="nil"/>
            </w:tcBorders>
            <w:shd w:val="clear" w:color="auto" w:fill="auto"/>
            <w:noWrap/>
            <w:vAlign w:val="bottom"/>
            <w:hideMark/>
          </w:tcPr>
          <w:p w14:paraId="7DB27505" w14:textId="77777777" w:rsidR="00CE0794" w:rsidRPr="00CE0794" w:rsidRDefault="00CE0794" w:rsidP="00101AE8">
            <w:pPr>
              <w:spacing w:after="0" w:line="240" w:lineRule="auto"/>
              <w:rPr>
                <w:rFonts w:asciiTheme="minorHAnsi" w:eastAsia="Times New Roman" w:hAnsiTheme="minorHAnsi" w:cstheme="minorHAnsi"/>
                <w:color w:val="000000"/>
              </w:rPr>
            </w:pPr>
            <w:r w:rsidRPr="00CE0794">
              <w:rPr>
                <w:rFonts w:asciiTheme="minorHAnsi" w:eastAsia="Times New Roman" w:hAnsiTheme="minorHAnsi" w:cstheme="minorHAnsi"/>
                <w:color w:val="000000"/>
              </w:rPr>
              <w:t>December</w:t>
            </w:r>
          </w:p>
        </w:tc>
        <w:tc>
          <w:tcPr>
            <w:tcW w:w="1160" w:type="dxa"/>
            <w:tcBorders>
              <w:top w:val="nil"/>
              <w:left w:val="nil"/>
              <w:bottom w:val="nil"/>
              <w:right w:val="nil"/>
            </w:tcBorders>
            <w:shd w:val="clear" w:color="auto" w:fill="auto"/>
            <w:noWrap/>
            <w:vAlign w:val="bottom"/>
            <w:hideMark/>
          </w:tcPr>
          <w:p w14:paraId="424034F5" w14:textId="77777777" w:rsidR="00CE0794" w:rsidRPr="00CE0794" w:rsidRDefault="00CE0794" w:rsidP="00101AE8">
            <w:pPr>
              <w:spacing w:after="0" w:line="240" w:lineRule="auto"/>
              <w:rPr>
                <w:rFonts w:asciiTheme="minorHAnsi" w:eastAsia="Times New Roman" w:hAnsiTheme="minorHAnsi" w:cstheme="minorHAnsi"/>
                <w:color w:val="000000"/>
              </w:rPr>
            </w:pPr>
          </w:p>
        </w:tc>
        <w:tc>
          <w:tcPr>
            <w:tcW w:w="1276" w:type="dxa"/>
            <w:tcBorders>
              <w:top w:val="nil"/>
              <w:left w:val="nil"/>
              <w:bottom w:val="nil"/>
              <w:right w:val="nil"/>
            </w:tcBorders>
            <w:shd w:val="clear" w:color="000000" w:fill="B4C6E7"/>
            <w:noWrap/>
            <w:vAlign w:val="bottom"/>
            <w:hideMark/>
          </w:tcPr>
          <w:p w14:paraId="343C6376" w14:textId="77777777" w:rsidR="00CE0794" w:rsidRPr="00CE0794" w:rsidRDefault="00CE0794" w:rsidP="00101AE8">
            <w:pPr>
              <w:spacing w:after="0" w:line="240" w:lineRule="auto"/>
              <w:jc w:val="right"/>
              <w:rPr>
                <w:rFonts w:asciiTheme="minorHAnsi" w:eastAsia="Times New Roman" w:hAnsiTheme="minorHAnsi" w:cstheme="minorHAnsi"/>
                <w:color w:val="000000"/>
              </w:rPr>
            </w:pPr>
            <w:r w:rsidRPr="00CE0794">
              <w:rPr>
                <w:rFonts w:asciiTheme="minorHAnsi" w:eastAsia="Times New Roman" w:hAnsiTheme="minorHAnsi" w:cstheme="minorHAnsi"/>
                <w:color w:val="000000"/>
              </w:rPr>
              <w:t>20341.4726</w:t>
            </w:r>
          </w:p>
        </w:tc>
      </w:tr>
    </w:tbl>
    <w:p w14:paraId="35EE7219" w14:textId="42CFCE5C" w:rsidR="00CE0794" w:rsidRPr="00ED4FE7" w:rsidRDefault="00101AE8"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br w:type="textWrapping" w:clear="all"/>
      </w:r>
    </w:p>
    <w:p w14:paraId="6786D75F" w14:textId="7AB75068" w:rsidR="00AD581A" w:rsidRPr="00ED4FE7" w:rsidRDefault="00AD581A" w:rsidP="00BC0589">
      <w:pPr>
        <w:spacing w:after="0" w:line="240" w:lineRule="auto"/>
        <w:jc w:val="both"/>
        <w:rPr>
          <w:rStyle w:val="Strong"/>
          <w:rFonts w:asciiTheme="minorHAnsi" w:hAnsiTheme="minorHAnsi" w:cstheme="minorHAnsi"/>
          <w:b w:val="0"/>
          <w:bCs w:val="0"/>
          <w:shd w:val="clear" w:color="auto" w:fill="FFFFFF"/>
        </w:rPr>
      </w:pPr>
      <w:r w:rsidRPr="00ED4FE7">
        <w:rPr>
          <w:rFonts w:asciiTheme="minorHAnsi" w:hAnsiTheme="minorHAnsi" w:cstheme="minorHAnsi"/>
          <w:noProof/>
        </w:rPr>
        <w:drawing>
          <wp:inline distT="0" distB="0" distL="0" distR="0" wp14:anchorId="65949A38" wp14:editId="5A7F0A36">
            <wp:extent cx="5455920" cy="2034540"/>
            <wp:effectExtent l="0" t="0" r="11430" b="3810"/>
            <wp:docPr id="8" name="Chart 8">
              <a:extLst xmlns:a="http://schemas.openxmlformats.org/drawingml/2006/main">
                <a:ext uri="{FF2B5EF4-FFF2-40B4-BE49-F238E27FC236}">
                  <a16:creationId xmlns:a16="http://schemas.microsoft.com/office/drawing/2014/main" id="{0EF62F29-5F2B-47BF-A5D9-E5073A7DC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569B5F" w14:textId="0EB0EB12" w:rsidR="00CE0794" w:rsidRPr="00ED4FE7" w:rsidRDefault="00FD4BB9" w:rsidP="00D177D4">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If we observe the above forecast values for the year 6, they keep increasing monthly. There is a huge difference between the month January and December. It is a positive growth all along the way. There is increase of 5,291 for 12 months.</w:t>
      </w:r>
      <w:r w:rsidR="00101AE8" w:rsidRPr="00ED4FE7">
        <w:rPr>
          <w:rFonts w:asciiTheme="minorHAnsi" w:hAnsiTheme="minorHAnsi" w:cstheme="minorHAnsi"/>
          <w:color w:val="000000"/>
        </w:rPr>
        <w:t xml:space="preserve"> Also, the very small value of β means that the slope hardly changes over time.</w:t>
      </w:r>
    </w:p>
    <w:p w14:paraId="4E6DC905" w14:textId="77777777" w:rsidR="00CE0794" w:rsidRPr="00ED4FE7" w:rsidRDefault="00CE0794" w:rsidP="00D177D4">
      <w:pPr>
        <w:spacing w:after="0" w:line="240" w:lineRule="auto"/>
        <w:jc w:val="both"/>
        <w:rPr>
          <w:rFonts w:asciiTheme="minorHAnsi" w:hAnsiTheme="minorHAnsi" w:cstheme="minorHAnsi"/>
          <w:color w:val="000000"/>
          <w:lang w:val="en"/>
        </w:rPr>
      </w:pPr>
    </w:p>
    <w:p w14:paraId="203DD32B" w14:textId="7EDACA25" w:rsidR="00697F9C" w:rsidRPr="00ED4FE7" w:rsidRDefault="00697F9C" w:rsidP="00D177D4">
      <w:pPr>
        <w:spacing w:after="0" w:line="240" w:lineRule="auto"/>
        <w:jc w:val="both"/>
        <w:rPr>
          <w:rFonts w:asciiTheme="minorHAnsi" w:hAnsiTheme="minorHAnsi" w:cstheme="minorHAnsi"/>
          <w:color w:val="000000"/>
          <w:lang w:val="en"/>
        </w:rPr>
      </w:pPr>
    </w:p>
    <w:p w14:paraId="2A89F01E" w14:textId="77777777" w:rsidR="00697F9C" w:rsidRPr="00ED4FE7" w:rsidRDefault="00697F9C" w:rsidP="00D177D4">
      <w:pPr>
        <w:spacing w:after="0" w:line="240" w:lineRule="auto"/>
        <w:jc w:val="both"/>
        <w:rPr>
          <w:rFonts w:asciiTheme="minorHAnsi" w:hAnsiTheme="minorHAnsi" w:cstheme="minorHAnsi"/>
          <w:color w:val="000000"/>
          <w:lang w:val="en"/>
        </w:rPr>
      </w:pPr>
    </w:p>
    <w:p w14:paraId="4CAB7522" w14:textId="735C86E1"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8</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For the model developed in Question 7, compute the error parameters MAD, MSE, MAPE, and TS.   </w:t>
      </w:r>
    </w:p>
    <w:p w14:paraId="7E20FF8A" w14:textId="598D48B9" w:rsidR="00F27B6F"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0B991480" w14:textId="336F9492" w:rsidR="00BC0589" w:rsidRPr="00ED4FE7" w:rsidRDefault="00BC0589" w:rsidP="00BC0589">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To forecast for 6 year from month January through December, we first do the Regression Analysis taking 60 periods and 60 Demands using Data Analysis &gt; Regression Analysis &gt; Specify the data range by highlighting cells A1:A62, B1:B62. We get Intercept = 4800.565, X-Variable = 112.003. Substitute the Intercept value in Level (Lt) for 0</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period be Lt0 and X-Variable in Trend be Tt0. For Calculating 1</w:t>
      </w:r>
      <w:r w:rsidRPr="00ED4FE7">
        <w:rPr>
          <w:rFonts w:asciiTheme="minorHAnsi" w:hAnsiTheme="minorHAnsi" w:cstheme="minorHAnsi"/>
          <w:color w:val="000000"/>
          <w:vertAlign w:val="superscript"/>
          <w:lang w:val="en"/>
        </w:rPr>
        <w:t>st</w:t>
      </w:r>
      <w:r w:rsidRPr="00ED4FE7">
        <w:rPr>
          <w:rFonts w:asciiTheme="minorHAnsi" w:hAnsiTheme="minorHAnsi" w:cstheme="minorHAnsi"/>
          <w:color w:val="000000"/>
          <w:lang w:val="en"/>
        </w:rPr>
        <w:t xml:space="preserve"> period in Level (Lt) </w:t>
      </w:r>
    </w:p>
    <w:p w14:paraId="0AB41BDD" w14:textId="77777777" w:rsidR="00BC0589" w:rsidRPr="00ED4FE7" w:rsidRDefault="00BC0589" w:rsidP="00BC0589">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α*(</w:t>
      </w:r>
      <w:proofErr w:type="spellStart"/>
      <w:r w:rsidRPr="00ED4FE7">
        <w:rPr>
          <w:rFonts w:asciiTheme="minorHAnsi" w:hAnsiTheme="minorHAnsi" w:cstheme="minorHAnsi"/>
          <w:color w:val="000000"/>
          <w:lang w:val="en"/>
        </w:rPr>
        <w:t>yt</w:t>
      </w:r>
      <w:proofErr w:type="spellEnd"/>
      <w:r w:rsidRPr="00ED4FE7">
        <w:rPr>
          <w:rFonts w:asciiTheme="minorHAnsi" w:hAnsiTheme="minorHAnsi" w:cstheme="minorHAnsi"/>
          <w:color w:val="000000"/>
          <w:lang w:val="en"/>
        </w:rPr>
        <w:t xml:space="preserve">) + (1-α)*(Lt0+Tt0) where </w:t>
      </w:r>
      <w:proofErr w:type="spellStart"/>
      <w:r w:rsidRPr="00ED4FE7">
        <w:rPr>
          <w:rFonts w:asciiTheme="minorHAnsi" w:hAnsiTheme="minorHAnsi" w:cstheme="minorHAnsi"/>
          <w:color w:val="000000"/>
          <w:lang w:val="en"/>
        </w:rPr>
        <w:t>yt</w:t>
      </w:r>
      <w:proofErr w:type="spellEnd"/>
      <w:r w:rsidRPr="00ED4FE7">
        <w:rPr>
          <w:rFonts w:asciiTheme="minorHAnsi" w:hAnsiTheme="minorHAnsi" w:cstheme="minorHAnsi"/>
          <w:color w:val="000000"/>
          <w:lang w:val="en"/>
        </w:rPr>
        <w:t xml:space="preserve"> is demand of period 1, Lt0 is previous period value </w:t>
      </w:r>
      <w:proofErr w:type="spellStart"/>
      <w:r w:rsidRPr="00ED4FE7">
        <w:rPr>
          <w:rFonts w:asciiTheme="minorHAnsi" w:hAnsiTheme="minorHAnsi" w:cstheme="minorHAnsi"/>
          <w:color w:val="000000"/>
          <w:lang w:val="en"/>
        </w:rPr>
        <w:t>i.e</w:t>
      </w:r>
      <w:proofErr w:type="spellEnd"/>
      <w:r w:rsidRPr="00ED4FE7">
        <w:rPr>
          <w:rFonts w:asciiTheme="minorHAnsi" w:hAnsiTheme="minorHAnsi" w:cstheme="minorHAnsi"/>
          <w:color w:val="000000"/>
          <w:lang w:val="en"/>
        </w:rPr>
        <w:t xml:space="preserve"> 0</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period and Tt0 is the previous value of period 0. Therefore,</w:t>
      </w:r>
    </w:p>
    <w:p w14:paraId="3A9DAAF4" w14:textId="7777777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Fonts w:asciiTheme="minorHAnsi" w:hAnsiTheme="minorHAnsi" w:cstheme="minorHAnsi"/>
          <w:color w:val="000000"/>
          <w:lang w:val="en"/>
        </w:rPr>
        <w:t xml:space="preserve">=0.3*(2000) +(1-0.3)* (4800.565+112.003) =4038.798. </w:t>
      </w:r>
      <w:r w:rsidRPr="00ED4FE7">
        <w:rPr>
          <w:rFonts w:asciiTheme="minorHAnsi" w:hAnsiTheme="minorHAnsi" w:cstheme="minorHAnsi"/>
          <w:lang w:val="en"/>
        </w:rPr>
        <w:t xml:space="preserve">Similarly, we find Level (Lt)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4DB418EC" w14:textId="7777777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To calculate 1</w:t>
      </w:r>
      <w:r w:rsidRPr="00ED4FE7">
        <w:rPr>
          <w:rStyle w:val="Strong"/>
          <w:rFonts w:asciiTheme="minorHAnsi" w:hAnsiTheme="minorHAnsi" w:cstheme="minorHAnsi"/>
          <w:b w:val="0"/>
          <w:bCs w:val="0"/>
          <w:shd w:val="clear" w:color="auto" w:fill="FFFFFF"/>
          <w:vertAlign w:val="superscript"/>
        </w:rPr>
        <w:t>st</w:t>
      </w:r>
      <w:r w:rsidRPr="00ED4FE7">
        <w:rPr>
          <w:rStyle w:val="Strong"/>
          <w:rFonts w:asciiTheme="minorHAnsi" w:hAnsiTheme="minorHAnsi" w:cstheme="minorHAnsi"/>
          <w:b w:val="0"/>
          <w:bCs w:val="0"/>
          <w:shd w:val="clear" w:color="auto" w:fill="FFFFFF"/>
        </w:rPr>
        <w:t xml:space="preserve"> period of trend, formula is as follows, </w:t>
      </w:r>
    </w:p>
    <w:p w14:paraId="112CFE1D" w14:textId="7777777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 xml:space="preserve">=β*(Lt1 – Lt0) + (1 – β)*Tt0 , where Lt1 and Lt0 are the level of period 1 and 2, and Trend Tt0 of period 0. </w:t>
      </w:r>
      <w:r w:rsidRPr="00ED4FE7">
        <w:rPr>
          <w:rFonts w:asciiTheme="minorHAnsi" w:hAnsiTheme="minorHAnsi" w:cstheme="minorHAnsi"/>
          <w:lang w:val="en"/>
        </w:rPr>
        <w:t xml:space="preserve">Similarly, we find Trend (Tt)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061D52FD" w14:textId="7777777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 xml:space="preserve">Therefore, </w:t>
      </w:r>
    </w:p>
    <w:p w14:paraId="44A50EC5" w14:textId="2852FCCA" w:rsidR="00BC0589" w:rsidRPr="00ED4FE7" w:rsidRDefault="00BC0589" w:rsidP="00BC0589">
      <w:pPr>
        <w:spacing w:after="0" w:line="240" w:lineRule="auto"/>
        <w:jc w:val="both"/>
        <w:rPr>
          <w:rFonts w:asciiTheme="minorHAnsi" w:hAnsiTheme="minorHAnsi" w:cstheme="minorHAnsi"/>
          <w:color w:val="000000"/>
          <w:lang w:val="en"/>
        </w:rPr>
      </w:pPr>
      <w:r w:rsidRPr="00ED4FE7">
        <w:rPr>
          <w:rStyle w:val="Strong"/>
          <w:rFonts w:asciiTheme="minorHAnsi" w:hAnsiTheme="minorHAnsi" w:cstheme="minorHAnsi"/>
          <w:b w:val="0"/>
          <w:bCs w:val="0"/>
          <w:shd w:val="clear" w:color="auto" w:fill="FFFFFF"/>
        </w:rPr>
        <w:t>= 0.1*(</w:t>
      </w:r>
      <w:r w:rsidRPr="00ED4FE7">
        <w:rPr>
          <w:rFonts w:asciiTheme="minorHAnsi" w:hAnsiTheme="minorHAnsi" w:cstheme="minorHAnsi"/>
          <w:color w:val="000000"/>
          <w:lang w:val="en"/>
        </w:rPr>
        <w:t>4038.798 - 4800.565) + (1 – 0.1)* 112.003 = 24.6262</w:t>
      </w:r>
    </w:p>
    <w:p w14:paraId="4DCD6693" w14:textId="7184A2EC" w:rsidR="00FD745B" w:rsidRPr="00ED4FE7" w:rsidRDefault="00FD745B" w:rsidP="00FD745B">
      <w:pPr>
        <w:spacing w:after="0" w:line="240" w:lineRule="auto"/>
        <w:jc w:val="both"/>
        <w:rPr>
          <w:rStyle w:val="Strong"/>
          <w:rFonts w:asciiTheme="minorHAnsi" w:hAnsiTheme="minorHAnsi" w:cstheme="minorHAnsi"/>
          <w:b w:val="0"/>
          <w:bCs w:val="0"/>
          <w:shd w:val="clear" w:color="auto" w:fill="FFFFFF"/>
        </w:rPr>
      </w:pPr>
      <w:r w:rsidRPr="00ED4FE7">
        <w:rPr>
          <w:rFonts w:asciiTheme="minorHAnsi" w:hAnsiTheme="minorHAnsi" w:cstheme="minorHAnsi"/>
          <w:color w:val="000000"/>
          <w:lang w:val="en"/>
        </w:rPr>
        <w:t xml:space="preserve">To calculate the forecast for period 1 we take Lt0 + Tt0, therefore,  4038.798 + 4800.565 = 4912.568. </w:t>
      </w:r>
      <w:r w:rsidRPr="00ED4FE7">
        <w:rPr>
          <w:rFonts w:asciiTheme="minorHAnsi" w:hAnsiTheme="minorHAnsi" w:cstheme="minorHAnsi"/>
          <w:lang w:val="en"/>
        </w:rPr>
        <w:t xml:space="preserve">Similarly, we find Forecast Error (Ft)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51B7E80D" w14:textId="5341CE43" w:rsidR="00FD745B" w:rsidRPr="00ED4FE7" w:rsidRDefault="00FD745B" w:rsidP="00BC0589">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To calculate Error(Et), </w:t>
      </w:r>
      <w:proofErr w:type="spellStart"/>
      <w:r w:rsidRPr="00ED4FE7">
        <w:rPr>
          <w:rFonts w:asciiTheme="minorHAnsi" w:hAnsiTheme="minorHAnsi" w:cstheme="minorHAnsi"/>
          <w:color w:val="000000"/>
          <w:lang w:val="en"/>
        </w:rPr>
        <w:t>substract</w:t>
      </w:r>
      <w:proofErr w:type="spellEnd"/>
      <w:r w:rsidRPr="00ED4FE7">
        <w:rPr>
          <w:rFonts w:asciiTheme="minorHAnsi" w:hAnsiTheme="minorHAnsi" w:cstheme="minorHAnsi"/>
          <w:color w:val="000000"/>
          <w:lang w:val="en"/>
        </w:rPr>
        <w:t xml:space="preserve"> Demand – Forecasted Error = 2000 - 4912.568 = 2912.568.</w:t>
      </w:r>
    </w:p>
    <w:p w14:paraId="0B3463BA" w14:textId="32C43B0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MSE =</w:t>
      </w:r>
      <w:r w:rsidRPr="00ED4FE7">
        <w:rPr>
          <w:rStyle w:val="Strong"/>
          <w:rFonts w:asciiTheme="minorHAnsi" w:hAnsiTheme="minorHAnsi" w:cstheme="minorHAnsi"/>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Σ(et)² </w:t>
      </w:r>
      <w:r w:rsidRPr="00ED4FE7">
        <w:rPr>
          <w:rStyle w:val="Strong"/>
          <w:rFonts w:asciiTheme="minorHAnsi" w:hAnsiTheme="minorHAnsi" w:cstheme="minorHAnsi"/>
          <w:b w:val="0"/>
          <w:bCs w:val="0"/>
          <w:shd w:val="clear" w:color="auto" w:fill="FFFFFF"/>
        </w:rPr>
        <w:t>where n is the number of observations taken and et is Forecast Error,</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for calculating MSE of 1</w:t>
      </w:r>
      <w:r w:rsidRPr="00ED4FE7">
        <w:rPr>
          <w:rStyle w:val="Strong"/>
          <w:rFonts w:asciiTheme="minorHAnsi" w:hAnsiTheme="minorHAnsi" w:cstheme="minorHAnsi"/>
          <w:b w:val="0"/>
          <w:bCs w:val="0"/>
          <w:shd w:val="clear" w:color="auto" w:fill="FFFFFF"/>
          <w:vertAlign w:val="superscript"/>
        </w:rPr>
        <w:t>st</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 xml:space="preserve">using above formula we get, (4912.5683)²/1 = </w:t>
      </w:r>
      <w:r w:rsidR="00FD745B" w:rsidRPr="00ED4FE7">
        <w:rPr>
          <w:rStyle w:val="Strong"/>
          <w:rFonts w:asciiTheme="minorHAnsi" w:hAnsiTheme="minorHAnsi" w:cstheme="minorHAnsi"/>
          <w:b w:val="0"/>
          <w:bCs w:val="0"/>
          <w:shd w:val="clear" w:color="auto" w:fill="FFFFFF"/>
        </w:rPr>
        <w:t xml:space="preserve">8483054.137 </w:t>
      </w:r>
      <w:r w:rsidRPr="00ED4FE7">
        <w:rPr>
          <w:rStyle w:val="Strong"/>
          <w:rFonts w:asciiTheme="minorHAnsi" w:hAnsiTheme="minorHAnsi" w:cstheme="minorHAnsi"/>
          <w:b w:val="0"/>
          <w:bCs w:val="0"/>
          <w:shd w:val="clear" w:color="auto" w:fill="FFFFFF"/>
        </w:rPr>
        <w:t>in excel compute =SUMSQ($</w:t>
      </w:r>
      <w:r w:rsidR="00FD745B" w:rsidRPr="00ED4FE7">
        <w:rPr>
          <w:rStyle w:val="Strong"/>
          <w:rFonts w:asciiTheme="minorHAnsi" w:hAnsiTheme="minorHAnsi" w:cstheme="minorHAnsi"/>
          <w:b w:val="0"/>
          <w:bCs w:val="0"/>
          <w:shd w:val="clear" w:color="auto" w:fill="FFFFFF"/>
        </w:rPr>
        <w:t>F</w:t>
      </w:r>
      <w:r w:rsidRPr="00ED4FE7">
        <w:rPr>
          <w:rStyle w:val="Strong"/>
          <w:rFonts w:asciiTheme="minorHAnsi" w:hAnsiTheme="minorHAnsi" w:cstheme="minorHAnsi"/>
          <w:b w:val="0"/>
          <w:bCs w:val="0"/>
          <w:shd w:val="clear" w:color="auto" w:fill="FFFFFF"/>
        </w:rPr>
        <w:t>$3:</w:t>
      </w:r>
      <w:r w:rsidR="00FD745B" w:rsidRPr="00ED4FE7">
        <w:rPr>
          <w:rStyle w:val="Strong"/>
          <w:rFonts w:asciiTheme="minorHAnsi" w:hAnsiTheme="minorHAnsi" w:cstheme="minorHAnsi"/>
          <w:b w:val="0"/>
          <w:bCs w:val="0"/>
          <w:shd w:val="clear" w:color="auto" w:fill="FFFFFF"/>
        </w:rPr>
        <w:t>F</w:t>
      </w:r>
      <w:r w:rsidRPr="00ED4FE7">
        <w:rPr>
          <w:rStyle w:val="Strong"/>
          <w:rFonts w:asciiTheme="minorHAnsi" w:hAnsiTheme="minorHAnsi" w:cstheme="minorHAnsi"/>
          <w:b w:val="0"/>
          <w:bCs w:val="0"/>
          <w:shd w:val="clear" w:color="auto" w:fill="FFFFFF"/>
        </w:rPr>
        <w:t>3)/A3 (in excel).</w:t>
      </w:r>
      <w:r w:rsidRPr="00ED4FE7">
        <w:rPr>
          <w:rFonts w:asciiTheme="minorHAnsi" w:hAnsiTheme="minorHAnsi" w:cstheme="minorHAnsi"/>
          <w:lang w:val="en"/>
        </w:rPr>
        <w:t xml:space="preserve"> Similarly, we find the Forecast MSE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73E286F9" w14:textId="77777777" w:rsidR="00BC0589" w:rsidRPr="00ED4FE7" w:rsidRDefault="00BC0589" w:rsidP="00BC0589">
      <w:pPr>
        <w:spacing w:after="0" w:line="240" w:lineRule="auto"/>
        <w:jc w:val="both"/>
        <w:rPr>
          <w:rStyle w:val="Strong"/>
          <w:rFonts w:asciiTheme="minorHAnsi" w:hAnsiTheme="minorHAnsi" w:cstheme="minorHAnsi"/>
          <w:shd w:val="clear" w:color="auto" w:fill="FFFFFF"/>
        </w:rPr>
      </w:pPr>
      <w:r w:rsidRPr="00ED4FE7">
        <w:rPr>
          <w:rStyle w:val="Strong"/>
          <w:rFonts w:asciiTheme="minorHAnsi" w:hAnsiTheme="minorHAnsi" w:cstheme="minorHAnsi"/>
          <w:b w:val="0"/>
          <w:bCs w:val="0"/>
          <w:shd w:val="clear" w:color="auto" w:fill="FFFFFF"/>
        </w:rPr>
        <w:t xml:space="preserve">To calculate MAD, formula is as follows, </w:t>
      </w:r>
    </w:p>
    <w:p w14:paraId="5460E555" w14:textId="3C22DC31"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 xml:space="preserve">MAD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 </w:t>
      </w:r>
      <w:r w:rsidRPr="00ED4FE7">
        <w:rPr>
          <w:rStyle w:val="Strong"/>
          <w:rFonts w:asciiTheme="minorHAnsi" w:hAnsiTheme="minorHAnsi" w:cstheme="minorHAnsi"/>
          <w:b w:val="0"/>
          <w:bCs w:val="0"/>
          <w:shd w:val="clear" w:color="auto" w:fill="FFFFFF"/>
        </w:rPr>
        <w:t>where n is the number of observations taken and et is the Forecast Error for calculating MAD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using above formula we ge</w:t>
      </w:r>
      <w:r w:rsidR="00FD745B" w:rsidRPr="00ED4FE7">
        <w:rPr>
          <w:rStyle w:val="Strong"/>
          <w:rFonts w:asciiTheme="minorHAnsi" w:hAnsiTheme="minorHAnsi" w:cstheme="minorHAnsi"/>
          <w:b w:val="0"/>
          <w:bCs w:val="0"/>
          <w:shd w:val="clear" w:color="auto" w:fill="FFFFFF"/>
        </w:rPr>
        <w:t>t|</w:t>
      </w:r>
      <w:r w:rsidR="00FD745B" w:rsidRPr="00ED4FE7">
        <w:rPr>
          <w:rFonts w:asciiTheme="minorHAnsi" w:hAnsiTheme="minorHAnsi" w:cstheme="minorHAnsi"/>
          <w:color w:val="000000"/>
          <w:lang w:val="en"/>
        </w:rPr>
        <w:t>2912.568</w:t>
      </w:r>
      <w:r w:rsidRPr="00ED4FE7">
        <w:rPr>
          <w:rStyle w:val="Strong"/>
          <w:rFonts w:asciiTheme="minorHAnsi" w:hAnsiTheme="minorHAnsi" w:cstheme="minorHAnsi"/>
          <w:b w:val="0"/>
          <w:bCs w:val="0"/>
          <w:shd w:val="clear" w:color="auto" w:fill="FFFFFF"/>
        </w:rPr>
        <w:t>|*1/1 =</w:t>
      </w:r>
      <w:r w:rsidR="00FD745B" w:rsidRPr="00ED4FE7">
        <w:rPr>
          <w:rStyle w:val="Strong"/>
          <w:rFonts w:asciiTheme="minorHAnsi" w:hAnsiTheme="minorHAnsi" w:cstheme="minorHAnsi"/>
          <w:b w:val="0"/>
          <w:bCs w:val="0"/>
          <w:shd w:val="clear" w:color="auto" w:fill="FFFFFF"/>
        </w:rPr>
        <w:t xml:space="preserve"> </w:t>
      </w:r>
      <w:r w:rsidR="00FD745B" w:rsidRPr="00ED4FE7">
        <w:rPr>
          <w:rFonts w:asciiTheme="minorHAnsi" w:hAnsiTheme="minorHAnsi" w:cstheme="minorHAnsi"/>
          <w:color w:val="000000"/>
          <w:lang w:val="en"/>
        </w:rPr>
        <w:t>2912.568</w:t>
      </w:r>
      <w:r w:rsidRPr="00ED4FE7">
        <w:rPr>
          <w:rStyle w:val="Strong"/>
          <w:rFonts w:asciiTheme="minorHAnsi" w:hAnsiTheme="minorHAnsi" w:cstheme="minorHAnsi"/>
          <w:b w:val="0"/>
          <w:bCs w:val="0"/>
          <w:shd w:val="clear" w:color="auto" w:fill="FFFFFF"/>
        </w:rPr>
        <w:t xml:space="preserve"> in excel computed = ABS(</w:t>
      </w:r>
      <w:r w:rsidR="00FD745B" w:rsidRPr="00ED4FE7">
        <w:rPr>
          <w:rStyle w:val="Strong"/>
          <w:rFonts w:asciiTheme="minorHAnsi" w:hAnsiTheme="minorHAnsi" w:cstheme="minorHAnsi"/>
          <w:b w:val="0"/>
          <w:bCs w:val="0"/>
          <w:shd w:val="clear" w:color="auto" w:fill="FFFFFF"/>
        </w:rPr>
        <w:t>F</w:t>
      </w:r>
      <w:r w:rsidRPr="00ED4FE7">
        <w:rPr>
          <w:rStyle w:val="Strong"/>
          <w:rFonts w:asciiTheme="minorHAnsi" w:hAnsiTheme="minorHAnsi" w:cstheme="minorHAnsi"/>
          <w:b w:val="0"/>
          <w:bCs w:val="0"/>
          <w:shd w:val="clear" w:color="auto" w:fill="FFFFFF"/>
        </w:rPr>
        <w:t xml:space="preserve">3) (in excel).  </w:t>
      </w:r>
      <w:r w:rsidRPr="00ED4FE7">
        <w:rPr>
          <w:rFonts w:asciiTheme="minorHAnsi" w:hAnsiTheme="minorHAnsi" w:cstheme="minorHAnsi"/>
          <w:lang w:val="en"/>
        </w:rPr>
        <w:t xml:space="preserve">Similarly, we find the MAD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244AD6DB" w14:textId="73F73409"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MAPE =</w:t>
      </w:r>
      <w:r w:rsidRPr="00ED4FE7">
        <w:rPr>
          <w:rStyle w:val="Strong"/>
          <w:rFonts w:asciiTheme="minorHAnsi" w:hAnsiTheme="minorHAnsi" w:cstheme="minorHAnsi"/>
          <w:b w:val="0"/>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et</m:t>
            </m:r>
          </m:num>
          <m:den>
            <m:r>
              <m:rPr>
                <m:sty m:val="bi"/>
              </m:rPr>
              <w:rPr>
                <w:rStyle w:val="Strong"/>
                <w:rFonts w:ascii="Cambria Math" w:hAnsi="Cambria Math" w:cstheme="minorHAnsi"/>
                <w:shd w:val="clear" w:color="auto" w:fill="FFFFFF"/>
              </w:rPr>
              <m:t>yt</m:t>
            </m:r>
          </m:den>
        </m:f>
        <m:r>
          <m:rPr>
            <m:sty m:val="p"/>
          </m:rPr>
          <w:rPr>
            <w:rStyle w:val="Strong"/>
            <w:rFonts w:ascii="Cambria Math" w:hAnsi="Cambria Math" w:cstheme="minorHAnsi"/>
            <w:shd w:val="clear" w:color="auto" w:fill="FFFFFF"/>
          </w:rPr>
          <m:t>|</m:t>
        </m:r>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for calculating MAPE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00FD745B" w:rsidRPr="00ED4FE7">
        <w:rPr>
          <w:rFonts w:asciiTheme="minorHAnsi" w:hAnsiTheme="minorHAnsi" w:cstheme="minorHAnsi"/>
          <w:color w:val="000000"/>
          <w:lang w:val="en"/>
        </w:rPr>
        <w:t>2912.568</w:t>
      </w:r>
      <w:r w:rsidRPr="00ED4FE7">
        <w:rPr>
          <w:rStyle w:val="Strong"/>
          <w:rFonts w:asciiTheme="minorHAnsi" w:hAnsiTheme="minorHAnsi" w:cstheme="minorHAnsi"/>
          <w:b w:val="0"/>
          <w:bCs w:val="0"/>
          <w:shd w:val="clear" w:color="auto" w:fill="FFFFFF"/>
        </w:rPr>
        <w:t xml:space="preserve">/2000|/1/1 = </w:t>
      </w:r>
      <w:r w:rsidR="00FD745B" w:rsidRPr="00ED4FE7">
        <w:rPr>
          <w:rStyle w:val="Strong"/>
          <w:rFonts w:asciiTheme="minorHAnsi" w:hAnsiTheme="minorHAnsi" w:cstheme="minorHAnsi"/>
          <w:b w:val="0"/>
          <w:bCs w:val="0"/>
          <w:shd w:val="clear" w:color="auto" w:fill="FFFFFF"/>
        </w:rPr>
        <w:t>145.6284</w:t>
      </w:r>
      <w:r w:rsidRPr="00ED4FE7">
        <w:rPr>
          <w:rStyle w:val="Strong"/>
          <w:rFonts w:asciiTheme="minorHAnsi" w:hAnsiTheme="minorHAnsi" w:cstheme="minorHAnsi"/>
          <w:b w:val="0"/>
          <w:bCs w:val="0"/>
          <w:shd w:val="clear" w:color="auto" w:fill="FFFFFF"/>
        </w:rPr>
        <w:t xml:space="preserve">in Excel computed =AVERAGE($I$3:I3) (in excel). </w:t>
      </w:r>
      <w:r w:rsidRPr="00ED4FE7">
        <w:rPr>
          <w:rFonts w:asciiTheme="minorHAnsi" w:hAnsiTheme="minorHAnsi" w:cstheme="minorHAnsi"/>
          <w:lang w:val="en"/>
        </w:rPr>
        <w:t xml:space="preserve">Similarly, we find the MAPE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66215564" w14:textId="06CE2DF3" w:rsidR="00BC0589" w:rsidRPr="00ED4FE7" w:rsidRDefault="00BC0589" w:rsidP="00BC0589">
      <w:pPr>
        <w:spacing w:after="0" w:line="240" w:lineRule="auto"/>
        <w:jc w:val="both"/>
        <w:rPr>
          <w:rFonts w:asciiTheme="minorHAnsi" w:hAnsiTheme="minorHAnsi" w:cstheme="minorHAnsi"/>
          <w:lang w:val="en"/>
        </w:rPr>
      </w:pPr>
      <w:proofErr w:type="spellStart"/>
      <w:r w:rsidRPr="00ED4FE7">
        <w:rPr>
          <w:rStyle w:val="Strong"/>
          <w:rFonts w:asciiTheme="minorHAnsi" w:hAnsiTheme="minorHAnsi" w:cstheme="minorHAnsi"/>
          <w:shd w:val="clear" w:color="auto" w:fill="FFFFFF"/>
        </w:rPr>
        <w:t>TSt</w:t>
      </w:r>
      <w:proofErr w:type="spellEnd"/>
      <w:r w:rsidRPr="00ED4FE7">
        <w:rPr>
          <w:rStyle w:val="Strong"/>
          <w:rFonts w:asciiTheme="minorHAnsi" w:hAnsiTheme="minorHAnsi" w:cstheme="minorHAnsi"/>
          <w:shd w:val="clear" w:color="auto" w:fill="FFFFFF"/>
        </w:rPr>
        <w:t xml:space="preserve">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d>
              <m:dPr>
                <m:ctrlPr>
                  <w:rPr>
                    <w:rStyle w:val="Strong"/>
                    <w:rFonts w:ascii="Cambria Math" w:hAnsi="Cambria Math" w:cstheme="minorHAnsi"/>
                    <w:b w:val="0"/>
                    <w:bCs w:val="0"/>
                    <w:i/>
                    <w:shd w:val="clear" w:color="auto" w:fill="FFFFFF"/>
                  </w:rPr>
                </m:ctrlPr>
              </m:dPr>
              <m:e>
                <m:r>
                  <w:rPr>
                    <w:rStyle w:val="Strong"/>
                    <w:rFonts w:ascii="Cambria Math" w:hAnsi="Cambria Math" w:cstheme="minorHAnsi"/>
                    <w:shd w:val="clear" w:color="auto" w:fill="FFFFFF"/>
                  </w:rPr>
                  <m:t>ŷ</m:t>
                </m:r>
                <m:r>
                  <m:rPr>
                    <m:sty m:val="bi"/>
                  </m:rPr>
                  <w:rPr>
                    <w:rStyle w:val="Strong"/>
                    <w:rFonts w:ascii="Cambria Math" w:hAnsi="Cambria Math" w:cstheme="minorHAnsi"/>
                    <w:shd w:val="clear" w:color="auto" w:fill="FFFFFF"/>
                  </w:rPr>
                  <m:t>t</m:t>
                </m:r>
                <m:r>
                  <w:rPr>
                    <w:rStyle w:val="Strong"/>
                    <w:rFonts w:ascii="Cambria Math" w:hAnsi="Cambria Math" w:cstheme="minorHAnsi"/>
                    <w:shd w:val="clear" w:color="auto" w:fill="FFFFFF"/>
                  </w:rPr>
                  <m:t>-</m:t>
                </m:r>
                <m:r>
                  <m:rPr>
                    <m:sty m:val="bi"/>
                  </m:rPr>
                  <w:rPr>
                    <w:rStyle w:val="Strong"/>
                    <w:rFonts w:ascii="Cambria Math" w:hAnsi="Cambria Math" w:cstheme="minorHAnsi"/>
                    <w:shd w:val="clear" w:color="auto" w:fill="FFFFFF"/>
                  </w:rPr>
                  <m:t>yt</m:t>
                </m:r>
              </m:e>
            </m:d>
          </m:num>
          <m:den>
            <m:d>
              <m:dPr>
                <m:begChr m:val="|"/>
                <m:endChr m:val="|"/>
                <m:ctrlPr>
                  <w:rPr>
                    <w:rStyle w:val="Strong"/>
                    <w:rFonts w:ascii="Cambria Math" w:hAnsi="Cambria Math" w:cstheme="minorHAnsi"/>
                    <w:b w:val="0"/>
                    <w:bCs w:val="0"/>
                    <w:i/>
                    <w:shd w:val="clear" w:color="auto" w:fill="FFFFFF"/>
                  </w:rPr>
                </m:ctrlPr>
              </m:dPr>
              <m:e>
                <m:r>
                  <m:rPr>
                    <m:sty m:val="bi"/>
                  </m:rPr>
                  <w:rPr>
                    <w:rStyle w:val="Strong"/>
                    <w:rFonts w:ascii="Cambria Math" w:hAnsi="Cambria Math" w:cstheme="minorHAnsi"/>
                    <w:shd w:val="clear" w:color="auto" w:fill="FFFFFF"/>
                  </w:rPr>
                  <m:t>et</m:t>
                </m:r>
              </m:e>
            </m:d>
          </m:den>
        </m:f>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and </w:t>
      </w:r>
      <w:proofErr w:type="spellStart"/>
      <w:r w:rsidRPr="00ED4FE7">
        <w:rPr>
          <w:rStyle w:val="Strong"/>
          <w:rFonts w:asciiTheme="minorHAnsi" w:hAnsiTheme="minorHAnsi" w:cstheme="minorHAnsi"/>
          <w:b w:val="0"/>
          <w:bCs w:val="0"/>
          <w:shd w:val="clear" w:color="auto" w:fill="FFFFFF"/>
        </w:rPr>
        <w:t>ŷt</w:t>
      </w:r>
      <w:proofErr w:type="spellEnd"/>
      <w:r w:rsidRPr="00ED4FE7">
        <w:rPr>
          <w:rStyle w:val="Strong"/>
          <w:rFonts w:asciiTheme="minorHAnsi" w:hAnsiTheme="minorHAnsi" w:cstheme="minorHAnsi"/>
          <w:b w:val="0"/>
          <w:bCs w:val="0"/>
          <w:shd w:val="clear" w:color="auto" w:fill="FFFFFF"/>
        </w:rPr>
        <w:t xml:space="preserve"> is Forecasted Demand for calculating </w:t>
      </w:r>
      <w:proofErr w:type="spellStart"/>
      <w:r w:rsidRPr="00ED4FE7">
        <w:rPr>
          <w:rStyle w:val="Strong"/>
          <w:rFonts w:asciiTheme="minorHAnsi" w:hAnsiTheme="minorHAnsi" w:cstheme="minorHAnsi"/>
          <w:b w:val="0"/>
          <w:bCs w:val="0"/>
          <w:shd w:val="clear" w:color="auto" w:fill="FFFFFF"/>
        </w:rPr>
        <w:t>TSt</w:t>
      </w:r>
      <w:proofErr w:type="spellEnd"/>
      <w:r w:rsidRPr="00ED4FE7">
        <w:rPr>
          <w:rStyle w:val="Strong"/>
          <w:rFonts w:asciiTheme="minorHAnsi" w:hAnsiTheme="minorHAnsi" w:cstheme="minorHAnsi"/>
          <w:b w:val="0"/>
          <w:bCs w:val="0"/>
          <w:shd w:val="clear" w:color="auto" w:fill="FFFFFF"/>
        </w:rPr>
        <w:t xml:space="preserv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00FD745B" w:rsidRPr="00ED4FE7">
        <w:rPr>
          <w:rFonts w:asciiTheme="minorHAnsi" w:hAnsiTheme="minorHAnsi" w:cstheme="minorHAnsi"/>
          <w:color w:val="000000"/>
          <w:lang w:val="en"/>
        </w:rPr>
        <w:t>2912.568</w:t>
      </w:r>
      <w:r w:rsidRPr="00ED4FE7">
        <w:rPr>
          <w:rStyle w:val="Strong"/>
          <w:rFonts w:asciiTheme="minorHAnsi" w:hAnsiTheme="minorHAnsi" w:cstheme="minorHAnsi"/>
          <w:b w:val="0"/>
          <w:bCs w:val="0"/>
          <w:shd w:val="clear" w:color="auto" w:fill="FFFFFF"/>
        </w:rPr>
        <w:t xml:space="preserve"> – 2000) / |</w:t>
      </w:r>
      <w:r w:rsidR="00FD745B" w:rsidRPr="00ED4FE7">
        <w:rPr>
          <w:rFonts w:asciiTheme="minorHAnsi" w:hAnsiTheme="minorHAnsi" w:cstheme="minorHAnsi"/>
          <w:color w:val="000000"/>
          <w:lang w:val="en"/>
        </w:rPr>
        <w:t>2912.568</w:t>
      </w:r>
      <w:r w:rsidRPr="00ED4FE7">
        <w:rPr>
          <w:rStyle w:val="Strong"/>
          <w:rFonts w:asciiTheme="minorHAnsi" w:hAnsiTheme="minorHAnsi" w:cstheme="minorHAnsi"/>
          <w:b w:val="0"/>
          <w:bCs w:val="0"/>
          <w:shd w:val="clear" w:color="auto" w:fill="FFFFFF"/>
        </w:rPr>
        <w:t xml:space="preserve">| = 1 in Excel computed =SUM($E$3:E3)/H3 (in excel). </w:t>
      </w:r>
      <w:r w:rsidRPr="00ED4FE7">
        <w:rPr>
          <w:rFonts w:asciiTheme="minorHAnsi" w:hAnsiTheme="minorHAnsi" w:cstheme="minorHAnsi"/>
          <w:lang w:val="en"/>
        </w:rPr>
        <w:t xml:space="preserve">Similarly, we find the </w:t>
      </w:r>
      <w:proofErr w:type="spellStart"/>
      <w:r w:rsidRPr="00ED4FE7">
        <w:rPr>
          <w:rFonts w:asciiTheme="minorHAnsi" w:hAnsiTheme="minorHAnsi" w:cstheme="minorHAnsi"/>
          <w:lang w:val="en"/>
        </w:rPr>
        <w:t>TSt</w:t>
      </w:r>
      <w:proofErr w:type="spellEnd"/>
      <w:r w:rsidRPr="00ED4FE7">
        <w:rPr>
          <w:rFonts w:asciiTheme="minorHAnsi" w:hAnsiTheme="minorHAnsi" w:cstheme="minorHAnsi"/>
          <w:lang w:val="en"/>
        </w:rPr>
        <w:t xml:space="preserv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27D5C242" w14:textId="77777777" w:rsidR="00BC0589" w:rsidRPr="00ED4FE7" w:rsidRDefault="00BC0589" w:rsidP="00BC0589">
      <w:pPr>
        <w:spacing w:after="0" w:line="240" w:lineRule="auto"/>
        <w:jc w:val="both"/>
        <w:rPr>
          <w:rStyle w:val="Strong"/>
          <w:rFonts w:asciiTheme="minorHAnsi" w:hAnsiTheme="minorHAnsi" w:cstheme="minorHAnsi"/>
          <w:b w:val="0"/>
          <w:bCs w:val="0"/>
          <w:shd w:val="clear" w:color="auto" w:fill="FFFFFF"/>
        </w:rPr>
      </w:pPr>
    </w:p>
    <w:p w14:paraId="32B08A21" w14:textId="1350CF51" w:rsidR="00D177D4" w:rsidRPr="00ED4FE7" w:rsidRDefault="00D177D4" w:rsidP="00D177D4">
      <w:pPr>
        <w:spacing w:after="0" w:line="240" w:lineRule="auto"/>
        <w:jc w:val="both"/>
        <w:rPr>
          <w:rFonts w:asciiTheme="minorHAnsi" w:hAnsiTheme="minorHAnsi" w:cstheme="minorHAnsi"/>
          <w:color w:val="000000"/>
          <w:lang w:val="en"/>
        </w:rPr>
      </w:pPr>
    </w:p>
    <w:tbl>
      <w:tblPr>
        <w:tblW w:w="4280" w:type="dxa"/>
        <w:tblLook w:val="04A0" w:firstRow="1" w:lastRow="0" w:firstColumn="1" w:lastColumn="0" w:noHBand="0" w:noVBand="1"/>
      </w:tblPr>
      <w:tblGrid>
        <w:gridCol w:w="960"/>
        <w:gridCol w:w="1276"/>
        <w:gridCol w:w="1053"/>
        <w:gridCol w:w="1276"/>
      </w:tblGrid>
      <w:tr w:rsidR="00F27B6F" w:rsidRPr="00F27B6F" w14:paraId="6DBBD636" w14:textId="77777777" w:rsidTr="00F27B6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AF0D9"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α</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6D659EC"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0.3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448934"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8505AE4"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r>
      <w:tr w:rsidR="00F27B6F" w:rsidRPr="00F27B6F" w14:paraId="74FBFD20" w14:textId="77777777" w:rsidTr="00F27B6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15B958"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β</w:t>
            </w:r>
          </w:p>
        </w:tc>
        <w:tc>
          <w:tcPr>
            <w:tcW w:w="1180" w:type="dxa"/>
            <w:tcBorders>
              <w:top w:val="nil"/>
              <w:left w:val="nil"/>
              <w:bottom w:val="single" w:sz="4" w:space="0" w:color="auto"/>
              <w:right w:val="single" w:sz="4" w:space="0" w:color="auto"/>
            </w:tcBorders>
            <w:shd w:val="clear" w:color="auto" w:fill="auto"/>
            <w:noWrap/>
            <w:vAlign w:val="bottom"/>
            <w:hideMark/>
          </w:tcPr>
          <w:p w14:paraId="0E745C2F"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21012A2D"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14:paraId="44BBD58B"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r>
      <w:tr w:rsidR="00F27B6F" w:rsidRPr="00F27B6F" w14:paraId="561A95DB" w14:textId="77777777" w:rsidTr="00F27B6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2AA758"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14:paraId="3962920B"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976E2"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Lowest</w:t>
            </w:r>
          </w:p>
        </w:tc>
        <w:tc>
          <w:tcPr>
            <w:tcW w:w="1180" w:type="dxa"/>
            <w:tcBorders>
              <w:top w:val="nil"/>
              <w:left w:val="nil"/>
              <w:bottom w:val="single" w:sz="4" w:space="0" w:color="auto"/>
              <w:right w:val="single" w:sz="4" w:space="0" w:color="auto"/>
            </w:tcBorders>
            <w:shd w:val="clear" w:color="auto" w:fill="auto"/>
            <w:noWrap/>
            <w:vAlign w:val="bottom"/>
            <w:hideMark/>
          </w:tcPr>
          <w:p w14:paraId="55A28023"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Highest</w:t>
            </w:r>
          </w:p>
        </w:tc>
      </w:tr>
      <w:tr w:rsidR="00F27B6F" w:rsidRPr="00F27B6F" w14:paraId="2C260FD6" w14:textId="77777777" w:rsidTr="00F27B6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F3D5EA"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MSE</w:t>
            </w:r>
          </w:p>
        </w:tc>
        <w:tc>
          <w:tcPr>
            <w:tcW w:w="1180" w:type="dxa"/>
            <w:tcBorders>
              <w:top w:val="nil"/>
              <w:left w:val="nil"/>
              <w:bottom w:val="single" w:sz="4" w:space="0" w:color="auto"/>
              <w:right w:val="single" w:sz="4" w:space="0" w:color="auto"/>
            </w:tcBorders>
            <w:shd w:val="clear" w:color="auto" w:fill="auto"/>
            <w:noWrap/>
            <w:vAlign w:val="bottom"/>
            <w:hideMark/>
          </w:tcPr>
          <w:p w14:paraId="2962464E"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28910358.5</w:t>
            </w:r>
          </w:p>
        </w:tc>
        <w:tc>
          <w:tcPr>
            <w:tcW w:w="960" w:type="dxa"/>
            <w:tcBorders>
              <w:top w:val="nil"/>
              <w:left w:val="nil"/>
              <w:bottom w:val="single" w:sz="4" w:space="0" w:color="auto"/>
              <w:right w:val="single" w:sz="4" w:space="0" w:color="auto"/>
            </w:tcBorders>
            <w:shd w:val="clear" w:color="auto" w:fill="auto"/>
            <w:noWrap/>
            <w:vAlign w:val="bottom"/>
            <w:hideMark/>
          </w:tcPr>
          <w:p w14:paraId="3A2FDF13"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2177755</w:t>
            </w:r>
          </w:p>
        </w:tc>
        <w:tc>
          <w:tcPr>
            <w:tcW w:w="1180" w:type="dxa"/>
            <w:tcBorders>
              <w:top w:val="nil"/>
              <w:left w:val="nil"/>
              <w:bottom w:val="single" w:sz="4" w:space="0" w:color="auto"/>
              <w:right w:val="single" w:sz="4" w:space="0" w:color="auto"/>
            </w:tcBorders>
            <w:shd w:val="clear" w:color="auto" w:fill="auto"/>
            <w:noWrap/>
            <w:vAlign w:val="bottom"/>
            <w:hideMark/>
          </w:tcPr>
          <w:p w14:paraId="598DB358"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28910358.5</w:t>
            </w:r>
          </w:p>
        </w:tc>
      </w:tr>
      <w:tr w:rsidR="00F27B6F" w:rsidRPr="00F27B6F" w14:paraId="7F7222DB" w14:textId="77777777" w:rsidTr="00F27B6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3A488D"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MAD</w:t>
            </w:r>
          </w:p>
        </w:tc>
        <w:tc>
          <w:tcPr>
            <w:tcW w:w="1180" w:type="dxa"/>
            <w:tcBorders>
              <w:top w:val="nil"/>
              <w:left w:val="nil"/>
              <w:bottom w:val="single" w:sz="4" w:space="0" w:color="auto"/>
              <w:right w:val="single" w:sz="4" w:space="0" w:color="auto"/>
            </w:tcBorders>
            <w:shd w:val="clear" w:color="auto" w:fill="auto"/>
            <w:noWrap/>
            <w:vAlign w:val="bottom"/>
            <w:hideMark/>
          </w:tcPr>
          <w:p w14:paraId="15FE31D3"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4531.92837</w:t>
            </w:r>
          </w:p>
        </w:tc>
        <w:tc>
          <w:tcPr>
            <w:tcW w:w="960" w:type="dxa"/>
            <w:tcBorders>
              <w:top w:val="nil"/>
              <w:left w:val="nil"/>
              <w:bottom w:val="single" w:sz="4" w:space="0" w:color="auto"/>
              <w:right w:val="single" w:sz="4" w:space="0" w:color="auto"/>
            </w:tcBorders>
            <w:shd w:val="clear" w:color="auto" w:fill="auto"/>
            <w:noWrap/>
            <w:vAlign w:val="bottom"/>
            <w:hideMark/>
          </w:tcPr>
          <w:p w14:paraId="53CA3502"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1180.616</w:t>
            </w:r>
          </w:p>
        </w:tc>
        <w:tc>
          <w:tcPr>
            <w:tcW w:w="1180" w:type="dxa"/>
            <w:tcBorders>
              <w:top w:val="nil"/>
              <w:left w:val="nil"/>
              <w:bottom w:val="single" w:sz="4" w:space="0" w:color="auto"/>
              <w:right w:val="single" w:sz="4" w:space="0" w:color="auto"/>
            </w:tcBorders>
            <w:shd w:val="clear" w:color="auto" w:fill="auto"/>
            <w:noWrap/>
            <w:vAlign w:val="bottom"/>
            <w:hideMark/>
          </w:tcPr>
          <w:p w14:paraId="0F6060E6"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4531.92837</w:t>
            </w:r>
          </w:p>
        </w:tc>
      </w:tr>
      <w:tr w:rsidR="00F27B6F" w:rsidRPr="00F27B6F" w14:paraId="1086E77B" w14:textId="77777777" w:rsidTr="00F27B6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B01A74" w14:textId="77777777" w:rsidR="00F27B6F" w:rsidRPr="00F27B6F" w:rsidRDefault="00F27B6F" w:rsidP="00F27B6F">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MAPE</w:t>
            </w:r>
          </w:p>
        </w:tc>
        <w:tc>
          <w:tcPr>
            <w:tcW w:w="1180" w:type="dxa"/>
            <w:tcBorders>
              <w:top w:val="nil"/>
              <w:left w:val="nil"/>
              <w:bottom w:val="single" w:sz="4" w:space="0" w:color="auto"/>
              <w:right w:val="single" w:sz="4" w:space="0" w:color="auto"/>
            </w:tcBorders>
            <w:shd w:val="clear" w:color="auto" w:fill="auto"/>
            <w:noWrap/>
            <w:vAlign w:val="bottom"/>
            <w:hideMark/>
          </w:tcPr>
          <w:p w14:paraId="76F3A762"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83.0688097</w:t>
            </w:r>
          </w:p>
        </w:tc>
        <w:tc>
          <w:tcPr>
            <w:tcW w:w="960" w:type="dxa"/>
            <w:tcBorders>
              <w:top w:val="nil"/>
              <w:left w:val="nil"/>
              <w:bottom w:val="single" w:sz="4" w:space="0" w:color="auto"/>
              <w:right w:val="single" w:sz="4" w:space="0" w:color="auto"/>
            </w:tcBorders>
            <w:shd w:val="clear" w:color="auto" w:fill="auto"/>
            <w:noWrap/>
            <w:vAlign w:val="bottom"/>
            <w:hideMark/>
          </w:tcPr>
          <w:p w14:paraId="7C69533C"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40.8882</w:t>
            </w:r>
          </w:p>
        </w:tc>
        <w:tc>
          <w:tcPr>
            <w:tcW w:w="1180" w:type="dxa"/>
            <w:tcBorders>
              <w:top w:val="nil"/>
              <w:left w:val="nil"/>
              <w:bottom w:val="single" w:sz="4" w:space="0" w:color="auto"/>
              <w:right w:val="single" w:sz="4" w:space="0" w:color="auto"/>
            </w:tcBorders>
            <w:shd w:val="clear" w:color="auto" w:fill="auto"/>
            <w:noWrap/>
            <w:vAlign w:val="bottom"/>
            <w:hideMark/>
          </w:tcPr>
          <w:p w14:paraId="6FAB0FB8"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145.628415</w:t>
            </w:r>
          </w:p>
        </w:tc>
      </w:tr>
      <w:tr w:rsidR="00F27B6F" w:rsidRPr="00F27B6F" w14:paraId="1E9E7387" w14:textId="77777777" w:rsidTr="00F27B6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6B00E0" w14:textId="77777777" w:rsidR="00F27B6F" w:rsidRPr="00F27B6F" w:rsidRDefault="00F27B6F" w:rsidP="00F27B6F">
            <w:pPr>
              <w:spacing w:after="0" w:line="240" w:lineRule="auto"/>
              <w:rPr>
                <w:rFonts w:asciiTheme="minorHAnsi" w:eastAsia="Times New Roman" w:hAnsiTheme="minorHAnsi" w:cstheme="minorHAnsi"/>
                <w:color w:val="000000"/>
              </w:rPr>
            </w:pPr>
            <w:proofErr w:type="spellStart"/>
            <w:r w:rsidRPr="00F27B6F">
              <w:rPr>
                <w:rFonts w:asciiTheme="minorHAnsi" w:eastAsia="Times New Roman" w:hAnsiTheme="minorHAnsi" w:cstheme="minorHAnsi"/>
                <w:color w:val="000000"/>
              </w:rPr>
              <w:t>TSt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7E0D44C6"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-2.7139232</w:t>
            </w:r>
          </w:p>
        </w:tc>
        <w:tc>
          <w:tcPr>
            <w:tcW w:w="960" w:type="dxa"/>
            <w:tcBorders>
              <w:top w:val="nil"/>
              <w:left w:val="nil"/>
              <w:bottom w:val="single" w:sz="4" w:space="0" w:color="auto"/>
              <w:right w:val="single" w:sz="4" w:space="0" w:color="auto"/>
            </w:tcBorders>
            <w:shd w:val="clear" w:color="auto" w:fill="auto"/>
            <w:noWrap/>
            <w:vAlign w:val="bottom"/>
            <w:hideMark/>
          </w:tcPr>
          <w:p w14:paraId="5E1450FF"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-6.59217</w:t>
            </w:r>
          </w:p>
        </w:tc>
        <w:tc>
          <w:tcPr>
            <w:tcW w:w="1180" w:type="dxa"/>
            <w:tcBorders>
              <w:top w:val="nil"/>
              <w:left w:val="nil"/>
              <w:bottom w:val="single" w:sz="4" w:space="0" w:color="auto"/>
              <w:right w:val="single" w:sz="4" w:space="0" w:color="auto"/>
            </w:tcBorders>
            <w:shd w:val="clear" w:color="auto" w:fill="auto"/>
            <w:noWrap/>
            <w:vAlign w:val="bottom"/>
            <w:hideMark/>
          </w:tcPr>
          <w:p w14:paraId="4C742439"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4.03527752</w:t>
            </w:r>
          </w:p>
        </w:tc>
      </w:tr>
    </w:tbl>
    <w:p w14:paraId="39AFF459" w14:textId="11A43C49" w:rsidR="00D177D4" w:rsidRPr="00ED4FE7" w:rsidRDefault="00D177D4" w:rsidP="00D177D4">
      <w:pPr>
        <w:spacing w:after="0" w:line="240" w:lineRule="auto"/>
        <w:jc w:val="both"/>
        <w:rPr>
          <w:rFonts w:asciiTheme="minorHAnsi" w:hAnsiTheme="minorHAnsi" w:cstheme="minorHAnsi"/>
          <w:color w:val="000000"/>
          <w:lang w:val="en"/>
        </w:rPr>
      </w:pPr>
    </w:p>
    <w:p w14:paraId="64A969A0" w14:textId="77777777" w:rsidR="000624EE" w:rsidRPr="00ED4FE7" w:rsidRDefault="000624EE" w:rsidP="00D177D4">
      <w:pPr>
        <w:spacing w:after="0" w:line="240" w:lineRule="auto"/>
        <w:jc w:val="both"/>
        <w:rPr>
          <w:rFonts w:asciiTheme="minorHAnsi" w:hAnsiTheme="minorHAnsi" w:cstheme="minorHAnsi"/>
          <w:color w:val="000000"/>
          <w:lang w:val="en"/>
        </w:rPr>
      </w:pPr>
    </w:p>
    <w:p w14:paraId="2E3DC470" w14:textId="084229A3" w:rsidR="00D177D4" w:rsidRPr="00ED4FE7" w:rsidRDefault="00D177D4" w:rsidP="00D177D4">
      <w:pPr>
        <w:spacing w:after="0" w:line="240" w:lineRule="auto"/>
        <w:jc w:val="both"/>
        <w:rPr>
          <w:rFonts w:asciiTheme="minorHAnsi" w:hAnsiTheme="minorHAnsi" w:cstheme="minorHAnsi"/>
          <w:bCs/>
          <w:color w:val="000000"/>
          <w:lang w:val="en"/>
        </w:rPr>
      </w:pPr>
      <w:r w:rsidRPr="00ED4FE7">
        <w:rPr>
          <w:rFonts w:asciiTheme="minorHAnsi" w:hAnsiTheme="minorHAnsi" w:cstheme="minorHAnsi"/>
          <w:b/>
          <w:i/>
          <w:color w:val="000000"/>
          <w:lang w:val="en"/>
        </w:rPr>
        <w:t>Question 9</w:t>
      </w:r>
      <w:r w:rsidRPr="00ED4FE7">
        <w:rPr>
          <w:rFonts w:asciiTheme="minorHAnsi" w:hAnsiTheme="minorHAnsi" w:cstheme="minorHAnsi"/>
          <w:bCs/>
          <w:color w:val="000000"/>
          <w:lang w:val="en"/>
        </w:rPr>
        <w:t xml:space="preserve"> (</w:t>
      </w:r>
      <w:r w:rsidR="005B56A1" w:rsidRPr="00ED4FE7">
        <w:rPr>
          <w:rFonts w:asciiTheme="minorHAnsi" w:hAnsiTheme="minorHAnsi" w:cstheme="minorHAnsi"/>
          <w:bCs/>
          <w:color w:val="000000"/>
          <w:lang w:val="en"/>
        </w:rPr>
        <w:t>6</w:t>
      </w:r>
      <w:r w:rsidRPr="00ED4FE7">
        <w:rPr>
          <w:rFonts w:asciiTheme="minorHAnsi" w:hAnsiTheme="minorHAnsi" w:cstheme="minorHAnsi"/>
          <w:bCs/>
          <w:color w:val="000000"/>
          <w:lang w:val="en"/>
        </w:rPr>
        <w:t xml:space="preserve"> points): For the model developed in Question 7, using Excel Solver optimize the values of </w:t>
      </w:r>
      <w:r w:rsidRPr="00ED4FE7">
        <w:rPr>
          <w:rFonts w:asciiTheme="minorHAnsi" w:hAnsiTheme="minorHAnsi" w:cstheme="minorHAnsi"/>
          <w:bCs/>
          <w:color w:val="000000"/>
          <w:lang w:val="en"/>
        </w:rPr>
        <w:sym w:font="Symbol" w:char="F061"/>
      </w:r>
      <w:r w:rsidRPr="00ED4FE7">
        <w:rPr>
          <w:rFonts w:asciiTheme="minorHAnsi" w:hAnsiTheme="minorHAnsi" w:cstheme="minorHAnsi"/>
          <w:bCs/>
          <w:color w:val="000000"/>
          <w:lang w:val="en"/>
        </w:rPr>
        <w:t xml:space="preserve"> and </w:t>
      </w:r>
      <w:r w:rsidRPr="00ED4FE7">
        <w:rPr>
          <w:rFonts w:asciiTheme="minorHAnsi" w:hAnsiTheme="minorHAnsi" w:cstheme="minorHAnsi"/>
          <w:bCs/>
          <w:color w:val="000000"/>
          <w:lang w:val="en"/>
        </w:rPr>
        <w:sym w:font="Symbol" w:char="F062"/>
      </w:r>
      <w:r w:rsidRPr="00ED4FE7">
        <w:rPr>
          <w:rFonts w:asciiTheme="minorHAnsi" w:hAnsiTheme="minorHAnsi" w:cstheme="minorHAnsi"/>
          <w:bCs/>
          <w:color w:val="000000"/>
          <w:lang w:val="en"/>
        </w:rPr>
        <w:t xml:space="preserve"> with an objective to minimize MAD.  Report your results provide a Discussion how optimization improved the forecasting error (</w:t>
      </w:r>
      <w:r w:rsidRPr="00ED4FE7">
        <w:rPr>
          <w:rFonts w:asciiTheme="minorHAnsi" w:hAnsiTheme="minorHAnsi" w:cstheme="minorHAnsi"/>
          <w:bCs/>
          <w:i/>
          <w:color w:val="000000"/>
          <w:u w:val="single"/>
          <w:lang w:val="en"/>
        </w:rPr>
        <w:t>Discussion NOT to exceed 500 words</w:t>
      </w:r>
      <w:r w:rsidR="00AF2BD8" w:rsidRPr="00ED4FE7">
        <w:rPr>
          <w:rFonts w:asciiTheme="minorHAnsi" w:hAnsiTheme="minorHAnsi" w:cstheme="minorHAnsi"/>
          <w:bCs/>
          <w:i/>
          <w:color w:val="000000"/>
          <w:u w:val="single"/>
          <w:lang w:val="en"/>
        </w:rPr>
        <w:t>)</w:t>
      </w:r>
    </w:p>
    <w:p w14:paraId="12A5C8D1" w14:textId="77777777"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2E14E68A" w14:textId="347E31CD" w:rsidR="0065353E" w:rsidRPr="00ED4FE7" w:rsidRDefault="0065353E" w:rsidP="0065353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 xml:space="preserve">On solving into the solver by setting Objective variable - α, β cell in excel, changing variable to MAD cell and subject to constraints as α ≤ 1, α ≥ 0 and β ≤ 1, β ≥ 0 and setting method to GRG nonlinear we get α = </w:t>
      </w:r>
      <w:r w:rsidR="00987BF2" w:rsidRPr="00ED4FE7">
        <w:rPr>
          <w:rFonts w:asciiTheme="minorHAnsi" w:hAnsiTheme="minorHAnsi" w:cstheme="minorHAnsi"/>
          <w:color w:val="000000"/>
        </w:rPr>
        <w:t>0.9886 and β = 0</w:t>
      </w:r>
      <w:r w:rsidRPr="00ED4FE7">
        <w:rPr>
          <w:rFonts w:asciiTheme="minorHAnsi" w:hAnsiTheme="minorHAnsi" w:cstheme="minorHAnsi"/>
          <w:color w:val="000000"/>
        </w:rPr>
        <w:t>, M</w:t>
      </w:r>
      <w:r w:rsidR="00987BF2" w:rsidRPr="00ED4FE7">
        <w:rPr>
          <w:rFonts w:asciiTheme="minorHAnsi" w:hAnsiTheme="minorHAnsi" w:cstheme="minorHAnsi"/>
          <w:color w:val="000000"/>
        </w:rPr>
        <w:t>AD = 4135.92</w:t>
      </w:r>
      <w:r w:rsidRPr="00ED4FE7">
        <w:rPr>
          <w:rFonts w:asciiTheme="minorHAnsi" w:hAnsiTheme="minorHAnsi" w:cstheme="minorHAnsi"/>
          <w:color w:val="000000"/>
        </w:rPr>
        <w:t xml:space="preserve"> value is changed </w:t>
      </w:r>
      <w:r w:rsidR="00987BF2" w:rsidRPr="00ED4FE7">
        <w:rPr>
          <w:rFonts w:asciiTheme="minorHAnsi" w:hAnsiTheme="minorHAnsi" w:cstheme="minorHAnsi"/>
          <w:color w:val="000000"/>
        </w:rPr>
        <w:t xml:space="preserve">2937.88 </w:t>
      </w:r>
      <w:r w:rsidRPr="00ED4FE7">
        <w:rPr>
          <w:rFonts w:asciiTheme="minorHAnsi" w:hAnsiTheme="minorHAnsi" w:cstheme="minorHAnsi"/>
          <w:color w:val="000000"/>
        </w:rPr>
        <w:t>and the forecast Error (Et) is Lesser compared to previous model when α =0.</w:t>
      </w:r>
      <w:r w:rsidR="00987BF2" w:rsidRPr="00ED4FE7">
        <w:rPr>
          <w:rFonts w:asciiTheme="minorHAnsi" w:hAnsiTheme="minorHAnsi" w:cstheme="minorHAnsi"/>
          <w:color w:val="000000"/>
        </w:rPr>
        <w:t>3</w:t>
      </w:r>
      <w:r w:rsidRPr="00ED4FE7">
        <w:rPr>
          <w:rFonts w:asciiTheme="minorHAnsi" w:hAnsiTheme="minorHAnsi" w:cstheme="minorHAnsi"/>
          <w:color w:val="000000"/>
        </w:rPr>
        <w:t xml:space="preserve">. </w:t>
      </w:r>
      <w:r w:rsidR="00BC120B" w:rsidRPr="00ED4FE7">
        <w:rPr>
          <w:rFonts w:asciiTheme="minorHAnsi" w:hAnsiTheme="minorHAnsi" w:cstheme="minorHAnsi"/>
          <w:color w:val="000000"/>
        </w:rPr>
        <w:t xml:space="preserve">The very small value of β means that the slope hardly changes over time </w:t>
      </w:r>
      <w:r w:rsidRPr="00ED4FE7">
        <w:rPr>
          <w:rFonts w:asciiTheme="minorHAnsi" w:hAnsiTheme="minorHAnsi" w:cstheme="minorHAnsi"/>
          <w:color w:val="202124"/>
          <w:shd w:val="clear" w:color="auto" w:fill="FFFFFF"/>
        </w:rPr>
        <w:t xml:space="preserve">Lesser the forecast error, the more accurate our model is. </w:t>
      </w:r>
      <w:r w:rsidR="00BC120B" w:rsidRPr="00ED4FE7">
        <w:rPr>
          <w:rFonts w:asciiTheme="minorHAnsi" w:hAnsiTheme="minorHAnsi" w:cstheme="minorHAnsi"/>
          <w:color w:val="202124"/>
          <w:shd w:val="clear" w:color="auto" w:fill="FFFFFF"/>
        </w:rPr>
        <w:t>Level (Lt) is almost similar to demand and Trend changes to constant value throughout 60</w:t>
      </w:r>
      <w:r w:rsidR="00BC120B" w:rsidRPr="00ED4FE7">
        <w:rPr>
          <w:rFonts w:asciiTheme="minorHAnsi" w:hAnsiTheme="minorHAnsi" w:cstheme="minorHAnsi"/>
          <w:color w:val="202124"/>
          <w:shd w:val="clear" w:color="auto" w:fill="FFFFFF"/>
          <w:vertAlign w:val="superscript"/>
        </w:rPr>
        <w:t>th</w:t>
      </w:r>
      <w:r w:rsidR="00BC120B" w:rsidRPr="00ED4FE7">
        <w:rPr>
          <w:rFonts w:asciiTheme="minorHAnsi" w:hAnsiTheme="minorHAnsi" w:cstheme="minorHAnsi"/>
          <w:color w:val="202124"/>
          <w:shd w:val="clear" w:color="auto" w:fill="FFFFFF"/>
        </w:rPr>
        <w:t xml:space="preserve"> period </w:t>
      </w:r>
      <w:proofErr w:type="spellStart"/>
      <w:r w:rsidR="00BC120B" w:rsidRPr="00ED4FE7">
        <w:rPr>
          <w:rFonts w:asciiTheme="minorHAnsi" w:hAnsiTheme="minorHAnsi" w:cstheme="minorHAnsi"/>
          <w:color w:val="202124"/>
          <w:shd w:val="clear" w:color="auto" w:fill="FFFFFF"/>
        </w:rPr>
        <w:t>ie</w:t>
      </w:r>
      <w:proofErr w:type="spellEnd"/>
      <w:r w:rsidR="00BC120B" w:rsidRPr="00ED4FE7">
        <w:rPr>
          <w:rFonts w:asciiTheme="minorHAnsi" w:hAnsiTheme="minorHAnsi" w:cstheme="minorHAnsi"/>
          <w:color w:val="202124"/>
          <w:shd w:val="clear" w:color="auto" w:fill="FFFFFF"/>
        </w:rPr>
        <w:t xml:space="preserve"> is 112.003.</w:t>
      </w:r>
    </w:p>
    <w:p w14:paraId="72DD0B8E" w14:textId="178B8EF1" w:rsidR="0065353E" w:rsidRPr="00ED4FE7" w:rsidRDefault="0065353E" w:rsidP="0065353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Also, upon plotting Demands Vs Forecasted Demands Line Graph the </w:t>
      </w:r>
      <w:proofErr w:type="spellStart"/>
      <w:r w:rsidRPr="00ED4FE7">
        <w:rPr>
          <w:rFonts w:asciiTheme="minorHAnsi" w:hAnsiTheme="minorHAnsi" w:cstheme="minorHAnsi"/>
          <w:color w:val="000000"/>
        </w:rPr>
        <w:t>the</w:t>
      </w:r>
      <w:proofErr w:type="spellEnd"/>
      <w:r w:rsidRPr="00ED4FE7">
        <w:rPr>
          <w:rFonts w:asciiTheme="minorHAnsi" w:hAnsiTheme="minorHAnsi" w:cstheme="minorHAnsi"/>
          <w:color w:val="000000"/>
        </w:rPr>
        <w:t xml:space="preserve"> fluctuations </w:t>
      </w:r>
      <w:r w:rsidR="00AF2BD8" w:rsidRPr="00ED4FE7">
        <w:rPr>
          <w:rFonts w:asciiTheme="minorHAnsi" w:hAnsiTheme="minorHAnsi" w:cstheme="minorHAnsi"/>
          <w:color w:val="000000"/>
        </w:rPr>
        <w:t xml:space="preserve">seemed less </w:t>
      </w:r>
      <w:r w:rsidRPr="00ED4FE7">
        <w:rPr>
          <w:rFonts w:asciiTheme="minorHAnsi" w:hAnsiTheme="minorHAnsi" w:cstheme="minorHAnsi"/>
          <w:color w:val="000000"/>
        </w:rPr>
        <w:t>a</w:t>
      </w:r>
      <w:r w:rsidR="00AF2BD8" w:rsidRPr="00ED4FE7">
        <w:rPr>
          <w:rFonts w:asciiTheme="minorHAnsi" w:hAnsiTheme="minorHAnsi" w:cstheme="minorHAnsi"/>
          <w:color w:val="000000"/>
        </w:rPr>
        <w:t xml:space="preserve">nd </w:t>
      </w:r>
      <w:r w:rsidRPr="00ED4FE7">
        <w:rPr>
          <w:rFonts w:asciiTheme="minorHAnsi" w:hAnsiTheme="minorHAnsi" w:cstheme="minorHAnsi"/>
          <w:color w:val="000000"/>
        </w:rPr>
        <w:t xml:space="preserve">almost coinciding Showing the Actual Demands and Forecasted demands are almost similar. </w:t>
      </w:r>
    </w:p>
    <w:p w14:paraId="2511351B" w14:textId="5FF760E2" w:rsidR="0065353E" w:rsidRPr="00ED4FE7" w:rsidRDefault="0065353E" w:rsidP="0065353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Hence, on optimization forecasting error improved as the forecasting Error (Et) decreased.</w:t>
      </w:r>
    </w:p>
    <w:p w14:paraId="5CDC0E5A" w14:textId="55A23066" w:rsidR="000624EE" w:rsidRPr="00ED4FE7" w:rsidRDefault="000624EE" w:rsidP="000624EE">
      <w:pPr>
        <w:spacing w:after="0" w:line="240" w:lineRule="auto"/>
        <w:jc w:val="both"/>
        <w:rPr>
          <w:rFonts w:asciiTheme="minorHAnsi" w:hAnsiTheme="minorHAnsi" w:cstheme="minorHAnsi"/>
          <w:color w:val="000000"/>
          <w:lang w:val="en"/>
        </w:rPr>
      </w:pPr>
    </w:p>
    <w:p w14:paraId="4A27A507" w14:textId="6DF2CD90" w:rsidR="00F27B6F" w:rsidRPr="00ED4FE7" w:rsidRDefault="00F27B6F" w:rsidP="000624EE">
      <w:pPr>
        <w:spacing w:after="0" w:line="240" w:lineRule="auto"/>
        <w:jc w:val="both"/>
        <w:rPr>
          <w:rFonts w:asciiTheme="minorHAnsi" w:hAnsiTheme="minorHAnsi" w:cstheme="minorHAnsi"/>
          <w:color w:val="000000"/>
          <w:lang w:val="en"/>
        </w:rPr>
      </w:pPr>
    </w:p>
    <w:tbl>
      <w:tblPr>
        <w:tblW w:w="5401" w:type="dxa"/>
        <w:tblLook w:val="04A0" w:firstRow="1" w:lastRow="0" w:firstColumn="1" w:lastColumn="0" w:noHBand="0" w:noVBand="1"/>
      </w:tblPr>
      <w:tblGrid>
        <w:gridCol w:w="926"/>
        <w:gridCol w:w="1203"/>
        <w:gridCol w:w="926"/>
        <w:gridCol w:w="1120"/>
        <w:gridCol w:w="1276"/>
      </w:tblGrid>
      <w:tr w:rsidR="00F27B6F" w:rsidRPr="00F27B6F" w14:paraId="12561AA0" w14:textId="77777777" w:rsidTr="001C3C96">
        <w:trPr>
          <w:trHeight w:val="277"/>
        </w:trPr>
        <w:tc>
          <w:tcPr>
            <w:tcW w:w="926" w:type="dxa"/>
            <w:tcBorders>
              <w:top w:val="nil"/>
              <w:left w:val="nil"/>
              <w:bottom w:val="nil"/>
              <w:right w:val="nil"/>
            </w:tcBorders>
            <w:shd w:val="clear" w:color="auto" w:fill="auto"/>
            <w:noWrap/>
            <w:vAlign w:val="bottom"/>
            <w:hideMark/>
          </w:tcPr>
          <w:p w14:paraId="22A3BCFE"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61</w:t>
            </w:r>
          </w:p>
        </w:tc>
        <w:tc>
          <w:tcPr>
            <w:tcW w:w="1197" w:type="dxa"/>
            <w:tcBorders>
              <w:top w:val="nil"/>
              <w:left w:val="nil"/>
              <w:bottom w:val="nil"/>
              <w:right w:val="nil"/>
            </w:tcBorders>
            <w:shd w:val="clear" w:color="auto" w:fill="auto"/>
            <w:noWrap/>
            <w:vAlign w:val="bottom"/>
            <w:hideMark/>
          </w:tcPr>
          <w:p w14:paraId="7E9626C0"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January</w:t>
            </w:r>
          </w:p>
        </w:tc>
        <w:tc>
          <w:tcPr>
            <w:tcW w:w="926" w:type="dxa"/>
            <w:tcBorders>
              <w:top w:val="nil"/>
              <w:left w:val="nil"/>
              <w:bottom w:val="nil"/>
              <w:right w:val="nil"/>
            </w:tcBorders>
            <w:shd w:val="clear" w:color="auto" w:fill="auto"/>
            <w:noWrap/>
            <w:vAlign w:val="bottom"/>
            <w:hideMark/>
          </w:tcPr>
          <w:p w14:paraId="615982B8"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41F8A722"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7B309878"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8271.25847</w:t>
            </w:r>
          </w:p>
        </w:tc>
      </w:tr>
      <w:tr w:rsidR="00F27B6F" w:rsidRPr="00F27B6F" w14:paraId="3679E62D" w14:textId="77777777" w:rsidTr="001C3C96">
        <w:trPr>
          <w:trHeight w:val="277"/>
        </w:trPr>
        <w:tc>
          <w:tcPr>
            <w:tcW w:w="926" w:type="dxa"/>
            <w:tcBorders>
              <w:top w:val="nil"/>
              <w:left w:val="nil"/>
              <w:bottom w:val="nil"/>
              <w:right w:val="nil"/>
            </w:tcBorders>
            <w:shd w:val="clear" w:color="auto" w:fill="auto"/>
            <w:noWrap/>
            <w:vAlign w:val="bottom"/>
            <w:hideMark/>
          </w:tcPr>
          <w:p w14:paraId="0C481650"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62</w:t>
            </w:r>
          </w:p>
        </w:tc>
        <w:tc>
          <w:tcPr>
            <w:tcW w:w="1197" w:type="dxa"/>
            <w:tcBorders>
              <w:top w:val="nil"/>
              <w:left w:val="nil"/>
              <w:bottom w:val="nil"/>
              <w:right w:val="nil"/>
            </w:tcBorders>
            <w:shd w:val="clear" w:color="auto" w:fill="auto"/>
            <w:noWrap/>
            <w:vAlign w:val="bottom"/>
            <w:hideMark/>
          </w:tcPr>
          <w:p w14:paraId="448CB8A7"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February</w:t>
            </w:r>
          </w:p>
        </w:tc>
        <w:tc>
          <w:tcPr>
            <w:tcW w:w="926" w:type="dxa"/>
            <w:tcBorders>
              <w:top w:val="nil"/>
              <w:left w:val="nil"/>
              <w:bottom w:val="nil"/>
              <w:right w:val="nil"/>
            </w:tcBorders>
            <w:shd w:val="clear" w:color="auto" w:fill="auto"/>
            <w:noWrap/>
            <w:vAlign w:val="bottom"/>
            <w:hideMark/>
          </w:tcPr>
          <w:p w14:paraId="6594C458"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173D5078"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2644BFAC"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8383.2618</w:t>
            </w:r>
          </w:p>
        </w:tc>
      </w:tr>
      <w:tr w:rsidR="00F27B6F" w:rsidRPr="00F27B6F" w14:paraId="7807CF57" w14:textId="77777777" w:rsidTr="001C3C96">
        <w:trPr>
          <w:trHeight w:val="277"/>
        </w:trPr>
        <w:tc>
          <w:tcPr>
            <w:tcW w:w="926" w:type="dxa"/>
            <w:tcBorders>
              <w:top w:val="nil"/>
              <w:left w:val="nil"/>
              <w:bottom w:val="nil"/>
              <w:right w:val="nil"/>
            </w:tcBorders>
            <w:shd w:val="clear" w:color="auto" w:fill="auto"/>
            <w:noWrap/>
            <w:vAlign w:val="bottom"/>
            <w:hideMark/>
          </w:tcPr>
          <w:p w14:paraId="7D802B21"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63</w:t>
            </w:r>
          </w:p>
        </w:tc>
        <w:tc>
          <w:tcPr>
            <w:tcW w:w="1197" w:type="dxa"/>
            <w:tcBorders>
              <w:top w:val="nil"/>
              <w:left w:val="nil"/>
              <w:bottom w:val="nil"/>
              <w:right w:val="nil"/>
            </w:tcBorders>
            <w:shd w:val="clear" w:color="auto" w:fill="auto"/>
            <w:noWrap/>
            <w:vAlign w:val="bottom"/>
            <w:hideMark/>
          </w:tcPr>
          <w:p w14:paraId="39038893"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March</w:t>
            </w:r>
          </w:p>
        </w:tc>
        <w:tc>
          <w:tcPr>
            <w:tcW w:w="926" w:type="dxa"/>
            <w:tcBorders>
              <w:top w:val="nil"/>
              <w:left w:val="nil"/>
              <w:bottom w:val="nil"/>
              <w:right w:val="nil"/>
            </w:tcBorders>
            <w:shd w:val="clear" w:color="auto" w:fill="auto"/>
            <w:noWrap/>
            <w:vAlign w:val="bottom"/>
            <w:hideMark/>
          </w:tcPr>
          <w:p w14:paraId="579B4558"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7AC027EB"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38C8523D"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8495.26514</w:t>
            </w:r>
          </w:p>
        </w:tc>
      </w:tr>
      <w:tr w:rsidR="00F27B6F" w:rsidRPr="00F27B6F" w14:paraId="3D071F62" w14:textId="77777777" w:rsidTr="001C3C96">
        <w:trPr>
          <w:trHeight w:val="277"/>
        </w:trPr>
        <w:tc>
          <w:tcPr>
            <w:tcW w:w="926" w:type="dxa"/>
            <w:tcBorders>
              <w:top w:val="nil"/>
              <w:left w:val="nil"/>
              <w:bottom w:val="nil"/>
              <w:right w:val="nil"/>
            </w:tcBorders>
            <w:shd w:val="clear" w:color="auto" w:fill="auto"/>
            <w:noWrap/>
            <w:vAlign w:val="bottom"/>
            <w:hideMark/>
          </w:tcPr>
          <w:p w14:paraId="5EAA2CFF"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64</w:t>
            </w:r>
          </w:p>
        </w:tc>
        <w:tc>
          <w:tcPr>
            <w:tcW w:w="1197" w:type="dxa"/>
            <w:tcBorders>
              <w:top w:val="nil"/>
              <w:left w:val="nil"/>
              <w:bottom w:val="nil"/>
              <w:right w:val="nil"/>
            </w:tcBorders>
            <w:shd w:val="clear" w:color="auto" w:fill="auto"/>
            <w:noWrap/>
            <w:vAlign w:val="bottom"/>
            <w:hideMark/>
          </w:tcPr>
          <w:p w14:paraId="418D1E29"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April</w:t>
            </w:r>
          </w:p>
        </w:tc>
        <w:tc>
          <w:tcPr>
            <w:tcW w:w="926" w:type="dxa"/>
            <w:tcBorders>
              <w:top w:val="nil"/>
              <w:left w:val="nil"/>
              <w:bottom w:val="nil"/>
              <w:right w:val="nil"/>
            </w:tcBorders>
            <w:shd w:val="clear" w:color="auto" w:fill="auto"/>
            <w:noWrap/>
            <w:vAlign w:val="bottom"/>
            <w:hideMark/>
          </w:tcPr>
          <w:p w14:paraId="5DCAD778"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49B908DC"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5A95B9D6"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8607.26847</w:t>
            </w:r>
          </w:p>
        </w:tc>
      </w:tr>
      <w:tr w:rsidR="00F27B6F" w:rsidRPr="00F27B6F" w14:paraId="641B4453" w14:textId="77777777" w:rsidTr="001C3C96">
        <w:trPr>
          <w:trHeight w:val="277"/>
        </w:trPr>
        <w:tc>
          <w:tcPr>
            <w:tcW w:w="926" w:type="dxa"/>
            <w:tcBorders>
              <w:top w:val="nil"/>
              <w:left w:val="nil"/>
              <w:bottom w:val="nil"/>
              <w:right w:val="nil"/>
            </w:tcBorders>
            <w:shd w:val="clear" w:color="auto" w:fill="auto"/>
            <w:noWrap/>
            <w:vAlign w:val="bottom"/>
            <w:hideMark/>
          </w:tcPr>
          <w:p w14:paraId="554BC7DE"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65</w:t>
            </w:r>
          </w:p>
        </w:tc>
        <w:tc>
          <w:tcPr>
            <w:tcW w:w="1197" w:type="dxa"/>
            <w:tcBorders>
              <w:top w:val="nil"/>
              <w:left w:val="nil"/>
              <w:bottom w:val="nil"/>
              <w:right w:val="nil"/>
            </w:tcBorders>
            <w:shd w:val="clear" w:color="auto" w:fill="auto"/>
            <w:noWrap/>
            <w:vAlign w:val="bottom"/>
            <w:hideMark/>
          </w:tcPr>
          <w:p w14:paraId="573F849C"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May</w:t>
            </w:r>
          </w:p>
        </w:tc>
        <w:tc>
          <w:tcPr>
            <w:tcW w:w="926" w:type="dxa"/>
            <w:tcBorders>
              <w:top w:val="nil"/>
              <w:left w:val="nil"/>
              <w:bottom w:val="nil"/>
              <w:right w:val="nil"/>
            </w:tcBorders>
            <w:shd w:val="clear" w:color="auto" w:fill="auto"/>
            <w:noWrap/>
            <w:vAlign w:val="bottom"/>
            <w:hideMark/>
          </w:tcPr>
          <w:p w14:paraId="3ACF4344"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3C546570"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0CC45C72"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8719.2718</w:t>
            </w:r>
          </w:p>
        </w:tc>
      </w:tr>
      <w:tr w:rsidR="00F27B6F" w:rsidRPr="00F27B6F" w14:paraId="429DF233" w14:textId="77777777" w:rsidTr="001C3C96">
        <w:trPr>
          <w:trHeight w:val="277"/>
        </w:trPr>
        <w:tc>
          <w:tcPr>
            <w:tcW w:w="926" w:type="dxa"/>
            <w:tcBorders>
              <w:top w:val="nil"/>
              <w:left w:val="nil"/>
              <w:bottom w:val="nil"/>
              <w:right w:val="nil"/>
            </w:tcBorders>
            <w:shd w:val="clear" w:color="auto" w:fill="auto"/>
            <w:noWrap/>
            <w:vAlign w:val="bottom"/>
            <w:hideMark/>
          </w:tcPr>
          <w:p w14:paraId="051905DD"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66</w:t>
            </w:r>
          </w:p>
        </w:tc>
        <w:tc>
          <w:tcPr>
            <w:tcW w:w="1197" w:type="dxa"/>
            <w:tcBorders>
              <w:top w:val="nil"/>
              <w:left w:val="nil"/>
              <w:bottom w:val="nil"/>
              <w:right w:val="nil"/>
            </w:tcBorders>
            <w:shd w:val="clear" w:color="auto" w:fill="auto"/>
            <w:noWrap/>
            <w:vAlign w:val="bottom"/>
            <w:hideMark/>
          </w:tcPr>
          <w:p w14:paraId="2C029D5E"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June</w:t>
            </w:r>
          </w:p>
        </w:tc>
        <w:tc>
          <w:tcPr>
            <w:tcW w:w="926" w:type="dxa"/>
            <w:tcBorders>
              <w:top w:val="nil"/>
              <w:left w:val="nil"/>
              <w:bottom w:val="nil"/>
              <w:right w:val="nil"/>
            </w:tcBorders>
            <w:shd w:val="clear" w:color="auto" w:fill="auto"/>
            <w:noWrap/>
            <w:vAlign w:val="bottom"/>
            <w:hideMark/>
          </w:tcPr>
          <w:p w14:paraId="7B5BEDD2"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10BF86DB"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1EA532E3"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8831.27514</w:t>
            </w:r>
          </w:p>
        </w:tc>
      </w:tr>
      <w:tr w:rsidR="00F27B6F" w:rsidRPr="00F27B6F" w14:paraId="25E43431" w14:textId="77777777" w:rsidTr="001C3C96">
        <w:trPr>
          <w:trHeight w:val="277"/>
        </w:trPr>
        <w:tc>
          <w:tcPr>
            <w:tcW w:w="926" w:type="dxa"/>
            <w:tcBorders>
              <w:top w:val="nil"/>
              <w:left w:val="nil"/>
              <w:bottom w:val="nil"/>
              <w:right w:val="nil"/>
            </w:tcBorders>
            <w:shd w:val="clear" w:color="auto" w:fill="auto"/>
            <w:noWrap/>
            <w:vAlign w:val="bottom"/>
            <w:hideMark/>
          </w:tcPr>
          <w:p w14:paraId="40617029"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67</w:t>
            </w:r>
          </w:p>
        </w:tc>
        <w:tc>
          <w:tcPr>
            <w:tcW w:w="1197" w:type="dxa"/>
            <w:tcBorders>
              <w:top w:val="nil"/>
              <w:left w:val="nil"/>
              <w:bottom w:val="nil"/>
              <w:right w:val="nil"/>
            </w:tcBorders>
            <w:shd w:val="clear" w:color="auto" w:fill="auto"/>
            <w:noWrap/>
            <w:vAlign w:val="bottom"/>
            <w:hideMark/>
          </w:tcPr>
          <w:p w14:paraId="7518A25E"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July</w:t>
            </w:r>
          </w:p>
        </w:tc>
        <w:tc>
          <w:tcPr>
            <w:tcW w:w="926" w:type="dxa"/>
            <w:tcBorders>
              <w:top w:val="nil"/>
              <w:left w:val="nil"/>
              <w:bottom w:val="nil"/>
              <w:right w:val="nil"/>
            </w:tcBorders>
            <w:shd w:val="clear" w:color="auto" w:fill="auto"/>
            <w:noWrap/>
            <w:vAlign w:val="bottom"/>
            <w:hideMark/>
          </w:tcPr>
          <w:p w14:paraId="4D19E94F"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76184A99"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1CF2B3B0"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8943.27847</w:t>
            </w:r>
          </w:p>
        </w:tc>
      </w:tr>
      <w:tr w:rsidR="00F27B6F" w:rsidRPr="00F27B6F" w14:paraId="4986D19A" w14:textId="77777777" w:rsidTr="001C3C96">
        <w:trPr>
          <w:trHeight w:val="277"/>
        </w:trPr>
        <w:tc>
          <w:tcPr>
            <w:tcW w:w="926" w:type="dxa"/>
            <w:tcBorders>
              <w:top w:val="nil"/>
              <w:left w:val="nil"/>
              <w:bottom w:val="nil"/>
              <w:right w:val="nil"/>
            </w:tcBorders>
            <w:shd w:val="clear" w:color="auto" w:fill="auto"/>
            <w:noWrap/>
            <w:vAlign w:val="bottom"/>
            <w:hideMark/>
          </w:tcPr>
          <w:p w14:paraId="3EB2F9B1"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68</w:t>
            </w:r>
          </w:p>
        </w:tc>
        <w:tc>
          <w:tcPr>
            <w:tcW w:w="1197" w:type="dxa"/>
            <w:tcBorders>
              <w:top w:val="nil"/>
              <w:left w:val="nil"/>
              <w:bottom w:val="nil"/>
              <w:right w:val="nil"/>
            </w:tcBorders>
            <w:shd w:val="clear" w:color="auto" w:fill="auto"/>
            <w:noWrap/>
            <w:vAlign w:val="bottom"/>
            <w:hideMark/>
          </w:tcPr>
          <w:p w14:paraId="7321D67C"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August</w:t>
            </w:r>
          </w:p>
        </w:tc>
        <w:tc>
          <w:tcPr>
            <w:tcW w:w="926" w:type="dxa"/>
            <w:tcBorders>
              <w:top w:val="nil"/>
              <w:left w:val="nil"/>
              <w:bottom w:val="nil"/>
              <w:right w:val="nil"/>
            </w:tcBorders>
            <w:shd w:val="clear" w:color="auto" w:fill="auto"/>
            <w:noWrap/>
            <w:vAlign w:val="bottom"/>
            <w:hideMark/>
          </w:tcPr>
          <w:p w14:paraId="742E556B"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308FEC2C"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1C642908"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9055.28181</w:t>
            </w:r>
          </w:p>
        </w:tc>
      </w:tr>
      <w:tr w:rsidR="00F27B6F" w:rsidRPr="00F27B6F" w14:paraId="77273B86" w14:textId="77777777" w:rsidTr="001C3C96">
        <w:trPr>
          <w:trHeight w:val="277"/>
        </w:trPr>
        <w:tc>
          <w:tcPr>
            <w:tcW w:w="926" w:type="dxa"/>
            <w:tcBorders>
              <w:top w:val="nil"/>
              <w:left w:val="nil"/>
              <w:bottom w:val="nil"/>
              <w:right w:val="nil"/>
            </w:tcBorders>
            <w:shd w:val="clear" w:color="auto" w:fill="auto"/>
            <w:noWrap/>
            <w:vAlign w:val="bottom"/>
            <w:hideMark/>
          </w:tcPr>
          <w:p w14:paraId="5423D58A"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69</w:t>
            </w:r>
          </w:p>
        </w:tc>
        <w:tc>
          <w:tcPr>
            <w:tcW w:w="1197" w:type="dxa"/>
            <w:tcBorders>
              <w:top w:val="nil"/>
              <w:left w:val="nil"/>
              <w:bottom w:val="nil"/>
              <w:right w:val="nil"/>
            </w:tcBorders>
            <w:shd w:val="clear" w:color="auto" w:fill="auto"/>
            <w:noWrap/>
            <w:vAlign w:val="bottom"/>
            <w:hideMark/>
          </w:tcPr>
          <w:p w14:paraId="7DC3EBBE"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September</w:t>
            </w:r>
          </w:p>
        </w:tc>
        <w:tc>
          <w:tcPr>
            <w:tcW w:w="926" w:type="dxa"/>
            <w:tcBorders>
              <w:top w:val="nil"/>
              <w:left w:val="nil"/>
              <w:bottom w:val="nil"/>
              <w:right w:val="nil"/>
            </w:tcBorders>
            <w:shd w:val="clear" w:color="auto" w:fill="auto"/>
            <w:noWrap/>
            <w:vAlign w:val="bottom"/>
            <w:hideMark/>
          </w:tcPr>
          <w:p w14:paraId="6037C558"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569A9B68"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0448C7D7"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9167.28514</w:t>
            </w:r>
          </w:p>
        </w:tc>
      </w:tr>
      <w:tr w:rsidR="00F27B6F" w:rsidRPr="00F27B6F" w14:paraId="7DC2F6FD" w14:textId="77777777" w:rsidTr="001C3C96">
        <w:trPr>
          <w:trHeight w:val="277"/>
        </w:trPr>
        <w:tc>
          <w:tcPr>
            <w:tcW w:w="926" w:type="dxa"/>
            <w:tcBorders>
              <w:top w:val="nil"/>
              <w:left w:val="nil"/>
              <w:bottom w:val="nil"/>
              <w:right w:val="nil"/>
            </w:tcBorders>
            <w:shd w:val="clear" w:color="auto" w:fill="auto"/>
            <w:noWrap/>
            <w:vAlign w:val="bottom"/>
            <w:hideMark/>
          </w:tcPr>
          <w:p w14:paraId="37237B44"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70</w:t>
            </w:r>
          </w:p>
        </w:tc>
        <w:tc>
          <w:tcPr>
            <w:tcW w:w="1197" w:type="dxa"/>
            <w:tcBorders>
              <w:top w:val="nil"/>
              <w:left w:val="nil"/>
              <w:bottom w:val="nil"/>
              <w:right w:val="nil"/>
            </w:tcBorders>
            <w:shd w:val="clear" w:color="auto" w:fill="auto"/>
            <w:noWrap/>
            <w:vAlign w:val="bottom"/>
            <w:hideMark/>
          </w:tcPr>
          <w:p w14:paraId="673CB5A5"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October</w:t>
            </w:r>
          </w:p>
        </w:tc>
        <w:tc>
          <w:tcPr>
            <w:tcW w:w="926" w:type="dxa"/>
            <w:tcBorders>
              <w:top w:val="nil"/>
              <w:left w:val="nil"/>
              <w:bottom w:val="nil"/>
              <w:right w:val="nil"/>
            </w:tcBorders>
            <w:shd w:val="clear" w:color="auto" w:fill="auto"/>
            <w:noWrap/>
            <w:vAlign w:val="bottom"/>
            <w:hideMark/>
          </w:tcPr>
          <w:p w14:paraId="1F1161E5"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78E557B1"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116228C6"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9279.28848</w:t>
            </w:r>
          </w:p>
        </w:tc>
      </w:tr>
      <w:tr w:rsidR="00F27B6F" w:rsidRPr="00F27B6F" w14:paraId="7705F044" w14:textId="77777777" w:rsidTr="001C3C96">
        <w:trPr>
          <w:trHeight w:val="277"/>
        </w:trPr>
        <w:tc>
          <w:tcPr>
            <w:tcW w:w="926" w:type="dxa"/>
            <w:tcBorders>
              <w:top w:val="nil"/>
              <w:left w:val="nil"/>
              <w:bottom w:val="nil"/>
              <w:right w:val="nil"/>
            </w:tcBorders>
            <w:shd w:val="clear" w:color="auto" w:fill="auto"/>
            <w:noWrap/>
            <w:vAlign w:val="bottom"/>
            <w:hideMark/>
          </w:tcPr>
          <w:p w14:paraId="3B8A378E"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71</w:t>
            </w:r>
          </w:p>
        </w:tc>
        <w:tc>
          <w:tcPr>
            <w:tcW w:w="1197" w:type="dxa"/>
            <w:tcBorders>
              <w:top w:val="nil"/>
              <w:left w:val="nil"/>
              <w:bottom w:val="nil"/>
              <w:right w:val="nil"/>
            </w:tcBorders>
            <w:shd w:val="clear" w:color="auto" w:fill="auto"/>
            <w:noWrap/>
            <w:vAlign w:val="bottom"/>
            <w:hideMark/>
          </w:tcPr>
          <w:p w14:paraId="40820EF0"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November</w:t>
            </w:r>
          </w:p>
        </w:tc>
        <w:tc>
          <w:tcPr>
            <w:tcW w:w="926" w:type="dxa"/>
            <w:tcBorders>
              <w:top w:val="nil"/>
              <w:left w:val="nil"/>
              <w:bottom w:val="nil"/>
              <w:right w:val="nil"/>
            </w:tcBorders>
            <w:shd w:val="clear" w:color="auto" w:fill="auto"/>
            <w:noWrap/>
            <w:vAlign w:val="bottom"/>
            <w:hideMark/>
          </w:tcPr>
          <w:p w14:paraId="5883EA8C"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57C9E323"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771B8D3A"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9391.29181</w:t>
            </w:r>
          </w:p>
        </w:tc>
      </w:tr>
      <w:tr w:rsidR="00F27B6F" w:rsidRPr="00F27B6F" w14:paraId="5DA0EFB6" w14:textId="77777777" w:rsidTr="001C3C96">
        <w:trPr>
          <w:trHeight w:val="277"/>
        </w:trPr>
        <w:tc>
          <w:tcPr>
            <w:tcW w:w="926" w:type="dxa"/>
            <w:tcBorders>
              <w:top w:val="nil"/>
              <w:left w:val="nil"/>
              <w:bottom w:val="nil"/>
              <w:right w:val="nil"/>
            </w:tcBorders>
            <w:shd w:val="clear" w:color="auto" w:fill="auto"/>
            <w:noWrap/>
            <w:vAlign w:val="bottom"/>
            <w:hideMark/>
          </w:tcPr>
          <w:p w14:paraId="39DF46D5"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72</w:t>
            </w:r>
          </w:p>
        </w:tc>
        <w:tc>
          <w:tcPr>
            <w:tcW w:w="1197" w:type="dxa"/>
            <w:tcBorders>
              <w:top w:val="nil"/>
              <w:left w:val="nil"/>
              <w:bottom w:val="nil"/>
              <w:right w:val="nil"/>
            </w:tcBorders>
            <w:shd w:val="clear" w:color="auto" w:fill="auto"/>
            <w:noWrap/>
            <w:vAlign w:val="bottom"/>
            <w:hideMark/>
          </w:tcPr>
          <w:p w14:paraId="45AD2309" w14:textId="77777777" w:rsidR="00F27B6F" w:rsidRPr="00F27B6F" w:rsidRDefault="00F27B6F" w:rsidP="00F27B6F">
            <w:pPr>
              <w:spacing w:after="0" w:line="240" w:lineRule="auto"/>
              <w:jc w:val="center"/>
              <w:rPr>
                <w:rFonts w:asciiTheme="minorHAnsi" w:eastAsia="Times New Roman" w:hAnsiTheme="minorHAnsi" w:cstheme="minorHAnsi"/>
              </w:rPr>
            </w:pPr>
            <w:r w:rsidRPr="00F27B6F">
              <w:rPr>
                <w:rFonts w:asciiTheme="minorHAnsi" w:eastAsia="Times New Roman" w:hAnsiTheme="minorHAnsi" w:cstheme="minorHAnsi"/>
              </w:rPr>
              <w:t>December</w:t>
            </w:r>
          </w:p>
        </w:tc>
        <w:tc>
          <w:tcPr>
            <w:tcW w:w="926" w:type="dxa"/>
            <w:tcBorders>
              <w:top w:val="nil"/>
              <w:left w:val="nil"/>
              <w:bottom w:val="nil"/>
              <w:right w:val="nil"/>
            </w:tcBorders>
            <w:shd w:val="clear" w:color="auto" w:fill="auto"/>
            <w:noWrap/>
            <w:vAlign w:val="bottom"/>
            <w:hideMark/>
          </w:tcPr>
          <w:p w14:paraId="1E25D8F4" w14:textId="77777777" w:rsidR="00F27B6F" w:rsidRPr="00F27B6F"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hideMark/>
          </w:tcPr>
          <w:p w14:paraId="2D00C376" w14:textId="77777777" w:rsidR="00F27B6F" w:rsidRPr="00F27B6F"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hideMark/>
          </w:tcPr>
          <w:p w14:paraId="11574FE6" w14:textId="77777777" w:rsidR="00F27B6F" w:rsidRPr="00F27B6F" w:rsidRDefault="00F27B6F" w:rsidP="00F27B6F">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9503.29514</w:t>
            </w:r>
          </w:p>
        </w:tc>
      </w:tr>
      <w:tr w:rsidR="00F27B6F" w:rsidRPr="00ED4FE7" w14:paraId="0F69DB6B" w14:textId="77777777" w:rsidTr="001C3C96">
        <w:trPr>
          <w:trHeight w:val="277"/>
        </w:trPr>
        <w:tc>
          <w:tcPr>
            <w:tcW w:w="926" w:type="dxa"/>
            <w:tcBorders>
              <w:top w:val="nil"/>
              <w:left w:val="nil"/>
              <w:bottom w:val="nil"/>
              <w:right w:val="nil"/>
            </w:tcBorders>
            <w:shd w:val="clear" w:color="auto" w:fill="auto"/>
            <w:noWrap/>
            <w:vAlign w:val="bottom"/>
          </w:tcPr>
          <w:p w14:paraId="19D27B6B" w14:textId="384B23F1" w:rsidR="001C3C96" w:rsidRPr="00ED4FE7" w:rsidRDefault="001C3C96" w:rsidP="001C3C96">
            <w:pPr>
              <w:spacing w:after="0" w:line="240" w:lineRule="auto"/>
              <w:rPr>
                <w:rFonts w:asciiTheme="minorHAnsi" w:eastAsia="Times New Roman" w:hAnsiTheme="minorHAnsi" w:cstheme="minorHAnsi"/>
                <w:color w:val="000000"/>
              </w:rPr>
            </w:pPr>
          </w:p>
        </w:tc>
        <w:tc>
          <w:tcPr>
            <w:tcW w:w="1197" w:type="dxa"/>
            <w:tcBorders>
              <w:top w:val="nil"/>
              <w:left w:val="nil"/>
              <w:bottom w:val="nil"/>
              <w:right w:val="nil"/>
            </w:tcBorders>
            <w:shd w:val="clear" w:color="auto" w:fill="auto"/>
            <w:noWrap/>
            <w:vAlign w:val="bottom"/>
          </w:tcPr>
          <w:p w14:paraId="3AD58892" w14:textId="77777777" w:rsidR="00F27B6F" w:rsidRPr="00ED4FE7" w:rsidRDefault="00F27B6F" w:rsidP="00F27B6F">
            <w:pPr>
              <w:spacing w:after="0" w:line="240" w:lineRule="auto"/>
              <w:jc w:val="center"/>
              <w:rPr>
                <w:rFonts w:asciiTheme="minorHAnsi" w:eastAsia="Times New Roman" w:hAnsiTheme="minorHAnsi" w:cstheme="minorHAnsi"/>
              </w:rPr>
            </w:pPr>
          </w:p>
        </w:tc>
        <w:tc>
          <w:tcPr>
            <w:tcW w:w="926" w:type="dxa"/>
            <w:tcBorders>
              <w:top w:val="nil"/>
              <w:left w:val="nil"/>
              <w:bottom w:val="nil"/>
              <w:right w:val="nil"/>
            </w:tcBorders>
            <w:shd w:val="clear" w:color="auto" w:fill="auto"/>
            <w:noWrap/>
            <w:vAlign w:val="bottom"/>
          </w:tcPr>
          <w:p w14:paraId="2CE51491" w14:textId="77777777" w:rsidR="00F27B6F" w:rsidRPr="00ED4FE7" w:rsidRDefault="00F27B6F" w:rsidP="00F27B6F">
            <w:pPr>
              <w:spacing w:after="0" w:line="240" w:lineRule="auto"/>
              <w:jc w:val="center"/>
              <w:rPr>
                <w:rFonts w:asciiTheme="minorHAnsi" w:eastAsia="Times New Roman" w:hAnsiTheme="minorHAnsi" w:cstheme="minorHAnsi"/>
              </w:rPr>
            </w:pPr>
          </w:p>
        </w:tc>
        <w:tc>
          <w:tcPr>
            <w:tcW w:w="1120" w:type="dxa"/>
            <w:tcBorders>
              <w:top w:val="nil"/>
              <w:left w:val="nil"/>
              <w:bottom w:val="nil"/>
              <w:right w:val="nil"/>
            </w:tcBorders>
            <w:shd w:val="clear" w:color="auto" w:fill="auto"/>
            <w:noWrap/>
            <w:vAlign w:val="bottom"/>
          </w:tcPr>
          <w:p w14:paraId="6B52DC1C" w14:textId="77777777" w:rsidR="00F27B6F" w:rsidRPr="00ED4FE7" w:rsidRDefault="00F27B6F" w:rsidP="00F27B6F">
            <w:pPr>
              <w:spacing w:after="0" w:line="240" w:lineRule="auto"/>
              <w:rPr>
                <w:rFonts w:asciiTheme="minorHAnsi" w:eastAsia="Times New Roman" w:hAnsiTheme="minorHAnsi" w:cstheme="minorHAnsi"/>
              </w:rPr>
            </w:pPr>
          </w:p>
        </w:tc>
        <w:tc>
          <w:tcPr>
            <w:tcW w:w="1232" w:type="dxa"/>
            <w:tcBorders>
              <w:top w:val="nil"/>
              <w:left w:val="nil"/>
              <w:bottom w:val="nil"/>
              <w:right w:val="nil"/>
            </w:tcBorders>
            <w:shd w:val="clear" w:color="000000" w:fill="B4C6E7"/>
            <w:noWrap/>
            <w:vAlign w:val="bottom"/>
          </w:tcPr>
          <w:p w14:paraId="64D30B6A" w14:textId="77777777" w:rsidR="00F27B6F" w:rsidRPr="00ED4FE7" w:rsidRDefault="00F27B6F" w:rsidP="001C3C96">
            <w:pPr>
              <w:spacing w:after="0" w:line="240" w:lineRule="auto"/>
              <w:rPr>
                <w:rFonts w:asciiTheme="minorHAnsi" w:eastAsia="Times New Roman" w:hAnsiTheme="minorHAnsi" w:cstheme="minorHAnsi"/>
                <w:color w:val="000000"/>
              </w:rPr>
            </w:pPr>
          </w:p>
        </w:tc>
      </w:tr>
    </w:tbl>
    <w:tbl>
      <w:tblPr>
        <w:tblpPr w:leftFromText="180" w:rightFromText="180" w:vertAnchor="text" w:horzAnchor="page" w:tblpX="7357" w:tblpY="-3272"/>
        <w:tblW w:w="4565" w:type="dxa"/>
        <w:tblLook w:val="04A0" w:firstRow="1" w:lastRow="0" w:firstColumn="1" w:lastColumn="0" w:noHBand="0" w:noVBand="1"/>
      </w:tblPr>
      <w:tblGrid>
        <w:gridCol w:w="960"/>
        <w:gridCol w:w="1276"/>
        <w:gridCol w:w="1053"/>
        <w:gridCol w:w="1276"/>
      </w:tblGrid>
      <w:tr w:rsidR="001C3C96" w:rsidRPr="00F27B6F" w14:paraId="64ADEA03" w14:textId="77777777" w:rsidTr="001C3C9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97C74"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α</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8381AF2"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0.98869783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B6EA794"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F1FDEA9"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r>
      <w:tr w:rsidR="001C3C96" w:rsidRPr="00F27B6F" w14:paraId="6FE950F1" w14:textId="77777777" w:rsidTr="001C3C9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74F26"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β</w:t>
            </w:r>
          </w:p>
        </w:tc>
        <w:tc>
          <w:tcPr>
            <w:tcW w:w="1276" w:type="dxa"/>
            <w:tcBorders>
              <w:top w:val="nil"/>
              <w:left w:val="nil"/>
              <w:bottom w:val="single" w:sz="4" w:space="0" w:color="auto"/>
              <w:right w:val="single" w:sz="4" w:space="0" w:color="auto"/>
            </w:tcBorders>
            <w:shd w:val="clear" w:color="auto" w:fill="auto"/>
            <w:noWrap/>
            <w:vAlign w:val="bottom"/>
            <w:hideMark/>
          </w:tcPr>
          <w:p w14:paraId="70A471BE"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6FAC797C"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BD86CD"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r>
      <w:tr w:rsidR="001C3C96" w:rsidRPr="00F27B6F" w14:paraId="1295444D" w14:textId="77777777" w:rsidTr="001C3C9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D33206"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32EF6B"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5E178A2D"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Lowest</w:t>
            </w:r>
          </w:p>
        </w:tc>
        <w:tc>
          <w:tcPr>
            <w:tcW w:w="1276" w:type="dxa"/>
            <w:tcBorders>
              <w:top w:val="nil"/>
              <w:left w:val="nil"/>
              <w:bottom w:val="single" w:sz="4" w:space="0" w:color="auto"/>
              <w:right w:val="single" w:sz="4" w:space="0" w:color="auto"/>
            </w:tcBorders>
            <w:shd w:val="clear" w:color="auto" w:fill="auto"/>
            <w:noWrap/>
            <w:vAlign w:val="bottom"/>
            <w:hideMark/>
          </w:tcPr>
          <w:p w14:paraId="481CC3ED"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Highest</w:t>
            </w:r>
          </w:p>
        </w:tc>
      </w:tr>
      <w:tr w:rsidR="001C3C96" w:rsidRPr="00F27B6F" w14:paraId="0961CB04" w14:textId="77777777" w:rsidTr="001C3C9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69F25A"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MSE</w:t>
            </w:r>
          </w:p>
        </w:tc>
        <w:tc>
          <w:tcPr>
            <w:tcW w:w="1276" w:type="dxa"/>
            <w:tcBorders>
              <w:top w:val="nil"/>
              <w:left w:val="nil"/>
              <w:bottom w:val="single" w:sz="4" w:space="0" w:color="auto"/>
              <w:right w:val="single" w:sz="4" w:space="0" w:color="auto"/>
            </w:tcBorders>
            <w:shd w:val="clear" w:color="auto" w:fill="auto"/>
            <w:noWrap/>
            <w:vAlign w:val="bottom"/>
            <w:hideMark/>
          </w:tcPr>
          <w:p w14:paraId="128318E6"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16526363.1</w:t>
            </w:r>
          </w:p>
        </w:tc>
        <w:tc>
          <w:tcPr>
            <w:tcW w:w="1053" w:type="dxa"/>
            <w:tcBorders>
              <w:top w:val="nil"/>
              <w:left w:val="nil"/>
              <w:bottom w:val="single" w:sz="4" w:space="0" w:color="auto"/>
              <w:right w:val="single" w:sz="4" w:space="0" w:color="auto"/>
            </w:tcBorders>
            <w:shd w:val="clear" w:color="auto" w:fill="auto"/>
            <w:noWrap/>
            <w:vAlign w:val="bottom"/>
            <w:hideMark/>
          </w:tcPr>
          <w:p w14:paraId="4A5EFDDB"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1958391</w:t>
            </w:r>
          </w:p>
        </w:tc>
        <w:tc>
          <w:tcPr>
            <w:tcW w:w="1276" w:type="dxa"/>
            <w:tcBorders>
              <w:top w:val="nil"/>
              <w:left w:val="nil"/>
              <w:bottom w:val="single" w:sz="4" w:space="0" w:color="auto"/>
              <w:right w:val="single" w:sz="4" w:space="0" w:color="auto"/>
            </w:tcBorders>
            <w:shd w:val="clear" w:color="auto" w:fill="auto"/>
            <w:noWrap/>
            <w:vAlign w:val="bottom"/>
            <w:hideMark/>
          </w:tcPr>
          <w:p w14:paraId="393D8D48"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16526363.1</w:t>
            </w:r>
          </w:p>
        </w:tc>
      </w:tr>
      <w:tr w:rsidR="001C3C96" w:rsidRPr="00F27B6F" w14:paraId="7FB4179B" w14:textId="77777777" w:rsidTr="001C3C9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6135A"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MAD</w:t>
            </w:r>
          </w:p>
        </w:tc>
        <w:tc>
          <w:tcPr>
            <w:tcW w:w="1276" w:type="dxa"/>
            <w:tcBorders>
              <w:top w:val="nil"/>
              <w:left w:val="nil"/>
              <w:bottom w:val="single" w:sz="4" w:space="0" w:color="auto"/>
              <w:right w:val="single" w:sz="4" w:space="0" w:color="auto"/>
            </w:tcBorders>
            <w:shd w:val="clear" w:color="auto" w:fill="auto"/>
            <w:noWrap/>
            <w:vAlign w:val="bottom"/>
            <w:hideMark/>
          </w:tcPr>
          <w:p w14:paraId="6F110E54"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2937.88779</w:t>
            </w:r>
          </w:p>
        </w:tc>
        <w:tc>
          <w:tcPr>
            <w:tcW w:w="1053" w:type="dxa"/>
            <w:tcBorders>
              <w:top w:val="nil"/>
              <w:left w:val="nil"/>
              <w:bottom w:val="single" w:sz="4" w:space="0" w:color="auto"/>
              <w:right w:val="single" w:sz="4" w:space="0" w:color="auto"/>
            </w:tcBorders>
            <w:shd w:val="clear" w:color="auto" w:fill="auto"/>
            <w:noWrap/>
            <w:vAlign w:val="bottom"/>
            <w:hideMark/>
          </w:tcPr>
          <w:p w14:paraId="7C5F93EA"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973.9727</w:t>
            </w:r>
          </w:p>
        </w:tc>
        <w:tc>
          <w:tcPr>
            <w:tcW w:w="1276" w:type="dxa"/>
            <w:tcBorders>
              <w:top w:val="nil"/>
              <w:left w:val="nil"/>
              <w:bottom w:val="single" w:sz="4" w:space="0" w:color="auto"/>
              <w:right w:val="single" w:sz="4" w:space="0" w:color="auto"/>
            </w:tcBorders>
            <w:shd w:val="clear" w:color="auto" w:fill="auto"/>
            <w:noWrap/>
            <w:vAlign w:val="bottom"/>
            <w:hideMark/>
          </w:tcPr>
          <w:p w14:paraId="79BA6B52"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2937.88779</w:t>
            </w:r>
          </w:p>
        </w:tc>
      </w:tr>
      <w:tr w:rsidR="001C3C96" w:rsidRPr="00F27B6F" w14:paraId="2D24F56F" w14:textId="77777777" w:rsidTr="001C3C9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A8806" w14:textId="77777777" w:rsidR="001C3C96" w:rsidRPr="00F27B6F" w:rsidRDefault="001C3C96" w:rsidP="001C3C96">
            <w:pPr>
              <w:spacing w:after="0" w:line="240" w:lineRule="auto"/>
              <w:rPr>
                <w:rFonts w:asciiTheme="minorHAnsi" w:eastAsia="Times New Roman" w:hAnsiTheme="minorHAnsi" w:cstheme="minorHAnsi"/>
                <w:color w:val="000000"/>
              </w:rPr>
            </w:pPr>
            <w:r w:rsidRPr="00F27B6F">
              <w:rPr>
                <w:rFonts w:asciiTheme="minorHAnsi" w:eastAsia="Times New Roman" w:hAnsiTheme="minorHAnsi" w:cstheme="minorHAnsi"/>
                <w:color w:val="000000"/>
              </w:rPr>
              <w:t>MAPE</w:t>
            </w:r>
          </w:p>
        </w:tc>
        <w:tc>
          <w:tcPr>
            <w:tcW w:w="1276" w:type="dxa"/>
            <w:tcBorders>
              <w:top w:val="nil"/>
              <w:left w:val="nil"/>
              <w:bottom w:val="single" w:sz="4" w:space="0" w:color="auto"/>
              <w:right w:val="single" w:sz="4" w:space="0" w:color="auto"/>
            </w:tcBorders>
            <w:shd w:val="clear" w:color="auto" w:fill="auto"/>
            <w:noWrap/>
            <w:vAlign w:val="bottom"/>
            <w:hideMark/>
          </w:tcPr>
          <w:p w14:paraId="38412B9E"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51.1109558</w:t>
            </w:r>
          </w:p>
        </w:tc>
        <w:tc>
          <w:tcPr>
            <w:tcW w:w="1053" w:type="dxa"/>
            <w:tcBorders>
              <w:top w:val="nil"/>
              <w:left w:val="nil"/>
              <w:bottom w:val="single" w:sz="4" w:space="0" w:color="auto"/>
              <w:right w:val="single" w:sz="4" w:space="0" w:color="auto"/>
            </w:tcBorders>
            <w:shd w:val="clear" w:color="auto" w:fill="auto"/>
            <w:noWrap/>
            <w:vAlign w:val="bottom"/>
            <w:hideMark/>
          </w:tcPr>
          <w:p w14:paraId="37331348"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30.45141</w:t>
            </w:r>
          </w:p>
        </w:tc>
        <w:tc>
          <w:tcPr>
            <w:tcW w:w="1276" w:type="dxa"/>
            <w:tcBorders>
              <w:top w:val="nil"/>
              <w:left w:val="nil"/>
              <w:bottom w:val="single" w:sz="4" w:space="0" w:color="auto"/>
              <w:right w:val="single" w:sz="4" w:space="0" w:color="auto"/>
            </w:tcBorders>
            <w:shd w:val="clear" w:color="auto" w:fill="auto"/>
            <w:noWrap/>
            <w:vAlign w:val="bottom"/>
            <w:hideMark/>
          </w:tcPr>
          <w:p w14:paraId="3D77848D"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145.628415</w:t>
            </w:r>
          </w:p>
        </w:tc>
      </w:tr>
      <w:tr w:rsidR="001C3C96" w:rsidRPr="00F27B6F" w14:paraId="3B7E11CC" w14:textId="77777777" w:rsidTr="001C3C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85F7D" w14:textId="77777777" w:rsidR="001C3C96" w:rsidRPr="00F27B6F" w:rsidRDefault="001C3C96" w:rsidP="001C3C96">
            <w:pPr>
              <w:spacing w:after="0" w:line="240" w:lineRule="auto"/>
              <w:rPr>
                <w:rFonts w:asciiTheme="minorHAnsi" w:eastAsia="Times New Roman" w:hAnsiTheme="minorHAnsi" w:cstheme="minorHAnsi"/>
                <w:color w:val="000000"/>
              </w:rPr>
            </w:pPr>
            <w:proofErr w:type="spellStart"/>
            <w:r w:rsidRPr="00F27B6F">
              <w:rPr>
                <w:rFonts w:asciiTheme="minorHAnsi" w:eastAsia="Times New Roman" w:hAnsiTheme="minorHAnsi" w:cstheme="minorHAnsi"/>
                <w:color w:val="000000"/>
              </w:rPr>
              <w:t>TSt</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6A43924"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1.15727244</w:t>
            </w:r>
          </w:p>
        </w:tc>
        <w:tc>
          <w:tcPr>
            <w:tcW w:w="1053" w:type="dxa"/>
            <w:tcBorders>
              <w:top w:val="nil"/>
              <w:left w:val="nil"/>
              <w:bottom w:val="single" w:sz="4" w:space="0" w:color="auto"/>
              <w:right w:val="single" w:sz="4" w:space="0" w:color="auto"/>
            </w:tcBorders>
            <w:shd w:val="clear" w:color="auto" w:fill="auto"/>
            <w:noWrap/>
            <w:vAlign w:val="bottom"/>
            <w:hideMark/>
          </w:tcPr>
          <w:p w14:paraId="7531084B"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-5.35899</w:t>
            </w:r>
          </w:p>
        </w:tc>
        <w:tc>
          <w:tcPr>
            <w:tcW w:w="1276" w:type="dxa"/>
            <w:tcBorders>
              <w:top w:val="nil"/>
              <w:left w:val="nil"/>
              <w:bottom w:val="single" w:sz="4" w:space="0" w:color="auto"/>
              <w:right w:val="single" w:sz="4" w:space="0" w:color="auto"/>
            </w:tcBorders>
            <w:shd w:val="clear" w:color="auto" w:fill="auto"/>
            <w:noWrap/>
            <w:vAlign w:val="bottom"/>
            <w:hideMark/>
          </w:tcPr>
          <w:p w14:paraId="75182CDD" w14:textId="77777777" w:rsidR="001C3C96" w:rsidRPr="00F27B6F" w:rsidRDefault="001C3C96" w:rsidP="001C3C96">
            <w:pPr>
              <w:spacing w:after="0" w:line="240" w:lineRule="auto"/>
              <w:jc w:val="right"/>
              <w:rPr>
                <w:rFonts w:asciiTheme="minorHAnsi" w:eastAsia="Times New Roman" w:hAnsiTheme="minorHAnsi" w:cstheme="minorHAnsi"/>
                <w:color w:val="000000"/>
              </w:rPr>
            </w:pPr>
            <w:r w:rsidRPr="00F27B6F">
              <w:rPr>
                <w:rFonts w:asciiTheme="minorHAnsi" w:eastAsia="Times New Roman" w:hAnsiTheme="minorHAnsi" w:cstheme="minorHAnsi"/>
                <w:color w:val="000000"/>
              </w:rPr>
              <w:t>3.22006463</w:t>
            </w:r>
          </w:p>
        </w:tc>
      </w:tr>
    </w:tbl>
    <w:p w14:paraId="59F5FB62" w14:textId="6696B956" w:rsidR="001C3C96" w:rsidRPr="00ED4FE7" w:rsidRDefault="001C3C96" w:rsidP="001C3C96">
      <w:pPr>
        <w:spacing w:after="0" w:line="240" w:lineRule="auto"/>
        <w:jc w:val="both"/>
        <w:rPr>
          <w:rFonts w:asciiTheme="minorHAnsi" w:hAnsiTheme="minorHAnsi" w:cstheme="minorHAnsi"/>
          <w:color w:val="000000"/>
        </w:rPr>
      </w:pPr>
    </w:p>
    <w:p w14:paraId="3F510FAE" w14:textId="0D18420F" w:rsidR="001C3C96" w:rsidRPr="00ED4FE7" w:rsidRDefault="001C3C96" w:rsidP="001C3C9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MAD indicates how far each data point is from the mean, “on average.” A “large” MAD indicates that the information is spread far out from the mean. A “small” MAD means that the information is more clustered and therefore more predictable. </w:t>
      </w:r>
    </w:p>
    <w:p w14:paraId="6D764925" w14:textId="03188998" w:rsidR="001C3C96" w:rsidRPr="00ED4FE7" w:rsidRDefault="001C3C96" w:rsidP="001C3C96">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After the minimization of the MAD, There is still a positive impact on the forecast.</w:t>
      </w:r>
      <w:r w:rsidRPr="00ED4FE7">
        <w:rPr>
          <w:rFonts w:asciiTheme="minorHAnsi" w:hAnsiTheme="minorHAnsi" w:cstheme="minorHAnsi"/>
          <w:color w:val="000000"/>
          <w:lang w:val="en"/>
        </w:rPr>
        <w:t xml:space="preserve"> The values in the 6</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year are seen more clustered </w:t>
      </w:r>
      <w:r w:rsidR="00AF2BD8" w:rsidRPr="00ED4FE7">
        <w:rPr>
          <w:rFonts w:asciiTheme="minorHAnsi" w:hAnsiTheme="minorHAnsi" w:cstheme="minorHAnsi"/>
          <w:color w:val="000000"/>
          <w:lang w:val="en"/>
        </w:rPr>
        <w:t xml:space="preserve">and showed positive linear trend </w:t>
      </w:r>
      <w:r w:rsidRPr="00ED4FE7">
        <w:rPr>
          <w:rFonts w:asciiTheme="minorHAnsi" w:hAnsiTheme="minorHAnsi" w:cstheme="minorHAnsi"/>
          <w:color w:val="000000"/>
          <w:lang w:val="en"/>
        </w:rPr>
        <w:t xml:space="preserve">on </w:t>
      </w:r>
      <w:proofErr w:type="spellStart"/>
      <w:r w:rsidRPr="00ED4FE7">
        <w:rPr>
          <w:rFonts w:asciiTheme="minorHAnsi" w:hAnsiTheme="minorHAnsi" w:cstheme="minorHAnsi"/>
          <w:color w:val="000000"/>
          <w:lang w:val="en"/>
        </w:rPr>
        <w:t>ploting</w:t>
      </w:r>
      <w:proofErr w:type="spellEnd"/>
      <w:r w:rsidRPr="00ED4FE7">
        <w:rPr>
          <w:rFonts w:asciiTheme="minorHAnsi" w:hAnsiTheme="minorHAnsi" w:cstheme="minorHAnsi"/>
          <w:color w:val="000000"/>
          <w:lang w:val="en"/>
        </w:rPr>
        <w:t xml:space="preserve"> scatter plot. Which means MAD </w:t>
      </w:r>
      <w:r w:rsidR="00AF2BD8" w:rsidRPr="00ED4FE7">
        <w:rPr>
          <w:rFonts w:asciiTheme="minorHAnsi" w:hAnsiTheme="minorHAnsi" w:cstheme="minorHAnsi"/>
          <w:color w:val="000000"/>
          <w:lang w:val="en"/>
        </w:rPr>
        <w:t>seems small.</w:t>
      </w:r>
      <w:r w:rsidRPr="00ED4FE7">
        <w:rPr>
          <w:rFonts w:asciiTheme="minorHAnsi" w:hAnsiTheme="minorHAnsi" w:cstheme="minorHAnsi"/>
          <w:color w:val="000000"/>
          <w:lang w:val="en"/>
        </w:rPr>
        <w:t xml:space="preserve"> </w:t>
      </w:r>
      <w:r w:rsidRPr="00ED4FE7">
        <w:rPr>
          <w:rFonts w:asciiTheme="minorHAnsi" w:hAnsiTheme="minorHAnsi" w:cstheme="minorHAnsi"/>
          <w:color w:val="000000"/>
        </w:rPr>
        <w:t>There is still a huge gap from January and December. There is a 1,232 increase for 12 months.</w:t>
      </w:r>
    </w:p>
    <w:p w14:paraId="16C50D38" w14:textId="77777777" w:rsidR="00F27B6F" w:rsidRPr="00ED4FE7" w:rsidRDefault="00F27B6F" w:rsidP="000624EE">
      <w:pPr>
        <w:spacing w:after="0" w:line="240" w:lineRule="auto"/>
        <w:jc w:val="both"/>
        <w:rPr>
          <w:rFonts w:asciiTheme="minorHAnsi" w:hAnsiTheme="minorHAnsi" w:cstheme="minorHAnsi"/>
          <w:color w:val="000000"/>
          <w:lang w:val="en"/>
        </w:rPr>
      </w:pPr>
    </w:p>
    <w:p w14:paraId="3DF92A87" w14:textId="098ED9AB" w:rsidR="00D177D4" w:rsidRPr="00ED4FE7" w:rsidRDefault="00AF2BD8"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48412E97" wp14:editId="56B7994D">
            <wp:extent cx="4587240" cy="1729740"/>
            <wp:effectExtent l="0" t="0" r="3810" b="3810"/>
            <wp:docPr id="4" name="Chart 4">
              <a:extLst xmlns:a="http://schemas.openxmlformats.org/drawingml/2006/main">
                <a:ext uri="{FF2B5EF4-FFF2-40B4-BE49-F238E27FC236}">
                  <a16:creationId xmlns:a16="http://schemas.microsoft.com/office/drawing/2014/main" id="{AA0F589D-AF71-4206-B2D5-871C44DD4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FA58BE" w14:textId="77777777" w:rsidR="00D177D4" w:rsidRPr="00ED4FE7" w:rsidRDefault="00D177D4" w:rsidP="00CD03B3">
      <w:pPr>
        <w:spacing w:after="0" w:line="240" w:lineRule="auto"/>
        <w:jc w:val="both"/>
        <w:rPr>
          <w:rFonts w:asciiTheme="minorHAnsi" w:hAnsiTheme="minorHAnsi" w:cstheme="minorHAnsi"/>
          <w:color w:val="000000"/>
          <w:lang w:val="en"/>
        </w:rPr>
      </w:pPr>
    </w:p>
    <w:p w14:paraId="744A1448" w14:textId="0F206746"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10</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Develop a Winter’s model for forecasting, assume, </w:t>
      </w:r>
      <w:r w:rsidRPr="00ED4FE7">
        <w:rPr>
          <w:rFonts w:asciiTheme="minorHAnsi" w:hAnsiTheme="minorHAnsi" w:cstheme="minorHAnsi"/>
          <w:color w:val="000000"/>
          <w:lang w:val="en"/>
        </w:rPr>
        <w:sym w:font="Symbol" w:char="F061"/>
      </w:r>
      <w:r w:rsidRPr="00ED4FE7">
        <w:rPr>
          <w:rFonts w:asciiTheme="minorHAnsi" w:hAnsiTheme="minorHAnsi" w:cstheme="minorHAnsi"/>
          <w:color w:val="000000"/>
          <w:lang w:val="en"/>
        </w:rPr>
        <w:t xml:space="preserve">=0.2, </w:t>
      </w:r>
      <w:r w:rsidRPr="00ED4FE7">
        <w:rPr>
          <w:rFonts w:asciiTheme="minorHAnsi" w:hAnsiTheme="minorHAnsi" w:cstheme="minorHAnsi"/>
          <w:color w:val="000000"/>
          <w:lang w:val="en"/>
        </w:rPr>
        <w:sym w:font="Symbol" w:char="F062"/>
      </w:r>
      <w:r w:rsidRPr="00ED4FE7">
        <w:rPr>
          <w:rFonts w:asciiTheme="minorHAnsi" w:hAnsiTheme="minorHAnsi" w:cstheme="minorHAnsi"/>
          <w:color w:val="000000"/>
          <w:lang w:val="en"/>
        </w:rPr>
        <w:t xml:space="preserve"> =0.3, and </w:t>
      </w:r>
      <w:r w:rsidRPr="00ED4FE7">
        <w:rPr>
          <w:rFonts w:asciiTheme="minorHAnsi" w:hAnsiTheme="minorHAnsi" w:cstheme="minorHAnsi"/>
          <w:color w:val="000000"/>
          <w:lang w:val="en"/>
        </w:rPr>
        <w:sym w:font="Symbol" w:char="F067"/>
      </w:r>
      <w:r w:rsidRPr="00ED4FE7">
        <w:rPr>
          <w:rFonts w:asciiTheme="minorHAnsi" w:hAnsiTheme="minorHAnsi" w:cstheme="minorHAnsi"/>
          <w:color w:val="000000"/>
          <w:lang w:val="en"/>
        </w:rPr>
        <w:t xml:space="preserve"> =0.1.  Report the forecasts for year 6 from months January through December inclusive.  Discuss briefly these forecasts (</w:t>
      </w:r>
      <w:r w:rsidRPr="00ED4FE7">
        <w:rPr>
          <w:rFonts w:asciiTheme="minorHAnsi" w:hAnsiTheme="minorHAnsi" w:cstheme="minorHAnsi"/>
          <w:i/>
          <w:color w:val="000000"/>
          <w:u w:val="single"/>
          <w:lang w:val="en"/>
        </w:rPr>
        <w:t>Discussion NOT to exceed 500 words)</w:t>
      </w:r>
    </w:p>
    <w:p w14:paraId="58F90BE2" w14:textId="77777777"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0834FF9F" w14:textId="47163B41" w:rsidR="0027158B" w:rsidRPr="00ED4FE7" w:rsidRDefault="00964EBB" w:rsidP="00964EBB">
      <w:pPr>
        <w:spacing w:after="0" w:line="240" w:lineRule="auto"/>
        <w:jc w:val="both"/>
        <w:rPr>
          <w:rFonts w:asciiTheme="minorHAnsi" w:hAnsiTheme="minorHAnsi" w:cstheme="minorHAnsi"/>
          <w:color w:val="000000"/>
          <w:lang w:val="en"/>
        </w:rPr>
      </w:pPr>
      <w:bookmarkStart w:id="0" w:name="_Hlk121666746"/>
      <w:r w:rsidRPr="00ED4FE7">
        <w:rPr>
          <w:rFonts w:asciiTheme="minorHAnsi" w:hAnsiTheme="minorHAnsi" w:cstheme="minorHAnsi"/>
          <w:color w:val="000000"/>
          <w:lang w:val="en"/>
        </w:rPr>
        <w:t>Holt Winters exponential smoothing method or the triple exponential smoothing metho</w:t>
      </w:r>
      <w:r w:rsidR="00FF6942" w:rsidRPr="00ED4FE7">
        <w:rPr>
          <w:rFonts w:asciiTheme="minorHAnsi" w:hAnsiTheme="minorHAnsi" w:cstheme="minorHAnsi"/>
          <w:color w:val="000000"/>
          <w:lang w:val="en"/>
        </w:rPr>
        <w:t>d</w:t>
      </w:r>
      <w:r w:rsidRPr="00ED4FE7">
        <w:rPr>
          <w:rFonts w:asciiTheme="minorHAnsi" w:hAnsiTheme="minorHAnsi" w:cstheme="minorHAnsi"/>
          <w:color w:val="000000"/>
          <w:lang w:val="en"/>
        </w:rPr>
        <w:t xml:space="preserve"> incorporates the long-term upward or downward movements of the time series as well </w:t>
      </w:r>
      <w:r w:rsidR="00481B58" w:rsidRPr="00ED4FE7">
        <w:rPr>
          <w:rFonts w:asciiTheme="minorHAnsi" w:hAnsiTheme="minorHAnsi" w:cstheme="minorHAnsi"/>
          <w:color w:val="000000"/>
          <w:lang w:val="en"/>
        </w:rPr>
        <w:t>a</w:t>
      </w:r>
      <w:r w:rsidRPr="00ED4FE7">
        <w:rPr>
          <w:rFonts w:asciiTheme="minorHAnsi" w:hAnsiTheme="minorHAnsi" w:cstheme="minorHAnsi"/>
          <w:color w:val="000000"/>
          <w:lang w:val="en"/>
        </w:rPr>
        <w:t>s seasonality</w:t>
      </w:r>
      <w:r w:rsidR="00FF6942" w:rsidRPr="00ED4FE7">
        <w:rPr>
          <w:rFonts w:asciiTheme="minorHAnsi" w:hAnsiTheme="minorHAnsi" w:cstheme="minorHAnsi"/>
          <w:color w:val="000000"/>
          <w:lang w:val="en"/>
        </w:rPr>
        <w:t>.</w:t>
      </w:r>
      <w:r w:rsidRPr="00ED4FE7">
        <w:rPr>
          <w:rFonts w:asciiTheme="minorHAnsi" w:hAnsiTheme="minorHAnsi" w:cstheme="minorHAnsi"/>
          <w:color w:val="000000"/>
          <w:lang w:val="en"/>
        </w:rPr>
        <w:t xml:space="preserve"> </w:t>
      </w:r>
      <w:r w:rsidR="0027158B" w:rsidRPr="00ED4FE7">
        <w:rPr>
          <w:rFonts w:asciiTheme="minorHAnsi" w:hAnsiTheme="minorHAnsi" w:cstheme="minorHAnsi"/>
          <w:color w:val="000000"/>
          <w:lang w:val="en"/>
        </w:rPr>
        <w:t>Holt-Winter</w:t>
      </w:r>
      <w:r w:rsidR="00BD1769" w:rsidRPr="00ED4FE7">
        <w:rPr>
          <w:rFonts w:asciiTheme="minorHAnsi" w:hAnsiTheme="minorHAnsi" w:cstheme="minorHAnsi"/>
          <w:color w:val="000000"/>
          <w:lang w:val="en"/>
        </w:rPr>
        <w:t xml:space="preserve">s </w:t>
      </w:r>
      <w:r w:rsidRPr="00ED4FE7">
        <w:rPr>
          <w:rFonts w:asciiTheme="minorHAnsi" w:hAnsiTheme="minorHAnsi" w:cstheme="minorHAnsi"/>
          <w:color w:val="000000"/>
          <w:lang w:val="en"/>
        </w:rPr>
        <w:t xml:space="preserve">exponential smoothing method uses three smoothing parameters </w:t>
      </w:r>
      <w:r w:rsidR="00FF6942" w:rsidRPr="00ED4FE7">
        <w:rPr>
          <w:rFonts w:asciiTheme="minorHAnsi" w:hAnsiTheme="minorHAnsi" w:cstheme="minorHAnsi"/>
          <w:color w:val="000000"/>
          <w:lang w:val="en"/>
        </w:rPr>
        <w:t>α</w:t>
      </w:r>
      <w:r w:rsidRPr="00ED4FE7">
        <w:rPr>
          <w:rFonts w:asciiTheme="minorHAnsi" w:hAnsiTheme="minorHAnsi" w:cstheme="minorHAnsi"/>
          <w:color w:val="000000"/>
          <w:lang w:val="en"/>
        </w:rPr>
        <w:t>,</w:t>
      </w:r>
      <w:r w:rsidR="00FF6942" w:rsidRPr="00ED4FE7">
        <w:rPr>
          <w:rFonts w:asciiTheme="minorHAnsi" w:hAnsiTheme="minorHAnsi" w:cstheme="minorHAnsi"/>
          <w:color w:val="000000"/>
          <w:lang w:val="en"/>
        </w:rPr>
        <w:t xml:space="preserve"> β</w:t>
      </w:r>
      <w:r w:rsidRPr="00ED4FE7">
        <w:rPr>
          <w:rFonts w:asciiTheme="minorHAnsi" w:hAnsiTheme="minorHAnsi" w:cstheme="minorHAnsi"/>
          <w:color w:val="000000"/>
          <w:lang w:val="en"/>
        </w:rPr>
        <w:t xml:space="preserve"> and </w:t>
      </w:r>
      <w:r w:rsidR="00FF6942" w:rsidRPr="00ED4FE7">
        <w:rPr>
          <w:rFonts w:asciiTheme="minorHAnsi" w:hAnsiTheme="minorHAnsi" w:cstheme="minorHAnsi"/>
          <w:color w:val="000000"/>
          <w:lang w:val="en"/>
        </w:rPr>
        <w:t>γ</w:t>
      </w:r>
      <w:r w:rsidRPr="00ED4FE7">
        <w:rPr>
          <w:rFonts w:asciiTheme="minorHAnsi" w:hAnsiTheme="minorHAnsi" w:cstheme="minorHAnsi"/>
          <w:color w:val="000000"/>
          <w:lang w:val="en"/>
        </w:rPr>
        <w:t xml:space="preserve"> indicate the speed of decline</w:t>
      </w:r>
      <w:r w:rsidR="00FF6942" w:rsidRPr="00ED4FE7">
        <w:rPr>
          <w:rFonts w:asciiTheme="minorHAnsi" w:hAnsiTheme="minorHAnsi" w:cstheme="minorHAnsi"/>
          <w:color w:val="000000"/>
          <w:lang w:val="en"/>
        </w:rPr>
        <w:t>.</w:t>
      </w:r>
      <w:r w:rsidRPr="00ED4FE7">
        <w:rPr>
          <w:rFonts w:asciiTheme="minorHAnsi" w:hAnsiTheme="minorHAnsi" w:cstheme="minorHAnsi"/>
          <w:color w:val="000000"/>
          <w:lang w:val="en"/>
        </w:rPr>
        <w:t xml:space="preserve"> </w:t>
      </w:r>
      <w:r w:rsidR="0027158B" w:rsidRPr="00ED4FE7">
        <w:rPr>
          <w:rFonts w:asciiTheme="minorHAnsi" w:hAnsiTheme="minorHAnsi" w:cstheme="minorHAnsi"/>
          <w:color w:val="202124"/>
          <w:shd w:val="clear" w:color="auto" w:fill="FFFFFF"/>
        </w:rPr>
        <w:t>Alpha specifies the coefficient for the level smoothing. Beta specifies the coefficient for the trend smoothing. Gamma specifies the coefficient for the seasonal smoothing</w:t>
      </w:r>
      <w:r w:rsidR="0027158B" w:rsidRPr="00ED4FE7">
        <w:rPr>
          <w:rFonts w:asciiTheme="minorHAnsi" w:hAnsiTheme="minorHAnsi" w:cstheme="minorHAnsi"/>
          <w:color w:val="000000"/>
          <w:lang w:val="en"/>
        </w:rPr>
        <w:t>.</w:t>
      </w:r>
    </w:p>
    <w:p w14:paraId="5C3F443C" w14:textId="36CBAA5E" w:rsidR="00B52E05" w:rsidRPr="00ED4FE7" w:rsidRDefault="00964EBB" w:rsidP="00964EBB">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Holt-Winters exponential smoothing method is further divided into additive and multiplicative structures depending on the type of seasonality exhibited by the series. The additive method is preferred when the seas</w:t>
      </w:r>
      <w:r w:rsidR="00FF6942" w:rsidRPr="00ED4FE7">
        <w:rPr>
          <w:rFonts w:asciiTheme="minorHAnsi" w:hAnsiTheme="minorHAnsi" w:cstheme="minorHAnsi"/>
          <w:color w:val="000000"/>
          <w:lang w:val="en"/>
        </w:rPr>
        <w:t xml:space="preserve">onal </w:t>
      </w:r>
      <w:r w:rsidRPr="00ED4FE7">
        <w:rPr>
          <w:rFonts w:asciiTheme="minorHAnsi" w:hAnsiTheme="minorHAnsi" w:cstheme="minorHAnsi"/>
          <w:color w:val="000000"/>
          <w:lang w:val="en"/>
        </w:rPr>
        <w:t>variations are roughly constant through the series</w:t>
      </w:r>
      <w:r w:rsidR="00FF6942"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t>while the multiplicative method is preferred when the seasonal variations are proportional to the level of the series</w:t>
      </w:r>
      <w:r w:rsidR="00FF6942" w:rsidRPr="00ED4FE7">
        <w:rPr>
          <w:rFonts w:asciiTheme="minorHAnsi" w:hAnsiTheme="minorHAnsi" w:cstheme="minorHAnsi"/>
          <w:color w:val="000000"/>
          <w:lang w:val="en"/>
        </w:rPr>
        <w:t xml:space="preserve">. </w:t>
      </w:r>
    </w:p>
    <w:p w14:paraId="3E53B19D" w14:textId="77777777" w:rsidR="00B52E05" w:rsidRPr="00ED4FE7" w:rsidRDefault="00B52E05" w:rsidP="00964EBB">
      <w:pPr>
        <w:spacing w:after="0" w:line="240" w:lineRule="auto"/>
        <w:jc w:val="both"/>
        <w:rPr>
          <w:rFonts w:asciiTheme="minorHAnsi" w:hAnsiTheme="minorHAnsi" w:cstheme="minorHAnsi"/>
          <w:color w:val="000000"/>
          <w:lang w:val="en"/>
        </w:rPr>
      </w:pPr>
    </w:p>
    <w:p w14:paraId="50C8C820" w14:textId="36535A6F" w:rsidR="00697F9C" w:rsidRPr="00ED4FE7" w:rsidRDefault="00964EBB" w:rsidP="00D177D4">
      <w:pPr>
        <w:spacing w:after="0" w:line="240" w:lineRule="auto"/>
        <w:jc w:val="both"/>
        <w:rPr>
          <w:rFonts w:asciiTheme="minorHAnsi" w:hAnsiTheme="minorHAnsi" w:cstheme="minorHAnsi"/>
          <w:lang w:val="en"/>
        </w:rPr>
      </w:pPr>
      <w:r w:rsidRPr="00ED4FE7">
        <w:rPr>
          <w:rFonts w:asciiTheme="minorHAnsi" w:hAnsiTheme="minorHAnsi" w:cstheme="minorHAnsi"/>
          <w:color w:val="000000"/>
          <w:lang w:val="en"/>
        </w:rPr>
        <w:t xml:space="preserve">To calculate the forecast for period 1 we take  </w:t>
      </w:r>
      <w:r w:rsidR="00DB7D39" w:rsidRPr="00ED4FE7">
        <w:rPr>
          <w:rFonts w:asciiTheme="minorHAnsi" w:hAnsiTheme="minorHAnsi" w:cstheme="minorHAnsi"/>
          <w:color w:val="000000"/>
          <w:lang w:val="en"/>
        </w:rPr>
        <w:t>(</w:t>
      </w:r>
      <w:r w:rsidRPr="00ED4FE7">
        <w:rPr>
          <w:rFonts w:asciiTheme="minorHAnsi" w:hAnsiTheme="minorHAnsi" w:cstheme="minorHAnsi"/>
          <w:color w:val="000000"/>
          <w:lang w:val="en"/>
        </w:rPr>
        <w:t>Lt0 + Tt0</w:t>
      </w:r>
      <w:r w:rsidR="00DB7D39" w:rsidRPr="00ED4FE7">
        <w:rPr>
          <w:rFonts w:asciiTheme="minorHAnsi" w:hAnsiTheme="minorHAnsi" w:cstheme="minorHAnsi"/>
          <w:color w:val="000000"/>
          <w:lang w:val="en"/>
        </w:rPr>
        <w:t>)*St</w:t>
      </w:r>
      <w:r w:rsidRPr="00ED4FE7">
        <w:rPr>
          <w:rFonts w:asciiTheme="minorHAnsi" w:hAnsiTheme="minorHAnsi" w:cstheme="minorHAnsi"/>
          <w:color w:val="000000"/>
          <w:lang w:val="en"/>
        </w:rPr>
        <w:t xml:space="preserve"> ,</w:t>
      </w:r>
      <w:r w:rsidR="006272E1"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t xml:space="preserve">therefore,  </w:t>
      </w:r>
      <w:r w:rsidR="00287E6C" w:rsidRPr="00ED4FE7">
        <w:rPr>
          <w:rFonts w:asciiTheme="minorHAnsi" w:hAnsiTheme="minorHAnsi" w:cstheme="minorHAnsi"/>
          <w:color w:val="000000"/>
          <w:lang w:val="en"/>
        </w:rPr>
        <w:t>(5997.261+ 70.245) * 0.4266</w:t>
      </w:r>
      <w:r w:rsidRPr="00ED4FE7">
        <w:rPr>
          <w:rFonts w:asciiTheme="minorHAnsi" w:hAnsiTheme="minorHAnsi" w:cstheme="minorHAnsi"/>
          <w:color w:val="000000"/>
          <w:lang w:val="en"/>
        </w:rPr>
        <w:t xml:space="preserve"> = </w:t>
      </w:r>
      <w:r w:rsidR="00287E6C" w:rsidRPr="00ED4FE7">
        <w:rPr>
          <w:rFonts w:asciiTheme="minorHAnsi" w:hAnsiTheme="minorHAnsi" w:cstheme="minorHAnsi"/>
          <w:color w:val="000000"/>
          <w:lang w:val="en"/>
        </w:rPr>
        <w:t xml:space="preserve">2588.45. </w:t>
      </w:r>
      <w:r w:rsidRPr="00ED4FE7">
        <w:rPr>
          <w:rFonts w:asciiTheme="minorHAnsi" w:hAnsiTheme="minorHAnsi" w:cstheme="minorHAnsi"/>
          <w:lang w:val="en"/>
        </w:rPr>
        <w:t xml:space="preserve">Similarly, we find Forecast Error (Ft)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47D87E5B" w14:textId="77777777" w:rsidR="00DB7D39" w:rsidRPr="00ED4FE7" w:rsidRDefault="00DB7D39" w:rsidP="00DB7D39">
      <w:pPr>
        <w:spacing w:after="0" w:line="240" w:lineRule="auto"/>
        <w:jc w:val="both"/>
        <w:rPr>
          <w:rFonts w:asciiTheme="minorHAnsi" w:hAnsiTheme="minorHAnsi" w:cstheme="minorHAnsi"/>
          <w:lang w:val="en"/>
        </w:rPr>
      </w:pPr>
      <w:r w:rsidRPr="00ED4FE7">
        <w:rPr>
          <w:rFonts w:asciiTheme="minorHAnsi" w:hAnsiTheme="minorHAnsi" w:cstheme="minorHAnsi"/>
          <w:lang w:val="en"/>
        </w:rPr>
        <w:t>Now, to calculate for period 61th we use the below formula:</w:t>
      </w:r>
    </w:p>
    <w:p w14:paraId="5B422275" w14:textId="0BD1E088" w:rsidR="00DB7D39" w:rsidRPr="00ED4FE7" w:rsidRDefault="00DB7D39" w:rsidP="00D177D4">
      <w:pPr>
        <w:spacing w:after="0" w:line="240" w:lineRule="auto"/>
        <w:jc w:val="both"/>
        <w:rPr>
          <w:rFonts w:asciiTheme="minorHAnsi" w:hAnsiTheme="minorHAnsi" w:cstheme="minorHAnsi"/>
          <w:b/>
          <w:bCs/>
          <w:shd w:val="clear" w:color="auto" w:fill="FFFFFF"/>
        </w:rPr>
      </w:pPr>
      <w:r w:rsidRPr="00ED4FE7">
        <w:rPr>
          <w:rFonts w:asciiTheme="minorHAnsi" w:hAnsiTheme="minorHAnsi" w:cstheme="minorHAnsi"/>
          <w:b/>
          <w:bCs/>
          <w:shd w:val="clear" w:color="auto" w:fill="FFFFFF"/>
        </w:rPr>
        <w:t>Ft+1 = (Lt + Tt * n) * Value of the Previous Years (5</w:t>
      </w:r>
      <w:r w:rsidRPr="00ED4FE7">
        <w:rPr>
          <w:rFonts w:asciiTheme="minorHAnsi" w:hAnsiTheme="minorHAnsi" w:cstheme="minorHAnsi"/>
          <w:b/>
          <w:bCs/>
          <w:shd w:val="clear" w:color="auto" w:fill="FFFFFF"/>
          <w:vertAlign w:val="superscript"/>
        </w:rPr>
        <w:t>th</w:t>
      </w:r>
      <w:r w:rsidRPr="00ED4FE7">
        <w:rPr>
          <w:rFonts w:asciiTheme="minorHAnsi" w:hAnsiTheme="minorHAnsi" w:cstheme="minorHAnsi"/>
          <w:b/>
          <w:bCs/>
          <w:shd w:val="clear" w:color="auto" w:fill="FFFFFF"/>
        </w:rPr>
        <w:t xml:space="preserve"> year) of same month forecast</w:t>
      </w:r>
    </w:p>
    <w:p w14:paraId="69B85D4B" w14:textId="71F8F0B3" w:rsidR="00DB7D39" w:rsidRPr="00ED4FE7" w:rsidRDefault="00DB7D39" w:rsidP="00D177D4">
      <w:pPr>
        <w:spacing w:after="0" w:line="240" w:lineRule="auto"/>
        <w:jc w:val="both"/>
        <w:rPr>
          <w:rFonts w:asciiTheme="minorHAnsi" w:hAnsiTheme="minorHAnsi" w:cstheme="minorHAnsi"/>
          <w:shd w:val="clear" w:color="auto" w:fill="FFFFFF"/>
        </w:rPr>
      </w:pPr>
      <w:r w:rsidRPr="00ED4FE7">
        <w:rPr>
          <w:rFonts w:asciiTheme="minorHAnsi" w:hAnsiTheme="minorHAnsi" w:cstheme="minorHAnsi"/>
          <w:shd w:val="clear" w:color="auto" w:fill="FFFFFF"/>
        </w:rPr>
        <w:t>Where n is 1,2,3,4….12.</w:t>
      </w:r>
      <w:r w:rsidR="0027158B" w:rsidRPr="00ED4FE7">
        <w:rPr>
          <w:rFonts w:asciiTheme="minorHAnsi" w:hAnsiTheme="minorHAnsi" w:cstheme="minorHAnsi"/>
          <w:shd w:val="clear" w:color="auto" w:fill="FFFFFF"/>
        </w:rPr>
        <w:t xml:space="preserve"> Here we used Mixed </w:t>
      </w:r>
      <w:proofErr w:type="spellStart"/>
      <w:r w:rsidR="0027158B" w:rsidRPr="00ED4FE7">
        <w:rPr>
          <w:rFonts w:asciiTheme="minorHAnsi" w:hAnsiTheme="minorHAnsi" w:cstheme="minorHAnsi"/>
          <w:shd w:val="clear" w:color="auto" w:fill="FFFFFF"/>
        </w:rPr>
        <w:t>forcasting</w:t>
      </w:r>
      <w:proofErr w:type="spellEnd"/>
      <w:r w:rsidR="0027158B" w:rsidRPr="00ED4FE7">
        <w:rPr>
          <w:rFonts w:asciiTheme="minorHAnsi" w:hAnsiTheme="minorHAnsi" w:cstheme="minorHAnsi"/>
          <w:shd w:val="clear" w:color="auto" w:fill="FFFFFF"/>
        </w:rPr>
        <w:t xml:space="preserve"> Method.</w:t>
      </w:r>
    </w:p>
    <w:p w14:paraId="67B2CA3D" w14:textId="3855D335" w:rsidR="00775AA6" w:rsidRPr="00ED4FE7" w:rsidRDefault="00DB7D39" w:rsidP="00D177D4">
      <w:pPr>
        <w:spacing w:after="0" w:line="240" w:lineRule="auto"/>
        <w:jc w:val="both"/>
        <w:rPr>
          <w:rFonts w:asciiTheme="minorHAnsi" w:hAnsiTheme="minorHAnsi" w:cstheme="minorHAnsi"/>
          <w:shd w:val="clear" w:color="auto" w:fill="FFFFFF"/>
        </w:rPr>
      </w:pPr>
      <w:r w:rsidRPr="00ED4FE7">
        <w:rPr>
          <w:rFonts w:asciiTheme="minorHAnsi" w:hAnsiTheme="minorHAnsi" w:cstheme="minorHAnsi"/>
          <w:shd w:val="clear" w:color="auto" w:fill="FFFFFF"/>
        </w:rPr>
        <w:t xml:space="preserve">Calculate till period 72th using the above formula </w:t>
      </w:r>
    </w:p>
    <w:p w14:paraId="70BCFB1D" w14:textId="5E85FC75" w:rsidR="00697F9C" w:rsidRPr="00ED4FE7" w:rsidRDefault="00697F9C" w:rsidP="00D177D4">
      <w:pPr>
        <w:spacing w:after="0" w:line="240" w:lineRule="auto"/>
        <w:jc w:val="both"/>
        <w:rPr>
          <w:rFonts w:asciiTheme="minorHAnsi" w:hAnsiTheme="minorHAnsi" w:cstheme="minorHAnsi"/>
          <w:color w:val="000000"/>
          <w:lang w:val="en"/>
        </w:rPr>
      </w:pPr>
    </w:p>
    <w:tbl>
      <w:tblPr>
        <w:tblW w:w="4880" w:type="dxa"/>
        <w:tblLook w:val="04A0" w:firstRow="1" w:lastRow="0" w:firstColumn="1" w:lastColumn="0" w:noHBand="0" w:noVBand="1"/>
      </w:tblPr>
      <w:tblGrid>
        <w:gridCol w:w="1860"/>
        <w:gridCol w:w="1040"/>
        <w:gridCol w:w="1020"/>
        <w:gridCol w:w="1053"/>
      </w:tblGrid>
      <w:tr w:rsidR="00AF2BD8" w:rsidRPr="00AF2BD8" w14:paraId="6E5F8C8E" w14:textId="77777777" w:rsidTr="00AF2BD8">
        <w:trPr>
          <w:trHeight w:val="288"/>
        </w:trPr>
        <w:tc>
          <w:tcPr>
            <w:tcW w:w="1860" w:type="dxa"/>
            <w:tcBorders>
              <w:top w:val="nil"/>
              <w:left w:val="nil"/>
              <w:bottom w:val="nil"/>
              <w:right w:val="nil"/>
            </w:tcBorders>
            <w:shd w:val="clear" w:color="auto" w:fill="auto"/>
            <w:noWrap/>
            <w:vAlign w:val="bottom"/>
            <w:hideMark/>
          </w:tcPr>
          <w:p w14:paraId="12E316CF"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January</w:t>
            </w:r>
          </w:p>
        </w:tc>
        <w:tc>
          <w:tcPr>
            <w:tcW w:w="1040" w:type="dxa"/>
            <w:tcBorders>
              <w:top w:val="nil"/>
              <w:left w:val="nil"/>
              <w:bottom w:val="nil"/>
              <w:right w:val="nil"/>
            </w:tcBorders>
            <w:shd w:val="clear" w:color="auto" w:fill="auto"/>
            <w:noWrap/>
            <w:vAlign w:val="bottom"/>
            <w:hideMark/>
          </w:tcPr>
          <w:p w14:paraId="2CEED120"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60D98EDE"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154AB71D"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4021.986</w:t>
            </w:r>
          </w:p>
        </w:tc>
      </w:tr>
      <w:tr w:rsidR="00AF2BD8" w:rsidRPr="00AF2BD8" w14:paraId="278B7DEF" w14:textId="77777777" w:rsidTr="00AF2BD8">
        <w:trPr>
          <w:trHeight w:val="288"/>
        </w:trPr>
        <w:tc>
          <w:tcPr>
            <w:tcW w:w="1860" w:type="dxa"/>
            <w:tcBorders>
              <w:top w:val="nil"/>
              <w:left w:val="nil"/>
              <w:bottom w:val="nil"/>
              <w:right w:val="nil"/>
            </w:tcBorders>
            <w:shd w:val="clear" w:color="auto" w:fill="auto"/>
            <w:noWrap/>
            <w:vAlign w:val="bottom"/>
            <w:hideMark/>
          </w:tcPr>
          <w:p w14:paraId="62A00631"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February</w:t>
            </w:r>
          </w:p>
        </w:tc>
        <w:tc>
          <w:tcPr>
            <w:tcW w:w="1040" w:type="dxa"/>
            <w:tcBorders>
              <w:top w:val="nil"/>
              <w:left w:val="nil"/>
              <w:bottom w:val="nil"/>
              <w:right w:val="nil"/>
            </w:tcBorders>
            <w:shd w:val="clear" w:color="auto" w:fill="auto"/>
            <w:noWrap/>
            <w:vAlign w:val="bottom"/>
            <w:hideMark/>
          </w:tcPr>
          <w:p w14:paraId="301A6124"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7F0D65A9"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4001FE74"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4837.599</w:t>
            </w:r>
          </w:p>
        </w:tc>
      </w:tr>
      <w:tr w:rsidR="00AF2BD8" w:rsidRPr="00AF2BD8" w14:paraId="3B05412B" w14:textId="77777777" w:rsidTr="00AF2BD8">
        <w:trPr>
          <w:trHeight w:val="288"/>
        </w:trPr>
        <w:tc>
          <w:tcPr>
            <w:tcW w:w="1860" w:type="dxa"/>
            <w:tcBorders>
              <w:top w:val="nil"/>
              <w:left w:val="nil"/>
              <w:bottom w:val="nil"/>
              <w:right w:val="nil"/>
            </w:tcBorders>
            <w:shd w:val="clear" w:color="auto" w:fill="auto"/>
            <w:noWrap/>
            <w:vAlign w:val="bottom"/>
            <w:hideMark/>
          </w:tcPr>
          <w:p w14:paraId="2D6B12D7"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March</w:t>
            </w:r>
          </w:p>
        </w:tc>
        <w:tc>
          <w:tcPr>
            <w:tcW w:w="1040" w:type="dxa"/>
            <w:tcBorders>
              <w:top w:val="nil"/>
              <w:left w:val="nil"/>
              <w:bottom w:val="nil"/>
              <w:right w:val="nil"/>
            </w:tcBorders>
            <w:shd w:val="clear" w:color="auto" w:fill="auto"/>
            <w:noWrap/>
            <w:vAlign w:val="bottom"/>
            <w:hideMark/>
          </w:tcPr>
          <w:p w14:paraId="7FBE93D9"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4D3AF28D"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6977FBD6"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4678.643</w:t>
            </w:r>
          </w:p>
        </w:tc>
      </w:tr>
      <w:tr w:rsidR="00AF2BD8" w:rsidRPr="00AF2BD8" w14:paraId="4C9995C4" w14:textId="77777777" w:rsidTr="00AF2BD8">
        <w:trPr>
          <w:trHeight w:val="288"/>
        </w:trPr>
        <w:tc>
          <w:tcPr>
            <w:tcW w:w="1860" w:type="dxa"/>
            <w:tcBorders>
              <w:top w:val="nil"/>
              <w:left w:val="nil"/>
              <w:bottom w:val="nil"/>
              <w:right w:val="nil"/>
            </w:tcBorders>
            <w:shd w:val="clear" w:color="auto" w:fill="auto"/>
            <w:noWrap/>
            <w:vAlign w:val="bottom"/>
            <w:hideMark/>
          </w:tcPr>
          <w:p w14:paraId="53A1F532"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April</w:t>
            </w:r>
          </w:p>
        </w:tc>
        <w:tc>
          <w:tcPr>
            <w:tcW w:w="1040" w:type="dxa"/>
            <w:tcBorders>
              <w:top w:val="nil"/>
              <w:left w:val="nil"/>
              <w:bottom w:val="nil"/>
              <w:right w:val="nil"/>
            </w:tcBorders>
            <w:shd w:val="clear" w:color="auto" w:fill="auto"/>
            <w:noWrap/>
            <w:vAlign w:val="bottom"/>
            <w:hideMark/>
          </w:tcPr>
          <w:p w14:paraId="0748728F"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015F80F0"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47E23860"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4044.109</w:t>
            </w:r>
          </w:p>
        </w:tc>
      </w:tr>
      <w:tr w:rsidR="00AF2BD8" w:rsidRPr="00AF2BD8" w14:paraId="07DE4672" w14:textId="77777777" w:rsidTr="00AF2BD8">
        <w:trPr>
          <w:trHeight w:val="288"/>
        </w:trPr>
        <w:tc>
          <w:tcPr>
            <w:tcW w:w="1860" w:type="dxa"/>
            <w:tcBorders>
              <w:top w:val="nil"/>
              <w:left w:val="nil"/>
              <w:bottom w:val="nil"/>
              <w:right w:val="nil"/>
            </w:tcBorders>
            <w:shd w:val="clear" w:color="auto" w:fill="auto"/>
            <w:noWrap/>
            <w:vAlign w:val="bottom"/>
            <w:hideMark/>
          </w:tcPr>
          <w:p w14:paraId="3B134BCE"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May</w:t>
            </w:r>
          </w:p>
        </w:tc>
        <w:tc>
          <w:tcPr>
            <w:tcW w:w="1040" w:type="dxa"/>
            <w:tcBorders>
              <w:top w:val="nil"/>
              <w:left w:val="nil"/>
              <w:bottom w:val="nil"/>
              <w:right w:val="nil"/>
            </w:tcBorders>
            <w:shd w:val="clear" w:color="auto" w:fill="auto"/>
            <w:noWrap/>
            <w:vAlign w:val="bottom"/>
            <w:hideMark/>
          </w:tcPr>
          <w:p w14:paraId="6E50023D"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0E72C74A"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64540F5D"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6207.374</w:t>
            </w:r>
          </w:p>
        </w:tc>
      </w:tr>
      <w:tr w:rsidR="00AF2BD8" w:rsidRPr="00AF2BD8" w14:paraId="3BB3D1E0" w14:textId="77777777" w:rsidTr="00AF2BD8">
        <w:trPr>
          <w:trHeight w:val="288"/>
        </w:trPr>
        <w:tc>
          <w:tcPr>
            <w:tcW w:w="1860" w:type="dxa"/>
            <w:tcBorders>
              <w:top w:val="nil"/>
              <w:left w:val="nil"/>
              <w:bottom w:val="nil"/>
              <w:right w:val="nil"/>
            </w:tcBorders>
            <w:shd w:val="clear" w:color="auto" w:fill="auto"/>
            <w:noWrap/>
            <w:vAlign w:val="bottom"/>
            <w:hideMark/>
          </w:tcPr>
          <w:p w14:paraId="754126DA"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June</w:t>
            </w:r>
          </w:p>
        </w:tc>
        <w:tc>
          <w:tcPr>
            <w:tcW w:w="1040" w:type="dxa"/>
            <w:tcBorders>
              <w:top w:val="nil"/>
              <w:left w:val="nil"/>
              <w:bottom w:val="nil"/>
              <w:right w:val="nil"/>
            </w:tcBorders>
            <w:shd w:val="clear" w:color="auto" w:fill="auto"/>
            <w:noWrap/>
            <w:vAlign w:val="bottom"/>
            <w:hideMark/>
          </w:tcPr>
          <w:p w14:paraId="5F7C762D"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44CE754A"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3F7662A9"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8737.546</w:t>
            </w:r>
          </w:p>
        </w:tc>
      </w:tr>
      <w:tr w:rsidR="00AF2BD8" w:rsidRPr="00AF2BD8" w14:paraId="66E5DE06" w14:textId="77777777" w:rsidTr="00AF2BD8">
        <w:trPr>
          <w:trHeight w:val="288"/>
        </w:trPr>
        <w:tc>
          <w:tcPr>
            <w:tcW w:w="1860" w:type="dxa"/>
            <w:tcBorders>
              <w:top w:val="nil"/>
              <w:left w:val="nil"/>
              <w:bottom w:val="nil"/>
              <w:right w:val="nil"/>
            </w:tcBorders>
            <w:shd w:val="clear" w:color="auto" w:fill="auto"/>
            <w:noWrap/>
            <w:vAlign w:val="bottom"/>
            <w:hideMark/>
          </w:tcPr>
          <w:p w14:paraId="7C87481A"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July</w:t>
            </w:r>
          </w:p>
        </w:tc>
        <w:tc>
          <w:tcPr>
            <w:tcW w:w="1040" w:type="dxa"/>
            <w:tcBorders>
              <w:top w:val="nil"/>
              <w:left w:val="nil"/>
              <w:bottom w:val="nil"/>
              <w:right w:val="nil"/>
            </w:tcBorders>
            <w:shd w:val="clear" w:color="auto" w:fill="auto"/>
            <w:noWrap/>
            <w:vAlign w:val="bottom"/>
            <w:hideMark/>
          </w:tcPr>
          <w:p w14:paraId="6CE60374"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4F1F7CA4"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05FD7107"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9018.126</w:t>
            </w:r>
          </w:p>
        </w:tc>
      </w:tr>
      <w:tr w:rsidR="00AF2BD8" w:rsidRPr="00AF2BD8" w14:paraId="33BDC266" w14:textId="77777777" w:rsidTr="00AF2BD8">
        <w:trPr>
          <w:trHeight w:val="288"/>
        </w:trPr>
        <w:tc>
          <w:tcPr>
            <w:tcW w:w="1860" w:type="dxa"/>
            <w:tcBorders>
              <w:top w:val="nil"/>
              <w:left w:val="nil"/>
              <w:bottom w:val="nil"/>
              <w:right w:val="nil"/>
            </w:tcBorders>
            <w:shd w:val="clear" w:color="auto" w:fill="auto"/>
            <w:noWrap/>
            <w:vAlign w:val="bottom"/>
            <w:hideMark/>
          </w:tcPr>
          <w:p w14:paraId="1B838D22"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August</w:t>
            </w:r>
          </w:p>
        </w:tc>
        <w:tc>
          <w:tcPr>
            <w:tcW w:w="1040" w:type="dxa"/>
            <w:tcBorders>
              <w:top w:val="nil"/>
              <w:left w:val="nil"/>
              <w:bottom w:val="nil"/>
              <w:right w:val="nil"/>
            </w:tcBorders>
            <w:shd w:val="clear" w:color="auto" w:fill="auto"/>
            <w:noWrap/>
            <w:vAlign w:val="bottom"/>
            <w:hideMark/>
          </w:tcPr>
          <w:p w14:paraId="20CA1BFB"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04A042BB"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132CAB8C"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12389.93</w:t>
            </w:r>
          </w:p>
        </w:tc>
      </w:tr>
      <w:tr w:rsidR="00AF2BD8" w:rsidRPr="00AF2BD8" w14:paraId="43000D48" w14:textId="77777777" w:rsidTr="00AF2BD8">
        <w:trPr>
          <w:trHeight w:val="288"/>
        </w:trPr>
        <w:tc>
          <w:tcPr>
            <w:tcW w:w="1860" w:type="dxa"/>
            <w:tcBorders>
              <w:top w:val="nil"/>
              <w:left w:val="nil"/>
              <w:bottom w:val="nil"/>
              <w:right w:val="nil"/>
            </w:tcBorders>
            <w:shd w:val="clear" w:color="auto" w:fill="auto"/>
            <w:noWrap/>
            <w:vAlign w:val="bottom"/>
            <w:hideMark/>
          </w:tcPr>
          <w:p w14:paraId="11D780CC"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September</w:t>
            </w:r>
          </w:p>
        </w:tc>
        <w:tc>
          <w:tcPr>
            <w:tcW w:w="1040" w:type="dxa"/>
            <w:tcBorders>
              <w:top w:val="nil"/>
              <w:left w:val="nil"/>
              <w:bottom w:val="nil"/>
              <w:right w:val="nil"/>
            </w:tcBorders>
            <w:shd w:val="clear" w:color="auto" w:fill="auto"/>
            <w:noWrap/>
            <w:vAlign w:val="bottom"/>
            <w:hideMark/>
          </w:tcPr>
          <w:p w14:paraId="1374DF5D"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05A9B0AE"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59EBB809"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18441.22</w:t>
            </w:r>
          </w:p>
        </w:tc>
      </w:tr>
      <w:tr w:rsidR="00AF2BD8" w:rsidRPr="00AF2BD8" w14:paraId="25B935FF" w14:textId="77777777" w:rsidTr="00AF2BD8">
        <w:trPr>
          <w:trHeight w:val="288"/>
        </w:trPr>
        <w:tc>
          <w:tcPr>
            <w:tcW w:w="1860" w:type="dxa"/>
            <w:tcBorders>
              <w:top w:val="nil"/>
              <w:left w:val="nil"/>
              <w:bottom w:val="nil"/>
              <w:right w:val="nil"/>
            </w:tcBorders>
            <w:shd w:val="clear" w:color="auto" w:fill="auto"/>
            <w:noWrap/>
            <w:vAlign w:val="bottom"/>
            <w:hideMark/>
          </w:tcPr>
          <w:p w14:paraId="740A5F17"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October</w:t>
            </w:r>
          </w:p>
        </w:tc>
        <w:tc>
          <w:tcPr>
            <w:tcW w:w="1040" w:type="dxa"/>
            <w:tcBorders>
              <w:top w:val="nil"/>
              <w:left w:val="nil"/>
              <w:bottom w:val="nil"/>
              <w:right w:val="nil"/>
            </w:tcBorders>
            <w:shd w:val="clear" w:color="auto" w:fill="auto"/>
            <w:noWrap/>
            <w:vAlign w:val="bottom"/>
            <w:hideMark/>
          </w:tcPr>
          <w:p w14:paraId="4CEEF0B0"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0594692E"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2993CA00"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19289.3</w:t>
            </w:r>
          </w:p>
        </w:tc>
      </w:tr>
      <w:tr w:rsidR="00AF2BD8" w:rsidRPr="00AF2BD8" w14:paraId="05C99C17" w14:textId="77777777" w:rsidTr="00AF2BD8">
        <w:trPr>
          <w:trHeight w:val="288"/>
        </w:trPr>
        <w:tc>
          <w:tcPr>
            <w:tcW w:w="1860" w:type="dxa"/>
            <w:tcBorders>
              <w:top w:val="nil"/>
              <w:left w:val="nil"/>
              <w:bottom w:val="nil"/>
              <w:right w:val="nil"/>
            </w:tcBorders>
            <w:shd w:val="clear" w:color="auto" w:fill="auto"/>
            <w:noWrap/>
            <w:vAlign w:val="bottom"/>
            <w:hideMark/>
          </w:tcPr>
          <w:p w14:paraId="4D5942DD"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November</w:t>
            </w:r>
          </w:p>
        </w:tc>
        <w:tc>
          <w:tcPr>
            <w:tcW w:w="1040" w:type="dxa"/>
            <w:tcBorders>
              <w:top w:val="nil"/>
              <w:left w:val="nil"/>
              <w:bottom w:val="nil"/>
              <w:right w:val="nil"/>
            </w:tcBorders>
            <w:shd w:val="clear" w:color="auto" w:fill="auto"/>
            <w:noWrap/>
            <w:vAlign w:val="bottom"/>
            <w:hideMark/>
          </w:tcPr>
          <w:p w14:paraId="74670035"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2E7FEEFC"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7D000B97"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23646.49</w:t>
            </w:r>
          </w:p>
        </w:tc>
      </w:tr>
      <w:tr w:rsidR="00AF2BD8" w:rsidRPr="00AF2BD8" w14:paraId="73D7FB96" w14:textId="77777777" w:rsidTr="00AF2BD8">
        <w:trPr>
          <w:trHeight w:val="288"/>
        </w:trPr>
        <w:tc>
          <w:tcPr>
            <w:tcW w:w="1860" w:type="dxa"/>
            <w:tcBorders>
              <w:top w:val="nil"/>
              <w:left w:val="nil"/>
              <w:bottom w:val="nil"/>
              <w:right w:val="nil"/>
            </w:tcBorders>
            <w:shd w:val="clear" w:color="auto" w:fill="auto"/>
            <w:noWrap/>
            <w:vAlign w:val="bottom"/>
            <w:hideMark/>
          </w:tcPr>
          <w:p w14:paraId="2275D821" w14:textId="77777777" w:rsidR="00AF2BD8" w:rsidRPr="00AF2BD8" w:rsidRDefault="00AF2BD8" w:rsidP="00AF2BD8">
            <w:pPr>
              <w:spacing w:after="0" w:line="240" w:lineRule="auto"/>
              <w:jc w:val="center"/>
              <w:rPr>
                <w:rFonts w:asciiTheme="minorHAnsi" w:eastAsia="Times New Roman" w:hAnsiTheme="minorHAnsi" w:cstheme="minorHAnsi"/>
              </w:rPr>
            </w:pPr>
            <w:r w:rsidRPr="00AF2BD8">
              <w:rPr>
                <w:rFonts w:asciiTheme="minorHAnsi" w:eastAsia="Times New Roman" w:hAnsiTheme="minorHAnsi" w:cstheme="minorHAnsi"/>
              </w:rPr>
              <w:t>December</w:t>
            </w:r>
          </w:p>
        </w:tc>
        <w:tc>
          <w:tcPr>
            <w:tcW w:w="1040" w:type="dxa"/>
            <w:tcBorders>
              <w:top w:val="nil"/>
              <w:left w:val="nil"/>
              <w:bottom w:val="nil"/>
              <w:right w:val="nil"/>
            </w:tcBorders>
            <w:shd w:val="clear" w:color="auto" w:fill="auto"/>
            <w:noWrap/>
            <w:vAlign w:val="bottom"/>
            <w:hideMark/>
          </w:tcPr>
          <w:p w14:paraId="1DF11F31" w14:textId="77777777" w:rsidR="00AF2BD8" w:rsidRPr="00AF2BD8" w:rsidRDefault="00AF2BD8" w:rsidP="00AF2BD8">
            <w:pPr>
              <w:spacing w:after="0" w:line="240" w:lineRule="auto"/>
              <w:jc w:val="center"/>
              <w:rPr>
                <w:rFonts w:asciiTheme="minorHAnsi" w:eastAsia="Times New Roman" w:hAnsiTheme="minorHAnsi" w:cstheme="minorHAnsi"/>
              </w:rPr>
            </w:pPr>
          </w:p>
        </w:tc>
        <w:tc>
          <w:tcPr>
            <w:tcW w:w="1020" w:type="dxa"/>
            <w:tcBorders>
              <w:top w:val="nil"/>
              <w:left w:val="nil"/>
              <w:bottom w:val="nil"/>
              <w:right w:val="nil"/>
            </w:tcBorders>
            <w:shd w:val="clear" w:color="auto" w:fill="auto"/>
            <w:noWrap/>
            <w:vAlign w:val="bottom"/>
            <w:hideMark/>
          </w:tcPr>
          <w:p w14:paraId="46464CEE" w14:textId="77777777" w:rsidR="00AF2BD8" w:rsidRPr="00AF2BD8" w:rsidRDefault="00AF2BD8" w:rsidP="00AF2BD8">
            <w:pPr>
              <w:spacing w:after="0" w:line="240" w:lineRule="auto"/>
              <w:rPr>
                <w:rFonts w:asciiTheme="minorHAnsi" w:eastAsia="Times New Roman" w:hAnsiTheme="minorHAnsi" w:cstheme="minorHAnsi"/>
              </w:rPr>
            </w:pPr>
          </w:p>
        </w:tc>
        <w:tc>
          <w:tcPr>
            <w:tcW w:w="960" w:type="dxa"/>
            <w:tcBorders>
              <w:top w:val="nil"/>
              <w:left w:val="nil"/>
              <w:bottom w:val="nil"/>
              <w:right w:val="nil"/>
            </w:tcBorders>
            <w:shd w:val="clear" w:color="000000" w:fill="B4C6E7"/>
            <w:noWrap/>
            <w:vAlign w:val="bottom"/>
            <w:hideMark/>
          </w:tcPr>
          <w:p w14:paraId="12020DCC" w14:textId="77777777" w:rsidR="00AF2BD8" w:rsidRPr="00AF2BD8" w:rsidRDefault="00AF2BD8" w:rsidP="00AF2BD8">
            <w:pPr>
              <w:spacing w:after="0" w:line="240" w:lineRule="auto"/>
              <w:jc w:val="right"/>
              <w:rPr>
                <w:rFonts w:asciiTheme="minorHAnsi" w:eastAsia="Times New Roman" w:hAnsiTheme="minorHAnsi" w:cstheme="minorHAnsi"/>
                <w:color w:val="000000"/>
              </w:rPr>
            </w:pPr>
            <w:r w:rsidRPr="00AF2BD8">
              <w:rPr>
                <w:rFonts w:asciiTheme="minorHAnsi" w:eastAsia="Times New Roman" w:hAnsiTheme="minorHAnsi" w:cstheme="minorHAnsi"/>
                <w:color w:val="000000"/>
              </w:rPr>
              <w:t>12650.38</w:t>
            </w:r>
          </w:p>
        </w:tc>
      </w:tr>
    </w:tbl>
    <w:p w14:paraId="55330AAA" w14:textId="5313454A" w:rsidR="00697F9C" w:rsidRPr="00ED4FE7" w:rsidRDefault="00697F9C" w:rsidP="00D177D4">
      <w:pPr>
        <w:spacing w:after="0" w:line="240" w:lineRule="auto"/>
        <w:jc w:val="both"/>
        <w:rPr>
          <w:rFonts w:asciiTheme="minorHAnsi" w:hAnsiTheme="minorHAnsi" w:cstheme="minorHAnsi"/>
          <w:color w:val="000000"/>
          <w:lang w:val="en"/>
        </w:rPr>
      </w:pPr>
    </w:p>
    <w:p w14:paraId="59188028" w14:textId="28232D6D" w:rsidR="00775AA6" w:rsidRPr="00ED4FE7" w:rsidRDefault="00775AA6" w:rsidP="00775AA6">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The winter model where we assume </w:t>
      </w:r>
      <w:r w:rsidRPr="00ED4FE7">
        <w:rPr>
          <w:rFonts w:asciiTheme="minorHAnsi" w:hAnsiTheme="minorHAnsi" w:cstheme="minorHAnsi"/>
          <w:color w:val="000000"/>
        </w:rPr>
        <w:sym w:font="Symbol" w:char="F061"/>
      </w:r>
      <w:r w:rsidRPr="00ED4FE7">
        <w:rPr>
          <w:rFonts w:asciiTheme="minorHAnsi" w:hAnsiTheme="minorHAnsi" w:cstheme="minorHAnsi"/>
          <w:color w:val="000000"/>
        </w:rPr>
        <w:t xml:space="preserve">=0.2, </w:t>
      </w:r>
      <w:r w:rsidRPr="00ED4FE7">
        <w:rPr>
          <w:rFonts w:asciiTheme="minorHAnsi" w:hAnsiTheme="minorHAnsi" w:cstheme="minorHAnsi"/>
          <w:color w:val="000000"/>
        </w:rPr>
        <w:sym w:font="Symbol" w:char="F062"/>
      </w:r>
      <w:r w:rsidRPr="00ED4FE7">
        <w:rPr>
          <w:rFonts w:asciiTheme="minorHAnsi" w:hAnsiTheme="minorHAnsi" w:cstheme="minorHAnsi"/>
          <w:color w:val="000000"/>
        </w:rPr>
        <w:t xml:space="preserve"> =0.3, and </w:t>
      </w:r>
      <w:r w:rsidRPr="00ED4FE7">
        <w:rPr>
          <w:rFonts w:asciiTheme="minorHAnsi" w:hAnsiTheme="minorHAnsi" w:cstheme="minorHAnsi"/>
          <w:color w:val="000000"/>
        </w:rPr>
        <w:sym w:font="Symbol" w:char="F067"/>
      </w:r>
      <w:r w:rsidRPr="00ED4FE7">
        <w:rPr>
          <w:rFonts w:asciiTheme="minorHAnsi" w:hAnsiTheme="minorHAnsi" w:cstheme="minorHAnsi"/>
          <w:color w:val="000000"/>
        </w:rPr>
        <w:t xml:space="preserve"> =0.1, there is a positive impact on  the forecast for the year 6. The growth from January to December is very high. There is huge positive impact of 8,629.</w:t>
      </w:r>
    </w:p>
    <w:p w14:paraId="68927853" w14:textId="77777777" w:rsidR="00B52E05" w:rsidRPr="00ED4FE7" w:rsidRDefault="00B52E05" w:rsidP="00775AA6">
      <w:pPr>
        <w:spacing w:after="0" w:line="240" w:lineRule="auto"/>
        <w:jc w:val="both"/>
        <w:rPr>
          <w:rFonts w:asciiTheme="minorHAnsi" w:hAnsiTheme="minorHAnsi" w:cstheme="minorHAnsi"/>
          <w:color w:val="000000"/>
        </w:rPr>
      </w:pPr>
    </w:p>
    <w:bookmarkEnd w:id="0"/>
    <w:p w14:paraId="1BF96B41" w14:textId="7A718900" w:rsidR="00775AA6" w:rsidRPr="00ED4FE7" w:rsidRDefault="00775AA6" w:rsidP="00775AA6">
      <w:pPr>
        <w:spacing w:after="0" w:line="240" w:lineRule="auto"/>
        <w:jc w:val="both"/>
        <w:rPr>
          <w:rFonts w:asciiTheme="minorHAnsi" w:hAnsiTheme="minorHAnsi" w:cstheme="minorHAnsi"/>
          <w:color w:val="000000"/>
        </w:rPr>
      </w:pPr>
      <w:r w:rsidRPr="00ED4FE7">
        <w:rPr>
          <w:rFonts w:asciiTheme="minorHAnsi" w:hAnsiTheme="minorHAnsi" w:cstheme="minorHAnsi"/>
          <w:noProof/>
        </w:rPr>
        <w:drawing>
          <wp:inline distT="0" distB="0" distL="0" distR="0" wp14:anchorId="70A1CB45" wp14:editId="69EE5AAC">
            <wp:extent cx="5928360" cy="1737360"/>
            <wp:effectExtent l="0" t="0" r="15240" b="15240"/>
            <wp:docPr id="5" name="Chart 5">
              <a:extLst xmlns:a="http://schemas.openxmlformats.org/drawingml/2006/main">
                <a:ext uri="{FF2B5EF4-FFF2-40B4-BE49-F238E27FC236}">
                  <a16:creationId xmlns:a16="http://schemas.microsoft.com/office/drawing/2014/main" id="{B0223A68-D47B-4CA9-956C-0830791BB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560F5C" w14:textId="77777777" w:rsidR="00775AA6" w:rsidRPr="00ED4FE7" w:rsidRDefault="00775AA6" w:rsidP="00D177D4">
      <w:pPr>
        <w:spacing w:after="0" w:line="240" w:lineRule="auto"/>
        <w:jc w:val="both"/>
        <w:rPr>
          <w:rFonts w:asciiTheme="minorHAnsi" w:hAnsiTheme="minorHAnsi" w:cstheme="minorHAnsi"/>
          <w:color w:val="000000"/>
          <w:lang w:val="en"/>
        </w:rPr>
      </w:pPr>
    </w:p>
    <w:p w14:paraId="6DAA9A68" w14:textId="230663DE" w:rsidR="00B52E05" w:rsidRPr="00ED4FE7" w:rsidRDefault="00B52E05" w:rsidP="00B52E05">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Also, upon plotting Demands Vs Forecasted Demands Line Graph the fluctuations seemed less and almost coinciding Showing the Actual Demands and Forecasted demands are almost similar. </w:t>
      </w:r>
    </w:p>
    <w:p w14:paraId="44F271A8" w14:textId="77777777" w:rsidR="00B52E05" w:rsidRPr="00ED4FE7" w:rsidRDefault="00B52E05" w:rsidP="00B52E05">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Hence, on optimization forecasting error improved as the forecasting Error (Et) decreased.</w:t>
      </w:r>
    </w:p>
    <w:p w14:paraId="1AD60828" w14:textId="6092754B" w:rsidR="00D177D4" w:rsidRPr="00ED4FE7" w:rsidRDefault="00B52E05"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w:t>
      </w:r>
      <w:r w:rsidR="00386055" w:rsidRPr="00ED4FE7">
        <w:rPr>
          <w:rFonts w:asciiTheme="minorHAnsi" w:hAnsiTheme="minorHAnsi" w:cstheme="minorHAnsi"/>
          <w:color w:val="000000"/>
          <w:lang w:val="en"/>
        </w:rPr>
        <w:t>he forecasts generated by the method with the multiplicative seasonality display larger and increasing seasonal variation as the level of the forecasts increases.</w:t>
      </w:r>
    </w:p>
    <w:p w14:paraId="643FE904" w14:textId="29C5E1E1" w:rsidR="00386055" w:rsidRPr="00ED4FE7" w:rsidRDefault="00386055" w:rsidP="00D177D4">
      <w:pPr>
        <w:spacing w:after="0" w:line="240" w:lineRule="auto"/>
        <w:jc w:val="both"/>
        <w:rPr>
          <w:rFonts w:asciiTheme="minorHAnsi" w:hAnsiTheme="minorHAnsi" w:cstheme="minorHAnsi"/>
          <w:color w:val="000000"/>
          <w:lang w:val="en"/>
        </w:rPr>
      </w:pPr>
    </w:p>
    <w:p w14:paraId="277733AE" w14:textId="77777777" w:rsidR="00B52E05" w:rsidRPr="00ED4FE7" w:rsidRDefault="00B52E05" w:rsidP="00D177D4">
      <w:pPr>
        <w:spacing w:after="0" w:line="240" w:lineRule="auto"/>
        <w:jc w:val="both"/>
        <w:rPr>
          <w:rFonts w:asciiTheme="minorHAnsi" w:hAnsiTheme="minorHAnsi" w:cstheme="minorHAnsi"/>
          <w:color w:val="000000"/>
          <w:lang w:val="en"/>
        </w:rPr>
      </w:pPr>
    </w:p>
    <w:p w14:paraId="1AF1E68C" w14:textId="4412BF6E"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11</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For the model developed in Question 10, compute the error parameters MAD, MSE, MAPE, and TS.   </w:t>
      </w:r>
    </w:p>
    <w:p w14:paraId="4D263B49" w14:textId="77777777"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5FD442A9" w14:textId="1F679084" w:rsidR="007E3D9B" w:rsidRPr="00ED4FE7" w:rsidRDefault="007E3D9B" w:rsidP="007E3D9B">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To calculate Error(Et), </w:t>
      </w:r>
      <w:proofErr w:type="spellStart"/>
      <w:r w:rsidRPr="00ED4FE7">
        <w:rPr>
          <w:rFonts w:asciiTheme="minorHAnsi" w:hAnsiTheme="minorHAnsi" w:cstheme="minorHAnsi"/>
          <w:color w:val="000000"/>
          <w:lang w:val="en"/>
        </w:rPr>
        <w:t>substract</w:t>
      </w:r>
      <w:proofErr w:type="spellEnd"/>
      <w:r w:rsidRPr="00ED4FE7">
        <w:rPr>
          <w:rFonts w:asciiTheme="minorHAnsi" w:hAnsiTheme="minorHAnsi" w:cstheme="minorHAnsi"/>
          <w:color w:val="000000"/>
          <w:lang w:val="en"/>
        </w:rPr>
        <w:t xml:space="preserve"> Demand – Forecasted Error = 2000 – 2588.45 = 588.4499</w:t>
      </w:r>
    </w:p>
    <w:p w14:paraId="631FD8D7" w14:textId="669562FF" w:rsidR="007E3D9B" w:rsidRPr="00ED4FE7" w:rsidRDefault="007E3D9B" w:rsidP="007E3D9B">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To calculate Absolute Error (At), Absolute of Error(Et) </w:t>
      </w:r>
      <w:proofErr w:type="spellStart"/>
      <w:r w:rsidRPr="00ED4FE7">
        <w:rPr>
          <w:rFonts w:asciiTheme="minorHAnsi" w:hAnsiTheme="minorHAnsi" w:cstheme="minorHAnsi"/>
          <w:color w:val="000000"/>
          <w:lang w:val="en"/>
        </w:rPr>
        <w:t>ie</w:t>
      </w:r>
      <w:proofErr w:type="spellEnd"/>
      <w:r w:rsidRPr="00ED4FE7">
        <w:rPr>
          <w:rFonts w:asciiTheme="minorHAnsi" w:hAnsiTheme="minorHAnsi" w:cstheme="minorHAnsi"/>
          <w:color w:val="000000"/>
          <w:lang w:val="en"/>
        </w:rPr>
        <w:t xml:space="preserve"> = |et|</w:t>
      </w:r>
    </w:p>
    <w:p w14:paraId="5ADE5B75" w14:textId="77777777" w:rsidR="007E3D9B" w:rsidRPr="00ED4FE7" w:rsidRDefault="007E3D9B" w:rsidP="007E3D9B">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MSE =</w:t>
      </w:r>
      <w:r w:rsidRPr="00ED4FE7">
        <w:rPr>
          <w:rStyle w:val="Strong"/>
          <w:rFonts w:asciiTheme="minorHAnsi" w:hAnsiTheme="minorHAnsi" w:cstheme="minorHAnsi"/>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Σ(et)² </w:t>
      </w:r>
      <w:r w:rsidRPr="00ED4FE7">
        <w:rPr>
          <w:rStyle w:val="Strong"/>
          <w:rFonts w:asciiTheme="minorHAnsi" w:hAnsiTheme="minorHAnsi" w:cstheme="minorHAnsi"/>
          <w:b w:val="0"/>
          <w:bCs w:val="0"/>
          <w:shd w:val="clear" w:color="auto" w:fill="FFFFFF"/>
        </w:rPr>
        <w:t>where n is the number of observations taken and et is Forecast Error,</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for calculating MSE of 1</w:t>
      </w:r>
      <w:r w:rsidRPr="00ED4FE7">
        <w:rPr>
          <w:rStyle w:val="Strong"/>
          <w:rFonts w:asciiTheme="minorHAnsi" w:hAnsiTheme="minorHAnsi" w:cstheme="minorHAnsi"/>
          <w:b w:val="0"/>
          <w:bCs w:val="0"/>
          <w:shd w:val="clear" w:color="auto" w:fill="FFFFFF"/>
          <w:vertAlign w:val="superscript"/>
        </w:rPr>
        <w:t>st</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using above formula we get, (4912.5683</w:t>
      </w:r>
    </w:p>
    <w:p w14:paraId="6D0E4175" w14:textId="257D8B11" w:rsidR="007E3D9B" w:rsidRPr="00ED4FE7" w:rsidRDefault="007E3D9B" w:rsidP="007E3D9B">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b w:val="0"/>
          <w:bCs w:val="0"/>
          <w:shd w:val="clear" w:color="auto" w:fill="FFFFFF"/>
        </w:rPr>
        <w:t>588.4499)²/1 = 346273.3 in excel compute =SUMSQ($J$3:J3)/A3 (in excel).</w:t>
      </w:r>
      <w:r w:rsidRPr="00ED4FE7">
        <w:rPr>
          <w:rFonts w:asciiTheme="minorHAnsi" w:hAnsiTheme="minorHAnsi" w:cstheme="minorHAnsi"/>
          <w:lang w:val="en"/>
        </w:rPr>
        <w:t xml:space="preserve"> Similarly, we find the Forecast MSE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56F20D34" w14:textId="77777777" w:rsidR="007E3D9B" w:rsidRPr="00ED4FE7" w:rsidRDefault="007E3D9B" w:rsidP="007E3D9B">
      <w:pPr>
        <w:spacing w:after="0" w:line="240" w:lineRule="auto"/>
        <w:jc w:val="both"/>
        <w:rPr>
          <w:rStyle w:val="Strong"/>
          <w:rFonts w:asciiTheme="minorHAnsi" w:hAnsiTheme="minorHAnsi" w:cstheme="minorHAnsi"/>
          <w:shd w:val="clear" w:color="auto" w:fill="FFFFFF"/>
        </w:rPr>
      </w:pPr>
      <w:r w:rsidRPr="00ED4FE7">
        <w:rPr>
          <w:rStyle w:val="Strong"/>
          <w:rFonts w:asciiTheme="minorHAnsi" w:hAnsiTheme="minorHAnsi" w:cstheme="minorHAnsi"/>
          <w:b w:val="0"/>
          <w:bCs w:val="0"/>
          <w:shd w:val="clear" w:color="auto" w:fill="FFFFFF"/>
        </w:rPr>
        <w:t xml:space="preserve">To calculate MAD, formula is as follows, </w:t>
      </w:r>
    </w:p>
    <w:p w14:paraId="1EF16CB8" w14:textId="0BFEEFA9" w:rsidR="007E3D9B" w:rsidRPr="00ED4FE7" w:rsidRDefault="007E3D9B" w:rsidP="007E3D9B">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 xml:space="preserve">MAD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Σ|et| </w:t>
      </w:r>
      <w:r w:rsidRPr="00ED4FE7">
        <w:rPr>
          <w:rStyle w:val="Strong"/>
          <w:rFonts w:asciiTheme="minorHAnsi" w:hAnsiTheme="minorHAnsi" w:cstheme="minorHAnsi"/>
          <w:b w:val="0"/>
          <w:bCs w:val="0"/>
          <w:shd w:val="clear" w:color="auto" w:fill="FFFFFF"/>
        </w:rPr>
        <w:t>where n is the number of observations taken and et is the Forecast Error for calculating MAD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w:t>
      </w:r>
      <w:r w:rsidRPr="00ED4FE7">
        <w:rPr>
          <w:rStyle w:val="Strong"/>
          <w:rFonts w:asciiTheme="minorHAnsi" w:hAnsiTheme="minorHAnsi" w:cstheme="minorHAnsi"/>
          <w:shd w:val="clear" w:color="auto" w:fill="FFFFFF"/>
        </w:rPr>
        <w:t xml:space="preserve"> </w:t>
      </w:r>
      <w:r w:rsidRPr="00ED4FE7">
        <w:rPr>
          <w:rStyle w:val="Strong"/>
          <w:rFonts w:asciiTheme="minorHAnsi" w:hAnsiTheme="minorHAnsi" w:cstheme="minorHAnsi"/>
          <w:b w:val="0"/>
          <w:bCs w:val="0"/>
          <w:shd w:val="clear" w:color="auto" w:fill="FFFFFF"/>
        </w:rPr>
        <w:t>using above formula we get|</w:t>
      </w:r>
      <w:r w:rsidRPr="00ED4FE7">
        <w:rPr>
          <w:rFonts w:asciiTheme="minorHAnsi" w:hAnsiTheme="minorHAnsi" w:cstheme="minorHAnsi"/>
          <w:color w:val="000000"/>
          <w:lang w:val="en"/>
        </w:rPr>
        <w:t>588.4499</w:t>
      </w:r>
      <w:r w:rsidRPr="00ED4FE7">
        <w:rPr>
          <w:rStyle w:val="Strong"/>
          <w:rFonts w:asciiTheme="minorHAnsi" w:hAnsiTheme="minorHAnsi" w:cstheme="minorHAnsi"/>
          <w:b w:val="0"/>
          <w:bCs w:val="0"/>
          <w:shd w:val="clear" w:color="auto" w:fill="FFFFFF"/>
        </w:rPr>
        <w:t xml:space="preserve">|*1/1 = </w:t>
      </w:r>
      <w:r w:rsidR="00127F78" w:rsidRPr="00ED4FE7">
        <w:rPr>
          <w:rFonts w:asciiTheme="minorHAnsi" w:hAnsiTheme="minorHAnsi" w:cstheme="minorHAnsi"/>
          <w:color w:val="000000"/>
          <w:lang w:val="en"/>
        </w:rPr>
        <w:t xml:space="preserve">588.4499 </w:t>
      </w:r>
      <w:r w:rsidRPr="00ED4FE7">
        <w:rPr>
          <w:rStyle w:val="Strong"/>
          <w:rFonts w:asciiTheme="minorHAnsi" w:hAnsiTheme="minorHAnsi" w:cstheme="minorHAnsi"/>
          <w:b w:val="0"/>
          <w:bCs w:val="0"/>
          <w:shd w:val="clear" w:color="auto" w:fill="FFFFFF"/>
        </w:rPr>
        <w:t xml:space="preserve">in excel computed = ABS(F3) (in excel).  </w:t>
      </w:r>
      <w:r w:rsidRPr="00ED4FE7">
        <w:rPr>
          <w:rFonts w:asciiTheme="minorHAnsi" w:hAnsiTheme="minorHAnsi" w:cstheme="minorHAnsi"/>
          <w:lang w:val="en"/>
        </w:rPr>
        <w:t xml:space="preserve">Similarly, we find the MAD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2EE486BE" w14:textId="05723665" w:rsidR="007E3D9B" w:rsidRPr="00ED4FE7" w:rsidRDefault="007E3D9B" w:rsidP="007E3D9B">
      <w:pPr>
        <w:spacing w:after="0" w:line="240" w:lineRule="auto"/>
        <w:jc w:val="both"/>
        <w:rPr>
          <w:rStyle w:val="Strong"/>
          <w:rFonts w:asciiTheme="minorHAnsi" w:hAnsiTheme="minorHAnsi" w:cstheme="minorHAnsi"/>
          <w:b w:val="0"/>
          <w:bCs w:val="0"/>
          <w:shd w:val="clear" w:color="auto" w:fill="FFFFFF"/>
        </w:rPr>
      </w:pPr>
      <w:r w:rsidRPr="00ED4FE7">
        <w:rPr>
          <w:rStyle w:val="Strong"/>
          <w:rFonts w:asciiTheme="minorHAnsi" w:hAnsiTheme="minorHAnsi" w:cstheme="minorHAnsi"/>
          <w:shd w:val="clear" w:color="auto" w:fill="FFFFFF"/>
        </w:rPr>
        <w:t>MAPE =</w:t>
      </w:r>
      <w:r w:rsidRPr="00ED4FE7">
        <w:rPr>
          <w:rStyle w:val="Strong"/>
          <w:rFonts w:asciiTheme="minorHAnsi" w:hAnsiTheme="minorHAnsi" w:cstheme="minorHAnsi"/>
          <w:b w:val="0"/>
          <w:bCs w:val="0"/>
          <w:shd w:val="clear" w:color="auto" w:fill="FFFFFF"/>
        </w:rPr>
        <w:t xml:space="preserve">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et</m:t>
            </m:r>
          </m:num>
          <m:den>
            <m:r>
              <m:rPr>
                <m:sty m:val="bi"/>
              </m:rPr>
              <w:rPr>
                <w:rStyle w:val="Strong"/>
                <w:rFonts w:ascii="Cambria Math" w:hAnsi="Cambria Math" w:cstheme="minorHAnsi"/>
                <w:shd w:val="clear" w:color="auto" w:fill="FFFFFF"/>
              </w:rPr>
              <m:t>yt</m:t>
            </m:r>
          </m:den>
        </m:f>
        <m:r>
          <m:rPr>
            <m:sty m:val="p"/>
          </m:rPr>
          <w:rPr>
            <w:rStyle w:val="Strong"/>
            <w:rFonts w:ascii="Cambria Math" w:hAnsi="Cambria Math" w:cstheme="minorHAnsi"/>
            <w:shd w:val="clear" w:color="auto" w:fill="FFFFFF"/>
          </w:rPr>
          <m:t>|</m:t>
        </m:r>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for calculating MAPE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00127F78" w:rsidRPr="00ED4FE7">
        <w:rPr>
          <w:rFonts w:asciiTheme="minorHAnsi" w:hAnsiTheme="minorHAnsi" w:cstheme="minorHAnsi"/>
          <w:color w:val="000000"/>
          <w:lang w:val="en"/>
        </w:rPr>
        <w:t>588.4499</w:t>
      </w:r>
      <w:r w:rsidRPr="00ED4FE7">
        <w:rPr>
          <w:rStyle w:val="Strong"/>
          <w:rFonts w:asciiTheme="minorHAnsi" w:hAnsiTheme="minorHAnsi" w:cstheme="minorHAnsi"/>
          <w:b w:val="0"/>
          <w:bCs w:val="0"/>
          <w:shd w:val="clear" w:color="auto" w:fill="FFFFFF"/>
        </w:rPr>
        <w:t xml:space="preserve">/2000|/1/1 = </w:t>
      </w:r>
      <w:r w:rsidR="00127F78" w:rsidRPr="00ED4FE7">
        <w:rPr>
          <w:rStyle w:val="Strong"/>
          <w:rFonts w:asciiTheme="minorHAnsi" w:hAnsiTheme="minorHAnsi" w:cstheme="minorHAnsi"/>
          <w:b w:val="0"/>
          <w:bCs w:val="0"/>
          <w:shd w:val="clear" w:color="auto" w:fill="FFFFFF"/>
        </w:rPr>
        <w:t xml:space="preserve">29.4225  </w:t>
      </w:r>
      <w:r w:rsidRPr="00ED4FE7">
        <w:rPr>
          <w:rStyle w:val="Strong"/>
          <w:rFonts w:asciiTheme="minorHAnsi" w:hAnsiTheme="minorHAnsi" w:cstheme="minorHAnsi"/>
          <w:b w:val="0"/>
          <w:bCs w:val="0"/>
          <w:shd w:val="clear" w:color="auto" w:fill="FFFFFF"/>
        </w:rPr>
        <w:t xml:space="preserve">in Excel computed =AVERAGE($I$3:I3) (in excel). </w:t>
      </w:r>
      <w:r w:rsidRPr="00ED4FE7">
        <w:rPr>
          <w:rFonts w:asciiTheme="minorHAnsi" w:hAnsiTheme="minorHAnsi" w:cstheme="minorHAnsi"/>
          <w:lang w:val="en"/>
        </w:rPr>
        <w:t xml:space="preserve">Similarly, we find the MAPE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p>
    <w:p w14:paraId="50D63589" w14:textId="30AA6087" w:rsidR="00D177D4" w:rsidRPr="00ED4FE7" w:rsidRDefault="007E3D9B" w:rsidP="00D177D4">
      <w:pPr>
        <w:spacing w:after="0" w:line="240" w:lineRule="auto"/>
        <w:jc w:val="both"/>
        <w:rPr>
          <w:rFonts w:asciiTheme="minorHAnsi" w:hAnsiTheme="minorHAnsi" w:cstheme="minorHAnsi"/>
          <w:lang w:val="en"/>
        </w:rPr>
      </w:pPr>
      <w:proofErr w:type="spellStart"/>
      <w:r w:rsidRPr="00ED4FE7">
        <w:rPr>
          <w:rStyle w:val="Strong"/>
          <w:rFonts w:asciiTheme="minorHAnsi" w:hAnsiTheme="minorHAnsi" w:cstheme="minorHAnsi"/>
          <w:shd w:val="clear" w:color="auto" w:fill="FFFFFF"/>
        </w:rPr>
        <w:t>TSt</w:t>
      </w:r>
      <w:proofErr w:type="spellEnd"/>
      <w:r w:rsidRPr="00ED4FE7">
        <w:rPr>
          <w:rStyle w:val="Strong"/>
          <w:rFonts w:asciiTheme="minorHAnsi" w:hAnsiTheme="minorHAnsi" w:cstheme="minorHAnsi"/>
          <w:shd w:val="clear" w:color="auto" w:fill="FFFFFF"/>
        </w:rPr>
        <w:t xml:space="preserve"> = </w:t>
      </w:r>
      <m:oMath>
        <m:f>
          <m:fPr>
            <m:ctrlPr>
              <w:rPr>
                <w:rStyle w:val="Strong"/>
                <w:rFonts w:ascii="Cambria Math" w:hAnsi="Cambria Math" w:cstheme="minorHAnsi"/>
                <w:b w:val="0"/>
                <w:bCs w:val="0"/>
                <w:i/>
                <w:shd w:val="clear" w:color="auto" w:fill="FFFFFF"/>
              </w:rPr>
            </m:ctrlPr>
          </m:fPr>
          <m:num>
            <m:r>
              <m:rPr>
                <m:sty m:val="bi"/>
              </m:rPr>
              <w:rPr>
                <w:rStyle w:val="Strong"/>
                <w:rFonts w:ascii="Cambria Math" w:hAnsi="Cambria Math" w:cstheme="minorHAnsi"/>
                <w:shd w:val="clear" w:color="auto" w:fill="FFFFFF"/>
              </w:rPr>
              <m:t>1</m:t>
            </m:r>
          </m:num>
          <m:den>
            <m:r>
              <m:rPr>
                <m:sty m:val="bi"/>
              </m:rPr>
              <w:rPr>
                <w:rStyle w:val="Strong"/>
                <w:rFonts w:ascii="Cambria Math" w:hAnsi="Cambria Math" w:cstheme="minorHAnsi"/>
                <w:shd w:val="clear" w:color="auto" w:fill="FFFFFF"/>
              </w:rPr>
              <m:t>n</m:t>
            </m:r>
          </m:den>
        </m:f>
      </m:oMath>
      <w:r w:rsidRPr="00ED4FE7">
        <w:rPr>
          <w:rStyle w:val="Strong"/>
          <w:rFonts w:asciiTheme="minorHAnsi" w:hAnsiTheme="minorHAnsi" w:cstheme="minorHAnsi"/>
          <w:shd w:val="clear" w:color="auto" w:fill="FFFFFF"/>
        </w:rPr>
        <w:t xml:space="preserve"> * Σ</w:t>
      </w:r>
      <m:oMath>
        <m:f>
          <m:fPr>
            <m:ctrlPr>
              <w:rPr>
                <w:rStyle w:val="Strong"/>
                <w:rFonts w:ascii="Cambria Math" w:hAnsi="Cambria Math" w:cstheme="minorHAnsi"/>
                <w:b w:val="0"/>
                <w:bCs w:val="0"/>
                <w:i/>
                <w:shd w:val="clear" w:color="auto" w:fill="FFFFFF"/>
              </w:rPr>
            </m:ctrlPr>
          </m:fPr>
          <m:num>
            <m:d>
              <m:dPr>
                <m:ctrlPr>
                  <w:rPr>
                    <w:rStyle w:val="Strong"/>
                    <w:rFonts w:ascii="Cambria Math" w:hAnsi="Cambria Math" w:cstheme="minorHAnsi"/>
                    <w:b w:val="0"/>
                    <w:bCs w:val="0"/>
                    <w:i/>
                    <w:shd w:val="clear" w:color="auto" w:fill="FFFFFF"/>
                  </w:rPr>
                </m:ctrlPr>
              </m:dPr>
              <m:e>
                <m:r>
                  <w:rPr>
                    <w:rStyle w:val="Strong"/>
                    <w:rFonts w:ascii="Cambria Math" w:hAnsi="Cambria Math" w:cstheme="minorHAnsi"/>
                    <w:shd w:val="clear" w:color="auto" w:fill="FFFFFF"/>
                  </w:rPr>
                  <m:t>ŷt-yt</m:t>
                </m:r>
              </m:e>
            </m:d>
          </m:num>
          <m:den>
            <m:d>
              <m:dPr>
                <m:begChr m:val="|"/>
                <m:endChr m:val="|"/>
                <m:ctrlPr>
                  <w:rPr>
                    <w:rStyle w:val="Strong"/>
                    <w:rFonts w:ascii="Cambria Math" w:hAnsi="Cambria Math" w:cstheme="minorHAnsi"/>
                    <w:b w:val="0"/>
                    <w:bCs w:val="0"/>
                    <w:i/>
                    <w:shd w:val="clear" w:color="auto" w:fill="FFFFFF"/>
                  </w:rPr>
                </m:ctrlPr>
              </m:dPr>
              <m:e>
                <m:r>
                  <m:rPr>
                    <m:sty m:val="bi"/>
                  </m:rPr>
                  <w:rPr>
                    <w:rStyle w:val="Strong"/>
                    <w:rFonts w:ascii="Cambria Math" w:hAnsi="Cambria Math" w:cstheme="minorHAnsi"/>
                    <w:shd w:val="clear" w:color="auto" w:fill="FFFFFF"/>
                  </w:rPr>
                  <m:t>et</m:t>
                </m:r>
              </m:e>
            </m:d>
          </m:den>
        </m:f>
      </m:oMath>
      <w:r w:rsidRPr="00ED4FE7">
        <w:rPr>
          <w:rStyle w:val="Strong"/>
          <w:rFonts w:asciiTheme="minorHAnsi" w:hAnsiTheme="minorHAnsi" w:cstheme="minorHAnsi"/>
          <w:b w:val="0"/>
          <w:iCs/>
          <w:shd w:val="clear" w:color="auto" w:fill="FFFFFF"/>
        </w:rPr>
        <w:t xml:space="preserve"> </w:t>
      </w:r>
      <w:r w:rsidRPr="00ED4FE7">
        <w:rPr>
          <w:rStyle w:val="Strong"/>
          <w:rFonts w:asciiTheme="minorHAnsi" w:hAnsiTheme="minorHAnsi" w:cstheme="minorHAnsi"/>
          <w:b w:val="0"/>
          <w:bCs w:val="0"/>
          <w:shd w:val="clear" w:color="auto" w:fill="FFFFFF"/>
        </w:rPr>
        <w:t xml:space="preserve">where n is the number of observations taken and et is the Forecast Error and </w:t>
      </w:r>
      <w:proofErr w:type="spellStart"/>
      <w:r w:rsidRPr="00ED4FE7">
        <w:rPr>
          <w:rStyle w:val="Strong"/>
          <w:rFonts w:asciiTheme="minorHAnsi" w:hAnsiTheme="minorHAnsi" w:cstheme="minorHAnsi"/>
          <w:b w:val="0"/>
          <w:bCs w:val="0"/>
          <w:shd w:val="clear" w:color="auto" w:fill="FFFFFF"/>
        </w:rPr>
        <w:t>yt</w:t>
      </w:r>
      <w:proofErr w:type="spellEnd"/>
      <w:r w:rsidRPr="00ED4FE7">
        <w:rPr>
          <w:rStyle w:val="Strong"/>
          <w:rFonts w:asciiTheme="minorHAnsi" w:hAnsiTheme="minorHAnsi" w:cstheme="minorHAnsi"/>
          <w:b w:val="0"/>
          <w:bCs w:val="0"/>
          <w:shd w:val="clear" w:color="auto" w:fill="FFFFFF"/>
        </w:rPr>
        <w:t xml:space="preserve"> is demand and </w:t>
      </w:r>
      <w:proofErr w:type="spellStart"/>
      <w:r w:rsidRPr="00ED4FE7">
        <w:rPr>
          <w:rStyle w:val="Strong"/>
          <w:rFonts w:asciiTheme="minorHAnsi" w:hAnsiTheme="minorHAnsi" w:cstheme="minorHAnsi"/>
          <w:b w:val="0"/>
          <w:bCs w:val="0"/>
          <w:shd w:val="clear" w:color="auto" w:fill="FFFFFF"/>
        </w:rPr>
        <w:t>ŷt</w:t>
      </w:r>
      <w:proofErr w:type="spellEnd"/>
      <w:r w:rsidRPr="00ED4FE7">
        <w:rPr>
          <w:rStyle w:val="Strong"/>
          <w:rFonts w:asciiTheme="minorHAnsi" w:hAnsiTheme="minorHAnsi" w:cstheme="minorHAnsi"/>
          <w:b w:val="0"/>
          <w:bCs w:val="0"/>
          <w:shd w:val="clear" w:color="auto" w:fill="FFFFFF"/>
        </w:rPr>
        <w:t xml:space="preserve"> is Forecasted Demand for calculating </w:t>
      </w:r>
      <w:proofErr w:type="spellStart"/>
      <w:r w:rsidRPr="00ED4FE7">
        <w:rPr>
          <w:rStyle w:val="Strong"/>
          <w:rFonts w:asciiTheme="minorHAnsi" w:hAnsiTheme="minorHAnsi" w:cstheme="minorHAnsi"/>
          <w:b w:val="0"/>
          <w:bCs w:val="0"/>
          <w:shd w:val="clear" w:color="auto" w:fill="FFFFFF"/>
        </w:rPr>
        <w:t>TSt</w:t>
      </w:r>
      <w:proofErr w:type="spellEnd"/>
      <w:r w:rsidRPr="00ED4FE7">
        <w:rPr>
          <w:rStyle w:val="Strong"/>
          <w:rFonts w:asciiTheme="minorHAnsi" w:hAnsiTheme="minorHAnsi" w:cstheme="minorHAnsi"/>
          <w:b w:val="0"/>
          <w:bCs w:val="0"/>
          <w:shd w:val="clear" w:color="auto" w:fill="FFFFFF"/>
        </w:rPr>
        <w:t xml:space="preserve"> of 4</w:t>
      </w:r>
      <w:r w:rsidRPr="00ED4FE7">
        <w:rPr>
          <w:rStyle w:val="Strong"/>
          <w:rFonts w:asciiTheme="minorHAnsi" w:hAnsiTheme="minorHAnsi" w:cstheme="minorHAnsi"/>
          <w:b w:val="0"/>
          <w:bCs w:val="0"/>
          <w:shd w:val="clear" w:color="auto" w:fill="FFFFFF"/>
          <w:vertAlign w:val="superscript"/>
        </w:rPr>
        <w:t>th</w:t>
      </w:r>
      <w:r w:rsidRPr="00ED4FE7">
        <w:rPr>
          <w:rStyle w:val="Strong"/>
          <w:rFonts w:asciiTheme="minorHAnsi" w:hAnsiTheme="minorHAnsi" w:cstheme="minorHAnsi"/>
          <w:b w:val="0"/>
          <w:bCs w:val="0"/>
          <w:shd w:val="clear" w:color="auto" w:fill="FFFFFF"/>
        </w:rPr>
        <w:t xml:space="preserve"> period using above formula we get, (</w:t>
      </w:r>
      <w:r w:rsidRPr="00ED4FE7">
        <w:rPr>
          <w:rFonts w:asciiTheme="minorHAnsi" w:hAnsiTheme="minorHAnsi" w:cstheme="minorHAnsi"/>
          <w:color w:val="000000"/>
          <w:lang w:val="en"/>
        </w:rPr>
        <w:t>2</w:t>
      </w:r>
      <w:r w:rsidR="00127F78" w:rsidRPr="00ED4FE7">
        <w:rPr>
          <w:rFonts w:asciiTheme="minorHAnsi" w:hAnsiTheme="minorHAnsi" w:cstheme="minorHAnsi"/>
          <w:color w:val="000000"/>
          <w:lang w:val="en"/>
        </w:rPr>
        <w:t>588.45</w:t>
      </w:r>
      <w:r w:rsidRPr="00ED4FE7">
        <w:rPr>
          <w:rStyle w:val="Strong"/>
          <w:rFonts w:asciiTheme="minorHAnsi" w:hAnsiTheme="minorHAnsi" w:cstheme="minorHAnsi"/>
          <w:b w:val="0"/>
          <w:bCs w:val="0"/>
          <w:shd w:val="clear" w:color="auto" w:fill="FFFFFF"/>
        </w:rPr>
        <w:t xml:space="preserve"> – 2000) / |</w:t>
      </w:r>
      <w:r w:rsidR="00127F78" w:rsidRPr="00ED4FE7">
        <w:rPr>
          <w:rFonts w:asciiTheme="minorHAnsi" w:hAnsiTheme="minorHAnsi" w:cstheme="minorHAnsi"/>
          <w:color w:val="000000"/>
          <w:lang w:val="en"/>
        </w:rPr>
        <w:t>588.4499</w:t>
      </w:r>
      <w:r w:rsidRPr="00ED4FE7">
        <w:rPr>
          <w:rStyle w:val="Strong"/>
          <w:rFonts w:asciiTheme="minorHAnsi" w:hAnsiTheme="minorHAnsi" w:cstheme="minorHAnsi"/>
          <w:b w:val="0"/>
          <w:bCs w:val="0"/>
          <w:shd w:val="clear" w:color="auto" w:fill="FFFFFF"/>
        </w:rPr>
        <w:t xml:space="preserve">| = 1 in Excel computed =SUM($E$3:E3)/H3 (in excel). </w:t>
      </w:r>
      <w:r w:rsidRPr="00ED4FE7">
        <w:rPr>
          <w:rFonts w:asciiTheme="minorHAnsi" w:hAnsiTheme="minorHAnsi" w:cstheme="minorHAnsi"/>
          <w:lang w:val="en"/>
        </w:rPr>
        <w:t xml:space="preserve">Similarly, we find the </w:t>
      </w:r>
      <w:proofErr w:type="spellStart"/>
      <w:r w:rsidRPr="00ED4FE7">
        <w:rPr>
          <w:rFonts w:asciiTheme="minorHAnsi" w:hAnsiTheme="minorHAnsi" w:cstheme="minorHAnsi"/>
          <w:lang w:val="en"/>
        </w:rPr>
        <w:t>TSt</w:t>
      </w:r>
      <w:proofErr w:type="spellEnd"/>
      <w:r w:rsidRPr="00ED4FE7">
        <w:rPr>
          <w:rFonts w:asciiTheme="minorHAnsi" w:hAnsiTheme="minorHAnsi" w:cstheme="minorHAnsi"/>
          <w:lang w:val="en"/>
        </w:rPr>
        <w:t xml:space="preserve"> </w:t>
      </w:r>
      <w:proofErr w:type="spellStart"/>
      <w:r w:rsidRPr="00ED4FE7">
        <w:rPr>
          <w:rFonts w:asciiTheme="minorHAnsi" w:hAnsiTheme="minorHAnsi" w:cstheme="minorHAnsi"/>
          <w:lang w:val="en"/>
        </w:rPr>
        <w:t>upto</w:t>
      </w:r>
      <w:proofErr w:type="spellEnd"/>
      <w:r w:rsidRPr="00ED4FE7">
        <w:rPr>
          <w:rFonts w:asciiTheme="minorHAnsi" w:hAnsiTheme="minorHAnsi" w:cstheme="minorHAnsi"/>
          <w:lang w:val="en"/>
        </w:rPr>
        <w:t xml:space="preserve"> 60</w:t>
      </w:r>
      <w:r w:rsidRPr="00ED4FE7">
        <w:rPr>
          <w:rFonts w:asciiTheme="minorHAnsi" w:hAnsiTheme="minorHAnsi" w:cstheme="minorHAnsi"/>
          <w:vertAlign w:val="superscript"/>
          <w:lang w:val="en"/>
        </w:rPr>
        <w:t>th</w:t>
      </w:r>
      <w:r w:rsidRPr="00ED4FE7">
        <w:rPr>
          <w:rFonts w:asciiTheme="minorHAnsi" w:hAnsiTheme="minorHAnsi" w:cstheme="minorHAnsi"/>
          <w:lang w:val="en"/>
        </w:rPr>
        <w:t xml:space="preserve"> period using same formula</w:t>
      </w:r>
      <w:r w:rsidR="00127F78" w:rsidRPr="00ED4FE7">
        <w:rPr>
          <w:rFonts w:asciiTheme="minorHAnsi" w:hAnsiTheme="minorHAnsi" w:cstheme="minorHAnsi"/>
          <w:lang w:val="en"/>
        </w:rPr>
        <w:t>.</w:t>
      </w:r>
    </w:p>
    <w:p w14:paraId="1345E321" w14:textId="4D13FA47" w:rsidR="006272E1" w:rsidRPr="00ED4FE7" w:rsidRDefault="006272E1" w:rsidP="00D177D4">
      <w:pPr>
        <w:spacing w:after="0" w:line="240" w:lineRule="auto"/>
        <w:jc w:val="both"/>
        <w:rPr>
          <w:rFonts w:asciiTheme="minorHAnsi" w:hAnsiTheme="minorHAnsi" w:cstheme="minorHAnsi"/>
          <w:lang w:val="en"/>
        </w:rPr>
      </w:pPr>
    </w:p>
    <w:p w14:paraId="17967E91" w14:textId="77777777" w:rsidR="006272E1" w:rsidRPr="00ED4FE7" w:rsidRDefault="006272E1" w:rsidP="00D177D4">
      <w:pPr>
        <w:spacing w:after="0" w:line="240" w:lineRule="auto"/>
        <w:jc w:val="both"/>
        <w:rPr>
          <w:rFonts w:asciiTheme="minorHAnsi" w:hAnsiTheme="minorHAnsi" w:cstheme="minorHAnsi"/>
          <w:lang w:val="en"/>
        </w:rPr>
      </w:pPr>
    </w:p>
    <w:tbl>
      <w:tblPr>
        <w:tblW w:w="3840" w:type="dxa"/>
        <w:tblLook w:val="04A0" w:firstRow="1" w:lastRow="0" w:firstColumn="1" w:lastColumn="0" w:noHBand="0" w:noVBand="1"/>
      </w:tblPr>
      <w:tblGrid>
        <w:gridCol w:w="960"/>
        <w:gridCol w:w="1053"/>
        <w:gridCol w:w="1053"/>
        <w:gridCol w:w="1053"/>
      </w:tblGrid>
      <w:tr w:rsidR="006272E1" w:rsidRPr="006272E1" w14:paraId="6B4237C1" w14:textId="77777777" w:rsidTr="006272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CF712"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 xml:space="preserve">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F1DB8"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12</w:t>
            </w:r>
          </w:p>
        </w:tc>
        <w:tc>
          <w:tcPr>
            <w:tcW w:w="960" w:type="dxa"/>
            <w:tcBorders>
              <w:top w:val="nil"/>
              <w:left w:val="nil"/>
              <w:bottom w:val="nil"/>
              <w:right w:val="nil"/>
            </w:tcBorders>
            <w:shd w:val="clear" w:color="auto" w:fill="auto"/>
            <w:noWrap/>
            <w:vAlign w:val="bottom"/>
            <w:hideMark/>
          </w:tcPr>
          <w:p w14:paraId="0643EDD2" w14:textId="77777777" w:rsidR="006272E1" w:rsidRPr="006272E1" w:rsidRDefault="006272E1" w:rsidP="006272E1">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770739D2" w14:textId="77777777" w:rsidR="006272E1" w:rsidRPr="006272E1" w:rsidRDefault="006272E1" w:rsidP="006272E1">
            <w:pPr>
              <w:spacing w:after="0" w:line="240" w:lineRule="auto"/>
              <w:rPr>
                <w:rFonts w:asciiTheme="minorHAnsi" w:eastAsia="Times New Roman" w:hAnsiTheme="minorHAnsi" w:cstheme="minorHAnsi"/>
              </w:rPr>
            </w:pPr>
          </w:p>
        </w:tc>
      </w:tr>
      <w:tr w:rsidR="006272E1" w:rsidRPr="006272E1" w14:paraId="6EB2B909"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61DABA"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α</w:t>
            </w:r>
          </w:p>
        </w:tc>
        <w:tc>
          <w:tcPr>
            <w:tcW w:w="960" w:type="dxa"/>
            <w:tcBorders>
              <w:top w:val="nil"/>
              <w:left w:val="nil"/>
              <w:bottom w:val="single" w:sz="4" w:space="0" w:color="auto"/>
              <w:right w:val="single" w:sz="4" w:space="0" w:color="auto"/>
            </w:tcBorders>
            <w:shd w:val="clear" w:color="auto" w:fill="auto"/>
            <w:noWrap/>
            <w:vAlign w:val="bottom"/>
            <w:hideMark/>
          </w:tcPr>
          <w:p w14:paraId="5310F5E6"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0.2</w:t>
            </w:r>
          </w:p>
        </w:tc>
        <w:tc>
          <w:tcPr>
            <w:tcW w:w="960" w:type="dxa"/>
            <w:tcBorders>
              <w:top w:val="nil"/>
              <w:left w:val="nil"/>
              <w:bottom w:val="nil"/>
              <w:right w:val="nil"/>
            </w:tcBorders>
            <w:shd w:val="clear" w:color="auto" w:fill="auto"/>
            <w:noWrap/>
            <w:vAlign w:val="bottom"/>
            <w:hideMark/>
          </w:tcPr>
          <w:p w14:paraId="4CB65AB6" w14:textId="77777777" w:rsidR="006272E1" w:rsidRPr="006272E1" w:rsidRDefault="006272E1" w:rsidP="006272E1">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0AC2D003" w14:textId="77777777" w:rsidR="006272E1" w:rsidRPr="006272E1" w:rsidRDefault="006272E1" w:rsidP="006272E1">
            <w:pPr>
              <w:spacing w:after="0" w:line="240" w:lineRule="auto"/>
              <w:rPr>
                <w:rFonts w:asciiTheme="minorHAnsi" w:eastAsia="Times New Roman" w:hAnsiTheme="minorHAnsi" w:cstheme="minorHAnsi"/>
              </w:rPr>
            </w:pPr>
          </w:p>
        </w:tc>
      </w:tr>
      <w:tr w:rsidR="006272E1" w:rsidRPr="006272E1" w14:paraId="56F02519"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718614"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β</w:t>
            </w:r>
          </w:p>
        </w:tc>
        <w:tc>
          <w:tcPr>
            <w:tcW w:w="960" w:type="dxa"/>
            <w:tcBorders>
              <w:top w:val="nil"/>
              <w:left w:val="nil"/>
              <w:bottom w:val="single" w:sz="4" w:space="0" w:color="auto"/>
              <w:right w:val="single" w:sz="4" w:space="0" w:color="auto"/>
            </w:tcBorders>
            <w:shd w:val="clear" w:color="auto" w:fill="auto"/>
            <w:noWrap/>
            <w:vAlign w:val="bottom"/>
            <w:hideMark/>
          </w:tcPr>
          <w:p w14:paraId="7331982F"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0.3</w:t>
            </w:r>
          </w:p>
        </w:tc>
        <w:tc>
          <w:tcPr>
            <w:tcW w:w="960" w:type="dxa"/>
            <w:tcBorders>
              <w:top w:val="nil"/>
              <w:left w:val="nil"/>
              <w:bottom w:val="nil"/>
              <w:right w:val="nil"/>
            </w:tcBorders>
            <w:shd w:val="clear" w:color="auto" w:fill="auto"/>
            <w:noWrap/>
            <w:vAlign w:val="bottom"/>
            <w:hideMark/>
          </w:tcPr>
          <w:p w14:paraId="50A84AFE" w14:textId="77777777" w:rsidR="006272E1" w:rsidRPr="006272E1" w:rsidRDefault="006272E1" w:rsidP="006272E1">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6351DF4B" w14:textId="77777777" w:rsidR="006272E1" w:rsidRPr="006272E1" w:rsidRDefault="006272E1" w:rsidP="006272E1">
            <w:pPr>
              <w:spacing w:after="0" w:line="240" w:lineRule="auto"/>
              <w:rPr>
                <w:rFonts w:asciiTheme="minorHAnsi" w:eastAsia="Times New Roman" w:hAnsiTheme="minorHAnsi" w:cstheme="minorHAnsi"/>
              </w:rPr>
            </w:pPr>
          </w:p>
        </w:tc>
      </w:tr>
      <w:tr w:rsidR="006272E1" w:rsidRPr="006272E1" w14:paraId="1078AE9F"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CC1CA7"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γ</w:t>
            </w:r>
          </w:p>
        </w:tc>
        <w:tc>
          <w:tcPr>
            <w:tcW w:w="960" w:type="dxa"/>
            <w:tcBorders>
              <w:top w:val="nil"/>
              <w:left w:val="nil"/>
              <w:bottom w:val="single" w:sz="4" w:space="0" w:color="auto"/>
              <w:right w:val="single" w:sz="4" w:space="0" w:color="auto"/>
            </w:tcBorders>
            <w:shd w:val="clear" w:color="auto" w:fill="auto"/>
            <w:noWrap/>
            <w:vAlign w:val="bottom"/>
            <w:hideMark/>
          </w:tcPr>
          <w:p w14:paraId="12741414"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0.1</w:t>
            </w:r>
          </w:p>
        </w:tc>
        <w:tc>
          <w:tcPr>
            <w:tcW w:w="960" w:type="dxa"/>
            <w:tcBorders>
              <w:top w:val="nil"/>
              <w:left w:val="nil"/>
              <w:bottom w:val="nil"/>
              <w:right w:val="nil"/>
            </w:tcBorders>
            <w:shd w:val="clear" w:color="auto" w:fill="auto"/>
            <w:noWrap/>
            <w:vAlign w:val="bottom"/>
            <w:hideMark/>
          </w:tcPr>
          <w:p w14:paraId="0A32FBD7" w14:textId="77777777" w:rsidR="006272E1" w:rsidRPr="006272E1" w:rsidRDefault="006272E1" w:rsidP="006272E1">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60F41FE6" w14:textId="77777777" w:rsidR="006272E1" w:rsidRPr="006272E1" w:rsidRDefault="006272E1" w:rsidP="006272E1">
            <w:pPr>
              <w:spacing w:after="0" w:line="240" w:lineRule="auto"/>
              <w:rPr>
                <w:rFonts w:asciiTheme="minorHAnsi" w:eastAsia="Times New Roman" w:hAnsiTheme="minorHAnsi" w:cstheme="minorHAnsi"/>
              </w:rPr>
            </w:pPr>
          </w:p>
        </w:tc>
      </w:tr>
      <w:tr w:rsidR="006272E1" w:rsidRPr="006272E1" w14:paraId="2924C7FA"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FCB1A"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AF66E8"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0BB08A"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Lowest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8096C4"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Highest</w:t>
            </w:r>
          </w:p>
        </w:tc>
      </w:tr>
      <w:tr w:rsidR="006272E1" w:rsidRPr="006272E1" w14:paraId="0CF90758"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89572"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MSE</w:t>
            </w:r>
          </w:p>
        </w:tc>
        <w:tc>
          <w:tcPr>
            <w:tcW w:w="960" w:type="dxa"/>
            <w:tcBorders>
              <w:top w:val="nil"/>
              <w:left w:val="nil"/>
              <w:bottom w:val="single" w:sz="4" w:space="0" w:color="auto"/>
              <w:right w:val="single" w:sz="4" w:space="0" w:color="auto"/>
            </w:tcBorders>
            <w:shd w:val="clear" w:color="auto" w:fill="auto"/>
            <w:noWrap/>
            <w:vAlign w:val="bottom"/>
            <w:hideMark/>
          </w:tcPr>
          <w:p w14:paraId="6129DECC"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3844548</w:t>
            </w:r>
          </w:p>
        </w:tc>
        <w:tc>
          <w:tcPr>
            <w:tcW w:w="960" w:type="dxa"/>
            <w:tcBorders>
              <w:top w:val="nil"/>
              <w:left w:val="nil"/>
              <w:bottom w:val="single" w:sz="4" w:space="0" w:color="auto"/>
              <w:right w:val="single" w:sz="4" w:space="0" w:color="auto"/>
            </w:tcBorders>
            <w:shd w:val="clear" w:color="auto" w:fill="auto"/>
            <w:noWrap/>
            <w:vAlign w:val="bottom"/>
            <w:hideMark/>
          </w:tcPr>
          <w:p w14:paraId="1E5534A5"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161289.9</w:t>
            </w:r>
          </w:p>
        </w:tc>
        <w:tc>
          <w:tcPr>
            <w:tcW w:w="960" w:type="dxa"/>
            <w:tcBorders>
              <w:top w:val="nil"/>
              <w:left w:val="nil"/>
              <w:bottom w:val="single" w:sz="4" w:space="0" w:color="auto"/>
              <w:right w:val="single" w:sz="4" w:space="0" w:color="auto"/>
            </w:tcBorders>
            <w:shd w:val="clear" w:color="auto" w:fill="auto"/>
            <w:noWrap/>
            <w:vAlign w:val="bottom"/>
            <w:hideMark/>
          </w:tcPr>
          <w:p w14:paraId="45D16413"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3844548</w:t>
            </w:r>
          </w:p>
        </w:tc>
      </w:tr>
      <w:tr w:rsidR="006272E1" w:rsidRPr="006272E1" w14:paraId="5730D227" w14:textId="77777777" w:rsidTr="006272E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B77A9"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MAD</w:t>
            </w:r>
          </w:p>
        </w:tc>
        <w:tc>
          <w:tcPr>
            <w:tcW w:w="960" w:type="dxa"/>
            <w:tcBorders>
              <w:top w:val="nil"/>
              <w:left w:val="nil"/>
              <w:bottom w:val="single" w:sz="4" w:space="0" w:color="auto"/>
              <w:right w:val="single" w:sz="4" w:space="0" w:color="auto"/>
            </w:tcBorders>
            <w:shd w:val="clear" w:color="auto" w:fill="auto"/>
            <w:noWrap/>
            <w:vAlign w:val="bottom"/>
            <w:hideMark/>
          </w:tcPr>
          <w:p w14:paraId="0F4A6D2F"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1423.752</w:t>
            </w:r>
          </w:p>
        </w:tc>
        <w:tc>
          <w:tcPr>
            <w:tcW w:w="960" w:type="dxa"/>
            <w:tcBorders>
              <w:top w:val="nil"/>
              <w:left w:val="nil"/>
              <w:bottom w:val="single" w:sz="4" w:space="0" w:color="auto"/>
              <w:right w:val="single" w:sz="4" w:space="0" w:color="auto"/>
            </w:tcBorders>
            <w:shd w:val="clear" w:color="auto" w:fill="auto"/>
            <w:noWrap/>
            <w:vAlign w:val="bottom"/>
            <w:hideMark/>
          </w:tcPr>
          <w:p w14:paraId="354B4EEF"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347.6382</w:t>
            </w:r>
          </w:p>
        </w:tc>
        <w:tc>
          <w:tcPr>
            <w:tcW w:w="960" w:type="dxa"/>
            <w:tcBorders>
              <w:top w:val="nil"/>
              <w:left w:val="nil"/>
              <w:bottom w:val="single" w:sz="4" w:space="0" w:color="auto"/>
              <w:right w:val="single" w:sz="4" w:space="0" w:color="auto"/>
            </w:tcBorders>
            <w:shd w:val="clear" w:color="auto" w:fill="auto"/>
            <w:noWrap/>
            <w:vAlign w:val="bottom"/>
            <w:hideMark/>
          </w:tcPr>
          <w:p w14:paraId="251FFCC5"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1423.752</w:t>
            </w:r>
          </w:p>
        </w:tc>
      </w:tr>
      <w:tr w:rsidR="006272E1" w:rsidRPr="006272E1" w14:paraId="1C9830D1"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FB120A"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MAPE</w:t>
            </w:r>
          </w:p>
        </w:tc>
        <w:tc>
          <w:tcPr>
            <w:tcW w:w="960" w:type="dxa"/>
            <w:tcBorders>
              <w:top w:val="nil"/>
              <w:left w:val="nil"/>
              <w:bottom w:val="single" w:sz="4" w:space="0" w:color="auto"/>
              <w:right w:val="single" w:sz="4" w:space="0" w:color="auto"/>
            </w:tcBorders>
            <w:shd w:val="clear" w:color="auto" w:fill="auto"/>
            <w:noWrap/>
            <w:vAlign w:val="bottom"/>
            <w:hideMark/>
          </w:tcPr>
          <w:p w14:paraId="68EFC460"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24.72796</w:t>
            </w:r>
          </w:p>
        </w:tc>
        <w:tc>
          <w:tcPr>
            <w:tcW w:w="960" w:type="dxa"/>
            <w:tcBorders>
              <w:top w:val="nil"/>
              <w:left w:val="nil"/>
              <w:bottom w:val="single" w:sz="4" w:space="0" w:color="auto"/>
              <w:right w:val="single" w:sz="4" w:space="0" w:color="auto"/>
            </w:tcBorders>
            <w:shd w:val="clear" w:color="auto" w:fill="auto"/>
            <w:noWrap/>
            <w:vAlign w:val="bottom"/>
            <w:hideMark/>
          </w:tcPr>
          <w:p w14:paraId="514D804C"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12.51875</w:t>
            </w:r>
          </w:p>
        </w:tc>
        <w:tc>
          <w:tcPr>
            <w:tcW w:w="960" w:type="dxa"/>
            <w:tcBorders>
              <w:top w:val="nil"/>
              <w:left w:val="nil"/>
              <w:bottom w:val="single" w:sz="4" w:space="0" w:color="auto"/>
              <w:right w:val="single" w:sz="4" w:space="0" w:color="auto"/>
            </w:tcBorders>
            <w:shd w:val="clear" w:color="auto" w:fill="auto"/>
            <w:noWrap/>
            <w:vAlign w:val="bottom"/>
            <w:hideMark/>
          </w:tcPr>
          <w:p w14:paraId="253FD341"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29.4225</w:t>
            </w:r>
          </w:p>
        </w:tc>
      </w:tr>
      <w:tr w:rsidR="006272E1" w:rsidRPr="006272E1" w14:paraId="124F656D" w14:textId="77777777" w:rsidTr="006272E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95915A" w14:textId="77777777" w:rsidR="006272E1" w:rsidRPr="006272E1" w:rsidRDefault="006272E1" w:rsidP="006272E1">
            <w:pPr>
              <w:spacing w:after="0" w:line="240" w:lineRule="auto"/>
              <w:rPr>
                <w:rFonts w:asciiTheme="minorHAnsi" w:eastAsia="Times New Roman" w:hAnsiTheme="minorHAnsi" w:cstheme="minorHAnsi"/>
                <w:color w:val="000000"/>
              </w:rPr>
            </w:pPr>
            <w:proofErr w:type="spellStart"/>
            <w:r w:rsidRPr="006272E1">
              <w:rPr>
                <w:rFonts w:asciiTheme="minorHAnsi" w:eastAsia="Times New Roman" w:hAnsiTheme="minorHAnsi" w:cstheme="minorHAnsi"/>
                <w:color w:val="000000"/>
              </w:rPr>
              <w:t>TSt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5F5F1DA"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-3.77003</w:t>
            </w:r>
          </w:p>
        </w:tc>
        <w:tc>
          <w:tcPr>
            <w:tcW w:w="960" w:type="dxa"/>
            <w:tcBorders>
              <w:top w:val="nil"/>
              <w:left w:val="nil"/>
              <w:bottom w:val="single" w:sz="4" w:space="0" w:color="auto"/>
              <w:right w:val="single" w:sz="4" w:space="0" w:color="auto"/>
            </w:tcBorders>
            <w:shd w:val="clear" w:color="auto" w:fill="auto"/>
            <w:noWrap/>
            <w:vAlign w:val="bottom"/>
            <w:hideMark/>
          </w:tcPr>
          <w:p w14:paraId="674C0EF6"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-6.04958</w:t>
            </w:r>
          </w:p>
        </w:tc>
        <w:tc>
          <w:tcPr>
            <w:tcW w:w="960" w:type="dxa"/>
            <w:tcBorders>
              <w:top w:val="nil"/>
              <w:left w:val="nil"/>
              <w:bottom w:val="single" w:sz="4" w:space="0" w:color="auto"/>
              <w:right w:val="single" w:sz="4" w:space="0" w:color="auto"/>
            </w:tcBorders>
            <w:shd w:val="clear" w:color="auto" w:fill="auto"/>
            <w:noWrap/>
            <w:vAlign w:val="bottom"/>
            <w:hideMark/>
          </w:tcPr>
          <w:p w14:paraId="6BE6DA3E"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9.71978</w:t>
            </w:r>
          </w:p>
        </w:tc>
      </w:tr>
      <w:tr w:rsidR="006272E1" w:rsidRPr="006272E1" w14:paraId="3CBBBD4C" w14:textId="77777777" w:rsidTr="006272E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2C577"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1E8E28EB" w14:textId="77777777" w:rsidR="006272E1" w:rsidRPr="006272E1" w:rsidRDefault="006272E1" w:rsidP="006272E1">
            <w:pPr>
              <w:spacing w:after="0" w:line="240" w:lineRule="auto"/>
              <w:jc w:val="right"/>
              <w:rPr>
                <w:rFonts w:asciiTheme="minorHAnsi" w:eastAsia="Times New Roman" w:hAnsiTheme="minorHAnsi" w:cstheme="minorHAnsi"/>
                <w:color w:val="000000"/>
              </w:rPr>
            </w:pPr>
            <w:r w:rsidRPr="006272E1">
              <w:rPr>
                <w:rFonts w:asciiTheme="minorHAnsi" w:eastAsia="Times New Roman" w:hAnsiTheme="minorHAnsi" w:cstheme="minorHAns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EC48C2C"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54254CA" w14:textId="77777777" w:rsidR="006272E1" w:rsidRPr="006272E1" w:rsidRDefault="006272E1" w:rsidP="006272E1">
            <w:pPr>
              <w:spacing w:after="0" w:line="240" w:lineRule="auto"/>
              <w:rPr>
                <w:rFonts w:asciiTheme="minorHAnsi" w:eastAsia="Times New Roman" w:hAnsiTheme="minorHAnsi" w:cstheme="minorHAnsi"/>
                <w:color w:val="000000"/>
              </w:rPr>
            </w:pPr>
            <w:r w:rsidRPr="006272E1">
              <w:rPr>
                <w:rFonts w:asciiTheme="minorHAnsi" w:eastAsia="Times New Roman" w:hAnsiTheme="minorHAnsi" w:cstheme="minorHAnsi"/>
                <w:color w:val="000000"/>
              </w:rPr>
              <w:t> </w:t>
            </w:r>
          </w:p>
        </w:tc>
      </w:tr>
    </w:tbl>
    <w:p w14:paraId="24FAA43C" w14:textId="77777777" w:rsidR="006272E1" w:rsidRPr="00ED4FE7" w:rsidRDefault="006272E1" w:rsidP="00D177D4">
      <w:pPr>
        <w:spacing w:after="0" w:line="240" w:lineRule="auto"/>
        <w:jc w:val="both"/>
        <w:rPr>
          <w:rFonts w:asciiTheme="minorHAnsi" w:hAnsiTheme="minorHAnsi" w:cstheme="minorHAnsi"/>
          <w:lang w:val="en"/>
        </w:rPr>
      </w:pPr>
    </w:p>
    <w:p w14:paraId="25F81DA7" w14:textId="77777777" w:rsidR="006272E1" w:rsidRPr="00ED4FE7" w:rsidRDefault="006272E1" w:rsidP="00D177D4">
      <w:pPr>
        <w:spacing w:after="0" w:line="240" w:lineRule="auto"/>
        <w:jc w:val="both"/>
        <w:rPr>
          <w:rFonts w:asciiTheme="minorHAnsi" w:hAnsiTheme="minorHAnsi" w:cstheme="minorHAnsi"/>
          <w:b/>
          <w:i/>
          <w:color w:val="000000"/>
          <w:lang w:val="en"/>
        </w:rPr>
      </w:pPr>
    </w:p>
    <w:p w14:paraId="44D0B57E" w14:textId="5CBEFCE1"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12</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For the model developed in Question 10, using Excel Solver optimize the values of </w:t>
      </w:r>
      <w:r w:rsidRPr="00ED4FE7">
        <w:rPr>
          <w:rFonts w:asciiTheme="minorHAnsi" w:hAnsiTheme="minorHAnsi" w:cstheme="minorHAnsi"/>
          <w:color w:val="000000"/>
          <w:lang w:val="en"/>
        </w:rPr>
        <w:sym w:font="Symbol" w:char="F061"/>
      </w:r>
      <w:r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sym w:font="Symbol" w:char="F062"/>
      </w:r>
      <w:r w:rsidRPr="00ED4FE7">
        <w:rPr>
          <w:rFonts w:asciiTheme="minorHAnsi" w:hAnsiTheme="minorHAnsi" w:cstheme="minorHAnsi"/>
          <w:color w:val="000000"/>
          <w:lang w:val="en"/>
        </w:rPr>
        <w:t xml:space="preserve">, and </w:t>
      </w:r>
      <w:r w:rsidRPr="00ED4FE7">
        <w:rPr>
          <w:rFonts w:asciiTheme="minorHAnsi" w:hAnsiTheme="minorHAnsi" w:cstheme="minorHAnsi"/>
          <w:color w:val="000000"/>
          <w:lang w:val="en"/>
        </w:rPr>
        <w:sym w:font="Symbol" w:char="F067"/>
      </w:r>
      <w:r w:rsidRPr="00ED4FE7">
        <w:rPr>
          <w:rFonts w:asciiTheme="minorHAnsi" w:hAnsiTheme="minorHAnsi" w:cstheme="minorHAnsi"/>
          <w:color w:val="000000"/>
          <w:lang w:val="en"/>
        </w:rPr>
        <w:t xml:space="preserve"> with an objective to minimize MAPE.  Report your results provide a Discussion how optimization improved the forecasting error (</w:t>
      </w:r>
      <w:r w:rsidRPr="00ED4FE7">
        <w:rPr>
          <w:rFonts w:asciiTheme="minorHAnsi" w:hAnsiTheme="minorHAnsi" w:cstheme="minorHAnsi"/>
          <w:i/>
          <w:color w:val="000000"/>
          <w:u w:val="single"/>
          <w:lang w:val="en"/>
        </w:rPr>
        <w:t>Discussion NOT to exceed 500 words)</w:t>
      </w:r>
    </w:p>
    <w:p w14:paraId="15CF6BC2" w14:textId="046D941A" w:rsidR="00D177D4" w:rsidRPr="00ED4FE7" w:rsidRDefault="00D177D4"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170839F0" w14:textId="2D94329D" w:rsidR="009702AF" w:rsidRPr="00ED4FE7" w:rsidRDefault="009702AF" w:rsidP="004C559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202124"/>
          <w:shd w:val="clear" w:color="auto" w:fill="FFFFFF"/>
        </w:rPr>
        <w:t>Alpha specifies the coefficient for the level smoothing. Beta specifies the coefficient for the trend smoothing. Gamma specifies the coefficient for the seasonal smoothing.</w:t>
      </w:r>
    </w:p>
    <w:p w14:paraId="5A79A184" w14:textId="77777777" w:rsidR="007B3C13"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On solving into the solver by setting Objective variable - α, β, γ cell in excel, changing variable to MAPE cell and subject to constraints as</w:t>
      </w:r>
    </w:p>
    <w:p w14:paraId="4339988E" w14:textId="77777777" w:rsidR="007B3C13"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 α ≤ 1, α ≥ 0,</w:t>
      </w:r>
    </w:p>
    <w:p w14:paraId="3CA5BE99" w14:textId="77777777" w:rsidR="007B3C13"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 β ≤ 1, β ≥ 0 and  </w:t>
      </w:r>
    </w:p>
    <w:p w14:paraId="039B7F15" w14:textId="77777777" w:rsidR="007B3C13"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γ≤1, γ≥0 and setting method to GRG nonlinear we get</w:t>
      </w:r>
    </w:p>
    <w:p w14:paraId="4F45901D" w14:textId="7F67070A" w:rsidR="0001062A"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α = 0, β = 0.021924, γ = 0</w:t>
      </w:r>
      <w:r w:rsidR="009702AF" w:rsidRPr="00ED4FE7">
        <w:rPr>
          <w:rFonts w:asciiTheme="minorHAnsi" w:hAnsiTheme="minorHAnsi" w:cstheme="minorHAnsi"/>
          <w:color w:val="000000"/>
        </w:rPr>
        <w:t>.</w:t>
      </w:r>
      <w:r w:rsidRPr="00ED4FE7">
        <w:rPr>
          <w:rFonts w:asciiTheme="minorHAnsi" w:hAnsiTheme="minorHAnsi" w:cstheme="minorHAnsi"/>
          <w:color w:val="000000"/>
        </w:rPr>
        <w:t xml:space="preserve">  MAPE = 19.87971</w:t>
      </w:r>
      <w:r w:rsidR="009702AF" w:rsidRPr="00ED4FE7">
        <w:rPr>
          <w:rFonts w:asciiTheme="minorHAnsi" w:hAnsiTheme="minorHAnsi" w:cstheme="minorHAnsi"/>
          <w:color w:val="000000"/>
        </w:rPr>
        <w:t xml:space="preserve"> </w:t>
      </w:r>
      <w:r w:rsidR="00795C36" w:rsidRPr="00ED4FE7">
        <w:rPr>
          <w:rFonts w:asciiTheme="minorHAnsi" w:hAnsiTheme="minorHAnsi" w:cstheme="minorHAnsi"/>
          <w:color w:val="000000"/>
        </w:rPr>
        <w:t xml:space="preserve">that is 20% </w:t>
      </w:r>
      <w:r w:rsidR="009702AF" w:rsidRPr="00ED4FE7">
        <w:rPr>
          <w:rFonts w:asciiTheme="minorHAnsi" w:hAnsiTheme="minorHAnsi" w:cstheme="minorHAnsi"/>
          <w:color w:val="000000"/>
        </w:rPr>
        <w:t>and lowest value for MAPE = 10.66316</w:t>
      </w:r>
      <w:r w:rsidRPr="00ED4FE7">
        <w:rPr>
          <w:rFonts w:asciiTheme="minorHAnsi" w:hAnsiTheme="minorHAnsi" w:cstheme="minorHAnsi"/>
          <w:color w:val="000000"/>
        </w:rPr>
        <w:t xml:space="preserve"> </w:t>
      </w:r>
      <w:proofErr w:type="spellStart"/>
      <w:r w:rsidR="00795C36" w:rsidRPr="00ED4FE7">
        <w:rPr>
          <w:rFonts w:asciiTheme="minorHAnsi" w:hAnsiTheme="minorHAnsi" w:cstheme="minorHAnsi"/>
          <w:color w:val="000000"/>
        </w:rPr>
        <w:t>i.e</w:t>
      </w:r>
      <w:proofErr w:type="spellEnd"/>
      <w:r w:rsidR="00795C36" w:rsidRPr="00ED4FE7">
        <w:rPr>
          <w:rFonts w:asciiTheme="minorHAnsi" w:hAnsiTheme="minorHAnsi" w:cstheme="minorHAnsi"/>
          <w:color w:val="000000"/>
        </w:rPr>
        <w:t xml:space="preserve"> 10.66% </w:t>
      </w:r>
      <w:r w:rsidRPr="00ED4FE7">
        <w:rPr>
          <w:rFonts w:asciiTheme="minorHAnsi" w:hAnsiTheme="minorHAnsi" w:cstheme="minorHAnsi"/>
          <w:color w:val="000000"/>
        </w:rPr>
        <w:t xml:space="preserve">value is changed and the forecast Error (Et) is Lesser compared to previous model when α =0.2, β=0.3 and γ = 0.1. </w:t>
      </w:r>
    </w:p>
    <w:p w14:paraId="587C76DD" w14:textId="758F0939" w:rsidR="004C559E" w:rsidRPr="00ED4FE7" w:rsidRDefault="007B3C13" w:rsidP="004C559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Optimization</w:t>
      </w:r>
      <w:r w:rsidR="0001062A" w:rsidRPr="00ED4FE7">
        <w:rPr>
          <w:rFonts w:asciiTheme="minorHAnsi" w:hAnsiTheme="minorHAnsi" w:cstheme="minorHAnsi"/>
          <w:color w:val="000000"/>
        </w:rPr>
        <w:t xml:space="preserve"> improved</w:t>
      </w:r>
      <w:r w:rsidRPr="00ED4FE7">
        <w:rPr>
          <w:rFonts w:asciiTheme="minorHAnsi" w:hAnsiTheme="minorHAnsi" w:cstheme="minorHAnsi"/>
          <w:color w:val="000000"/>
        </w:rPr>
        <w:t xml:space="preserve"> </w:t>
      </w:r>
      <w:r w:rsidR="0001062A" w:rsidRPr="00ED4FE7">
        <w:rPr>
          <w:rFonts w:asciiTheme="minorHAnsi" w:hAnsiTheme="minorHAnsi" w:cstheme="minorHAnsi"/>
          <w:color w:val="000000"/>
        </w:rPr>
        <w:t xml:space="preserve"> the </w:t>
      </w:r>
      <w:r w:rsidRPr="00ED4FE7">
        <w:rPr>
          <w:rFonts w:asciiTheme="minorHAnsi" w:hAnsiTheme="minorHAnsi" w:cstheme="minorHAnsi"/>
          <w:color w:val="000000"/>
        </w:rPr>
        <w:t xml:space="preserve">forecasting error as forecast error after optimization analysis became less. </w:t>
      </w:r>
      <w:r w:rsidR="009702AF" w:rsidRPr="00ED4FE7">
        <w:rPr>
          <w:rFonts w:asciiTheme="minorHAnsi" w:hAnsiTheme="minorHAnsi" w:cstheme="minorHAnsi"/>
          <w:color w:val="202124"/>
          <w:shd w:val="clear" w:color="auto" w:fill="FFFFFF"/>
        </w:rPr>
        <w:t xml:space="preserve">Lesser the forecast error, the more accurate our model is. </w:t>
      </w:r>
      <w:r w:rsidR="004C559E" w:rsidRPr="00ED4FE7">
        <w:rPr>
          <w:rFonts w:asciiTheme="minorHAnsi" w:hAnsiTheme="minorHAnsi" w:cstheme="minorHAnsi"/>
          <w:color w:val="000000"/>
        </w:rPr>
        <w:t>The very small value of β</w:t>
      </w:r>
      <w:r w:rsidR="009702AF" w:rsidRPr="00ED4FE7">
        <w:rPr>
          <w:rFonts w:asciiTheme="minorHAnsi" w:hAnsiTheme="minorHAnsi" w:cstheme="minorHAnsi"/>
          <w:color w:val="000000"/>
        </w:rPr>
        <w:t xml:space="preserve"> = 0.021924</w:t>
      </w:r>
      <w:r w:rsidR="004C559E" w:rsidRPr="00ED4FE7">
        <w:rPr>
          <w:rFonts w:asciiTheme="minorHAnsi" w:hAnsiTheme="minorHAnsi" w:cstheme="minorHAnsi"/>
          <w:color w:val="000000"/>
        </w:rPr>
        <w:t xml:space="preserve"> means that the slope hardly changes over time</w:t>
      </w:r>
      <w:r w:rsidRPr="00ED4FE7">
        <w:rPr>
          <w:rFonts w:asciiTheme="minorHAnsi" w:hAnsiTheme="minorHAnsi" w:cstheme="minorHAnsi"/>
          <w:color w:val="000000"/>
        </w:rPr>
        <w:t>. The γ parameter must be in the interval of 0-1. A small value means that older values in X direction are weighted more heavily. Values near 1.0 mean that the latest value has more weight.</w:t>
      </w:r>
      <w:r w:rsidR="009702AF" w:rsidRPr="00ED4FE7">
        <w:rPr>
          <w:rFonts w:asciiTheme="minorHAnsi" w:hAnsiTheme="minorHAnsi" w:cstheme="minorHAnsi"/>
          <w:color w:val="000000"/>
        </w:rPr>
        <w:t xml:space="preserve"> </w:t>
      </w:r>
      <w:r w:rsidR="004C559E" w:rsidRPr="00ED4FE7">
        <w:rPr>
          <w:rFonts w:asciiTheme="minorHAnsi" w:hAnsiTheme="minorHAnsi" w:cstheme="minorHAnsi"/>
          <w:color w:val="202124"/>
          <w:shd w:val="clear" w:color="auto" w:fill="FFFFFF"/>
        </w:rPr>
        <w:t xml:space="preserve">Level (Lt) is almost similar to </w:t>
      </w:r>
      <w:r w:rsidRPr="00ED4FE7">
        <w:rPr>
          <w:rFonts w:asciiTheme="minorHAnsi" w:hAnsiTheme="minorHAnsi" w:cstheme="minorHAnsi"/>
          <w:color w:val="202124"/>
          <w:shd w:val="clear" w:color="auto" w:fill="FFFFFF"/>
        </w:rPr>
        <w:t>D</w:t>
      </w:r>
      <w:r w:rsidR="004C559E" w:rsidRPr="00ED4FE7">
        <w:rPr>
          <w:rFonts w:asciiTheme="minorHAnsi" w:hAnsiTheme="minorHAnsi" w:cstheme="minorHAnsi"/>
          <w:color w:val="202124"/>
          <w:shd w:val="clear" w:color="auto" w:fill="FFFFFF"/>
        </w:rPr>
        <w:t>emand</w:t>
      </w:r>
      <w:r w:rsidRPr="00ED4FE7">
        <w:rPr>
          <w:rFonts w:asciiTheme="minorHAnsi" w:hAnsiTheme="minorHAnsi" w:cstheme="minorHAnsi"/>
          <w:color w:val="202124"/>
          <w:shd w:val="clear" w:color="auto" w:fill="FFFFFF"/>
        </w:rPr>
        <w:t xml:space="preserve">(Dt) </w:t>
      </w:r>
      <w:r w:rsidR="004C559E" w:rsidRPr="00ED4FE7">
        <w:rPr>
          <w:rFonts w:asciiTheme="minorHAnsi" w:hAnsiTheme="minorHAnsi" w:cstheme="minorHAnsi"/>
          <w:color w:val="202124"/>
          <w:shd w:val="clear" w:color="auto" w:fill="FFFFFF"/>
        </w:rPr>
        <w:t>and Trend</w:t>
      </w:r>
      <w:r w:rsidRPr="00ED4FE7">
        <w:rPr>
          <w:rFonts w:asciiTheme="minorHAnsi" w:hAnsiTheme="minorHAnsi" w:cstheme="minorHAnsi"/>
          <w:color w:val="202124"/>
          <w:shd w:val="clear" w:color="auto" w:fill="FFFFFF"/>
        </w:rPr>
        <w:t>(T)</w:t>
      </w:r>
      <w:r w:rsidR="004C559E" w:rsidRPr="00ED4FE7">
        <w:rPr>
          <w:rFonts w:asciiTheme="minorHAnsi" w:hAnsiTheme="minorHAnsi" w:cstheme="minorHAnsi"/>
          <w:color w:val="202124"/>
          <w:shd w:val="clear" w:color="auto" w:fill="FFFFFF"/>
        </w:rPr>
        <w:t xml:space="preserve"> changes to constant value throughout 60</w:t>
      </w:r>
      <w:r w:rsidR="004C559E" w:rsidRPr="00ED4FE7">
        <w:rPr>
          <w:rFonts w:asciiTheme="minorHAnsi" w:hAnsiTheme="minorHAnsi" w:cstheme="minorHAnsi"/>
          <w:color w:val="202124"/>
          <w:shd w:val="clear" w:color="auto" w:fill="FFFFFF"/>
          <w:vertAlign w:val="superscript"/>
        </w:rPr>
        <w:t>th</w:t>
      </w:r>
      <w:r w:rsidR="004C559E" w:rsidRPr="00ED4FE7">
        <w:rPr>
          <w:rFonts w:asciiTheme="minorHAnsi" w:hAnsiTheme="minorHAnsi" w:cstheme="minorHAnsi"/>
          <w:color w:val="202124"/>
          <w:shd w:val="clear" w:color="auto" w:fill="FFFFFF"/>
        </w:rPr>
        <w:t xml:space="preserve"> period </w:t>
      </w:r>
      <w:proofErr w:type="spellStart"/>
      <w:r w:rsidR="004C559E" w:rsidRPr="00ED4FE7">
        <w:rPr>
          <w:rFonts w:asciiTheme="minorHAnsi" w:hAnsiTheme="minorHAnsi" w:cstheme="minorHAnsi"/>
          <w:color w:val="202124"/>
          <w:shd w:val="clear" w:color="auto" w:fill="FFFFFF"/>
        </w:rPr>
        <w:t>i</w:t>
      </w:r>
      <w:r w:rsidRPr="00ED4FE7">
        <w:rPr>
          <w:rFonts w:asciiTheme="minorHAnsi" w:hAnsiTheme="minorHAnsi" w:cstheme="minorHAnsi"/>
          <w:color w:val="202124"/>
          <w:shd w:val="clear" w:color="auto" w:fill="FFFFFF"/>
        </w:rPr>
        <w:t>.</w:t>
      </w:r>
      <w:r w:rsidR="004C559E" w:rsidRPr="00ED4FE7">
        <w:rPr>
          <w:rFonts w:asciiTheme="minorHAnsi" w:hAnsiTheme="minorHAnsi" w:cstheme="minorHAnsi"/>
          <w:color w:val="202124"/>
          <w:shd w:val="clear" w:color="auto" w:fill="FFFFFF"/>
        </w:rPr>
        <w:t>e</w:t>
      </w:r>
      <w:proofErr w:type="spellEnd"/>
      <w:r w:rsidR="004C559E" w:rsidRPr="00ED4FE7">
        <w:rPr>
          <w:rFonts w:asciiTheme="minorHAnsi" w:hAnsiTheme="minorHAnsi" w:cstheme="minorHAnsi"/>
          <w:color w:val="202124"/>
          <w:shd w:val="clear" w:color="auto" w:fill="FFFFFF"/>
        </w:rPr>
        <w:t xml:space="preserve"> is</w:t>
      </w:r>
      <w:r w:rsidR="009702AF" w:rsidRPr="00ED4FE7">
        <w:rPr>
          <w:rFonts w:asciiTheme="minorHAnsi" w:hAnsiTheme="minorHAnsi" w:cstheme="minorHAnsi"/>
          <w:color w:val="202124"/>
          <w:shd w:val="clear" w:color="auto" w:fill="FFFFFF"/>
        </w:rPr>
        <w:t xml:space="preserve"> 70.24578</w:t>
      </w:r>
      <w:r w:rsidR="004C559E" w:rsidRPr="00ED4FE7">
        <w:rPr>
          <w:rFonts w:asciiTheme="minorHAnsi" w:hAnsiTheme="minorHAnsi" w:cstheme="minorHAnsi"/>
          <w:color w:val="202124"/>
          <w:shd w:val="clear" w:color="auto" w:fill="FFFFFF"/>
        </w:rPr>
        <w:t>.</w:t>
      </w:r>
      <w:r w:rsidR="00422334" w:rsidRPr="00ED4FE7">
        <w:rPr>
          <w:rFonts w:asciiTheme="minorHAnsi" w:hAnsiTheme="minorHAnsi" w:cstheme="minorHAnsi"/>
          <w:color w:val="202124"/>
          <w:shd w:val="clear" w:color="auto" w:fill="FFFFFF"/>
        </w:rPr>
        <w:t xml:space="preserve"> Which means the same series of events are not happening </w:t>
      </w:r>
      <w:proofErr w:type="spellStart"/>
      <w:r w:rsidR="00422334" w:rsidRPr="00ED4FE7">
        <w:rPr>
          <w:rFonts w:asciiTheme="minorHAnsi" w:hAnsiTheme="minorHAnsi" w:cstheme="minorHAnsi"/>
          <w:color w:val="202124"/>
          <w:shd w:val="clear" w:color="auto" w:fill="FFFFFF"/>
        </w:rPr>
        <w:t>happening</w:t>
      </w:r>
      <w:proofErr w:type="spellEnd"/>
      <w:r w:rsidR="00422334" w:rsidRPr="00ED4FE7">
        <w:rPr>
          <w:rFonts w:asciiTheme="minorHAnsi" w:hAnsiTheme="minorHAnsi" w:cstheme="minorHAnsi"/>
          <w:color w:val="202124"/>
          <w:shd w:val="clear" w:color="auto" w:fill="FFFFFF"/>
        </w:rPr>
        <w:t xml:space="preserve"> over and over indicating a good model.</w:t>
      </w:r>
    </w:p>
    <w:p w14:paraId="39E8DEBE" w14:textId="3EDFF13A" w:rsidR="004C559E" w:rsidRPr="00ED4FE7"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 Also, upon plotting Demands Vs Forecasted Demands Line Graph</w:t>
      </w:r>
      <w:r w:rsidR="009702AF" w:rsidRPr="00ED4FE7">
        <w:rPr>
          <w:rFonts w:asciiTheme="minorHAnsi" w:hAnsiTheme="minorHAnsi" w:cstheme="minorHAnsi"/>
          <w:color w:val="000000"/>
        </w:rPr>
        <w:t xml:space="preserve"> values of Demands Vs Forecasted Demands</w:t>
      </w:r>
      <w:r w:rsidRPr="00ED4FE7">
        <w:rPr>
          <w:rFonts w:asciiTheme="minorHAnsi" w:hAnsiTheme="minorHAnsi" w:cstheme="minorHAnsi"/>
          <w:color w:val="000000"/>
        </w:rPr>
        <w:t xml:space="preserve"> are almost coinciding Showing the Actual Demands and Forecasted demands are almost similar. </w:t>
      </w:r>
    </w:p>
    <w:p w14:paraId="35B5EC6D" w14:textId="3486EB26" w:rsidR="004C559E" w:rsidRDefault="004C559E" w:rsidP="004C559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Hence, on optimization forecasting error improved as the forecasting Error (Et) decreased.</w:t>
      </w:r>
    </w:p>
    <w:p w14:paraId="36F7E21A" w14:textId="77777777" w:rsidR="00ED4FE7" w:rsidRPr="00ED4FE7" w:rsidRDefault="00ED4FE7" w:rsidP="004C559E">
      <w:pPr>
        <w:spacing w:after="0" w:line="240" w:lineRule="auto"/>
        <w:jc w:val="both"/>
        <w:rPr>
          <w:rFonts w:asciiTheme="minorHAnsi" w:hAnsiTheme="minorHAnsi" w:cstheme="minorHAnsi"/>
          <w:color w:val="000000"/>
        </w:rPr>
      </w:pPr>
    </w:p>
    <w:tbl>
      <w:tblPr>
        <w:tblW w:w="4119" w:type="dxa"/>
        <w:tblLook w:val="04A0" w:firstRow="1" w:lastRow="0" w:firstColumn="1" w:lastColumn="0" w:noHBand="0" w:noVBand="1"/>
      </w:tblPr>
      <w:tblGrid>
        <w:gridCol w:w="960"/>
        <w:gridCol w:w="1053"/>
        <w:gridCol w:w="1053"/>
        <w:gridCol w:w="1053"/>
      </w:tblGrid>
      <w:tr w:rsidR="009702AF" w:rsidRPr="009702AF" w14:paraId="6BA00BB7" w14:textId="77777777" w:rsidTr="00AD581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5355"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 xml:space="preserve">P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7EFB627"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12</w:t>
            </w:r>
          </w:p>
        </w:tc>
        <w:tc>
          <w:tcPr>
            <w:tcW w:w="1053" w:type="dxa"/>
            <w:tcBorders>
              <w:top w:val="nil"/>
              <w:left w:val="nil"/>
              <w:bottom w:val="nil"/>
              <w:right w:val="nil"/>
            </w:tcBorders>
            <w:shd w:val="clear" w:color="auto" w:fill="auto"/>
            <w:noWrap/>
            <w:vAlign w:val="bottom"/>
            <w:hideMark/>
          </w:tcPr>
          <w:p w14:paraId="022BBA95" w14:textId="77777777" w:rsidR="009702AF" w:rsidRPr="009702AF" w:rsidRDefault="009702AF" w:rsidP="009702AF">
            <w:pPr>
              <w:spacing w:after="0" w:line="240" w:lineRule="auto"/>
              <w:jc w:val="right"/>
              <w:rPr>
                <w:rFonts w:asciiTheme="minorHAnsi" w:eastAsia="Times New Roman" w:hAnsiTheme="minorHAnsi" w:cstheme="minorHAnsi"/>
                <w:color w:val="000000"/>
              </w:rPr>
            </w:pPr>
          </w:p>
        </w:tc>
        <w:tc>
          <w:tcPr>
            <w:tcW w:w="1053" w:type="dxa"/>
            <w:tcBorders>
              <w:top w:val="nil"/>
              <w:left w:val="nil"/>
              <w:bottom w:val="nil"/>
              <w:right w:val="nil"/>
            </w:tcBorders>
            <w:shd w:val="clear" w:color="auto" w:fill="auto"/>
            <w:noWrap/>
            <w:vAlign w:val="bottom"/>
            <w:hideMark/>
          </w:tcPr>
          <w:p w14:paraId="62A19362" w14:textId="77777777" w:rsidR="009702AF" w:rsidRPr="009702AF" w:rsidRDefault="009702AF" w:rsidP="009702AF">
            <w:pPr>
              <w:spacing w:after="0" w:line="240" w:lineRule="auto"/>
              <w:rPr>
                <w:rFonts w:asciiTheme="minorHAnsi" w:eastAsia="Times New Roman" w:hAnsiTheme="minorHAnsi" w:cstheme="minorHAnsi"/>
              </w:rPr>
            </w:pPr>
          </w:p>
        </w:tc>
      </w:tr>
      <w:tr w:rsidR="009702AF" w:rsidRPr="009702AF" w14:paraId="68AAABEF"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EE58A6"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α</w:t>
            </w:r>
          </w:p>
        </w:tc>
        <w:tc>
          <w:tcPr>
            <w:tcW w:w="1053" w:type="dxa"/>
            <w:tcBorders>
              <w:top w:val="nil"/>
              <w:left w:val="nil"/>
              <w:bottom w:val="single" w:sz="4" w:space="0" w:color="auto"/>
              <w:right w:val="single" w:sz="4" w:space="0" w:color="auto"/>
            </w:tcBorders>
            <w:shd w:val="clear" w:color="auto" w:fill="auto"/>
            <w:noWrap/>
            <w:vAlign w:val="bottom"/>
            <w:hideMark/>
          </w:tcPr>
          <w:p w14:paraId="53CBCB2B"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0</w:t>
            </w:r>
          </w:p>
        </w:tc>
        <w:tc>
          <w:tcPr>
            <w:tcW w:w="1053" w:type="dxa"/>
            <w:tcBorders>
              <w:top w:val="nil"/>
              <w:left w:val="nil"/>
              <w:bottom w:val="nil"/>
              <w:right w:val="nil"/>
            </w:tcBorders>
            <w:shd w:val="clear" w:color="auto" w:fill="auto"/>
            <w:noWrap/>
            <w:vAlign w:val="bottom"/>
            <w:hideMark/>
          </w:tcPr>
          <w:p w14:paraId="4C3E1BFE" w14:textId="77777777" w:rsidR="009702AF" w:rsidRPr="009702AF" w:rsidRDefault="009702AF" w:rsidP="009702AF">
            <w:pPr>
              <w:spacing w:after="0" w:line="240" w:lineRule="auto"/>
              <w:jc w:val="right"/>
              <w:rPr>
                <w:rFonts w:asciiTheme="minorHAnsi" w:eastAsia="Times New Roman" w:hAnsiTheme="minorHAnsi" w:cstheme="minorHAnsi"/>
                <w:color w:val="000000"/>
              </w:rPr>
            </w:pPr>
          </w:p>
        </w:tc>
        <w:tc>
          <w:tcPr>
            <w:tcW w:w="1053" w:type="dxa"/>
            <w:tcBorders>
              <w:top w:val="nil"/>
              <w:left w:val="nil"/>
              <w:bottom w:val="nil"/>
              <w:right w:val="nil"/>
            </w:tcBorders>
            <w:shd w:val="clear" w:color="auto" w:fill="auto"/>
            <w:noWrap/>
            <w:vAlign w:val="bottom"/>
            <w:hideMark/>
          </w:tcPr>
          <w:p w14:paraId="05C4C448" w14:textId="77777777" w:rsidR="009702AF" w:rsidRPr="009702AF" w:rsidRDefault="009702AF" w:rsidP="009702AF">
            <w:pPr>
              <w:spacing w:after="0" w:line="240" w:lineRule="auto"/>
              <w:rPr>
                <w:rFonts w:asciiTheme="minorHAnsi" w:eastAsia="Times New Roman" w:hAnsiTheme="minorHAnsi" w:cstheme="minorHAnsi"/>
              </w:rPr>
            </w:pPr>
          </w:p>
        </w:tc>
      </w:tr>
      <w:tr w:rsidR="009702AF" w:rsidRPr="009702AF" w14:paraId="6BDECCDA"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92EF59" w14:textId="3578BB9E"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β</w:t>
            </w:r>
          </w:p>
        </w:tc>
        <w:tc>
          <w:tcPr>
            <w:tcW w:w="1053" w:type="dxa"/>
            <w:tcBorders>
              <w:top w:val="nil"/>
              <w:left w:val="nil"/>
              <w:bottom w:val="single" w:sz="4" w:space="0" w:color="auto"/>
              <w:right w:val="single" w:sz="4" w:space="0" w:color="auto"/>
            </w:tcBorders>
            <w:shd w:val="clear" w:color="auto" w:fill="auto"/>
            <w:noWrap/>
            <w:vAlign w:val="bottom"/>
            <w:hideMark/>
          </w:tcPr>
          <w:p w14:paraId="7DF52F60"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0.021924</w:t>
            </w:r>
          </w:p>
        </w:tc>
        <w:tc>
          <w:tcPr>
            <w:tcW w:w="1053" w:type="dxa"/>
            <w:tcBorders>
              <w:top w:val="nil"/>
              <w:left w:val="nil"/>
              <w:bottom w:val="nil"/>
              <w:right w:val="nil"/>
            </w:tcBorders>
            <w:shd w:val="clear" w:color="auto" w:fill="auto"/>
            <w:noWrap/>
            <w:vAlign w:val="bottom"/>
            <w:hideMark/>
          </w:tcPr>
          <w:p w14:paraId="4227746E" w14:textId="77777777" w:rsidR="009702AF" w:rsidRPr="009702AF" w:rsidRDefault="009702AF" w:rsidP="009702AF">
            <w:pPr>
              <w:spacing w:after="0" w:line="240" w:lineRule="auto"/>
              <w:jc w:val="right"/>
              <w:rPr>
                <w:rFonts w:asciiTheme="minorHAnsi" w:eastAsia="Times New Roman" w:hAnsiTheme="minorHAnsi" w:cstheme="minorHAnsi"/>
                <w:color w:val="000000"/>
              </w:rPr>
            </w:pPr>
          </w:p>
        </w:tc>
        <w:tc>
          <w:tcPr>
            <w:tcW w:w="1053" w:type="dxa"/>
            <w:tcBorders>
              <w:top w:val="nil"/>
              <w:left w:val="nil"/>
              <w:bottom w:val="nil"/>
              <w:right w:val="nil"/>
            </w:tcBorders>
            <w:shd w:val="clear" w:color="auto" w:fill="auto"/>
            <w:noWrap/>
            <w:vAlign w:val="bottom"/>
            <w:hideMark/>
          </w:tcPr>
          <w:p w14:paraId="7EAA71DB" w14:textId="77777777" w:rsidR="009702AF" w:rsidRPr="009702AF" w:rsidRDefault="009702AF" w:rsidP="009702AF">
            <w:pPr>
              <w:spacing w:after="0" w:line="240" w:lineRule="auto"/>
              <w:rPr>
                <w:rFonts w:asciiTheme="minorHAnsi" w:eastAsia="Times New Roman" w:hAnsiTheme="minorHAnsi" w:cstheme="minorHAnsi"/>
              </w:rPr>
            </w:pPr>
          </w:p>
        </w:tc>
      </w:tr>
      <w:tr w:rsidR="009702AF" w:rsidRPr="009702AF" w14:paraId="3DA53D19"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65AF6B"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γ</w:t>
            </w:r>
          </w:p>
        </w:tc>
        <w:tc>
          <w:tcPr>
            <w:tcW w:w="1053" w:type="dxa"/>
            <w:tcBorders>
              <w:top w:val="nil"/>
              <w:left w:val="nil"/>
              <w:bottom w:val="single" w:sz="4" w:space="0" w:color="auto"/>
              <w:right w:val="single" w:sz="4" w:space="0" w:color="auto"/>
            </w:tcBorders>
            <w:shd w:val="clear" w:color="auto" w:fill="auto"/>
            <w:noWrap/>
            <w:vAlign w:val="bottom"/>
            <w:hideMark/>
          </w:tcPr>
          <w:p w14:paraId="21078F30"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0</w:t>
            </w:r>
          </w:p>
        </w:tc>
        <w:tc>
          <w:tcPr>
            <w:tcW w:w="1053" w:type="dxa"/>
            <w:tcBorders>
              <w:top w:val="nil"/>
              <w:left w:val="nil"/>
              <w:bottom w:val="nil"/>
              <w:right w:val="nil"/>
            </w:tcBorders>
            <w:shd w:val="clear" w:color="auto" w:fill="auto"/>
            <w:noWrap/>
            <w:vAlign w:val="bottom"/>
            <w:hideMark/>
          </w:tcPr>
          <w:p w14:paraId="3A0CECD2" w14:textId="77777777" w:rsidR="009702AF" w:rsidRPr="009702AF" w:rsidRDefault="009702AF" w:rsidP="009702AF">
            <w:pPr>
              <w:spacing w:after="0" w:line="240" w:lineRule="auto"/>
              <w:jc w:val="right"/>
              <w:rPr>
                <w:rFonts w:asciiTheme="minorHAnsi" w:eastAsia="Times New Roman" w:hAnsiTheme="minorHAnsi" w:cstheme="minorHAnsi"/>
                <w:color w:val="000000"/>
              </w:rPr>
            </w:pPr>
          </w:p>
        </w:tc>
        <w:tc>
          <w:tcPr>
            <w:tcW w:w="1053" w:type="dxa"/>
            <w:tcBorders>
              <w:top w:val="nil"/>
              <w:left w:val="nil"/>
              <w:bottom w:val="nil"/>
              <w:right w:val="nil"/>
            </w:tcBorders>
            <w:shd w:val="clear" w:color="auto" w:fill="auto"/>
            <w:noWrap/>
            <w:vAlign w:val="bottom"/>
            <w:hideMark/>
          </w:tcPr>
          <w:p w14:paraId="1CE5F99A" w14:textId="77777777" w:rsidR="009702AF" w:rsidRPr="009702AF" w:rsidRDefault="009702AF" w:rsidP="009702AF">
            <w:pPr>
              <w:spacing w:after="0" w:line="240" w:lineRule="auto"/>
              <w:rPr>
                <w:rFonts w:asciiTheme="minorHAnsi" w:eastAsia="Times New Roman" w:hAnsiTheme="minorHAnsi" w:cstheme="minorHAnsi"/>
              </w:rPr>
            </w:pPr>
          </w:p>
        </w:tc>
      </w:tr>
      <w:tr w:rsidR="009702AF" w:rsidRPr="009702AF" w14:paraId="50B48F25"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5ABBF"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4B3A72B0"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C4E9B89"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Lowest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EB1A932"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Highest</w:t>
            </w:r>
          </w:p>
        </w:tc>
      </w:tr>
      <w:tr w:rsidR="009702AF" w:rsidRPr="009702AF" w14:paraId="72B1B830"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E4702F"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MSE</w:t>
            </w:r>
          </w:p>
        </w:tc>
        <w:tc>
          <w:tcPr>
            <w:tcW w:w="1053" w:type="dxa"/>
            <w:tcBorders>
              <w:top w:val="nil"/>
              <w:left w:val="nil"/>
              <w:bottom w:val="single" w:sz="4" w:space="0" w:color="auto"/>
              <w:right w:val="single" w:sz="4" w:space="0" w:color="auto"/>
            </w:tcBorders>
            <w:shd w:val="clear" w:color="auto" w:fill="auto"/>
            <w:noWrap/>
            <w:vAlign w:val="bottom"/>
            <w:hideMark/>
          </w:tcPr>
          <w:p w14:paraId="0BB08A94"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1850424</w:t>
            </w:r>
          </w:p>
        </w:tc>
        <w:tc>
          <w:tcPr>
            <w:tcW w:w="1053" w:type="dxa"/>
            <w:tcBorders>
              <w:top w:val="nil"/>
              <w:left w:val="nil"/>
              <w:bottom w:val="single" w:sz="4" w:space="0" w:color="auto"/>
              <w:right w:val="single" w:sz="4" w:space="0" w:color="auto"/>
            </w:tcBorders>
            <w:shd w:val="clear" w:color="auto" w:fill="auto"/>
            <w:noWrap/>
            <w:vAlign w:val="bottom"/>
            <w:hideMark/>
          </w:tcPr>
          <w:p w14:paraId="0EC0F888"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123432.6</w:t>
            </w:r>
          </w:p>
        </w:tc>
        <w:tc>
          <w:tcPr>
            <w:tcW w:w="1053" w:type="dxa"/>
            <w:tcBorders>
              <w:top w:val="nil"/>
              <w:left w:val="nil"/>
              <w:bottom w:val="single" w:sz="4" w:space="0" w:color="auto"/>
              <w:right w:val="single" w:sz="4" w:space="0" w:color="auto"/>
            </w:tcBorders>
            <w:shd w:val="clear" w:color="auto" w:fill="auto"/>
            <w:noWrap/>
            <w:vAlign w:val="bottom"/>
            <w:hideMark/>
          </w:tcPr>
          <w:p w14:paraId="1C0B25B1"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1850424</w:t>
            </w:r>
          </w:p>
        </w:tc>
      </w:tr>
      <w:tr w:rsidR="009702AF" w:rsidRPr="009702AF" w14:paraId="42504BB1" w14:textId="77777777" w:rsidTr="00AD58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3EED1"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MAD</w:t>
            </w:r>
          </w:p>
        </w:tc>
        <w:tc>
          <w:tcPr>
            <w:tcW w:w="1053" w:type="dxa"/>
            <w:tcBorders>
              <w:top w:val="nil"/>
              <w:left w:val="nil"/>
              <w:bottom w:val="single" w:sz="4" w:space="0" w:color="auto"/>
              <w:right w:val="single" w:sz="4" w:space="0" w:color="auto"/>
            </w:tcBorders>
            <w:shd w:val="clear" w:color="auto" w:fill="auto"/>
            <w:noWrap/>
            <w:vAlign w:val="bottom"/>
            <w:hideMark/>
          </w:tcPr>
          <w:p w14:paraId="771D989F"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1032.765</w:t>
            </w:r>
          </w:p>
        </w:tc>
        <w:tc>
          <w:tcPr>
            <w:tcW w:w="1053" w:type="dxa"/>
            <w:tcBorders>
              <w:top w:val="nil"/>
              <w:left w:val="nil"/>
              <w:bottom w:val="single" w:sz="4" w:space="0" w:color="auto"/>
              <w:right w:val="single" w:sz="4" w:space="0" w:color="auto"/>
            </w:tcBorders>
            <w:shd w:val="clear" w:color="auto" w:fill="auto"/>
            <w:noWrap/>
            <w:vAlign w:val="bottom"/>
            <w:hideMark/>
          </w:tcPr>
          <w:p w14:paraId="4574FDA7"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267.9474</w:t>
            </w:r>
          </w:p>
        </w:tc>
        <w:tc>
          <w:tcPr>
            <w:tcW w:w="1053" w:type="dxa"/>
            <w:tcBorders>
              <w:top w:val="nil"/>
              <w:left w:val="nil"/>
              <w:bottom w:val="single" w:sz="4" w:space="0" w:color="auto"/>
              <w:right w:val="single" w:sz="4" w:space="0" w:color="auto"/>
            </w:tcBorders>
            <w:shd w:val="clear" w:color="auto" w:fill="auto"/>
            <w:noWrap/>
            <w:vAlign w:val="bottom"/>
            <w:hideMark/>
          </w:tcPr>
          <w:p w14:paraId="3433CD1B"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1032.765</w:t>
            </w:r>
          </w:p>
        </w:tc>
      </w:tr>
      <w:tr w:rsidR="009702AF" w:rsidRPr="009702AF" w14:paraId="35095D81"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498B3"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MAPE</w:t>
            </w:r>
          </w:p>
        </w:tc>
        <w:tc>
          <w:tcPr>
            <w:tcW w:w="1053" w:type="dxa"/>
            <w:tcBorders>
              <w:top w:val="nil"/>
              <w:left w:val="nil"/>
              <w:bottom w:val="single" w:sz="4" w:space="0" w:color="auto"/>
              <w:right w:val="single" w:sz="4" w:space="0" w:color="auto"/>
            </w:tcBorders>
            <w:shd w:val="clear" w:color="auto" w:fill="auto"/>
            <w:noWrap/>
            <w:vAlign w:val="bottom"/>
            <w:hideMark/>
          </w:tcPr>
          <w:p w14:paraId="1D12C4E0"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19.87971</w:t>
            </w:r>
          </w:p>
        </w:tc>
        <w:tc>
          <w:tcPr>
            <w:tcW w:w="1053" w:type="dxa"/>
            <w:tcBorders>
              <w:top w:val="nil"/>
              <w:left w:val="nil"/>
              <w:bottom w:val="single" w:sz="4" w:space="0" w:color="auto"/>
              <w:right w:val="single" w:sz="4" w:space="0" w:color="auto"/>
            </w:tcBorders>
            <w:shd w:val="clear" w:color="auto" w:fill="auto"/>
            <w:noWrap/>
            <w:vAlign w:val="bottom"/>
            <w:hideMark/>
          </w:tcPr>
          <w:p w14:paraId="7417818A"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10.66316</w:t>
            </w:r>
          </w:p>
        </w:tc>
        <w:tc>
          <w:tcPr>
            <w:tcW w:w="1053" w:type="dxa"/>
            <w:tcBorders>
              <w:top w:val="nil"/>
              <w:left w:val="nil"/>
              <w:bottom w:val="single" w:sz="4" w:space="0" w:color="auto"/>
              <w:right w:val="single" w:sz="4" w:space="0" w:color="auto"/>
            </w:tcBorders>
            <w:shd w:val="clear" w:color="auto" w:fill="auto"/>
            <w:noWrap/>
            <w:vAlign w:val="bottom"/>
            <w:hideMark/>
          </w:tcPr>
          <w:p w14:paraId="44D185DE"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29.4225</w:t>
            </w:r>
          </w:p>
        </w:tc>
      </w:tr>
      <w:tr w:rsidR="009702AF" w:rsidRPr="009702AF" w14:paraId="090F3E2F" w14:textId="77777777" w:rsidTr="00AD58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4FF1F" w14:textId="77777777" w:rsidR="009702AF" w:rsidRPr="009702AF" w:rsidRDefault="009702AF" w:rsidP="009702AF">
            <w:pPr>
              <w:spacing w:after="0" w:line="240" w:lineRule="auto"/>
              <w:rPr>
                <w:rFonts w:asciiTheme="minorHAnsi" w:eastAsia="Times New Roman" w:hAnsiTheme="minorHAnsi" w:cstheme="minorHAnsi"/>
                <w:color w:val="000000"/>
              </w:rPr>
            </w:pPr>
            <w:proofErr w:type="spellStart"/>
            <w:r w:rsidRPr="009702AF">
              <w:rPr>
                <w:rFonts w:asciiTheme="minorHAnsi" w:eastAsia="Times New Roman" w:hAnsiTheme="minorHAnsi" w:cstheme="minorHAnsi"/>
                <w:color w:val="000000"/>
              </w:rPr>
              <w:t>TSt</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2ECC1943"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0.356109</w:t>
            </w:r>
          </w:p>
        </w:tc>
        <w:tc>
          <w:tcPr>
            <w:tcW w:w="1053" w:type="dxa"/>
            <w:tcBorders>
              <w:top w:val="nil"/>
              <w:left w:val="nil"/>
              <w:bottom w:val="single" w:sz="4" w:space="0" w:color="auto"/>
              <w:right w:val="single" w:sz="4" w:space="0" w:color="auto"/>
            </w:tcBorders>
            <w:shd w:val="clear" w:color="auto" w:fill="auto"/>
            <w:noWrap/>
            <w:vAlign w:val="bottom"/>
            <w:hideMark/>
          </w:tcPr>
          <w:p w14:paraId="66F1E060"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-7.35752</w:t>
            </w:r>
          </w:p>
        </w:tc>
        <w:tc>
          <w:tcPr>
            <w:tcW w:w="1053" w:type="dxa"/>
            <w:tcBorders>
              <w:top w:val="nil"/>
              <w:left w:val="nil"/>
              <w:bottom w:val="single" w:sz="4" w:space="0" w:color="auto"/>
              <w:right w:val="single" w:sz="4" w:space="0" w:color="auto"/>
            </w:tcBorders>
            <w:shd w:val="clear" w:color="auto" w:fill="auto"/>
            <w:noWrap/>
            <w:vAlign w:val="bottom"/>
            <w:hideMark/>
          </w:tcPr>
          <w:p w14:paraId="6839B630"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2.646792</w:t>
            </w:r>
          </w:p>
        </w:tc>
      </w:tr>
      <w:tr w:rsidR="009702AF" w:rsidRPr="009702AF" w14:paraId="5F6A51A2" w14:textId="77777777" w:rsidTr="00AD58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15662"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r</w:t>
            </w:r>
          </w:p>
        </w:tc>
        <w:tc>
          <w:tcPr>
            <w:tcW w:w="1053" w:type="dxa"/>
            <w:tcBorders>
              <w:top w:val="nil"/>
              <w:left w:val="nil"/>
              <w:bottom w:val="single" w:sz="4" w:space="0" w:color="auto"/>
              <w:right w:val="single" w:sz="4" w:space="0" w:color="auto"/>
            </w:tcBorders>
            <w:shd w:val="clear" w:color="auto" w:fill="auto"/>
            <w:noWrap/>
            <w:vAlign w:val="bottom"/>
            <w:hideMark/>
          </w:tcPr>
          <w:p w14:paraId="01EBC81E" w14:textId="77777777" w:rsidR="009702AF" w:rsidRPr="009702AF" w:rsidRDefault="009702AF" w:rsidP="009702AF">
            <w:pPr>
              <w:spacing w:after="0" w:line="240" w:lineRule="auto"/>
              <w:jc w:val="right"/>
              <w:rPr>
                <w:rFonts w:asciiTheme="minorHAnsi" w:eastAsia="Times New Roman" w:hAnsiTheme="minorHAnsi" w:cstheme="minorHAnsi"/>
                <w:color w:val="000000"/>
              </w:rPr>
            </w:pPr>
            <w:r w:rsidRPr="009702AF">
              <w:rPr>
                <w:rFonts w:asciiTheme="minorHAnsi" w:eastAsia="Times New Roman" w:hAnsiTheme="minorHAnsi" w:cstheme="minorHAnsi"/>
                <w:color w:val="000000"/>
              </w:rPr>
              <w:t>5</w:t>
            </w:r>
          </w:p>
        </w:tc>
        <w:tc>
          <w:tcPr>
            <w:tcW w:w="1053" w:type="dxa"/>
            <w:tcBorders>
              <w:top w:val="nil"/>
              <w:left w:val="nil"/>
              <w:bottom w:val="single" w:sz="4" w:space="0" w:color="auto"/>
              <w:right w:val="single" w:sz="4" w:space="0" w:color="auto"/>
            </w:tcBorders>
            <w:shd w:val="clear" w:color="auto" w:fill="auto"/>
            <w:noWrap/>
            <w:vAlign w:val="bottom"/>
            <w:hideMark/>
          </w:tcPr>
          <w:p w14:paraId="4D68EA8F"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14:paraId="4CFB4A9D" w14:textId="77777777" w:rsidR="009702AF" w:rsidRPr="009702AF" w:rsidRDefault="009702AF" w:rsidP="009702AF">
            <w:pPr>
              <w:spacing w:after="0" w:line="240" w:lineRule="auto"/>
              <w:rPr>
                <w:rFonts w:asciiTheme="minorHAnsi" w:eastAsia="Times New Roman" w:hAnsiTheme="minorHAnsi" w:cstheme="minorHAnsi"/>
                <w:color w:val="000000"/>
              </w:rPr>
            </w:pPr>
            <w:r w:rsidRPr="009702AF">
              <w:rPr>
                <w:rFonts w:asciiTheme="minorHAnsi" w:eastAsia="Times New Roman" w:hAnsiTheme="minorHAnsi" w:cstheme="minorHAnsi"/>
                <w:color w:val="000000"/>
              </w:rPr>
              <w:t> </w:t>
            </w:r>
          </w:p>
        </w:tc>
      </w:tr>
    </w:tbl>
    <w:p w14:paraId="304F2DDB" w14:textId="738571BD" w:rsidR="009702AF" w:rsidRPr="00ED4FE7" w:rsidRDefault="009702AF" w:rsidP="00D177D4">
      <w:pPr>
        <w:spacing w:after="0" w:line="240" w:lineRule="auto"/>
        <w:jc w:val="both"/>
        <w:rPr>
          <w:rFonts w:asciiTheme="minorHAnsi" w:hAnsiTheme="minorHAnsi" w:cstheme="minorHAnsi"/>
          <w:color w:val="000000"/>
          <w:lang w:val="en"/>
        </w:rPr>
      </w:pPr>
    </w:p>
    <w:p w14:paraId="61695393" w14:textId="4AA52714" w:rsidR="0001062A" w:rsidRPr="00ED4FE7" w:rsidRDefault="0001062A"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A MAPE less than 5% is considered as an indication that the forecast is acceptably accurate. A MAPE greater than 10% but less than 25% indicates low, but acceptable accuracy and MAPE greater than 25% very low accuracy, so low that the forecast is not acceptable in terms of its accuracy.</w:t>
      </w:r>
    </w:p>
    <w:p w14:paraId="3CD8F592" w14:textId="737C6330" w:rsidR="0001062A" w:rsidRPr="00ED4FE7" w:rsidRDefault="0001062A" w:rsidP="00D177D4">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Optimization improved</w:t>
      </w:r>
    </w:p>
    <w:p w14:paraId="6C2768C9" w14:textId="041F9509" w:rsidR="00880BC7" w:rsidRPr="00ED4FE7" w:rsidRDefault="0001062A"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In this scenario, MAPE can be used as a good accuracy measure since it is scale-independent and can be used to compare different series or forecast scenarios.</w:t>
      </w:r>
    </w:p>
    <w:p w14:paraId="1F9007BC" w14:textId="77777777" w:rsidR="0001062A" w:rsidRPr="00ED4FE7" w:rsidRDefault="0001062A" w:rsidP="00CD03B3">
      <w:pPr>
        <w:spacing w:after="0" w:line="240" w:lineRule="auto"/>
        <w:jc w:val="both"/>
        <w:rPr>
          <w:rFonts w:asciiTheme="minorHAnsi" w:hAnsiTheme="minorHAnsi" w:cstheme="minorHAnsi"/>
          <w:color w:val="000000"/>
          <w:lang w:val="en"/>
        </w:rPr>
      </w:pPr>
    </w:p>
    <w:p w14:paraId="7E97AB3B" w14:textId="63175876" w:rsidR="00750551" w:rsidRPr="00ED4FE7" w:rsidRDefault="00AD581A"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61C13650" wp14:editId="78196188">
            <wp:extent cx="5013960" cy="2743200"/>
            <wp:effectExtent l="0" t="0" r="15240" b="0"/>
            <wp:docPr id="7" name="Chart 7">
              <a:extLst xmlns:a="http://schemas.openxmlformats.org/drawingml/2006/main">
                <a:ext uri="{FF2B5EF4-FFF2-40B4-BE49-F238E27FC236}">
                  <a16:creationId xmlns:a16="http://schemas.microsoft.com/office/drawing/2014/main" id="{6076C348-6AAB-43B5-BE91-778BABCEC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A98594" w14:textId="2F764905" w:rsidR="00AD581A" w:rsidRPr="00ED4FE7" w:rsidRDefault="00AD581A" w:rsidP="00CD03B3">
      <w:pPr>
        <w:spacing w:after="0" w:line="240" w:lineRule="auto"/>
        <w:jc w:val="both"/>
        <w:rPr>
          <w:rFonts w:asciiTheme="minorHAnsi" w:hAnsiTheme="minorHAnsi" w:cstheme="minorHAnsi"/>
          <w:color w:val="000000"/>
          <w:lang w:val="en"/>
        </w:rPr>
      </w:pPr>
    </w:p>
    <w:p w14:paraId="67DC1EE1" w14:textId="783D3A62" w:rsidR="00AD581A" w:rsidRPr="00ED4FE7" w:rsidRDefault="00AD581A"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The Scatter plot graph Demand Vs Forecasted Demand shows a similar sales demand as previous years, Although, there is slight increase in the forecasted demand in the 6 </w:t>
      </w:r>
      <w:proofErr w:type="spellStart"/>
      <w:r w:rsidRPr="00ED4FE7">
        <w:rPr>
          <w:rFonts w:asciiTheme="minorHAnsi" w:hAnsiTheme="minorHAnsi" w:cstheme="minorHAnsi"/>
          <w:color w:val="000000"/>
          <w:lang w:val="en"/>
        </w:rPr>
        <w:t>th</w:t>
      </w:r>
      <w:proofErr w:type="spellEnd"/>
      <w:r w:rsidRPr="00ED4FE7">
        <w:rPr>
          <w:rFonts w:asciiTheme="minorHAnsi" w:hAnsiTheme="minorHAnsi" w:cstheme="minorHAnsi"/>
          <w:color w:val="000000"/>
          <w:lang w:val="en"/>
        </w:rPr>
        <w:t xml:space="preserve"> year. </w:t>
      </w:r>
    </w:p>
    <w:p w14:paraId="5FF5C21A" w14:textId="77777777" w:rsidR="00AD581A" w:rsidRPr="00ED4FE7" w:rsidRDefault="00AD581A" w:rsidP="00CD03B3">
      <w:pPr>
        <w:spacing w:after="0" w:line="240" w:lineRule="auto"/>
        <w:jc w:val="both"/>
        <w:rPr>
          <w:rFonts w:asciiTheme="minorHAnsi" w:hAnsiTheme="minorHAnsi" w:cstheme="minorHAnsi"/>
          <w:color w:val="000000"/>
          <w:lang w:val="en"/>
        </w:rPr>
      </w:pPr>
    </w:p>
    <w:p w14:paraId="48E6A7D5" w14:textId="74A9B749" w:rsidR="00750551" w:rsidRPr="00ED4FE7" w:rsidRDefault="00750551" w:rsidP="00750551">
      <w:pPr>
        <w:spacing w:after="0" w:line="240" w:lineRule="auto"/>
        <w:jc w:val="both"/>
        <w:rPr>
          <w:rFonts w:asciiTheme="minorHAnsi" w:hAnsiTheme="minorHAnsi" w:cstheme="minorHAnsi"/>
          <w:color w:val="000000"/>
          <w:lang w:val="en"/>
        </w:rPr>
      </w:pPr>
      <w:r w:rsidRPr="00ED4FE7">
        <w:rPr>
          <w:rFonts w:asciiTheme="minorHAnsi" w:hAnsiTheme="minorHAnsi" w:cstheme="minorHAnsi"/>
          <w:b/>
          <w:i/>
          <w:color w:val="000000"/>
          <w:lang w:val="en"/>
        </w:rPr>
        <w:t>Question 13</w:t>
      </w:r>
      <w:r w:rsidRPr="00ED4FE7">
        <w:rPr>
          <w:rFonts w:asciiTheme="minorHAnsi" w:hAnsiTheme="minorHAnsi" w:cstheme="minorHAnsi"/>
          <w:color w:val="000000"/>
          <w:lang w:val="en"/>
        </w:rPr>
        <w:t xml:space="preserve"> (</w:t>
      </w:r>
      <w:r w:rsidR="005B56A1" w:rsidRPr="00ED4FE7">
        <w:rPr>
          <w:rFonts w:asciiTheme="minorHAnsi" w:hAnsiTheme="minorHAnsi" w:cstheme="minorHAnsi"/>
          <w:color w:val="000000"/>
          <w:lang w:val="en"/>
        </w:rPr>
        <w:t>6</w:t>
      </w:r>
      <w:r w:rsidRPr="00ED4FE7">
        <w:rPr>
          <w:rFonts w:asciiTheme="minorHAnsi" w:hAnsiTheme="minorHAnsi" w:cstheme="minorHAnsi"/>
          <w:color w:val="000000"/>
          <w:lang w:val="en"/>
        </w:rPr>
        <w:t xml:space="preserve"> points): </w:t>
      </w:r>
      <w:r w:rsidR="00880BC7" w:rsidRPr="00ED4FE7">
        <w:rPr>
          <w:rFonts w:asciiTheme="minorHAnsi" w:hAnsiTheme="minorHAnsi" w:cstheme="minorHAnsi"/>
          <w:color w:val="000000"/>
          <w:lang w:val="en"/>
        </w:rPr>
        <w:t>Discuss the m</w:t>
      </w:r>
      <w:r w:rsidRPr="00ED4FE7">
        <w:rPr>
          <w:rFonts w:asciiTheme="minorHAnsi" w:hAnsiTheme="minorHAnsi" w:cstheme="minorHAnsi"/>
          <w:color w:val="000000"/>
          <w:lang w:val="en"/>
        </w:rPr>
        <w:t>odel developed in Question 10</w:t>
      </w:r>
      <w:r w:rsidR="00880BC7" w:rsidRPr="00ED4FE7">
        <w:rPr>
          <w:rFonts w:asciiTheme="minorHAnsi" w:hAnsiTheme="minorHAnsi" w:cstheme="minorHAnsi"/>
          <w:color w:val="000000"/>
          <w:lang w:val="en"/>
        </w:rPr>
        <w:t xml:space="preserve"> is how different from model developed in Question 7</w:t>
      </w:r>
      <w:r w:rsidRPr="00ED4FE7">
        <w:rPr>
          <w:rFonts w:asciiTheme="minorHAnsi" w:hAnsiTheme="minorHAnsi" w:cstheme="minorHAnsi"/>
          <w:color w:val="000000"/>
          <w:lang w:val="en"/>
        </w:rPr>
        <w:t>, (</w:t>
      </w:r>
      <w:r w:rsidRPr="00ED4FE7">
        <w:rPr>
          <w:rFonts w:asciiTheme="minorHAnsi" w:hAnsiTheme="minorHAnsi" w:cstheme="minorHAnsi"/>
          <w:i/>
          <w:color w:val="000000"/>
          <w:u w:val="single"/>
          <w:lang w:val="en"/>
        </w:rPr>
        <w:t>Discussion NOT to exceed 500 words)</w:t>
      </w:r>
    </w:p>
    <w:p w14:paraId="53C176F6" w14:textId="77777777" w:rsidR="00750551" w:rsidRPr="00ED4FE7" w:rsidRDefault="00750551" w:rsidP="00750551">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Answer</w:t>
      </w:r>
      <w:r w:rsidRPr="00ED4FE7">
        <w:rPr>
          <w:rFonts w:asciiTheme="minorHAnsi" w:hAnsiTheme="minorHAnsi" w:cstheme="minorHAnsi"/>
          <w:color w:val="000000"/>
          <w:lang w:val="en"/>
        </w:rPr>
        <w:t>:</w:t>
      </w:r>
    </w:p>
    <w:p w14:paraId="141A34E9" w14:textId="0B20DF87" w:rsidR="007B3C13" w:rsidRPr="00ED4FE7" w:rsidRDefault="00907048" w:rsidP="00907048">
      <w:pPr>
        <w:spacing w:after="0" w:line="240" w:lineRule="auto"/>
        <w:jc w:val="both"/>
        <w:rPr>
          <w:rFonts w:asciiTheme="minorHAnsi" w:hAnsiTheme="minorHAnsi" w:cstheme="minorHAnsi"/>
          <w:color w:val="000000"/>
          <w:lang w:val="en"/>
        </w:rPr>
      </w:pPr>
      <w:r w:rsidRPr="00ED4FE7">
        <w:rPr>
          <w:rFonts w:asciiTheme="minorHAnsi" w:hAnsiTheme="minorHAnsi" w:cstheme="minorHAnsi"/>
          <w:b/>
          <w:bCs/>
          <w:color w:val="000000"/>
          <w:lang w:val="en"/>
        </w:rPr>
        <w:t>Holt's Smoothing method:</w:t>
      </w:r>
      <w:r w:rsidRPr="00ED4FE7">
        <w:rPr>
          <w:rFonts w:asciiTheme="minorHAnsi" w:hAnsiTheme="minorHAnsi" w:cstheme="minorHAnsi"/>
          <w:color w:val="000000"/>
          <w:lang w:val="en"/>
        </w:rPr>
        <w:t xml:space="preserve"> Holt's smoothing technique, also known as linear exponential smoothing, is a widely known smoothing model for forecasting data that has a trend.</w:t>
      </w:r>
    </w:p>
    <w:p w14:paraId="2257BC10" w14:textId="78B0D096" w:rsidR="008452E6" w:rsidRPr="00ED4FE7" w:rsidRDefault="008452E6" w:rsidP="008452E6">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Holt’ model forecasting method applies a double exponential smoothing for level and trend. It is appropriate when the time series does not exhibit seasonal</w:t>
      </w:r>
      <w:r w:rsidR="00EC3A80" w:rsidRPr="00ED4FE7">
        <w:rPr>
          <w:rFonts w:asciiTheme="minorHAnsi" w:hAnsiTheme="minorHAnsi" w:cstheme="minorHAnsi"/>
          <w:color w:val="000000"/>
          <w:lang w:val="en"/>
        </w:rPr>
        <w:t xml:space="preserve"> </w:t>
      </w:r>
      <w:r w:rsidRPr="00ED4FE7">
        <w:rPr>
          <w:rFonts w:asciiTheme="minorHAnsi" w:hAnsiTheme="minorHAnsi" w:cstheme="minorHAnsi"/>
          <w:color w:val="000000"/>
          <w:lang w:val="en"/>
        </w:rPr>
        <w:t xml:space="preserve">variations or the series has been </w:t>
      </w:r>
      <w:proofErr w:type="spellStart"/>
      <w:r w:rsidRPr="00ED4FE7">
        <w:rPr>
          <w:rFonts w:asciiTheme="minorHAnsi" w:hAnsiTheme="minorHAnsi" w:cstheme="minorHAnsi"/>
          <w:color w:val="000000"/>
          <w:lang w:val="en"/>
        </w:rPr>
        <w:t>deseasonalized</w:t>
      </w:r>
      <w:proofErr w:type="spellEnd"/>
      <w:r w:rsidRPr="00ED4FE7">
        <w:rPr>
          <w:rFonts w:asciiTheme="minorHAnsi" w:hAnsiTheme="minorHAnsi" w:cstheme="minorHAnsi"/>
          <w:color w:val="000000"/>
          <w:lang w:val="en"/>
        </w:rPr>
        <w:t>. The forecasts depend on the values of the smoothing parameters α and β, for level and trend, respectively.</w:t>
      </w:r>
    </w:p>
    <w:p w14:paraId="072BF39F" w14:textId="101C5B23" w:rsidR="008452E6" w:rsidRPr="00ED4FE7" w:rsidRDefault="008452E6" w:rsidP="00907048">
      <w:pPr>
        <w:spacing w:after="0" w:line="240" w:lineRule="auto"/>
        <w:jc w:val="both"/>
        <w:rPr>
          <w:rFonts w:asciiTheme="minorHAnsi" w:hAnsiTheme="minorHAnsi" w:cstheme="minorHAnsi"/>
        </w:rPr>
      </w:pPr>
      <w:r w:rsidRPr="00ED4FE7">
        <w:rPr>
          <w:rFonts w:asciiTheme="minorHAnsi" w:hAnsiTheme="minorHAnsi" w:cstheme="minorHAnsi"/>
        </w:rPr>
        <w:t>Systematic component of demand = level + trend</w:t>
      </w:r>
    </w:p>
    <w:p w14:paraId="4CFAD03F"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formula to calculate Level (Lt) and Trends (Tt) is as follows :-</w:t>
      </w:r>
    </w:p>
    <w:p w14:paraId="4D13E285" w14:textId="77777777" w:rsidR="00734882" w:rsidRPr="00ED4FE7" w:rsidRDefault="00000000" w:rsidP="00734882">
      <w:pPr>
        <w:spacing w:after="0" w:line="240" w:lineRule="auto"/>
        <w:jc w:val="both"/>
        <w:rPr>
          <w:rFonts w:asciiTheme="minorHAnsi" w:hAnsiTheme="minorHAnsi" w:cstheme="minorHAnsi"/>
          <w:color w:val="000000"/>
          <w:lang w:val="en"/>
        </w:rPr>
      </w:pPr>
      <m:oMath>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m:t>
            </m:r>
          </m:sub>
        </m:sSub>
      </m:oMath>
      <w:r w:rsidR="00734882" w:rsidRPr="00ED4FE7">
        <w:rPr>
          <w:rFonts w:asciiTheme="minorHAnsi" w:hAnsiTheme="minorHAnsi" w:cstheme="minorHAnsi"/>
          <w:color w:val="000000"/>
        </w:rPr>
        <w:t xml:space="preserve"> </w:t>
      </w:r>
      <m:oMath>
        <m:r>
          <w:rPr>
            <w:rFonts w:ascii="Cambria Math" w:hAnsi="Cambria Math" w:cstheme="minorHAnsi"/>
            <w:color w:val="000000"/>
          </w:rPr>
          <m:t>=  α  </m:t>
        </m:r>
        <m:sSub>
          <m:sSubPr>
            <m:ctrlPr>
              <w:rPr>
                <w:rFonts w:ascii="Cambria Math" w:hAnsi="Cambria Math" w:cstheme="minorHAnsi"/>
                <w:i/>
                <w:iCs/>
                <w:color w:val="000000"/>
              </w:rPr>
            </m:ctrlPr>
          </m:sSubPr>
          <m:e>
            <m:r>
              <w:rPr>
                <w:rFonts w:ascii="Cambria Math" w:hAnsi="Cambria Math" w:cstheme="minorHAnsi"/>
                <w:color w:val="000000"/>
              </w:rPr>
              <m:t>D</m:t>
            </m:r>
          </m:e>
          <m:sub>
            <m:r>
              <w:rPr>
                <w:rFonts w:ascii="Cambria Math" w:hAnsi="Cambria Math" w:cstheme="minorHAnsi"/>
                <w:color w:val="000000"/>
              </w:rPr>
              <m:t>t</m:t>
            </m:r>
          </m:sub>
        </m:sSub>
        <m:r>
          <w:rPr>
            <w:rFonts w:ascii="Cambria Math" w:hAnsi="Cambria Math" w:cstheme="minorHAnsi"/>
            <w:color w:val="000000"/>
          </w:rPr>
          <m:t>+</m:t>
        </m:r>
        <m:d>
          <m:dPr>
            <m:ctrlPr>
              <w:rPr>
                <w:rFonts w:ascii="Cambria Math" w:hAnsi="Cambria Math" w:cstheme="minorHAnsi"/>
                <w:i/>
                <w:iCs/>
                <w:color w:val="000000"/>
              </w:rPr>
            </m:ctrlPr>
          </m:dPr>
          <m:e>
            <m:r>
              <w:rPr>
                <w:rFonts w:ascii="Cambria Math" w:hAnsi="Cambria Math" w:cstheme="minorHAnsi"/>
                <w:color w:val="000000"/>
              </w:rPr>
              <m:t>1-α</m:t>
            </m:r>
          </m:e>
        </m:d>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t-1</m:t>
            </m:r>
          </m:sub>
        </m:sSub>
      </m:oMath>
      <w:r w:rsidR="00734882" w:rsidRPr="00ED4FE7">
        <w:rPr>
          <w:rFonts w:asciiTheme="minorHAnsi" w:hAnsiTheme="minorHAnsi" w:cstheme="minorHAnsi"/>
          <w:color w:val="000000"/>
          <w:lang w:val="en"/>
        </w:rPr>
        <w:t xml:space="preserve">  and       </w:t>
      </w:r>
    </w:p>
    <w:p w14:paraId="0EE5D5CC"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w:p>
    <w:p w14:paraId="754CB6F6" w14:textId="2AECB8D4" w:rsidR="00734882" w:rsidRPr="00ED4FE7" w:rsidRDefault="00734882" w:rsidP="00907048">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 </w:t>
      </w:r>
      <m:oMath>
        <m:sSub>
          <m:sSubPr>
            <m:ctrlPr>
              <w:rPr>
                <w:rFonts w:ascii="Cambria Math" w:hAnsi="Cambria Math" w:cstheme="minorHAnsi"/>
                <w:i/>
                <w:iCs/>
                <w:color w:val="000000"/>
              </w:rPr>
            </m:ctrlPr>
          </m:sSubPr>
          <m:e>
            <m:r>
              <w:rPr>
                <w:rFonts w:ascii="Cambria Math" w:hAnsi="Cambria Math" w:cstheme="minorHAnsi"/>
                <w:color w:val="000000"/>
              </w:rPr>
              <m:t>T</m:t>
            </m:r>
          </m:e>
          <m:sub>
            <m:r>
              <w:rPr>
                <w:rFonts w:ascii="Cambria Math" w:hAnsi="Cambria Math" w:cstheme="minorHAnsi"/>
                <w:color w:val="000000"/>
              </w:rPr>
              <m:t>t</m:t>
            </m:r>
          </m:sub>
        </m:sSub>
        <m:r>
          <w:rPr>
            <w:rFonts w:ascii="Cambria Math" w:hAnsi="Cambria Math" w:cstheme="minorHAnsi"/>
            <w:color w:val="000000"/>
          </w:rPr>
          <m:t>=β </m:t>
        </m:r>
        <m:d>
          <m:dPr>
            <m:ctrlPr>
              <w:rPr>
                <w:rFonts w:ascii="Cambria Math" w:hAnsi="Cambria Math" w:cstheme="minorHAnsi"/>
                <w:i/>
                <w:iCs/>
                <w:color w:val="000000"/>
              </w:rPr>
            </m:ctrlPr>
          </m:dPr>
          <m:e>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m:t>
                </m:r>
              </m:sub>
            </m:sSub>
            <m:r>
              <w:rPr>
                <w:rFonts w:ascii="Cambria Math" w:hAnsi="Cambria Math" w:cstheme="minorHAnsi"/>
                <w:color w:val="000000"/>
              </w:rPr>
              <m:t>-</m:t>
            </m:r>
            <m:sSub>
              <m:sSubPr>
                <m:ctrlPr>
                  <w:rPr>
                    <w:rFonts w:ascii="Cambria Math" w:hAnsi="Cambria Math" w:cstheme="minorHAnsi"/>
                    <w:i/>
                    <w:iCs/>
                    <w:color w:val="000000"/>
                  </w:rPr>
                </m:ctrlPr>
              </m:sSubPr>
              <m:e>
                <m:r>
                  <w:rPr>
                    <w:rFonts w:ascii="Cambria Math" w:hAnsi="Cambria Math" w:cstheme="minorHAnsi"/>
                    <w:color w:val="000000"/>
                  </w:rPr>
                  <m:t>L</m:t>
                </m:r>
              </m:e>
              <m:sub>
                <m:r>
                  <w:rPr>
                    <w:rFonts w:ascii="Cambria Math" w:hAnsi="Cambria Math" w:cstheme="minorHAnsi"/>
                    <w:color w:val="000000"/>
                  </w:rPr>
                  <m:t>t-1</m:t>
                </m:r>
              </m:sub>
            </m:sSub>
          </m:e>
        </m:d>
        <m:r>
          <w:rPr>
            <w:rFonts w:ascii="Cambria Math" w:hAnsi="Cambria Math" w:cstheme="minorHAnsi"/>
            <w:color w:val="000000"/>
          </w:rPr>
          <m:t>+</m:t>
        </m:r>
        <m:d>
          <m:dPr>
            <m:ctrlPr>
              <w:rPr>
                <w:rFonts w:ascii="Cambria Math" w:hAnsi="Cambria Math" w:cstheme="minorHAnsi"/>
                <w:i/>
                <w:iCs/>
                <w:color w:val="000000"/>
              </w:rPr>
            </m:ctrlPr>
          </m:dPr>
          <m:e>
            <m:r>
              <w:rPr>
                <w:rFonts w:ascii="Cambria Math" w:hAnsi="Cambria Math" w:cstheme="minorHAnsi"/>
                <w:color w:val="000000"/>
              </w:rPr>
              <m:t>1-β</m:t>
            </m:r>
          </m:e>
        </m:d>
        <m:sSub>
          <m:sSubPr>
            <m:ctrlPr>
              <w:rPr>
                <w:rFonts w:ascii="Cambria Math" w:hAnsi="Cambria Math" w:cstheme="minorHAnsi"/>
                <w:i/>
                <w:iCs/>
                <w:color w:val="000000"/>
              </w:rPr>
            </m:ctrlPr>
          </m:sSubPr>
          <m:e>
            <m:r>
              <w:rPr>
                <w:rFonts w:ascii="Cambria Math" w:hAnsi="Cambria Math" w:cstheme="minorHAnsi"/>
                <w:color w:val="000000"/>
              </w:rPr>
              <m:t>T</m:t>
            </m:r>
          </m:e>
          <m:sub>
            <m:r>
              <w:rPr>
                <w:rFonts w:ascii="Cambria Math" w:hAnsi="Cambria Math" w:cstheme="minorHAnsi"/>
                <w:color w:val="000000"/>
              </w:rPr>
              <m:t>t-1</m:t>
            </m:r>
          </m:sub>
        </m:sSub>
      </m:oMath>
    </w:p>
    <w:p w14:paraId="567B6FF6" w14:textId="77777777" w:rsidR="00734882" w:rsidRPr="00ED4FE7" w:rsidRDefault="00734882" w:rsidP="00907048">
      <w:pPr>
        <w:spacing w:after="0" w:line="240" w:lineRule="auto"/>
        <w:jc w:val="both"/>
        <w:rPr>
          <w:rFonts w:asciiTheme="minorHAnsi" w:hAnsiTheme="minorHAnsi" w:cstheme="minorHAnsi"/>
          <w:color w:val="000000"/>
          <w:lang w:val="en"/>
        </w:rPr>
      </w:pPr>
    </w:p>
    <w:p w14:paraId="1C2CFB03" w14:textId="43FDA917" w:rsidR="00522321" w:rsidRPr="00ED4FE7" w:rsidRDefault="00522321" w:rsidP="00907048">
      <w:pPr>
        <w:spacing w:after="0" w:line="240" w:lineRule="auto"/>
        <w:jc w:val="both"/>
        <w:rPr>
          <w:rFonts w:asciiTheme="minorHAnsi" w:hAnsiTheme="minorHAnsi" w:cstheme="minorHAnsi"/>
        </w:rPr>
      </w:pPr>
      <w:r w:rsidRPr="00ED4FE7">
        <w:rPr>
          <w:rFonts w:asciiTheme="minorHAnsi" w:hAnsiTheme="minorHAnsi" w:cstheme="minorHAnsi"/>
        </w:rPr>
        <w:t>In period t, the forecast for future periods is expressed as follows:</w:t>
      </w:r>
    </w:p>
    <w:p w14:paraId="7DBFDB3D" w14:textId="77777777" w:rsidR="00522321" w:rsidRPr="00ED4FE7" w:rsidRDefault="00522321" w:rsidP="00907048">
      <w:pPr>
        <w:spacing w:after="0" w:line="240" w:lineRule="auto"/>
        <w:jc w:val="both"/>
        <w:rPr>
          <w:rFonts w:asciiTheme="minorHAnsi" w:hAnsiTheme="minorHAnsi" w:cstheme="minorHAnsi"/>
        </w:rPr>
      </w:pPr>
      <w:r w:rsidRPr="00ED4FE7">
        <w:rPr>
          <w:rFonts w:asciiTheme="minorHAnsi" w:hAnsiTheme="minorHAnsi" w:cstheme="minorHAnsi"/>
        </w:rPr>
        <w:t xml:space="preserve"> Ft+1 = Lt + Tt</w:t>
      </w:r>
    </w:p>
    <w:p w14:paraId="28F1B5AE" w14:textId="437AB2A6" w:rsidR="00522321" w:rsidRPr="00ED4FE7" w:rsidRDefault="00522321" w:rsidP="00907048">
      <w:pPr>
        <w:spacing w:after="0" w:line="240" w:lineRule="auto"/>
        <w:jc w:val="both"/>
        <w:rPr>
          <w:rFonts w:asciiTheme="minorHAnsi" w:hAnsiTheme="minorHAnsi" w:cstheme="minorHAnsi"/>
        </w:rPr>
      </w:pPr>
      <w:r w:rsidRPr="00ED4FE7">
        <w:rPr>
          <w:rFonts w:asciiTheme="minorHAnsi" w:hAnsiTheme="minorHAnsi" w:cstheme="minorHAnsi"/>
        </w:rPr>
        <w:t xml:space="preserve"> </w:t>
      </w:r>
      <w:proofErr w:type="spellStart"/>
      <w:r w:rsidRPr="00ED4FE7">
        <w:rPr>
          <w:rFonts w:asciiTheme="minorHAnsi" w:hAnsiTheme="minorHAnsi" w:cstheme="minorHAnsi"/>
        </w:rPr>
        <w:t>Ft+n</w:t>
      </w:r>
      <w:proofErr w:type="spellEnd"/>
      <w:r w:rsidRPr="00ED4FE7">
        <w:rPr>
          <w:rFonts w:asciiTheme="minorHAnsi" w:hAnsiTheme="minorHAnsi" w:cstheme="minorHAnsi"/>
        </w:rPr>
        <w:t xml:space="preserve"> = Lt + </w:t>
      </w:r>
      <w:proofErr w:type="spellStart"/>
      <w:r w:rsidRPr="00ED4FE7">
        <w:rPr>
          <w:rFonts w:asciiTheme="minorHAnsi" w:hAnsiTheme="minorHAnsi" w:cstheme="minorHAnsi"/>
        </w:rPr>
        <w:t>nTt</w:t>
      </w:r>
      <w:proofErr w:type="spellEnd"/>
    </w:p>
    <w:p w14:paraId="09BCF31D" w14:textId="0CF789D0" w:rsidR="00734882" w:rsidRPr="00ED4FE7" w:rsidRDefault="00734882" w:rsidP="00734882">
      <w:pPr>
        <w:spacing w:after="0" w:line="240" w:lineRule="auto"/>
        <w:jc w:val="both"/>
        <w:rPr>
          <w:rFonts w:asciiTheme="minorHAnsi" w:hAnsiTheme="minorHAnsi" w:cstheme="minorHAnsi"/>
          <w:color w:val="000000"/>
          <w:lang w:val="en"/>
        </w:rPr>
      </w:pPr>
    </w:p>
    <w:p w14:paraId="0F6EAC5C" w14:textId="15FBABD7" w:rsidR="00EB3021" w:rsidRPr="00ED4FE7" w:rsidRDefault="00EB3021"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Holts Smo</w:t>
      </w:r>
      <w:r w:rsidR="00783635" w:rsidRPr="00ED4FE7">
        <w:rPr>
          <w:rFonts w:asciiTheme="minorHAnsi" w:hAnsiTheme="minorHAnsi" w:cstheme="minorHAnsi"/>
          <w:color w:val="000000"/>
          <w:lang w:val="en"/>
        </w:rPr>
        <w:t xml:space="preserve">othening calculations and methods of solving is simple as </w:t>
      </w:r>
      <w:proofErr w:type="spellStart"/>
      <w:r w:rsidR="00783635" w:rsidRPr="00ED4FE7">
        <w:rPr>
          <w:rFonts w:asciiTheme="minorHAnsi" w:hAnsiTheme="minorHAnsi" w:cstheme="minorHAnsi"/>
          <w:color w:val="000000"/>
          <w:lang w:val="en"/>
        </w:rPr>
        <w:t>comapred</w:t>
      </w:r>
      <w:proofErr w:type="spellEnd"/>
      <w:r w:rsidR="00783635" w:rsidRPr="00ED4FE7">
        <w:rPr>
          <w:rFonts w:asciiTheme="minorHAnsi" w:hAnsiTheme="minorHAnsi" w:cstheme="minorHAnsi"/>
          <w:color w:val="000000"/>
          <w:lang w:val="en"/>
        </w:rPr>
        <w:t xml:space="preserve"> to Holt-Winter Forecasting Method as it is shown below</w:t>
      </w:r>
    </w:p>
    <w:p w14:paraId="1325DB6D" w14:textId="77777777" w:rsidR="00AC7385" w:rsidRPr="00ED4FE7" w:rsidRDefault="00AC7385" w:rsidP="00907048">
      <w:pPr>
        <w:spacing w:after="0" w:line="240" w:lineRule="auto"/>
        <w:jc w:val="both"/>
        <w:rPr>
          <w:rFonts w:asciiTheme="minorHAnsi" w:hAnsiTheme="minorHAnsi" w:cstheme="minorHAnsi"/>
          <w:color w:val="000000"/>
          <w:lang w:val="en"/>
        </w:rPr>
      </w:pPr>
    </w:p>
    <w:p w14:paraId="6BD4EF2B" w14:textId="1D669E09" w:rsidR="00907048" w:rsidRPr="00ED4FE7" w:rsidRDefault="00907048" w:rsidP="00907048">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While, the </w:t>
      </w:r>
      <w:r w:rsidRPr="00ED4FE7">
        <w:rPr>
          <w:rFonts w:asciiTheme="minorHAnsi" w:hAnsiTheme="minorHAnsi" w:cstheme="minorHAnsi"/>
          <w:b/>
          <w:bCs/>
          <w:color w:val="000000"/>
          <w:lang w:val="en"/>
        </w:rPr>
        <w:t>Holt-Winters forecasting</w:t>
      </w:r>
      <w:r w:rsidRPr="00ED4FE7">
        <w:rPr>
          <w:rFonts w:asciiTheme="minorHAnsi" w:hAnsiTheme="minorHAnsi" w:cstheme="minorHAnsi"/>
          <w:color w:val="000000"/>
          <w:lang w:val="en"/>
        </w:rPr>
        <w:t xml:space="preserve"> method applies a triple exponential smoothing for level, trend and seasonal components. Alpha</w:t>
      </w:r>
      <w:r w:rsidR="00EC3A80" w:rsidRPr="00ED4FE7">
        <w:rPr>
          <w:rFonts w:asciiTheme="minorHAnsi" w:hAnsiTheme="minorHAnsi" w:cstheme="minorHAnsi"/>
          <w:color w:val="000000"/>
          <w:lang w:val="en"/>
        </w:rPr>
        <w:t xml:space="preserve">(α) </w:t>
      </w:r>
      <w:r w:rsidRPr="00ED4FE7">
        <w:rPr>
          <w:rFonts w:asciiTheme="minorHAnsi" w:hAnsiTheme="minorHAnsi" w:cstheme="minorHAnsi"/>
          <w:color w:val="000000"/>
          <w:lang w:val="en"/>
        </w:rPr>
        <w:t>specifies the coefficient for the level smoothing. Beta</w:t>
      </w:r>
      <w:r w:rsidR="00EC3A80" w:rsidRPr="00ED4FE7">
        <w:rPr>
          <w:rFonts w:asciiTheme="minorHAnsi" w:hAnsiTheme="minorHAnsi" w:cstheme="minorHAnsi"/>
          <w:color w:val="000000"/>
          <w:lang w:val="en"/>
        </w:rPr>
        <w:t>(β)</w:t>
      </w:r>
      <w:r w:rsidRPr="00ED4FE7">
        <w:rPr>
          <w:rFonts w:asciiTheme="minorHAnsi" w:hAnsiTheme="minorHAnsi" w:cstheme="minorHAnsi"/>
          <w:color w:val="000000"/>
          <w:lang w:val="en"/>
        </w:rPr>
        <w:t xml:space="preserve"> specifies the coefficient for the trend smoothing. Gamma</w:t>
      </w:r>
      <w:r w:rsidR="00EC3A80" w:rsidRPr="00ED4FE7">
        <w:rPr>
          <w:rFonts w:asciiTheme="minorHAnsi" w:hAnsiTheme="minorHAnsi" w:cstheme="minorHAnsi"/>
          <w:color w:val="000000"/>
          <w:lang w:val="en"/>
        </w:rPr>
        <w:t>(γ)</w:t>
      </w:r>
      <w:r w:rsidRPr="00ED4FE7">
        <w:rPr>
          <w:rFonts w:asciiTheme="minorHAnsi" w:hAnsiTheme="minorHAnsi" w:cstheme="minorHAnsi"/>
          <w:color w:val="000000"/>
          <w:lang w:val="en"/>
        </w:rPr>
        <w:t xml:space="preserve"> specifies the coefficient for the seasonal smoothing. There is also a parameter for the type of seasonality: Additive seasonality, where each season changes by a constant number. Multiplicative seasonality, where each season changes by a factor.</w:t>
      </w:r>
    </w:p>
    <w:p w14:paraId="62E83ADB" w14:textId="7628826F" w:rsidR="00907048" w:rsidRPr="00ED4FE7" w:rsidRDefault="00907048" w:rsidP="00907048">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Additive (default) indicates that X is modeled as level + trend + seasonal.</w:t>
      </w:r>
    </w:p>
    <w:p w14:paraId="0226D5AE" w14:textId="627AADD5" w:rsidR="00907048" w:rsidRPr="00ED4FE7" w:rsidRDefault="00907048" w:rsidP="00907048">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Multiplicative indicates the model is (level + trend) * seasonal.</w:t>
      </w:r>
    </w:p>
    <w:p w14:paraId="176BB29A" w14:textId="71783D70" w:rsidR="008452E6" w:rsidRPr="00ED4FE7" w:rsidRDefault="008452E6" w:rsidP="00907048">
      <w:pPr>
        <w:spacing w:after="0" w:line="240" w:lineRule="auto"/>
        <w:jc w:val="both"/>
        <w:rPr>
          <w:rFonts w:asciiTheme="minorHAnsi" w:hAnsiTheme="minorHAnsi" w:cstheme="minorHAnsi"/>
        </w:rPr>
      </w:pPr>
      <w:r w:rsidRPr="00ED4FE7">
        <w:rPr>
          <w:rFonts w:asciiTheme="minorHAnsi" w:hAnsiTheme="minorHAnsi" w:cstheme="minorHAnsi"/>
        </w:rPr>
        <w:t>Systematic component = (</w:t>
      </w:r>
      <w:proofErr w:type="spellStart"/>
      <w:r w:rsidRPr="00ED4FE7">
        <w:rPr>
          <w:rFonts w:asciiTheme="minorHAnsi" w:hAnsiTheme="minorHAnsi" w:cstheme="minorHAnsi"/>
        </w:rPr>
        <w:t>level+trend</w:t>
      </w:r>
      <w:proofErr w:type="spellEnd"/>
      <w:r w:rsidRPr="00ED4FE7">
        <w:rPr>
          <w:rFonts w:asciiTheme="minorHAnsi" w:hAnsiTheme="minorHAnsi" w:cstheme="minorHAnsi"/>
        </w:rPr>
        <w:t>)(seasonal factor)</w:t>
      </w:r>
      <w:r w:rsidR="00AC7385" w:rsidRPr="00ED4FE7">
        <w:rPr>
          <w:rFonts w:asciiTheme="minorHAnsi" w:hAnsiTheme="minorHAnsi" w:cstheme="minorHAnsi"/>
        </w:rPr>
        <w:t>.</w:t>
      </w:r>
    </w:p>
    <w:p w14:paraId="3F301470" w14:textId="77777777" w:rsidR="00AC7385" w:rsidRPr="00ED4FE7" w:rsidRDefault="00AC7385" w:rsidP="00907048">
      <w:pPr>
        <w:spacing w:after="0" w:line="240" w:lineRule="auto"/>
        <w:jc w:val="both"/>
        <w:rPr>
          <w:rFonts w:asciiTheme="minorHAnsi" w:hAnsiTheme="minorHAnsi" w:cstheme="minorHAnsi"/>
        </w:rPr>
      </w:pPr>
      <w:r w:rsidRPr="00ED4FE7">
        <w:rPr>
          <w:rFonts w:asciiTheme="minorHAnsi" w:hAnsiTheme="minorHAnsi" w:cstheme="minorHAnsi"/>
        </w:rPr>
        <w:t>In period t, the forecast for future periods is given by:</w:t>
      </w:r>
    </w:p>
    <w:p w14:paraId="63912DE9" w14:textId="539B2B0B" w:rsidR="00AC7385" w:rsidRPr="00ED4FE7" w:rsidRDefault="00AC7385" w:rsidP="00907048">
      <w:pPr>
        <w:spacing w:after="0" w:line="240" w:lineRule="auto"/>
        <w:jc w:val="both"/>
        <w:rPr>
          <w:rFonts w:asciiTheme="minorHAnsi" w:hAnsiTheme="minorHAnsi" w:cstheme="minorHAnsi"/>
        </w:rPr>
      </w:pPr>
      <w:r w:rsidRPr="00ED4FE7">
        <w:rPr>
          <w:rFonts w:asciiTheme="minorHAnsi" w:hAnsiTheme="minorHAnsi" w:cstheme="minorHAnsi"/>
        </w:rPr>
        <w:t>Ft+1 = (</w:t>
      </w:r>
      <w:proofErr w:type="spellStart"/>
      <w:r w:rsidRPr="00ED4FE7">
        <w:rPr>
          <w:rFonts w:asciiTheme="minorHAnsi" w:hAnsiTheme="minorHAnsi" w:cstheme="minorHAnsi"/>
        </w:rPr>
        <w:t>Lt+Tt</w:t>
      </w:r>
      <w:proofErr w:type="spellEnd"/>
      <w:r w:rsidRPr="00ED4FE7">
        <w:rPr>
          <w:rFonts w:asciiTheme="minorHAnsi" w:hAnsiTheme="minorHAnsi" w:cstheme="minorHAnsi"/>
        </w:rPr>
        <w:t xml:space="preserve">)(St+1) and </w:t>
      </w:r>
    </w:p>
    <w:p w14:paraId="6CE76262" w14:textId="328CEDF2" w:rsidR="00522321" w:rsidRPr="00ED4FE7" w:rsidRDefault="00AC7385" w:rsidP="00907048">
      <w:pPr>
        <w:spacing w:after="0" w:line="240" w:lineRule="auto"/>
        <w:jc w:val="both"/>
        <w:rPr>
          <w:rFonts w:asciiTheme="minorHAnsi" w:hAnsiTheme="minorHAnsi" w:cstheme="minorHAnsi"/>
          <w:color w:val="000000"/>
          <w:lang w:val="en"/>
        </w:rPr>
      </w:pPr>
      <w:proofErr w:type="spellStart"/>
      <w:r w:rsidRPr="00ED4FE7">
        <w:rPr>
          <w:rFonts w:asciiTheme="minorHAnsi" w:hAnsiTheme="minorHAnsi" w:cstheme="minorHAnsi"/>
        </w:rPr>
        <w:t>Ft+n</w:t>
      </w:r>
      <w:proofErr w:type="spellEnd"/>
      <w:r w:rsidRPr="00ED4FE7">
        <w:rPr>
          <w:rFonts w:asciiTheme="minorHAnsi" w:hAnsiTheme="minorHAnsi" w:cstheme="minorHAnsi"/>
        </w:rPr>
        <w:t xml:space="preserve"> = (Lt + </w:t>
      </w:r>
      <w:proofErr w:type="spellStart"/>
      <w:r w:rsidRPr="00ED4FE7">
        <w:rPr>
          <w:rFonts w:asciiTheme="minorHAnsi" w:hAnsiTheme="minorHAnsi" w:cstheme="minorHAnsi"/>
        </w:rPr>
        <w:t>nTt</w:t>
      </w:r>
      <w:proofErr w:type="spellEnd"/>
      <w:r w:rsidRPr="00ED4FE7">
        <w:rPr>
          <w:rFonts w:asciiTheme="minorHAnsi" w:hAnsiTheme="minorHAnsi" w:cstheme="minorHAnsi"/>
        </w:rPr>
        <w:t>)</w:t>
      </w:r>
      <w:proofErr w:type="spellStart"/>
      <w:r w:rsidRPr="00ED4FE7">
        <w:rPr>
          <w:rFonts w:asciiTheme="minorHAnsi" w:hAnsiTheme="minorHAnsi" w:cstheme="minorHAnsi"/>
        </w:rPr>
        <w:t>St+n</w:t>
      </w:r>
      <w:proofErr w:type="spellEnd"/>
    </w:p>
    <w:p w14:paraId="2B1264AF" w14:textId="77777777" w:rsidR="007B3C13" w:rsidRPr="00ED4FE7" w:rsidRDefault="007B3C13" w:rsidP="00907048">
      <w:pPr>
        <w:spacing w:after="0" w:line="240" w:lineRule="auto"/>
        <w:jc w:val="both"/>
        <w:rPr>
          <w:rFonts w:asciiTheme="minorHAnsi" w:hAnsiTheme="minorHAnsi" w:cstheme="minorHAnsi"/>
          <w:color w:val="000000"/>
          <w:lang w:val="en"/>
        </w:rPr>
      </w:pPr>
    </w:p>
    <w:p w14:paraId="463F8408"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Before estimating level and trend, demand data must be </w:t>
      </w:r>
      <w:proofErr w:type="spellStart"/>
      <w:r w:rsidRPr="00ED4FE7">
        <w:rPr>
          <w:rFonts w:asciiTheme="minorHAnsi" w:hAnsiTheme="minorHAnsi" w:cstheme="minorHAnsi"/>
          <w:color w:val="000000"/>
          <w:lang w:val="en"/>
        </w:rPr>
        <w:t>deseasonalized</w:t>
      </w:r>
      <w:proofErr w:type="spellEnd"/>
      <w:r w:rsidRPr="00ED4FE7">
        <w:rPr>
          <w:rFonts w:asciiTheme="minorHAnsi" w:hAnsiTheme="minorHAnsi" w:cstheme="minorHAnsi"/>
          <w:color w:val="000000"/>
          <w:lang w:val="en"/>
        </w:rPr>
        <w:t xml:space="preserve">. By </w:t>
      </w:r>
      <w:proofErr w:type="spellStart"/>
      <w:r w:rsidRPr="00ED4FE7">
        <w:rPr>
          <w:rFonts w:asciiTheme="minorHAnsi" w:hAnsiTheme="minorHAnsi" w:cstheme="minorHAnsi"/>
          <w:color w:val="000000"/>
          <w:lang w:val="en"/>
        </w:rPr>
        <w:t>deseasonalizing</w:t>
      </w:r>
      <w:proofErr w:type="spellEnd"/>
      <w:r w:rsidRPr="00ED4FE7">
        <w:rPr>
          <w:rFonts w:asciiTheme="minorHAnsi" w:hAnsiTheme="minorHAnsi" w:cstheme="minorHAnsi"/>
          <w:color w:val="000000"/>
          <w:lang w:val="en"/>
        </w:rPr>
        <w:t xml:space="preserve"> data, we're removing seasonal fluctuations, or patterns in the data, to predict or approximate future data values. </w:t>
      </w:r>
      <w:proofErr w:type="spellStart"/>
      <w:r w:rsidRPr="00ED4FE7">
        <w:rPr>
          <w:rFonts w:asciiTheme="minorHAnsi" w:hAnsiTheme="minorHAnsi" w:cstheme="minorHAnsi"/>
          <w:color w:val="000000"/>
          <w:lang w:val="en"/>
        </w:rPr>
        <w:t>Deseasonalized</w:t>
      </w:r>
      <w:proofErr w:type="spellEnd"/>
      <w:r w:rsidRPr="00ED4FE7">
        <w:rPr>
          <w:rFonts w:asciiTheme="minorHAnsi" w:hAnsiTheme="minorHAnsi" w:cstheme="minorHAnsi"/>
          <w:color w:val="000000"/>
          <w:lang w:val="en"/>
        </w:rPr>
        <w:t xml:space="preserve"> demand = demand that would have been observed in the absence of seasonal fluctuations (each season is given equal weight). Formula for calculating </w:t>
      </w:r>
      <w:proofErr w:type="spellStart"/>
      <w:r w:rsidRPr="00ED4FE7">
        <w:rPr>
          <w:rFonts w:asciiTheme="minorHAnsi" w:hAnsiTheme="minorHAnsi" w:cstheme="minorHAnsi"/>
          <w:color w:val="000000"/>
          <w:lang w:val="en"/>
        </w:rPr>
        <w:t>Deseasonalizating</w:t>
      </w:r>
      <w:proofErr w:type="spellEnd"/>
      <w:r w:rsidRPr="00ED4FE7">
        <w:rPr>
          <w:rFonts w:asciiTheme="minorHAnsi" w:hAnsiTheme="minorHAnsi" w:cstheme="minorHAnsi"/>
          <w:color w:val="000000"/>
          <w:lang w:val="en"/>
        </w:rPr>
        <w:t xml:space="preserve"> Demand is as follows : </w:t>
      </w:r>
    </w:p>
    <w:p w14:paraId="0DB8FCB4" w14:textId="77777777" w:rsidR="00734882" w:rsidRPr="00ED4FE7" w:rsidRDefault="00734882" w:rsidP="00734882">
      <w:pPr>
        <w:spacing w:after="0" w:line="240" w:lineRule="auto"/>
        <w:jc w:val="both"/>
        <w:rPr>
          <w:rFonts w:asciiTheme="minorHAnsi" w:hAnsiTheme="minorHAnsi" w:cstheme="minorHAnsi"/>
          <w:color w:val="000000"/>
          <w:lang w:val="en"/>
        </w:rPr>
      </w:pPr>
    </w:p>
    <w:p w14:paraId="0CC3380C"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617179FB" wp14:editId="59617E01">
            <wp:extent cx="5920740" cy="1051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0740" cy="1051560"/>
                    </a:xfrm>
                    <a:prstGeom prst="rect">
                      <a:avLst/>
                    </a:prstGeom>
                  </pic:spPr>
                </pic:pic>
              </a:graphicData>
            </a:graphic>
          </wp:inline>
        </w:drawing>
      </w:r>
    </w:p>
    <w:p w14:paraId="3849CFBE"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Where </w:t>
      </w:r>
      <w:proofErr w:type="spellStart"/>
      <w:r w:rsidRPr="00ED4FE7">
        <w:rPr>
          <w:rFonts w:asciiTheme="minorHAnsi" w:hAnsiTheme="minorHAnsi" w:cstheme="minorHAnsi"/>
          <w:color w:val="000000"/>
          <w:lang w:val="en"/>
        </w:rPr>
        <w:t>i</w:t>
      </w:r>
      <w:proofErr w:type="spellEnd"/>
      <w:r w:rsidRPr="00ED4FE7">
        <w:rPr>
          <w:rFonts w:asciiTheme="minorHAnsi" w:hAnsiTheme="minorHAnsi" w:cstheme="minorHAnsi"/>
          <w:color w:val="000000"/>
          <w:lang w:val="en"/>
        </w:rPr>
        <w:t xml:space="preserve"> = t+1-(p/2) to t-1+(p/2))</w:t>
      </w:r>
    </w:p>
    <w:p w14:paraId="02B38C63" w14:textId="77777777" w:rsidR="00734882" w:rsidRPr="00ED4FE7" w:rsidRDefault="00734882" w:rsidP="00734882">
      <w:pPr>
        <w:spacing w:after="0" w:line="240" w:lineRule="auto"/>
        <w:jc w:val="both"/>
        <w:rPr>
          <w:rFonts w:asciiTheme="minorHAnsi" w:hAnsiTheme="minorHAnsi" w:cstheme="minorHAnsi"/>
          <w:color w:val="000000"/>
          <w:lang w:val="en"/>
        </w:rPr>
      </w:pPr>
    </w:p>
    <w:p w14:paraId="3D1D55B5"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Where ,</w:t>
      </w:r>
    </w:p>
    <w:p w14:paraId="296DCCE3"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P = the number of periods after which the seasonal cycle repeats</w:t>
      </w:r>
    </w:p>
    <w:p w14:paraId="7459D98F"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 = period</w:t>
      </w:r>
    </w:p>
    <w:p w14:paraId="35FC2C86"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Dt = actual demand in period t</w:t>
      </w:r>
    </w:p>
    <w:p w14:paraId="2644E7F9"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After removal of seasonality from time series, we can consider it as a seasonal stationary time series.</w:t>
      </w:r>
    </w:p>
    <w:p w14:paraId="3C840663"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We calculate </w:t>
      </w:r>
      <w:proofErr w:type="spellStart"/>
      <w:r w:rsidRPr="00ED4FE7">
        <w:rPr>
          <w:rFonts w:asciiTheme="minorHAnsi" w:hAnsiTheme="minorHAnsi" w:cstheme="minorHAnsi"/>
          <w:color w:val="000000"/>
          <w:lang w:val="en"/>
        </w:rPr>
        <w:t>Deseasonlizing</w:t>
      </w:r>
      <w:proofErr w:type="spellEnd"/>
      <w:r w:rsidRPr="00ED4FE7">
        <w:rPr>
          <w:rFonts w:asciiTheme="minorHAnsi" w:hAnsiTheme="minorHAnsi" w:cstheme="minorHAnsi"/>
          <w:color w:val="000000"/>
          <w:lang w:val="en"/>
        </w:rPr>
        <w:t xml:space="preserve"> Demand from period 7 because Seasonal fluctuations are seen in the interval of 6 months, Hence calculating from 7</w:t>
      </w:r>
      <w:r w:rsidRPr="00ED4FE7">
        <w:rPr>
          <w:rFonts w:asciiTheme="minorHAnsi" w:hAnsiTheme="minorHAnsi" w:cstheme="minorHAnsi"/>
          <w:color w:val="000000"/>
          <w:vertAlign w:val="superscript"/>
          <w:lang w:val="en"/>
        </w:rPr>
        <w:t>th</w:t>
      </w:r>
      <w:r w:rsidRPr="00ED4FE7">
        <w:rPr>
          <w:rFonts w:asciiTheme="minorHAnsi" w:hAnsiTheme="minorHAnsi" w:cstheme="minorHAnsi"/>
          <w:color w:val="000000"/>
          <w:lang w:val="en"/>
        </w:rPr>
        <w:t xml:space="preserve"> period.  </w:t>
      </w:r>
    </w:p>
    <w:p w14:paraId="2FF5D005"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 - (p/2) = 7 – (12/2) = 1</w:t>
      </w:r>
    </w:p>
    <w:p w14:paraId="043A114F" w14:textId="77777777" w:rsidR="00734882" w:rsidRPr="00ED4FE7" w:rsidRDefault="00734882" w:rsidP="00734882">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 + (p/2) = 7 +(12/2) = 13</w:t>
      </w:r>
    </w:p>
    <w:p w14:paraId="42B6ADBC" w14:textId="77777777" w:rsidR="00734882" w:rsidRPr="00ED4FE7" w:rsidRDefault="00734882" w:rsidP="00734882">
      <w:pPr>
        <w:spacing w:after="0" w:line="240" w:lineRule="auto"/>
        <w:jc w:val="both"/>
        <w:rPr>
          <w:rFonts w:asciiTheme="minorHAnsi" w:hAnsiTheme="minorHAnsi" w:cstheme="minorHAnsi"/>
          <w:color w:val="000000"/>
          <w:lang w:val="en"/>
        </w:rPr>
      </w:pPr>
      <w:proofErr w:type="spellStart"/>
      <w:r w:rsidRPr="00ED4FE7">
        <w:rPr>
          <w:rFonts w:asciiTheme="minorHAnsi" w:hAnsiTheme="minorHAnsi" w:cstheme="minorHAnsi"/>
          <w:color w:val="000000"/>
          <w:lang w:val="en"/>
        </w:rPr>
        <w:t>i</w:t>
      </w:r>
      <w:proofErr w:type="spellEnd"/>
      <w:r w:rsidRPr="00ED4FE7">
        <w:rPr>
          <w:rFonts w:asciiTheme="minorHAnsi" w:hAnsiTheme="minorHAnsi" w:cstheme="minorHAnsi"/>
          <w:color w:val="000000"/>
          <w:lang w:val="en"/>
        </w:rPr>
        <w:t xml:space="preserve"> = t+1-(p/2) = 2</w:t>
      </w:r>
    </w:p>
    <w:p w14:paraId="7533DB50" w14:textId="77777777" w:rsidR="00734882" w:rsidRPr="00ED4FE7" w:rsidRDefault="00734882" w:rsidP="00734882">
      <w:pPr>
        <w:spacing w:after="0" w:line="240" w:lineRule="auto"/>
        <w:jc w:val="both"/>
        <w:rPr>
          <w:rFonts w:asciiTheme="minorHAnsi" w:hAnsiTheme="minorHAnsi" w:cstheme="minorHAnsi"/>
          <w:color w:val="000000"/>
          <w:lang w:val="en"/>
        </w:rPr>
      </w:pPr>
      <w:proofErr w:type="spellStart"/>
      <w:r w:rsidRPr="00ED4FE7">
        <w:rPr>
          <w:rFonts w:asciiTheme="minorHAnsi" w:hAnsiTheme="minorHAnsi" w:cstheme="minorHAnsi"/>
          <w:color w:val="000000"/>
          <w:lang w:val="en"/>
        </w:rPr>
        <w:t>i</w:t>
      </w:r>
      <w:proofErr w:type="spellEnd"/>
      <w:r w:rsidRPr="00ED4FE7">
        <w:rPr>
          <w:rFonts w:asciiTheme="minorHAnsi" w:hAnsiTheme="minorHAnsi" w:cstheme="minorHAnsi"/>
          <w:color w:val="000000"/>
          <w:lang w:val="en"/>
        </w:rPr>
        <w:t xml:space="preserve"> = t-1+(p/2) = 14</w:t>
      </w:r>
    </w:p>
    <w:p w14:paraId="3FFD9A60" w14:textId="0FEB01CE" w:rsidR="00750551" w:rsidRPr="00ED4FE7" w:rsidRDefault="00750551" w:rsidP="00750551">
      <w:pPr>
        <w:spacing w:after="0" w:line="240" w:lineRule="auto"/>
        <w:jc w:val="both"/>
        <w:rPr>
          <w:rFonts w:asciiTheme="minorHAnsi" w:hAnsiTheme="minorHAnsi" w:cstheme="minorHAnsi"/>
          <w:color w:val="000000"/>
          <w:lang w:val="en"/>
        </w:rPr>
      </w:pPr>
    </w:p>
    <w:p w14:paraId="15A658DA" w14:textId="77777777" w:rsidR="00EB3021" w:rsidRPr="00ED4FE7" w:rsidRDefault="00EB3021" w:rsidP="00EB3021">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Seasonal factor (</w:t>
      </w:r>
      <w:proofErr w:type="spellStart"/>
      <w:r w:rsidRPr="00ED4FE7">
        <w:rPr>
          <w:rFonts w:asciiTheme="minorHAnsi" w:hAnsiTheme="minorHAnsi" w:cstheme="minorHAnsi"/>
          <w:color w:val="000000"/>
          <w:lang w:val="en"/>
        </w:rPr>
        <w:t>Initialisation</w:t>
      </w:r>
      <w:proofErr w:type="spellEnd"/>
      <w:r w:rsidRPr="00ED4FE7">
        <w:rPr>
          <w:rFonts w:asciiTheme="minorHAnsi" w:hAnsiTheme="minorHAnsi" w:cstheme="minorHAnsi"/>
          <w:color w:val="000000"/>
          <w:lang w:val="en"/>
        </w:rPr>
        <w:t xml:space="preserve">) is calculated as, </w:t>
      </w:r>
    </w:p>
    <w:p w14:paraId="45B0E86B" w14:textId="2451A503" w:rsidR="00EB3021" w:rsidRPr="00ED4FE7" w:rsidRDefault="00EB3021" w:rsidP="00750551">
      <w:pPr>
        <w:spacing w:after="0" w:line="240" w:lineRule="auto"/>
        <w:jc w:val="both"/>
        <w:rPr>
          <w:rFonts w:asciiTheme="minorHAnsi" w:hAnsiTheme="minorHAnsi" w:cstheme="minorHAnsi"/>
          <w:color w:val="000000"/>
          <w:lang w:val="en"/>
        </w:rPr>
      </w:pPr>
      <w:r w:rsidRPr="00ED4FE7">
        <w:rPr>
          <w:rFonts w:asciiTheme="minorHAnsi" w:hAnsiTheme="minorHAnsi" w:cstheme="minorHAnsi"/>
        </w:rPr>
        <w:t>St = Dt / Dt dash = seasonal factor for period t</w:t>
      </w:r>
      <w:r w:rsidRPr="00ED4FE7">
        <w:rPr>
          <w:rFonts w:asciiTheme="minorHAnsi" w:hAnsiTheme="minorHAnsi" w:cstheme="minorHAnsi"/>
          <w:color w:val="000000"/>
          <w:lang w:val="en"/>
        </w:rPr>
        <w:t xml:space="preserve"> = Demand of period 1/ </w:t>
      </w:r>
      <w:proofErr w:type="spellStart"/>
      <w:r w:rsidRPr="00ED4FE7">
        <w:rPr>
          <w:rFonts w:asciiTheme="minorHAnsi" w:hAnsiTheme="minorHAnsi" w:cstheme="minorHAnsi"/>
          <w:color w:val="000000"/>
          <w:lang w:val="en"/>
        </w:rPr>
        <w:t>Deseasonalised</w:t>
      </w:r>
      <w:proofErr w:type="spellEnd"/>
      <w:r w:rsidRPr="00ED4FE7">
        <w:rPr>
          <w:rFonts w:asciiTheme="minorHAnsi" w:hAnsiTheme="minorHAnsi" w:cstheme="minorHAnsi"/>
          <w:color w:val="000000"/>
          <w:lang w:val="en"/>
        </w:rPr>
        <w:t xml:space="preserve"> Demand after 1</w:t>
      </w:r>
      <w:r w:rsidRPr="00ED4FE7">
        <w:rPr>
          <w:rFonts w:asciiTheme="minorHAnsi" w:hAnsiTheme="minorHAnsi" w:cstheme="minorHAnsi"/>
          <w:color w:val="000000"/>
          <w:vertAlign w:val="superscript"/>
          <w:lang w:val="en"/>
        </w:rPr>
        <w:t>st</w:t>
      </w:r>
      <w:r w:rsidRPr="00ED4FE7">
        <w:rPr>
          <w:rFonts w:asciiTheme="minorHAnsi" w:hAnsiTheme="minorHAnsi" w:cstheme="minorHAnsi"/>
          <w:color w:val="000000"/>
          <w:lang w:val="en"/>
        </w:rPr>
        <w:t xml:space="preserve"> period.</w:t>
      </w:r>
    </w:p>
    <w:p w14:paraId="0F9E4579" w14:textId="7238EA15" w:rsidR="00EB3021" w:rsidRPr="00ED4FE7" w:rsidRDefault="00EB3021" w:rsidP="00EB3021">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And the Level and Trend are calculated </w:t>
      </w:r>
    </w:p>
    <w:p w14:paraId="0C790D29" w14:textId="68868DB7" w:rsidR="00EB3021" w:rsidRPr="00ED4FE7" w:rsidRDefault="00EB3021" w:rsidP="00EB3021">
      <w:pPr>
        <w:spacing w:after="0" w:line="240" w:lineRule="auto"/>
        <w:jc w:val="both"/>
        <w:rPr>
          <w:rStyle w:val="Strong"/>
          <w:rFonts w:asciiTheme="minorHAnsi" w:hAnsiTheme="minorHAnsi" w:cstheme="minorHAnsi"/>
          <w:b w:val="0"/>
          <w:bCs w:val="0"/>
          <w:shd w:val="clear" w:color="auto" w:fill="FFFFFF"/>
        </w:rPr>
      </w:pPr>
      <w:r w:rsidRPr="00ED4FE7">
        <w:rPr>
          <w:rFonts w:asciiTheme="minorHAnsi" w:hAnsiTheme="minorHAnsi" w:cstheme="minorHAnsi"/>
          <w:color w:val="000000"/>
          <w:lang w:val="en"/>
        </w:rPr>
        <w:t>Forecast of following year:</w:t>
      </w:r>
    </w:p>
    <w:p w14:paraId="3F58227A" w14:textId="77777777" w:rsidR="00EB3021" w:rsidRPr="00ED4FE7" w:rsidRDefault="00EB3021" w:rsidP="00EB3021">
      <w:pPr>
        <w:spacing w:after="0" w:line="240" w:lineRule="auto"/>
        <w:jc w:val="both"/>
        <w:rPr>
          <w:rFonts w:asciiTheme="minorHAnsi" w:hAnsiTheme="minorHAnsi" w:cstheme="minorHAnsi"/>
          <w:shd w:val="clear" w:color="auto" w:fill="FFFFFF"/>
        </w:rPr>
      </w:pPr>
      <w:r w:rsidRPr="00ED4FE7">
        <w:rPr>
          <w:rFonts w:asciiTheme="minorHAnsi" w:hAnsiTheme="minorHAnsi" w:cstheme="minorHAnsi"/>
          <w:shd w:val="clear" w:color="auto" w:fill="FFFFFF"/>
        </w:rPr>
        <w:t>Ft+1 = (Lt + Tt * n) * Value of the Previous Years (5</w:t>
      </w:r>
      <w:r w:rsidRPr="00ED4FE7">
        <w:rPr>
          <w:rFonts w:asciiTheme="minorHAnsi" w:hAnsiTheme="minorHAnsi" w:cstheme="minorHAnsi"/>
          <w:shd w:val="clear" w:color="auto" w:fill="FFFFFF"/>
          <w:vertAlign w:val="superscript"/>
        </w:rPr>
        <w:t>th</w:t>
      </w:r>
      <w:r w:rsidRPr="00ED4FE7">
        <w:rPr>
          <w:rFonts w:asciiTheme="minorHAnsi" w:hAnsiTheme="minorHAnsi" w:cstheme="minorHAnsi"/>
          <w:shd w:val="clear" w:color="auto" w:fill="FFFFFF"/>
        </w:rPr>
        <w:t xml:space="preserve"> year) of same month forecast</w:t>
      </w:r>
    </w:p>
    <w:p w14:paraId="23B05922" w14:textId="77777777" w:rsidR="00EB3021" w:rsidRPr="00ED4FE7" w:rsidRDefault="00EB3021" w:rsidP="00EB3021">
      <w:pPr>
        <w:spacing w:after="0" w:line="240" w:lineRule="auto"/>
        <w:jc w:val="both"/>
        <w:rPr>
          <w:rFonts w:asciiTheme="minorHAnsi" w:hAnsiTheme="minorHAnsi" w:cstheme="minorHAnsi"/>
          <w:color w:val="000000"/>
          <w:lang w:val="en"/>
        </w:rPr>
      </w:pPr>
    </w:p>
    <w:p w14:paraId="241EB3DB" w14:textId="60B50E26" w:rsidR="00750551" w:rsidRPr="00ED4FE7" w:rsidRDefault="00750551" w:rsidP="00CD03B3">
      <w:pPr>
        <w:spacing w:after="0" w:line="240" w:lineRule="auto"/>
        <w:jc w:val="both"/>
        <w:rPr>
          <w:rFonts w:asciiTheme="minorHAnsi" w:hAnsiTheme="minorHAnsi" w:cstheme="minorHAnsi"/>
          <w:color w:val="000000"/>
          <w:lang w:val="en"/>
        </w:rPr>
      </w:pPr>
    </w:p>
    <w:p w14:paraId="1CECA611" w14:textId="01C80A17" w:rsidR="00750551" w:rsidRPr="00ED4FE7" w:rsidRDefault="00522321" w:rsidP="00CD03B3">
      <w:pPr>
        <w:spacing w:after="0" w:line="240" w:lineRule="auto"/>
        <w:jc w:val="both"/>
        <w:rPr>
          <w:rFonts w:asciiTheme="minorHAnsi" w:hAnsiTheme="minorHAnsi" w:cstheme="minorHAnsi"/>
          <w:b/>
          <w:bCs/>
          <w:color w:val="000000"/>
          <w:u w:val="single"/>
          <w:lang w:val="en"/>
        </w:rPr>
      </w:pPr>
      <w:r w:rsidRPr="00ED4FE7">
        <w:rPr>
          <w:rFonts w:asciiTheme="minorHAnsi" w:hAnsiTheme="minorHAnsi" w:cstheme="minorHAnsi"/>
          <w:b/>
          <w:bCs/>
          <w:color w:val="000000"/>
          <w:u w:val="single"/>
          <w:lang w:val="en"/>
        </w:rPr>
        <w:t>Holts Smoothening Model :-</w:t>
      </w:r>
    </w:p>
    <w:p w14:paraId="7C4BAFF8" w14:textId="4270910B" w:rsidR="00750551" w:rsidRPr="00ED4FE7" w:rsidRDefault="00522321"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2A366F21" wp14:editId="55108B47">
            <wp:extent cx="5455920" cy="2034540"/>
            <wp:effectExtent l="0" t="0" r="11430" b="3810"/>
            <wp:docPr id="15" name="Chart 15">
              <a:extLst xmlns:a="http://schemas.openxmlformats.org/drawingml/2006/main">
                <a:ext uri="{FF2B5EF4-FFF2-40B4-BE49-F238E27FC236}">
                  <a16:creationId xmlns:a16="http://schemas.microsoft.com/office/drawing/2014/main" id="{0EF62F29-5F2B-47BF-A5D9-E5073A7DC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EB143D" w14:textId="77777777" w:rsidR="00796540" w:rsidRPr="00ED4FE7" w:rsidRDefault="00796540" w:rsidP="00796540">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If we observe the above forecast values for the year 6, they keep increasing monthly. There is a huge difference between the month January and December. It is a positive growth all along the way. There is increase of 5,291 for 12 months. Also, the very small value of β means that the slope hardly changes over time.</w:t>
      </w:r>
    </w:p>
    <w:p w14:paraId="737920C5" w14:textId="77777777" w:rsidR="00796540" w:rsidRPr="00ED4FE7" w:rsidRDefault="00796540" w:rsidP="00CD03B3">
      <w:pPr>
        <w:spacing w:after="0" w:line="240" w:lineRule="auto"/>
        <w:jc w:val="both"/>
        <w:rPr>
          <w:rFonts w:asciiTheme="minorHAnsi" w:hAnsiTheme="minorHAnsi" w:cstheme="minorHAnsi"/>
          <w:color w:val="000000"/>
          <w:lang w:val="en"/>
        </w:rPr>
      </w:pPr>
    </w:p>
    <w:p w14:paraId="78BF4C3F" w14:textId="5DDD122F" w:rsidR="00750551" w:rsidRPr="00ED4FE7" w:rsidRDefault="00750551" w:rsidP="00CD03B3">
      <w:pPr>
        <w:spacing w:after="0" w:line="240" w:lineRule="auto"/>
        <w:jc w:val="both"/>
        <w:rPr>
          <w:rFonts w:asciiTheme="minorHAnsi" w:hAnsiTheme="minorHAnsi" w:cstheme="minorHAnsi"/>
          <w:color w:val="000000"/>
          <w:lang w:val="en"/>
        </w:rPr>
      </w:pPr>
    </w:p>
    <w:p w14:paraId="050F7450" w14:textId="524024ED" w:rsidR="00750551" w:rsidRPr="00ED4FE7" w:rsidRDefault="00522321" w:rsidP="00CD03B3">
      <w:pPr>
        <w:spacing w:after="0" w:line="240" w:lineRule="auto"/>
        <w:jc w:val="both"/>
        <w:rPr>
          <w:rFonts w:asciiTheme="minorHAnsi" w:hAnsiTheme="minorHAnsi" w:cstheme="minorHAnsi"/>
          <w:b/>
          <w:bCs/>
          <w:color w:val="000000"/>
          <w:u w:val="single"/>
          <w:lang w:val="en"/>
        </w:rPr>
      </w:pPr>
      <w:r w:rsidRPr="00ED4FE7">
        <w:rPr>
          <w:rFonts w:asciiTheme="minorHAnsi" w:hAnsiTheme="minorHAnsi" w:cstheme="minorHAnsi"/>
          <w:b/>
          <w:bCs/>
          <w:color w:val="000000"/>
          <w:u w:val="single"/>
          <w:lang w:val="en"/>
        </w:rPr>
        <w:t>Winter’ s Holts Model :-</w:t>
      </w:r>
    </w:p>
    <w:p w14:paraId="402B443F" w14:textId="69D3D1D4" w:rsidR="00522321" w:rsidRPr="00ED4FE7" w:rsidRDefault="00522321"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noProof/>
        </w:rPr>
        <w:drawing>
          <wp:inline distT="0" distB="0" distL="0" distR="0" wp14:anchorId="7E25ACF8" wp14:editId="5FDA28C4">
            <wp:extent cx="5501640" cy="2171700"/>
            <wp:effectExtent l="0" t="0" r="3810" b="0"/>
            <wp:docPr id="16" name="Chart 16">
              <a:extLst xmlns:a="http://schemas.openxmlformats.org/drawingml/2006/main">
                <a:ext uri="{FF2B5EF4-FFF2-40B4-BE49-F238E27FC236}">
                  <a16:creationId xmlns:a16="http://schemas.microsoft.com/office/drawing/2014/main" id="{A07074CD-7886-4B80-9FB0-4A871C326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392CBB" w14:textId="69B46FC5" w:rsidR="00750551" w:rsidRPr="00ED4FE7" w:rsidRDefault="00750551" w:rsidP="00CD03B3">
      <w:pPr>
        <w:spacing w:after="0" w:line="240" w:lineRule="auto"/>
        <w:jc w:val="both"/>
        <w:rPr>
          <w:rFonts w:asciiTheme="minorHAnsi" w:hAnsiTheme="minorHAnsi" w:cstheme="minorHAnsi"/>
          <w:color w:val="000000"/>
          <w:lang w:val="en"/>
        </w:rPr>
      </w:pPr>
    </w:p>
    <w:p w14:paraId="3925B725" w14:textId="5DCEAC24" w:rsidR="00750551" w:rsidRPr="00ED4FE7" w:rsidRDefault="00734882" w:rsidP="00CD03B3">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 xml:space="preserve">The Scatter plot graph Demand Vs Forecasted Demand shows a similar sales demand as previous years, Although, there is slight increase in the forecasted demand in the 6 </w:t>
      </w:r>
      <w:proofErr w:type="spellStart"/>
      <w:r w:rsidRPr="00ED4FE7">
        <w:rPr>
          <w:rFonts w:asciiTheme="minorHAnsi" w:hAnsiTheme="minorHAnsi" w:cstheme="minorHAnsi"/>
          <w:color w:val="000000"/>
          <w:lang w:val="en"/>
        </w:rPr>
        <w:t>th</w:t>
      </w:r>
      <w:proofErr w:type="spellEnd"/>
      <w:r w:rsidRPr="00ED4FE7">
        <w:rPr>
          <w:rFonts w:asciiTheme="minorHAnsi" w:hAnsiTheme="minorHAnsi" w:cstheme="minorHAnsi"/>
          <w:color w:val="000000"/>
          <w:lang w:val="en"/>
        </w:rPr>
        <w:t xml:space="preserve"> year</w:t>
      </w:r>
      <w:r w:rsidR="00BD1769" w:rsidRPr="00ED4FE7">
        <w:rPr>
          <w:rFonts w:asciiTheme="minorHAnsi" w:hAnsiTheme="minorHAnsi" w:cstheme="minorHAnsi"/>
          <w:color w:val="000000"/>
          <w:lang w:val="en"/>
        </w:rPr>
        <w:t>.</w:t>
      </w:r>
    </w:p>
    <w:p w14:paraId="12D71F11" w14:textId="77777777" w:rsidR="00750551" w:rsidRPr="00ED4FE7" w:rsidRDefault="00750551" w:rsidP="00750551">
      <w:pPr>
        <w:spacing w:after="0" w:line="240" w:lineRule="auto"/>
        <w:jc w:val="both"/>
        <w:rPr>
          <w:rFonts w:asciiTheme="minorHAnsi" w:hAnsiTheme="minorHAnsi" w:cstheme="minorHAnsi"/>
          <w:color w:val="000000"/>
          <w:lang w:val="en"/>
        </w:rPr>
      </w:pPr>
    </w:p>
    <w:p w14:paraId="61CF9708" w14:textId="6819B059" w:rsidR="00750551" w:rsidRPr="00ED4FE7" w:rsidRDefault="005B56A1" w:rsidP="00750551">
      <w:pPr>
        <w:spacing w:after="0" w:line="240" w:lineRule="auto"/>
        <w:jc w:val="both"/>
        <w:rPr>
          <w:rFonts w:asciiTheme="minorHAnsi" w:hAnsiTheme="minorHAnsi" w:cstheme="minorHAnsi"/>
          <w:b/>
          <w:bCs/>
          <w:color w:val="000000"/>
          <w:lang w:val="en"/>
        </w:rPr>
      </w:pPr>
      <w:r w:rsidRPr="00ED4FE7">
        <w:rPr>
          <w:rFonts w:asciiTheme="minorHAnsi" w:hAnsiTheme="minorHAnsi" w:cstheme="minorHAnsi"/>
          <w:b/>
          <w:i/>
          <w:color w:val="000000"/>
          <w:lang w:val="en"/>
        </w:rPr>
        <w:t>Question 14</w:t>
      </w:r>
      <w:r w:rsidRPr="00ED4FE7">
        <w:rPr>
          <w:rFonts w:asciiTheme="minorHAnsi" w:hAnsiTheme="minorHAnsi" w:cstheme="minorHAnsi"/>
          <w:color w:val="000000"/>
          <w:lang w:val="en"/>
        </w:rPr>
        <w:t xml:space="preserve"> (22 points):  Which model you will select and Why</w:t>
      </w:r>
      <w:r w:rsidR="00880BC7" w:rsidRPr="00ED4FE7">
        <w:rPr>
          <w:rFonts w:asciiTheme="minorHAnsi" w:hAnsiTheme="minorHAnsi" w:cstheme="minorHAnsi"/>
          <w:color w:val="000000"/>
          <w:lang w:val="en"/>
        </w:rPr>
        <w:t xml:space="preserve"> and how does the optimization improve the forecasting performance of the methods</w:t>
      </w:r>
      <w:r w:rsidRPr="00ED4FE7">
        <w:rPr>
          <w:rFonts w:asciiTheme="minorHAnsi" w:hAnsiTheme="minorHAnsi" w:cstheme="minorHAnsi"/>
          <w:color w:val="000000"/>
          <w:lang w:val="en"/>
        </w:rPr>
        <w:t>? (</w:t>
      </w:r>
      <w:r w:rsidRPr="00ED4FE7">
        <w:rPr>
          <w:rFonts w:asciiTheme="minorHAnsi" w:hAnsiTheme="minorHAnsi" w:cstheme="minorHAnsi"/>
          <w:i/>
          <w:color w:val="000000"/>
          <w:lang w:val="en"/>
        </w:rPr>
        <w:t xml:space="preserve">1 to </w:t>
      </w:r>
      <w:r w:rsidR="00880BC7" w:rsidRPr="00ED4FE7">
        <w:rPr>
          <w:rFonts w:asciiTheme="minorHAnsi" w:hAnsiTheme="minorHAnsi" w:cstheme="minorHAnsi"/>
          <w:i/>
          <w:color w:val="000000"/>
          <w:lang w:val="en"/>
        </w:rPr>
        <w:t>2-page</w:t>
      </w:r>
      <w:r w:rsidRPr="00ED4FE7">
        <w:rPr>
          <w:rFonts w:asciiTheme="minorHAnsi" w:hAnsiTheme="minorHAnsi" w:cstheme="minorHAnsi"/>
          <w:i/>
          <w:color w:val="000000"/>
          <w:lang w:val="en"/>
        </w:rPr>
        <w:t xml:space="preserve"> discussion recommend</w:t>
      </w:r>
      <w:r w:rsidRPr="00ED4FE7">
        <w:rPr>
          <w:rFonts w:asciiTheme="minorHAnsi" w:hAnsiTheme="minorHAnsi" w:cstheme="minorHAnsi"/>
          <w:color w:val="000000"/>
          <w:lang w:val="en"/>
        </w:rPr>
        <w:t>)</w:t>
      </w:r>
    </w:p>
    <w:p w14:paraId="4D57525D" w14:textId="7E9A2F32" w:rsidR="000B10EF" w:rsidRPr="00ED4FE7" w:rsidRDefault="000B10EF" w:rsidP="000B10EF">
      <w:pPr>
        <w:spacing w:after="0" w:line="240" w:lineRule="auto"/>
        <w:jc w:val="both"/>
        <w:rPr>
          <w:rFonts w:asciiTheme="minorHAnsi" w:hAnsiTheme="minorHAnsi" w:cstheme="minorHAnsi"/>
          <w:b/>
          <w:bCs/>
          <w:color w:val="000000"/>
          <w:lang w:val="en"/>
        </w:rPr>
      </w:pPr>
      <w:r w:rsidRPr="00ED4FE7">
        <w:rPr>
          <w:rFonts w:asciiTheme="minorHAnsi" w:hAnsiTheme="minorHAnsi" w:cstheme="minorHAnsi"/>
          <w:b/>
          <w:bCs/>
          <w:color w:val="000000"/>
          <w:lang w:val="en"/>
        </w:rPr>
        <w:t>Answer :</w:t>
      </w:r>
    </w:p>
    <w:p w14:paraId="407F17E0" w14:textId="13DCA067" w:rsidR="002C7E4E" w:rsidRDefault="000B10EF" w:rsidP="000B10EF">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We will prefer Holts-Winter</w:t>
      </w:r>
      <w:r w:rsidR="00B633B8">
        <w:rPr>
          <w:rFonts w:asciiTheme="minorHAnsi" w:hAnsiTheme="minorHAnsi" w:cstheme="minorHAnsi"/>
          <w:color w:val="000000"/>
        </w:rPr>
        <w:t xml:space="preserve"> </w:t>
      </w:r>
      <w:r w:rsidRPr="00ED4FE7">
        <w:rPr>
          <w:rFonts w:asciiTheme="minorHAnsi" w:hAnsiTheme="minorHAnsi" w:cstheme="minorHAnsi"/>
          <w:color w:val="000000"/>
        </w:rPr>
        <w:t xml:space="preserve">Model as it is considering the 3 variables. It takes the seasonality into consideration which is present in the time series data given to us. So below are the forecasting values when we optimize the values of </w:t>
      </w:r>
      <w:r w:rsidRPr="00ED4FE7">
        <w:rPr>
          <w:rFonts w:asciiTheme="minorHAnsi" w:hAnsiTheme="minorHAnsi" w:cstheme="minorHAnsi"/>
          <w:color w:val="000000"/>
        </w:rPr>
        <w:sym w:font="Symbol" w:char="F061"/>
      </w:r>
      <w:r w:rsidRPr="00ED4FE7">
        <w:rPr>
          <w:rFonts w:asciiTheme="minorHAnsi" w:hAnsiTheme="minorHAnsi" w:cstheme="minorHAnsi"/>
          <w:color w:val="000000"/>
        </w:rPr>
        <w:t xml:space="preserve">, </w:t>
      </w:r>
      <w:r w:rsidRPr="00ED4FE7">
        <w:rPr>
          <w:rFonts w:asciiTheme="minorHAnsi" w:hAnsiTheme="minorHAnsi" w:cstheme="minorHAnsi"/>
          <w:color w:val="000000"/>
        </w:rPr>
        <w:sym w:font="Symbol" w:char="F062"/>
      </w:r>
      <w:r w:rsidRPr="00ED4FE7">
        <w:rPr>
          <w:rFonts w:asciiTheme="minorHAnsi" w:hAnsiTheme="minorHAnsi" w:cstheme="minorHAnsi"/>
          <w:color w:val="000000"/>
        </w:rPr>
        <w:t xml:space="preserve">, and </w:t>
      </w:r>
      <w:r w:rsidRPr="00ED4FE7">
        <w:rPr>
          <w:rFonts w:asciiTheme="minorHAnsi" w:hAnsiTheme="minorHAnsi" w:cstheme="minorHAnsi"/>
          <w:color w:val="000000"/>
        </w:rPr>
        <w:sym w:font="Symbol" w:char="F067"/>
      </w:r>
      <w:r w:rsidRPr="00ED4FE7">
        <w:rPr>
          <w:rFonts w:asciiTheme="minorHAnsi" w:hAnsiTheme="minorHAnsi" w:cstheme="minorHAnsi"/>
          <w:color w:val="000000"/>
        </w:rPr>
        <w:t xml:space="preserve"> with an objective to minimize MAPE,</w:t>
      </w:r>
      <w:r w:rsidR="00B633B8">
        <w:rPr>
          <w:rFonts w:asciiTheme="minorHAnsi" w:hAnsiTheme="minorHAnsi" w:cstheme="minorHAnsi"/>
          <w:color w:val="000000"/>
        </w:rPr>
        <w:t xml:space="preserve"> </w:t>
      </w:r>
      <w:r w:rsidRPr="00ED4FE7">
        <w:rPr>
          <w:rFonts w:asciiTheme="minorHAnsi" w:hAnsiTheme="minorHAnsi" w:cstheme="minorHAnsi"/>
          <w:color w:val="000000"/>
        </w:rPr>
        <w:t>MAD,</w:t>
      </w:r>
      <w:r w:rsidR="00B633B8">
        <w:rPr>
          <w:rFonts w:asciiTheme="minorHAnsi" w:hAnsiTheme="minorHAnsi" w:cstheme="minorHAnsi"/>
          <w:color w:val="000000"/>
        </w:rPr>
        <w:t xml:space="preserve"> </w:t>
      </w:r>
      <w:r w:rsidRPr="00ED4FE7">
        <w:rPr>
          <w:rFonts w:asciiTheme="minorHAnsi" w:hAnsiTheme="minorHAnsi" w:cstheme="minorHAnsi"/>
          <w:color w:val="000000"/>
        </w:rPr>
        <w:t>MSE values.</w:t>
      </w:r>
    </w:p>
    <w:p w14:paraId="7D96284C" w14:textId="77777777" w:rsidR="00B633B8" w:rsidRDefault="00B633B8" w:rsidP="000B10EF">
      <w:pPr>
        <w:spacing w:after="0" w:line="240" w:lineRule="auto"/>
        <w:jc w:val="both"/>
        <w:rPr>
          <w:rFonts w:asciiTheme="minorHAnsi" w:hAnsiTheme="minorHAnsi" w:cstheme="minorHAnsi"/>
          <w:color w:val="000000"/>
        </w:rPr>
      </w:pPr>
    </w:p>
    <w:p w14:paraId="758D4C8C" w14:textId="12024ECF" w:rsidR="002C7E4E" w:rsidRPr="00ED4FE7" w:rsidRDefault="002C7E4E" w:rsidP="000B10EF">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Triple exponential smoothing or Holts-Winter Model applies exponential smoothing three times, which is commonly used when there are three high frequency signals to be removed from a time series under study. There are different types of seasonality: 'multiplicative' and 'additive' in nature, much like addition and multiplication are basic operations.</w:t>
      </w:r>
    </w:p>
    <w:p w14:paraId="1D7A02BF" w14:textId="77777777" w:rsidR="00BD1769" w:rsidRPr="00ED4FE7" w:rsidRDefault="00BD1769" w:rsidP="00BD1769">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additive method is preferred when the seasonal variations are roughly constant through the series, while the multiplicative method is preferred when the seasonal variations are changing proportional to the level of the series</w:t>
      </w:r>
    </w:p>
    <w:p w14:paraId="3670B91B" w14:textId="77777777" w:rsidR="00BD1769" w:rsidRPr="00ED4FE7" w:rsidRDefault="00BD1769" w:rsidP="000B10EF">
      <w:pPr>
        <w:spacing w:after="0" w:line="240" w:lineRule="auto"/>
        <w:jc w:val="both"/>
        <w:rPr>
          <w:rFonts w:asciiTheme="minorHAnsi" w:hAnsiTheme="minorHAnsi" w:cstheme="minorHAnsi"/>
          <w:color w:val="000000"/>
        </w:rPr>
      </w:pPr>
    </w:p>
    <w:p w14:paraId="66ED211B" w14:textId="4D4CEBE8" w:rsidR="002C7E4E" w:rsidRPr="00ED4FE7" w:rsidRDefault="00B36D92" w:rsidP="000B10EF">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Performing Optimization to improve our forecasting we get :</w:t>
      </w:r>
    </w:p>
    <w:p w14:paraId="1FF67F29" w14:textId="5ABECA76" w:rsidR="002C7E4E" w:rsidRPr="00ED4FE7" w:rsidRDefault="00B36D92" w:rsidP="000B10EF">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Set Objective as : </w:t>
      </w:r>
      <w:r w:rsidR="002C7E4E" w:rsidRPr="00ED4FE7">
        <w:rPr>
          <w:rFonts w:asciiTheme="minorHAnsi" w:hAnsiTheme="minorHAnsi" w:cstheme="minorHAnsi"/>
          <w:b/>
          <w:bCs/>
          <w:color w:val="000000"/>
        </w:rPr>
        <w:t>MSE</w:t>
      </w:r>
    </w:p>
    <w:p w14:paraId="259A9742" w14:textId="77777777" w:rsidR="002C7E4E" w:rsidRPr="00ED4FE7" w:rsidRDefault="002C7E4E" w:rsidP="000B10EF">
      <w:pPr>
        <w:spacing w:after="0" w:line="240" w:lineRule="auto"/>
        <w:jc w:val="both"/>
        <w:rPr>
          <w:rFonts w:asciiTheme="minorHAnsi" w:hAnsiTheme="minorHAnsi" w:cstheme="minorHAnsi"/>
          <w:color w:val="000000"/>
        </w:rPr>
      </w:pPr>
    </w:p>
    <w:tbl>
      <w:tblPr>
        <w:tblW w:w="3840" w:type="dxa"/>
        <w:tblLook w:val="04A0" w:firstRow="1" w:lastRow="0" w:firstColumn="1" w:lastColumn="0" w:noHBand="0" w:noVBand="1"/>
      </w:tblPr>
      <w:tblGrid>
        <w:gridCol w:w="960"/>
        <w:gridCol w:w="1053"/>
        <w:gridCol w:w="1053"/>
        <w:gridCol w:w="1053"/>
      </w:tblGrid>
      <w:tr w:rsidR="002C7E4E" w:rsidRPr="002C7E4E" w14:paraId="4A719900" w14:textId="77777777" w:rsidTr="002C7E4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ACD42"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xml:space="preserve">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714FB2"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w:t>
            </w:r>
          </w:p>
        </w:tc>
        <w:tc>
          <w:tcPr>
            <w:tcW w:w="960" w:type="dxa"/>
            <w:tcBorders>
              <w:top w:val="nil"/>
              <w:left w:val="nil"/>
              <w:bottom w:val="nil"/>
              <w:right w:val="nil"/>
            </w:tcBorders>
            <w:shd w:val="clear" w:color="auto" w:fill="auto"/>
            <w:noWrap/>
            <w:vAlign w:val="bottom"/>
            <w:hideMark/>
          </w:tcPr>
          <w:p w14:paraId="640B16A9"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187137AD"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1B14130B"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0774D6"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α</w:t>
            </w:r>
          </w:p>
        </w:tc>
        <w:tc>
          <w:tcPr>
            <w:tcW w:w="960" w:type="dxa"/>
            <w:tcBorders>
              <w:top w:val="nil"/>
              <w:left w:val="nil"/>
              <w:bottom w:val="single" w:sz="4" w:space="0" w:color="auto"/>
              <w:right w:val="single" w:sz="4" w:space="0" w:color="auto"/>
            </w:tcBorders>
            <w:shd w:val="clear" w:color="auto" w:fill="auto"/>
            <w:noWrap/>
            <w:vAlign w:val="bottom"/>
            <w:hideMark/>
          </w:tcPr>
          <w:p w14:paraId="5019F56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w:t>
            </w:r>
          </w:p>
        </w:tc>
        <w:tc>
          <w:tcPr>
            <w:tcW w:w="960" w:type="dxa"/>
            <w:tcBorders>
              <w:top w:val="nil"/>
              <w:left w:val="nil"/>
              <w:bottom w:val="nil"/>
              <w:right w:val="nil"/>
            </w:tcBorders>
            <w:shd w:val="clear" w:color="auto" w:fill="auto"/>
            <w:noWrap/>
            <w:vAlign w:val="bottom"/>
            <w:hideMark/>
          </w:tcPr>
          <w:p w14:paraId="0EE965F1"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2AF88506"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249E711C"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B5AFE"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β</w:t>
            </w:r>
          </w:p>
        </w:tc>
        <w:tc>
          <w:tcPr>
            <w:tcW w:w="960" w:type="dxa"/>
            <w:tcBorders>
              <w:top w:val="nil"/>
              <w:left w:val="nil"/>
              <w:bottom w:val="single" w:sz="4" w:space="0" w:color="auto"/>
              <w:right w:val="single" w:sz="4" w:space="0" w:color="auto"/>
            </w:tcBorders>
            <w:shd w:val="clear" w:color="auto" w:fill="auto"/>
            <w:noWrap/>
            <w:vAlign w:val="bottom"/>
            <w:hideMark/>
          </w:tcPr>
          <w:p w14:paraId="564EC5D9"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0.021924</w:t>
            </w:r>
          </w:p>
        </w:tc>
        <w:tc>
          <w:tcPr>
            <w:tcW w:w="960" w:type="dxa"/>
            <w:tcBorders>
              <w:top w:val="nil"/>
              <w:left w:val="nil"/>
              <w:bottom w:val="nil"/>
              <w:right w:val="nil"/>
            </w:tcBorders>
            <w:shd w:val="clear" w:color="auto" w:fill="auto"/>
            <w:noWrap/>
            <w:vAlign w:val="bottom"/>
            <w:hideMark/>
          </w:tcPr>
          <w:p w14:paraId="2708EE2D"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1CA5EDBF"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42B1B1E4"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605E7"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γ</w:t>
            </w:r>
          </w:p>
        </w:tc>
        <w:tc>
          <w:tcPr>
            <w:tcW w:w="960" w:type="dxa"/>
            <w:tcBorders>
              <w:top w:val="nil"/>
              <w:left w:val="nil"/>
              <w:bottom w:val="single" w:sz="4" w:space="0" w:color="auto"/>
              <w:right w:val="single" w:sz="4" w:space="0" w:color="auto"/>
            </w:tcBorders>
            <w:shd w:val="clear" w:color="auto" w:fill="auto"/>
            <w:noWrap/>
            <w:vAlign w:val="bottom"/>
            <w:hideMark/>
          </w:tcPr>
          <w:p w14:paraId="7DFD5AB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w:t>
            </w:r>
          </w:p>
        </w:tc>
        <w:tc>
          <w:tcPr>
            <w:tcW w:w="960" w:type="dxa"/>
            <w:tcBorders>
              <w:top w:val="nil"/>
              <w:left w:val="nil"/>
              <w:bottom w:val="nil"/>
              <w:right w:val="nil"/>
            </w:tcBorders>
            <w:shd w:val="clear" w:color="auto" w:fill="auto"/>
            <w:noWrap/>
            <w:vAlign w:val="bottom"/>
            <w:hideMark/>
          </w:tcPr>
          <w:p w14:paraId="7B8EED2F"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352E0CE6"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0ECD55E6"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2459B"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35139E"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3E52BD"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Lowest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F8FB4B"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Highest</w:t>
            </w:r>
          </w:p>
        </w:tc>
      </w:tr>
      <w:tr w:rsidR="002C7E4E" w:rsidRPr="002C7E4E" w14:paraId="1FE9A727"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651086"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MSE</w:t>
            </w:r>
          </w:p>
        </w:tc>
        <w:tc>
          <w:tcPr>
            <w:tcW w:w="960" w:type="dxa"/>
            <w:tcBorders>
              <w:top w:val="nil"/>
              <w:left w:val="nil"/>
              <w:bottom w:val="single" w:sz="4" w:space="0" w:color="auto"/>
              <w:right w:val="single" w:sz="4" w:space="0" w:color="auto"/>
            </w:tcBorders>
            <w:shd w:val="clear" w:color="auto" w:fill="auto"/>
            <w:noWrap/>
            <w:vAlign w:val="bottom"/>
            <w:hideMark/>
          </w:tcPr>
          <w:p w14:paraId="1E37D8D2"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1850424</w:t>
            </w:r>
          </w:p>
        </w:tc>
        <w:tc>
          <w:tcPr>
            <w:tcW w:w="960" w:type="dxa"/>
            <w:tcBorders>
              <w:top w:val="nil"/>
              <w:left w:val="nil"/>
              <w:bottom w:val="single" w:sz="4" w:space="0" w:color="auto"/>
              <w:right w:val="single" w:sz="4" w:space="0" w:color="auto"/>
            </w:tcBorders>
            <w:shd w:val="clear" w:color="auto" w:fill="auto"/>
            <w:noWrap/>
            <w:vAlign w:val="bottom"/>
            <w:hideMark/>
          </w:tcPr>
          <w:p w14:paraId="5F85B8B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123432.6</w:t>
            </w:r>
          </w:p>
        </w:tc>
        <w:tc>
          <w:tcPr>
            <w:tcW w:w="960" w:type="dxa"/>
            <w:tcBorders>
              <w:top w:val="nil"/>
              <w:left w:val="nil"/>
              <w:bottom w:val="single" w:sz="4" w:space="0" w:color="auto"/>
              <w:right w:val="single" w:sz="4" w:space="0" w:color="auto"/>
            </w:tcBorders>
            <w:shd w:val="clear" w:color="auto" w:fill="auto"/>
            <w:noWrap/>
            <w:vAlign w:val="bottom"/>
            <w:hideMark/>
          </w:tcPr>
          <w:p w14:paraId="280D43AA"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1850424</w:t>
            </w:r>
          </w:p>
        </w:tc>
      </w:tr>
      <w:tr w:rsidR="002C7E4E" w:rsidRPr="002C7E4E" w14:paraId="4C953AF4"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E4733"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MAD</w:t>
            </w:r>
          </w:p>
        </w:tc>
        <w:tc>
          <w:tcPr>
            <w:tcW w:w="960" w:type="dxa"/>
            <w:tcBorders>
              <w:top w:val="nil"/>
              <w:left w:val="nil"/>
              <w:bottom w:val="single" w:sz="4" w:space="0" w:color="auto"/>
              <w:right w:val="single" w:sz="4" w:space="0" w:color="auto"/>
            </w:tcBorders>
            <w:shd w:val="clear" w:color="auto" w:fill="auto"/>
            <w:noWrap/>
            <w:vAlign w:val="bottom"/>
            <w:hideMark/>
          </w:tcPr>
          <w:p w14:paraId="5BBE6D08"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1032.765</w:t>
            </w:r>
          </w:p>
        </w:tc>
        <w:tc>
          <w:tcPr>
            <w:tcW w:w="960" w:type="dxa"/>
            <w:tcBorders>
              <w:top w:val="nil"/>
              <w:left w:val="nil"/>
              <w:bottom w:val="single" w:sz="4" w:space="0" w:color="auto"/>
              <w:right w:val="single" w:sz="4" w:space="0" w:color="auto"/>
            </w:tcBorders>
            <w:shd w:val="clear" w:color="auto" w:fill="auto"/>
            <w:noWrap/>
            <w:vAlign w:val="bottom"/>
            <w:hideMark/>
          </w:tcPr>
          <w:p w14:paraId="3369AF4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267.9474</w:t>
            </w:r>
          </w:p>
        </w:tc>
        <w:tc>
          <w:tcPr>
            <w:tcW w:w="960" w:type="dxa"/>
            <w:tcBorders>
              <w:top w:val="nil"/>
              <w:left w:val="nil"/>
              <w:bottom w:val="single" w:sz="4" w:space="0" w:color="auto"/>
              <w:right w:val="single" w:sz="4" w:space="0" w:color="auto"/>
            </w:tcBorders>
            <w:shd w:val="clear" w:color="auto" w:fill="auto"/>
            <w:noWrap/>
            <w:vAlign w:val="bottom"/>
            <w:hideMark/>
          </w:tcPr>
          <w:p w14:paraId="787571A2"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1032.765</w:t>
            </w:r>
          </w:p>
        </w:tc>
      </w:tr>
      <w:tr w:rsidR="002C7E4E" w:rsidRPr="002C7E4E" w14:paraId="5F07804E"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37A16"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MAPE</w:t>
            </w:r>
          </w:p>
        </w:tc>
        <w:tc>
          <w:tcPr>
            <w:tcW w:w="960" w:type="dxa"/>
            <w:tcBorders>
              <w:top w:val="nil"/>
              <w:left w:val="nil"/>
              <w:bottom w:val="single" w:sz="4" w:space="0" w:color="auto"/>
              <w:right w:val="single" w:sz="4" w:space="0" w:color="auto"/>
            </w:tcBorders>
            <w:shd w:val="clear" w:color="auto" w:fill="auto"/>
            <w:noWrap/>
            <w:vAlign w:val="bottom"/>
            <w:hideMark/>
          </w:tcPr>
          <w:p w14:paraId="646F507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19.87971</w:t>
            </w:r>
          </w:p>
        </w:tc>
        <w:tc>
          <w:tcPr>
            <w:tcW w:w="960" w:type="dxa"/>
            <w:tcBorders>
              <w:top w:val="nil"/>
              <w:left w:val="nil"/>
              <w:bottom w:val="single" w:sz="4" w:space="0" w:color="auto"/>
              <w:right w:val="single" w:sz="4" w:space="0" w:color="auto"/>
            </w:tcBorders>
            <w:shd w:val="clear" w:color="auto" w:fill="auto"/>
            <w:noWrap/>
            <w:vAlign w:val="bottom"/>
            <w:hideMark/>
          </w:tcPr>
          <w:p w14:paraId="1D6FDBF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10.66316</w:t>
            </w:r>
          </w:p>
        </w:tc>
        <w:tc>
          <w:tcPr>
            <w:tcW w:w="960" w:type="dxa"/>
            <w:tcBorders>
              <w:top w:val="nil"/>
              <w:left w:val="nil"/>
              <w:bottom w:val="single" w:sz="4" w:space="0" w:color="auto"/>
              <w:right w:val="single" w:sz="4" w:space="0" w:color="auto"/>
            </w:tcBorders>
            <w:shd w:val="clear" w:color="auto" w:fill="auto"/>
            <w:noWrap/>
            <w:vAlign w:val="bottom"/>
            <w:hideMark/>
          </w:tcPr>
          <w:p w14:paraId="6755BB8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29.4225</w:t>
            </w:r>
          </w:p>
        </w:tc>
      </w:tr>
      <w:tr w:rsidR="002C7E4E" w:rsidRPr="002C7E4E" w14:paraId="22CA9586"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29DF" w14:textId="77777777" w:rsidR="002C7E4E" w:rsidRPr="002C7E4E" w:rsidRDefault="002C7E4E" w:rsidP="002C7E4E">
            <w:pPr>
              <w:spacing w:after="0" w:line="240" w:lineRule="auto"/>
              <w:rPr>
                <w:rFonts w:asciiTheme="minorHAnsi" w:eastAsia="Times New Roman" w:hAnsiTheme="minorHAnsi" w:cstheme="minorHAnsi"/>
                <w:color w:val="000000"/>
              </w:rPr>
            </w:pPr>
            <w:proofErr w:type="spellStart"/>
            <w:r w:rsidRPr="002C7E4E">
              <w:rPr>
                <w:rFonts w:asciiTheme="minorHAnsi" w:eastAsia="Times New Roman" w:hAnsiTheme="minorHAnsi" w:cstheme="minorHAnsi"/>
                <w:color w:val="000000"/>
              </w:rPr>
              <w:t>TSt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9D1B51"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0.356109</w:t>
            </w:r>
          </w:p>
        </w:tc>
        <w:tc>
          <w:tcPr>
            <w:tcW w:w="960" w:type="dxa"/>
            <w:tcBorders>
              <w:top w:val="nil"/>
              <w:left w:val="nil"/>
              <w:bottom w:val="single" w:sz="4" w:space="0" w:color="auto"/>
              <w:right w:val="single" w:sz="4" w:space="0" w:color="auto"/>
            </w:tcBorders>
            <w:shd w:val="clear" w:color="auto" w:fill="auto"/>
            <w:noWrap/>
            <w:vAlign w:val="bottom"/>
            <w:hideMark/>
          </w:tcPr>
          <w:p w14:paraId="202DBAF5"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-7.35752</w:t>
            </w:r>
          </w:p>
        </w:tc>
        <w:tc>
          <w:tcPr>
            <w:tcW w:w="960" w:type="dxa"/>
            <w:tcBorders>
              <w:top w:val="nil"/>
              <w:left w:val="nil"/>
              <w:bottom w:val="single" w:sz="4" w:space="0" w:color="auto"/>
              <w:right w:val="single" w:sz="4" w:space="0" w:color="auto"/>
            </w:tcBorders>
            <w:shd w:val="clear" w:color="auto" w:fill="auto"/>
            <w:noWrap/>
            <w:vAlign w:val="bottom"/>
            <w:hideMark/>
          </w:tcPr>
          <w:p w14:paraId="156A1C41"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2.646792</w:t>
            </w:r>
          </w:p>
        </w:tc>
      </w:tr>
      <w:tr w:rsidR="002C7E4E" w:rsidRPr="002C7E4E" w14:paraId="6A95E1BF"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D6FA17"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624517F9"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FB5A093"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DDD735"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r>
    </w:tbl>
    <w:p w14:paraId="4F41D69A" w14:textId="77777777" w:rsidR="000B10EF" w:rsidRPr="00ED4FE7" w:rsidRDefault="000B10EF" w:rsidP="000B10EF">
      <w:pPr>
        <w:spacing w:after="0" w:line="240" w:lineRule="auto"/>
        <w:jc w:val="both"/>
        <w:rPr>
          <w:rFonts w:asciiTheme="minorHAnsi" w:hAnsiTheme="minorHAnsi" w:cstheme="minorHAnsi"/>
          <w:color w:val="000000"/>
        </w:rPr>
      </w:pPr>
    </w:p>
    <w:p w14:paraId="7873E72D" w14:textId="3FE294BB" w:rsidR="000B10EF" w:rsidRPr="00ED4FE7" w:rsidRDefault="00B36D92" w:rsidP="00750551">
      <w:pPr>
        <w:spacing w:after="0" w:line="240" w:lineRule="auto"/>
        <w:jc w:val="both"/>
        <w:rPr>
          <w:rFonts w:asciiTheme="minorHAnsi" w:hAnsiTheme="minorHAnsi" w:cstheme="minorHAnsi"/>
          <w:b/>
          <w:bCs/>
          <w:color w:val="000000"/>
          <w:lang w:val="en"/>
        </w:rPr>
      </w:pPr>
      <w:r w:rsidRPr="00ED4FE7">
        <w:rPr>
          <w:rFonts w:asciiTheme="minorHAnsi" w:hAnsiTheme="minorHAnsi" w:cstheme="minorHAnsi"/>
          <w:color w:val="000000"/>
        </w:rPr>
        <w:t xml:space="preserve">Set Objective as : </w:t>
      </w:r>
      <w:r w:rsidR="002C7E4E" w:rsidRPr="00ED4FE7">
        <w:rPr>
          <w:rFonts w:asciiTheme="minorHAnsi" w:hAnsiTheme="minorHAnsi" w:cstheme="minorHAnsi"/>
          <w:b/>
          <w:bCs/>
          <w:color w:val="000000"/>
          <w:lang w:val="en"/>
        </w:rPr>
        <w:t>MAD</w:t>
      </w:r>
    </w:p>
    <w:p w14:paraId="42C5B0B2" w14:textId="35187A40" w:rsidR="002C7E4E" w:rsidRPr="00ED4FE7" w:rsidRDefault="002C7E4E" w:rsidP="00750551">
      <w:pPr>
        <w:spacing w:after="0" w:line="240" w:lineRule="auto"/>
        <w:jc w:val="both"/>
        <w:rPr>
          <w:rFonts w:asciiTheme="minorHAnsi" w:hAnsiTheme="minorHAnsi" w:cstheme="minorHAnsi"/>
          <w:b/>
          <w:bCs/>
          <w:color w:val="000000"/>
          <w:lang w:val="en"/>
        </w:rPr>
      </w:pPr>
    </w:p>
    <w:tbl>
      <w:tblPr>
        <w:tblW w:w="3840" w:type="dxa"/>
        <w:tblLook w:val="04A0" w:firstRow="1" w:lastRow="0" w:firstColumn="1" w:lastColumn="0" w:noHBand="0" w:noVBand="1"/>
      </w:tblPr>
      <w:tblGrid>
        <w:gridCol w:w="960"/>
        <w:gridCol w:w="1053"/>
        <w:gridCol w:w="1053"/>
        <w:gridCol w:w="1053"/>
      </w:tblGrid>
      <w:tr w:rsidR="002C7E4E" w:rsidRPr="002C7E4E" w14:paraId="5801FB78" w14:textId="77777777" w:rsidTr="002C7E4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5198B"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xml:space="preserve">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81C309"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w:t>
            </w:r>
          </w:p>
        </w:tc>
        <w:tc>
          <w:tcPr>
            <w:tcW w:w="960" w:type="dxa"/>
            <w:tcBorders>
              <w:top w:val="nil"/>
              <w:left w:val="nil"/>
              <w:bottom w:val="nil"/>
              <w:right w:val="nil"/>
            </w:tcBorders>
            <w:shd w:val="clear" w:color="auto" w:fill="auto"/>
            <w:noWrap/>
            <w:vAlign w:val="bottom"/>
            <w:hideMark/>
          </w:tcPr>
          <w:p w14:paraId="11240C6F"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2EFDC1D6"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01E99653"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19046E"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α</w:t>
            </w:r>
          </w:p>
        </w:tc>
        <w:tc>
          <w:tcPr>
            <w:tcW w:w="960" w:type="dxa"/>
            <w:tcBorders>
              <w:top w:val="nil"/>
              <w:left w:val="nil"/>
              <w:bottom w:val="single" w:sz="4" w:space="0" w:color="auto"/>
              <w:right w:val="single" w:sz="4" w:space="0" w:color="auto"/>
            </w:tcBorders>
            <w:shd w:val="clear" w:color="auto" w:fill="auto"/>
            <w:noWrap/>
            <w:vAlign w:val="bottom"/>
            <w:hideMark/>
          </w:tcPr>
          <w:p w14:paraId="5DCBE7FF"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0.002084</w:t>
            </w:r>
          </w:p>
        </w:tc>
        <w:tc>
          <w:tcPr>
            <w:tcW w:w="960" w:type="dxa"/>
            <w:tcBorders>
              <w:top w:val="nil"/>
              <w:left w:val="nil"/>
              <w:bottom w:val="nil"/>
              <w:right w:val="nil"/>
            </w:tcBorders>
            <w:shd w:val="clear" w:color="auto" w:fill="auto"/>
            <w:noWrap/>
            <w:vAlign w:val="bottom"/>
            <w:hideMark/>
          </w:tcPr>
          <w:p w14:paraId="728FFB06"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189E09C5"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716D634E"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3893C3"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β</w:t>
            </w:r>
          </w:p>
        </w:tc>
        <w:tc>
          <w:tcPr>
            <w:tcW w:w="960" w:type="dxa"/>
            <w:tcBorders>
              <w:top w:val="nil"/>
              <w:left w:val="nil"/>
              <w:bottom w:val="single" w:sz="4" w:space="0" w:color="auto"/>
              <w:right w:val="single" w:sz="4" w:space="0" w:color="auto"/>
            </w:tcBorders>
            <w:shd w:val="clear" w:color="auto" w:fill="auto"/>
            <w:noWrap/>
            <w:vAlign w:val="bottom"/>
            <w:hideMark/>
          </w:tcPr>
          <w:p w14:paraId="0A89A717"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0.021926</w:t>
            </w:r>
          </w:p>
        </w:tc>
        <w:tc>
          <w:tcPr>
            <w:tcW w:w="960" w:type="dxa"/>
            <w:tcBorders>
              <w:top w:val="nil"/>
              <w:left w:val="nil"/>
              <w:bottom w:val="nil"/>
              <w:right w:val="nil"/>
            </w:tcBorders>
            <w:shd w:val="clear" w:color="auto" w:fill="auto"/>
            <w:noWrap/>
            <w:vAlign w:val="bottom"/>
            <w:hideMark/>
          </w:tcPr>
          <w:p w14:paraId="5DDBE283"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578DAE87"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1C5D73CF"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87A79E"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γ</w:t>
            </w:r>
          </w:p>
        </w:tc>
        <w:tc>
          <w:tcPr>
            <w:tcW w:w="960" w:type="dxa"/>
            <w:tcBorders>
              <w:top w:val="nil"/>
              <w:left w:val="nil"/>
              <w:bottom w:val="single" w:sz="4" w:space="0" w:color="auto"/>
              <w:right w:val="single" w:sz="4" w:space="0" w:color="auto"/>
            </w:tcBorders>
            <w:shd w:val="clear" w:color="auto" w:fill="auto"/>
            <w:noWrap/>
            <w:vAlign w:val="bottom"/>
            <w:hideMark/>
          </w:tcPr>
          <w:p w14:paraId="4B360AA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w:t>
            </w:r>
          </w:p>
        </w:tc>
        <w:tc>
          <w:tcPr>
            <w:tcW w:w="960" w:type="dxa"/>
            <w:tcBorders>
              <w:top w:val="nil"/>
              <w:left w:val="nil"/>
              <w:bottom w:val="nil"/>
              <w:right w:val="nil"/>
            </w:tcBorders>
            <w:shd w:val="clear" w:color="auto" w:fill="auto"/>
            <w:noWrap/>
            <w:vAlign w:val="bottom"/>
            <w:hideMark/>
          </w:tcPr>
          <w:p w14:paraId="7344641D"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21C1A180"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58852284"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308A8A"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3FAEC5"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207EDA"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Lowest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AF4F61"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Highest</w:t>
            </w:r>
          </w:p>
        </w:tc>
      </w:tr>
      <w:tr w:rsidR="002C7E4E" w:rsidRPr="002C7E4E" w14:paraId="14B537BC"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89F979"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MSE</w:t>
            </w:r>
          </w:p>
        </w:tc>
        <w:tc>
          <w:tcPr>
            <w:tcW w:w="960" w:type="dxa"/>
            <w:tcBorders>
              <w:top w:val="nil"/>
              <w:left w:val="nil"/>
              <w:bottom w:val="single" w:sz="4" w:space="0" w:color="auto"/>
              <w:right w:val="single" w:sz="4" w:space="0" w:color="auto"/>
            </w:tcBorders>
            <w:shd w:val="clear" w:color="auto" w:fill="auto"/>
            <w:noWrap/>
            <w:vAlign w:val="bottom"/>
            <w:hideMark/>
          </w:tcPr>
          <w:p w14:paraId="7634506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1852149</w:t>
            </w:r>
          </w:p>
        </w:tc>
        <w:tc>
          <w:tcPr>
            <w:tcW w:w="960" w:type="dxa"/>
            <w:tcBorders>
              <w:top w:val="nil"/>
              <w:left w:val="nil"/>
              <w:bottom w:val="single" w:sz="4" w:space="0" w:color="auto"/>
              <w:right w:val="single" w:sz="4" w:space="0" w:color="auto"/>
            </w:tcBorders>
            <w:shd w:val="clear" w:color="auto" w:fill="auto"/>
            <w:noWrap/>
            <w:vAlign w:val="bottom"/>
            <w:hideMark/>
          </w:tcPr>
          <w:p w14:paraId="4FFE4BA6"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123617.7</w:t>
            </w:r>
          </w:p>
        </w:tc>
        <w:tc>
          <w:tcPr>
            <w:tcW w:w="960" w:type="dxa"/>
            <w:tcBorders>
              <w:top w:val="nil"/>
              <w:left w:val="nil"/>
              <w:bottom w:val="single" w:sz="4" w:space="0" w:color="auto"/>
              <w:right w:val="single" w:sz="4" w:space="0" w:color="auto"/>
            </w:tcBorders>
            <w:shd w:val="clear" w:color="auto" w:fill="auto"/>
            <w:noWrap/>
            <w:vAlign w:val="bottom"/>
            <w:hideMark/>
          </w:tcPr>
          <w:p w14:paraId="69A9086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1852149</w:t>
            </w:r>
          </w:p>
        </w:tc>
      </w:tr>
      <w:tr w:rsidR="002C7E4E" w:rsidRPr="002C7E4E" w14:paraId="48838C5E"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7DDA0"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MAD</w:t>
            </w:r>
          </w:p>
        </w:tc>
        <w:tc>
          <w:tcPr>
            <w:tcW w:w="960" w:type="dxa"/>
            <w:tcBorders>
              <w:top w:val="nil"/>
              <w:left w:val="nil"/>
              <w:bottom w:val="single" w:sz="4" w:space="0" w:color="auto"/>
              <w:right w:val="single" w:sz="4" w:space="0" w:color="auto"/>
            </w:tcBorders>
            <w:shd w:val="clear" w:color="auto" w:fill="auto"/>
            <w:noWrap/>
            <w:vAlign w:val="bottom"/>
            <w:hideMark/>
          </w:tcPr>
          <w:p w14:paraId="1F6DEAB1"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1031.817</w:t>
            </w:r>
          </w:p>
        </w:tc>
        <w:tc>
          <w:tcPr>
            <w:tcW w:w="960" w:type="dxa"/>
            <w:tcBorders>
              <w:top w:val="nil"/>
              <w:left w:val="nil"/>
              <w:bottom w:val="single" w:sz="4" w:space="0" w:color="auto"/>
              <w:right w:val="single" w:sz="4" w:space="0" w:color="auto"/>
            </w:tcBorders>
            <w:shd w:val="clear" w:color="auto" w:fill="auto"/>
            <w:noWrap/>
            <w:vAlign w:val="bottom"/>
            <w:hideMark/>
          </w:tcPr>
          <w:p w14:paraId="56D1382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268.8132</w:t>
            </w:r>
          </w:p>
        </w:tc>
        <w:tc>
          <w:tcPr>
            <w:tcW w:w="960" w:type="dxa"/>
            <w:tcBorders>
              <w:top w:val="nil"/>
              <w:left w:val="nil"/>
              <w:bottom w:val="single" w:sz="4" w:space="0" w:color="auto"/>
              <w:right w:val="single" w:sz="4" w:space="0" w:color="auto"/>
            </w:tcBorders>
            <w:shd w:val="clear" w:color="auto" w:fill="auto"/>
            <w:noWrap/>
            <w:vAlign w:val="bottom"/>
            <w:hideMark/>
          </w:tcPr>
          <w:p w14:paraId="3365192C"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1031.817</w:t>
            </w:r>
          </w:p>
        </w:tc>
      </w:tr>
      <w:tr w:rsidR="002C7E4E" w:rsidRPr="002C7E4E" w14:paraId="28655B42"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ACD4C0"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MAPE</w:t>
            </w:r>
          </w:p>
        </w:tc>
        <w:tc>
          <w:tcPr>
            <w:tcW w:w="960" w:type="dxa"/>
            <w:tcBorders>
              <w:top w:val="nil"/>
              <w:left w:val="nil"/>
              <w:bottom w:val="single" w:sz="4" w:space="0" w:color="auto"/>
              <w:right w:val="single" w:sz="4" w:space="0" w:color="auto"/>
            </w:tcBorders>
            <w:shd w:val="clear" w:color="auto" w:fill="auto"/>
            <w:noWrap/>
            <w:vAlign w:val="bottom"/>
            <w:hideMark/>
          </w:tcPr>
          <w:p w14:paraId="766ACB7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19.93767</w:t>
            </w:r>
          </w:p>
        </w:tc>
        <w:tc>
          <w:tcPr>
            <w:tcW w:w="960" w:type="dxa"/>
            <w:tcBorders>
              <w:top w:val="nil"/>
              <w:left w:val="nil"/>
              <w:bottom w:val="single" w:sz="4" w:space="0" w:color="auto"/>
              <w:right w:val="single" w:sz="4" w:space="0" w:color="auto"/>
            </w:tcBorders>
            <w:shd w:val="clear" w:color="auto" w:fill="auto"/>
            <w:noWrap/>
            <w:vAlign w:val="bottom"/>
            <w:hideMark/>
          </w:tcPr>
          <w:p w14:paraId="7A0BE4CC"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10.67776</w:t>
            </w:r>
          </w:p>
        </w:tc>
        <w:tc>
          <w:tcPr>
            <w:tcW w:w="960" w:type="dxa"/>
            <w:tcBorders>
              <w:top w:val="nil"/>
              <w:left w:val="nil"/>
              <w:bottom w:val="single" w:sz="4" w:space="0" w:color="auto"/>
              <w:right w:val="single" w:sz="4" w:space="0" w:color="auto"/>
            </w:tcBorders>
            <w:shd w:val="clear" w:color="auto" w:fill="auto"/>
            <w:noWrap/>
            <w:vAlign w:val="bottom"/>
            <w:hideMark/>
          </w:tcPr>
          <w:p w14:paraId="35556736"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29.4225</w:t>
            </w:r>
          </w:p>
        </w:tc>
      </w:tr>
      <w:tr w:rsidR="002C7E4E" w:rsidRPr="002C7E4E" w14:paraId="393A4AD2"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6AC83E" w14:textId="77777777" w:rsidR="002C7E4E" w:rsidRPr="002C7E4E" w:rsidRDefault="002C7E4E" w:rsidP="002C7E4E">
            <w:pPr>
              <w:spacing w:after="0" w:line="240" w:lineRule="auto"/>
              <w:rPr>
                <w:rFonts w:asciiTheme="minorHAnsi" w:eastAsia="Times New Roman" w:hAnsiTheme="minorHAnsi" w:cstheme="minorHAnsi"/>
                <w:color w:val="000000"/>
              </w:rPr>
            </w:pPr>
            <w:proofErr w:type="spellStart"/>
            <w:r w:rsidRPr="002C7E4E">
              <w:rPr>
                <w:rFonts w:asciiTheme="minorHAnsi" w:eastAsia="Times New Roman" w:hAnsiTheme="minorHAnsi" w:cstheme="minorHAnsi"/>
                <w:color w:val="000000"/>
              </w:rPr>
              <w:t>TSt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90E77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1.157811</w:t>
            </w:r>
          </w:p>
        </w:tc>
        <w:tc>
          <w:tcPr>
            <w:tcW w:w="960" w:type="dxa"/>
            <w:tcBorders>
              <w:top w:val="nil"/>
              <w:left w:val="nil"/>
              <w:bottom w:val="single" w:sz="4" w:space="0" w:color="auto"/>
              <w:right w:val="single" w:sz="4" w:space="0" w:color="auto"/>
            </w:tcBorders>
            <w:shd w:val="clear" w:color="auto" w:fill="auto"/>
            <w:noWrap/>
            <w:vAlign w:val="bottom"/>
            <w:hideMark/>
          </w:tcPr>
          <w:p w14:paraId="4C0D6EA4"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-6.55927</w:t>
            </w:r>
          </w:p>
        </w:tc>
        <w:tc>
          <w:tcPr>
            <w:tcW w:w="960" w:type="dxa"/>
            <w:tcBorders>
              <w:top w:val="nil"/>
              <w:left w:val="nil"/>
              <w:bottom w:val="single" w:sz="4" w:space="0" w:color="auto"/>
              <w:right w:val="single" w:sz="4" w:space="0" w:color="auto"/>
            </w:tcBorders>
            <w:shd w:val="clear" w:color="auto" w:fill="auto"/>
            <w:noWrap/>
            <w:vAlign w:val="bottom"/>
            <w:hideMark/>
          </w:tcPr>
          <w:p w14:paraId="3A5A6750"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3.334762</w:t>
            </w:r>
          </w:p>
        </w:tc>
      </w:tr>
      <w:tr w:rsidR="002C7E4E" w:rsidRPr="002C7E4E" w14:paraId="3A3BB5BA"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551D34"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384E0F3C"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5AB453E"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C2A33"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r>
    </w:tbl>
    <w:p w14:paraId="1AB2957A" w14:textId="77777777" w:rsidR="000B10EF" w:rsidRPr="00ED4FE7" w:rsidRDefault="000B10EF" w:rsidP="00750551">
      <w:pPr>
        <w:spacing w:after="0" w:line="240" w:lineRule="auto"/>
        <w:jc w:val="both"/>
        <w:rPr>
          <w:rFonts w:asciiTheme="minorHAnsi" w:hAnsiTheme="minorHAnsi" w:cstheme="minorHAnsi"/>
          <w:color w:val="000000"/>
          <w:lang w:val="en"/>
        </w:rPr>
      </w:pPr>
    </w:p>
    <w:p w14:paraId="1159F4C6" w14:textId="13546535" w:rsidR="00750551" w:rsidRPr="00ED4FE7" w:rsidRDefault="00B36D92" w:rsidP="00750551">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 xml:space="preserve">Set Objective as : </w:t>
      </w:r>
      <w:r w:rsidR="002C7E4E" w:rsidRPr="00ED4FE7">
        <w:rPr>
          <w:rFonts w:asciiTheme="minorHAnsi" w:hAnsiTheme="minorHAnsi" w:cstheme="minorHAnsi"/>
          <w:b/>
          <w:bCs/>
          <w:color w:val="000000"/>
          <w:lang w:val="en"/>
        </w:rPr>
        <w:t>MAPE</w:t>
      </w:r>
    </w:p>
    <w:p w14:paraId="566CC04A" w14:textId="2519BA51" w:rsidR="002C7E4E" w:rsidRPr="00ED4FE7" w:rsidRDefault="002C7E4E" w:rsidP="00750551">
      <w:pPr>
        <w:spacing w:after="0" w:line="240" w:lineRule="auto"/>
        <w:jc w:val="both"/>
        <w:rPr>
          <w:rFonts w:asciiTheme="minorHAnsi" w:hAnsiTheme="minorHAnsi" w:cstheme="minorHAnsi"/>
          <w:color w:val="000000"/>
          <w:lang w:val="en"/>
        </w:rPr>
      </w:pPr>
    </w:p>
    <w:tbl>
      <w:tblPr>
        <w:tblW w:w="3840" w:type="dxa"/>
        <w:tblLook w:val="04A0" w:firstRow="1" w:lastRow="0" w:firstColumn="1" w:lastColumn="0" w:noHBand="0" w:noVBand="1"/>
      </w:tblPr>
      <w:tblGrid>
        <w:gridCol w:w="960"/>
        <w:gridCol w:w="1053"/>
        <w:gridCol w:w="1053"/>
        <w:gridCol w:w="1053"/>
      </w:tblGrid>
      <w:tr w:rsidR="002C7E4E" w:rsidRPr="002C7E4E" w14:paraId="2C16110F" w14:textId="77777777" w:rsidTr="002C7E4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67ABC"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xml:space="preserve">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8F3C57"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w:t>
            </w:r>
          </w:p>
        </w:tc>
        <w:tc>
          <w:tcPr>
            <w:tcW w:w="960" w:type="dxa"/>
            <w:tcBorders>
              <w:top w:val="nil"/>
              <w:left w:val="nil"/>
              <w:bottom w:val="nil"/>
              <w:right w:val="nil"/>
            </w:tcBorders>
            <w:shd w:val="clear" w:color="auto" w:fill="auto"/>
            <w:noWrap/>
            <w:vAlign w:val="bottom"/>
            <w:hideMark/>
          </w:tcPr>
          <w:p w14:paraId="3F0A985E"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148421EC"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7E18B370"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993A5F"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α</w:t>
            </w:r>
          </w:p>
        </w:tc>
        <w:tc>
          <w:tcPr>
            <w:tcW w:w="960" w:type="dxa"/>
            <w:tcBorders>
              <w:top w:val="nil"/>
              <w:left w:val="nil"/>
              <w:bottom w:val="single" w:sz="4" w:space="0" w:color="auto"/>
              <w:right w:val="single" w:sz="4" w:space="0" w:color="auto"/>
            </w:tcBorders>
            <w:shd w:val="clear" w:color="auto" w:fill="auto"/>
            <w:noWrap/>
            <w:vAlign w:val="bottom"/>
            <w:hideMark/>
          </w:tcPr>
          <w:p w14:paraId="42614B1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w:t>
            </w:r>
          </w:p>
        </w:tc>
        <w:tc>
          <w:tcPr>
            <w:tcW w:w="960" w:type="dxa"/>
            <w:tcBorders>
              <w:top w:val="nil"/>
              <w:left w:val="nil"/>
              <w:bottom w:val="nil"/>
              <w:right w:val="nil"/>
            </w:tcBorders>
            <w:shd w:val="clear" w:color="auto" w:fill="auto"/>
            <w:noWrap/>
            <w:vAlign w:val="bottom"/>
            <w:hideMark/>
          </w:tcPr>
          <w:p w14:paraId="298B9A5D"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6BAD9ACE"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4027E76C"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8D164"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β</w:t>
            </w:r>
          </w:p>
        </w:tc>
        <w:tc>
          <w:tcPr>
            <w:tcW w:w="960" w:type="dxa"/>
            <w:tcBorders>
              <w:top w:val="nil"/>
              <w:left w:val="nil"/>
              <w:bottom w:val="single" w:sz="4" w:space="0" w:color="auto"/>
              <w:right w:val="single" w:sz="4" w:space="0" w:color="auto"/>
            </w:tcBorders>
            <w:shd w:val="clear" w:color="auto" w:fill="auto"/>
            <w:noWrap/>
            <w:vAlign w:val="bottom"/>
            <w:hideMark/>
          </w:tcPr>
          <w:p w14:paraId="2B75ACFD"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0.015953</w:t>
            </w:r>
          </w:p>
        </w:tc>
        <w:tc>
          <w:tcPr>
            <w:tcW w:w="960" w:type="dxa"/>
            <w:tcBorders>
              <w:top w:val="nil"/>
              <w:left w:val="nil"/>
              <w:bottom w:val="nil"/>
              <w:right w:val="nil"/>
            </w:tcBorders>
            <w:shd w:val="clear" w:color="auto" w:fill="auto"/>
            <w:noWrap/>
            <w:vAlign w:val="bottom"/>
            <w:hideMark/>
          </w:tcPr>
          <w:p w14:paraId="5C7A4092"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590C1900"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0352F642"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5EC94"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γ</w:t>
            </w:r>
          </w:p>
        </w:tc>
        <w:tc>
          <w:tcPr>
            <w:tcW w:w="960" w:type="dxa"/>
            <w:tcBorders>
              <w:top w:val="nil"/>
              <w:left w:val="nil"/>
              <w:bottom w:val="single" w:sz="4" w:space="0" w:color="auto"/>
              <w:right w:val="single" w:sz="4" w:space="0" w:color="auto"/>
            </w:tcBorders>
            <w:shd w:val="clear" w:color="auto" w:fill="auto"/>
            <w:noWrap/>
            <w:vAlign w:val="bottom"/>
            <w:hideMark/>
          </w:tcPr>
          <w:p w14:paraId="70B1DB81"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w:t>
            </w:r>
          </w:p>
        </w:tc>
        <w:tc>
          <w:tcPr>
            <w:tcW w:w="960" w:type="dxa"/>
            <w:tcBorders>
              <w:top w:val="nil"/>
              <w:left w:val="nil"/>
              <w:bottom w:val="nil"/>
              <w:right w:val="nil"/>
            </w:tcBorders>
            <w:shd w:val="clear" w:color="auto" w:fill="auto"/>
            <w:noWrap/>
            <w:vAlign w:val="bottom"/>
            <w:hideMark/>
          </w:tcPr>
          <w:p w14:paraId="723ED9B9" w14:textId="77777777" w:rsidR="002C7E4E" w:rsidRPr="002C7E4E" w:rsidRDefault="002C7E4E" w:rsidP="002C7E4E">
            <w:pPr>
              <w:spacing w:after="0" w:line="240" w:lineRule="auto"/>
              <w:jc w:val="right"/>
              <w:rPr>
                <w:rFonts w:asciiTheme="minorHAnsi" w:eastAsia="Times New Roman" w:hAnsiTheme="minorHAnsi" w:cstheme="minorHAnsi"/>
                <w:color w:val="000000"/>
              </w:rPr>
            </w:pPr>
          </w:p>
        </w:tc>
        <w:tc>
          <w:tcPr>
            <w:tcW w:w="960" w:type="dxa"/>
            <w:tcBorders>
              <w:top w:val="nil"/>
              <w:left w:val="nil"/>
              <w:bottom w:val="nil"/>
              <w:right w:val="nil"/>
            </w:tcBorders>
            <w:shd w:val="clear" w:color="auto" w:fill="auto"/>
            <w:noWrap/>
            <w:vAlign w:val="bottom"/>
            <w:hideMark/>
          </w:tcPr>
          <w:p w14:paraId="703383C4" w14:textId="77777777" w:rsidR="002C7E4E" w:rsidRPr="002C7E4E" w:rsidRDefault="002C7E4E" w:rsidP="002C7E4E">
            <w:pPr>
              <w:spacing w:after="0" w:line="240" w:lineRule="auto"/>
              <w:rPr>
                <w:rFonts w:asciiTheme="minorHAnsi" w:eastAsia="Times New Roman" w:hAnsiTheme="minorHAnsi" w:cstheme="minorHAnsi"/>
              </w:rPr>
            </w:pPr>
          </w:p>
        </w:tc>
      </w:tr>
      <w:tr w:rsidR="002C7E4E" w:rsidRPr="002C7E4E" w14:paraId="7513C146"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E05CA"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4F0D89F"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B32C1F"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Lowest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B06B5D"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Highest</w:t>
            </w:r>
          </w:p>
        </w:tc>
      </w:tr>
      <w:tr w:rsidR="002C7E4E" w:rsidRPr="002C7E4E" w14:paraId="7BE29D4A"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EA8940"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MSE</w:t>
            </w:r>
          </w:p>
        </w:tc>
        <w:tc>
          <w:tcPr>
            <w:tcW w:w="960" w:type="dxa"/>
            <w:tcBorders>
              <w:top w:val="nil"/>
              <w:left w:val="nil"/>
              <w:bottom w:val="single" w:sz="4" w:space="0" w:color="auto"/>
              <w:right w:val="single" w:sz="4" w:space="0" w:color="auto"/>
            </w:tcBorders>
            <w:shd w:val="clear" w:color="auto" w:fill="auto"/>
            <w:noWrap/>
            <w:vAlign w:val="bottom"/>
            <w:hideMark/>
          </w:tcPr>
          <w:p w14:paraId="6DA02899"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1850424</w:t>
            </w:r>
          </w:p>
        </w:tc>
        <w:tc>
          <w:tcPr>
            <w:tcW w:w="960" w:type="dxa"/>
            <w:tcBorders>
              <w:top w:val="nil"/>
              <w:left w:val="nil"/>
              <w:bottom w:val="single" w:sz="4" w:space="0" w:color="auto"/>
              <w:right w:val="single" w:sz="4" w:space="0" w:color="auto"/>
            </w:tcBorders>
            <w:shd w:val="clear" w:color="auto" w:fill="auto"/>
            <w:noWrap/>
            <w:vAlign w:val="bottom"/>
            <w:hideMark/>
          </w:tcPr>
          <w:p w14:paraId="3442794F"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123432.6</w:t>
            </w:r>
          </w:p>
        </w:tc>
        <w:tc>
          <w:tcPr>
            <w:tcW w:w="960" w:type="dxa"/>
            <w:tcBorders>
              <w:top w:val="nil"/>
              <w:left w:val="nil"/>
              <w:bottom w:val="single" w:sz="4" w:space="0" w:color="auto"/>
              <w:right w:val="single" w:sz="4" w:space="0" w:color="auto"/>
            </w:tcBorders>
            <w:shd w:val="clear" w:color="auto" w:fill="auto"/>
            <w:noWrap/>
            <w:vAlign w:val="bottom"/>
            <w:hideMark/>
          </w:tcPr>
          <w:p w14:paraId="75348BC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1850424</w:t>
            </w:r>
          </w:p>
        </w:tc>
      </w:tr>
      <w:tr w:rsidR="002C7E4E" w:rsidRPr="002C7E4E" w14:paraId="09D51C89"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B91DFD"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MAD</w:t>
            </w:r>
          </w:p>
        </w:tc>
        <w:tc>
          <w:tcPr>
            <w:tcW w:w="960" w:type="dxa"/>
            <w:tcBorders>
              <w:top w:val="nil"/>
              <w:left w:val="nil"/>
              <w:bottom w:val="single" w:sz="4" w:space="0" w:color="auto"/>
              <w:right w:val="single" w:sz="4" w:space="0" w:color="auto"/>
            </w:tcBorders>
            <w:shd w:val="clear" w:color="auto" w:fill="auto"/>
            <w:noWrap/>
            <w:vAlign w:val="bottom"/>
            <w:hideMark/>
          </w:tcPr>
          <w:p w14:paraId="3BC0415C"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1032.765</w:t>
            </w:r>
          </w:p>
        </w:tc>
        <w:tc>
          <w:tcPr>
            <w:tcW w:w="960" w:type="dxa"/>
            <w:tcBorders>
              <w:top w:val="nil"/>
              <w:left w:val="nil"/>
              <w:bottom w:val="single" w:sz="4" w:space="0" w:color="auto"/>
              <w:right w:val="single" w:sz="4" w:space="0" w:color="auto"/>
            </w:tcBorders>
            <w:shd w:val="clear" w:color="auto" w:fill="auto"/>
            <w:noWrap/>
            <w:vAlign w:val="bottom"/>
            <w:hideMark/>
          </w:tcPr>
          <w:p w14:paraId="59984714"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267.9474</w:t>
            </w:r>
          </w:p>
        </w:tc>
        <w:tc>
          <w:tcPr>
            <w:tcW w:w="960" w:type="dxa"/>
            <w:tcBorders>
              <w:top w:val="nil"/>
              <w:left w:val="nil"/>
              <w:bottom w:val="single" w:sz="4" w:space="0" w:color="auto"/>
              <w:right w:val="single" w:sz="4" w:space="0" w:color="auto"/>
            </w:tcBorders>
            <w:shd w:val="clear" w:color="auto" w:fill="auto"/>
            <w:noWrap/>
            <w:vAlign w:val="bottom"/>
            <w:hideMark/>
          </w:tcPr>
          <w:p w14:paraId="41EBB03E"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1032.765</w:t>
            </w:r>
          </w:p>
        </w:tc>
      </w:tr>
      <w:tr w:rsidR="002C7E4E" w:rsidRPr="002C7E4E" w14:paraId="3A5497E8"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B4575C"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MAPE</w:t>
            </w:r>
          </w:p>
        </w:tc>
        <w:tc>
          <w:tcPr>
            <w:tcW w:w="960" w:type="dxa"/>
            <w:tcBorders>
              <w:top w:val="nil"/>
              <w:left w:val="nil"/>
              <w:bottom w:val="single" w:sz="4" w:space="0" w:color="auto"/>
              <w:right w:val="single" w:sz="4" w:space="0" w:color="auto"/>
            </w:tcBorders>
            <w:shd w:val="clear" w:color="auto" w:fill="auto"/>
            <w:noWrap/>
            <w:vAlign w:val="bottom"/>
            <w:hideMark/>
          </w:tcPr>
          <w:p w14:paraId="548848FA"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19.87971</w:t>
            </w:r>
          </w:p>
        </w:tc>
        <w:tc>
          <w:tcPr>
            <w:tcW w:w="960" w:type="dxa"/>
            <w:tcBorders>
              <w:top w:val="nil"/>
              <w:left w:val="nil"/>
              <w:bottom w:val="single" w:sz="4" w:space="0" w:color="auto"/>
              <w:right w:val="single" w:sz="4" w:space="0" w:color="auto"/>
            </w:tcBorders>
            <w:shd w:val="clear" w:color="auto" w:fill="auto"/>
            <w:noWrap/>
            <w:vAlign w:val="bottom"/>
            <w:hideMark/>
          </w:tcPr>
          <w:p w14:paraId="0B646F86"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10.66316</w:t>
            </w:r>
          </w:p>
        </w:tc>
        <w:tc>
          <w:tcPr>
            <w:tcW w:w="960" w:type="dxa"/>
            <w:tcBorders>
              <w:top w:val="nil"/>
              <w:left w:val="nil"/>
              <w:bottom w:val="single" w:sz="4" w:space="0" w:color="auto"/>
              <w:right w:val="single" w:sz="4" w:space="0" w:color="auto"/>
            </w:tcBorders>
            <w:shd w:val="clear" w:color="auto" w:fill="auto"/>
            <w:noWrap/>
            <w:vAlign w:val="bottom"/>
            <w:hideMark/>
          </w:tcPr>
          <w:p w14:paraId="27170CD9"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29.4225</w:t>
            </w:r>
          </w:p>
        </w:tc>
      </w:tr>
      <w:tr w:rsidR="002C7E4E" w:rsidRPr="002C7E4E" w14:paraId="6A71D1A6" w14:textId="77777777" w:rsidTr="002C7E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54662A" w14:textId="77777777" w:rsidR="002C7E4E" w:rsidRPr="002C7E4E" w:rsidRDefault="002C7E4E" w:rsidP="002C7E4E">
            <w:pPr>
              <w:spacing w:after="0" w:line="240" w:lineRule="auto"/>
              <w:rPr>
                <w:rFonts w:asciiTheme="minorHAnsi" w:eastAsia="Times New Roman" w:hAnsiTheme="minorHAnsi" w:cstheme="minorHAnsi"/>
                <w:color w:val="000000"/>
              </w:rPr>
            </w:pPr>
            <w:proofErr w:type="spellStart"/>
            <w:r w:rsidRPr="002C7E4E">
              <w:rPr>
                <w:rFonts w:asciiTheme="minorHAnsi" w:eastAsia="Times New Roman" w:hAnsiTheme="minorHAnsi" w:cstheme="minorHAnsi"/>
                <w:color w:val="000000"/>
              </w:rPr>
              <w:t>TSt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2E02CA6"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0.356109</w:t>
            </w:r>
          </w:p>
        </w:tc>
        <w:tc>
          <w:tcPr>
            <w:tcW w:w="960" w:type="dxa"/>
            <w:tcBorders>
              <w:top w:val="nil"/>
              <w:left w:val="nil"/>
              <w:bottom w:val="single" w:sz="4" w:space="0" w:color="auto"/>
              <w:right w:val="single" w:sz="4" w:space="0" w:color="auto"/>
            </w:tcBorders>
            <w:shd w:val="clear" w:color="auto" w:fill="auto"/>
            <w:noWrap/>
            <w:vAlign w:val="bottom"/>
            <w:hideMark/>
          </w:tcPr>
          <w:p w14:paraId="1D1DE2E1"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-7.35752</w:t>
            </w:r>
          </w:p>
        </w:tc>
        <w:tc>
          <w:tcPr>
            <w:tcW w:w="960" w:type="dxa"/>
            <w:tcBorders>
              <w:top w:val="nil"/>
              <w:left w:val="nil"/>
              <w:bottom w:val="single" w:sz="4" w:space="0" w:color="auto"/>
              <w:right w:val="single" w:sz="4" w:space="0" w:color="auto"/>
            </w:tcBorders>
            <w:shd w:val="clear" w:color="auto" w:fill="auto"/>
            <w:noWrap/>
            <w:vAlign w:val="bottom"/>
            <w:hideMark/>
          </w:tcPr>
          <w:p w14:paraId="1E958DE8"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2.646792</w:t>
            </w:r>
          </w:p>
        </w:tc>
      </w:tr>
      <w:tr w:rsidR="002C7E4E" w:rsidRPr="002C7E4E" w14:paraId="73A3CC88" w14:textId="77777777" w:rsidTr="002C7E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84BB60"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1E152533" w14:textId="77777777" w:rsidR="002C7E4E" w:rsidRPr="002C7E4E" w:rsidRDefault="002C7E4E" w:rsidP="002C7E4E">
            <w:pPr>
              <w:spacing w:after="0" w:line="240" w:lineRule="auto"/>
              <w:jc w:val="right"/>
              <w:rPr>
                <w:rFonts w:asciiTheme="minorHAnsi" w:eastAsia="Times New Roman" w:hAnsiTheme="minorHAnsi" w:cstheme="minorHAnsi"/>
                <w:color w:val="000000"/>
              </w:rPr>
            </w:pPr>
            <w:r w:rsidRPr="002C7E4E">
              <w:rPr>
                <w:rFonts w:asciiTheme="minorHAnsi" w:eastAsia="Times New Roman" w:hAnsiTheme="minorHAnsi" w:cstheme="minorHAns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C40C868"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C54FE12" w14:textId="77777777" w:rsidR="002C7E4E" w:rsidRPr="002C7E4E" w:rsidRDefault="002C7E4E" w:rsidP="002C7E4E">
            <w:pPr>
              <w:spacing w:after="0" w:line="240" w:lineRule="auto"/>
              <w:rPr>
                <w:rFonts w:asciiTheme="minorHAnsi" w:eastAsia="Times New Roman" w:hAnsiTheme="minorHAnsi" w:cstheme="minorHAnsi"/>
                <w:color w:val="000000"/>
              </w:rPr>
            </w:pPr>
            <w:r w:rsidRPr="002C7E4E">
              <w:rPr>
                <w:rFonts w:asciiTheme="minorHAnsi" w:eastAsia="Times New Roman" w:hAnsiTheme="minorHAnsi" w:cstheme="minorHAnsi"/>
                <w:color w:val="000000"/>
              </w:rPr>
              <w:t> </w:t>
            </w:r>
          </w:p>
        </w:tc>
      </w:tr>
    </w:tbl>
    <w:p w14:paraId="670D6A53" w14:textId="71D762B0" w:rsidR="002C7E4E" w:rsidRPr="00ED4FE7" w:rsidRDefault="002C7E4E" w:rsidP="00750551">
      <w:pPr>
        <w:spacing w:after="0" w:line="240" w:lineRule="auto"/>
        <w:jc w:val="both"/>
        <w:rPr>
          <w:rFonts w:asciiTheme="minorHAnsi" w:hAnsiTheme="minorHAnsi" w:cstheme="minorHAnsi"/>
          <w:color w:val="000000"/>
          <w:lang w:val="en"/>
        </w:rPr>
      </w:pPr>
    </w:p>
    <w:p w14:paraId="6EF1EEF9" w14:textId="54D1C272" w:rsidR="00B36D92" w:rsidRPr="00ED4FE7" w:rsidRDefault="00B36D92" w:rsidP="00750551">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As seen from above tables the optimization analysis is similar for all. Hence there forecast error must also be similar.</w:t>
      </w:r>
    </w:p>
    <w:p w14:paraId="2D2027E1" w14:textId="4C961988" w:rsidR="002C7E4E" w:rsidRPr="00ED4FE7" w:rsidRDefault="002C7E4E" w:rsidP="002C7E4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rPr>
        <w:t>Optimization improved</w:t>
      </w:r>
      <w:r w:rsidR="00BD1769" w:rsidRPr="00ED4FE7">
        <w:rPr>
          <w:rFonts w:asciiTheme="minorHAnsi" w:hAnsiTheme="minorHAnsi" w:cstheme="minorHAnsi"/>
          <w:color w:val="000000"/>
        </w:rPr>
        <w:t xml:space="preserve"> </w:t>
      </w:r>
      <w:r w:rsidRPr="00ED4FE7">
        <w:rPr>
          <w:rFonts w:asciiTheme="minorHAnsi" w:hAnsiTheme="minorHAnsi" w:cstheme="minorHAnsi"/>
          <w:color w:val="000000"/>
        </w:rPr>
        <w:t xml:space="preserve">the forecasting error as forecast error after optimization analysis became less. </w:t>
      </w:r>
      <w:r w:rsidRPr="00ED4FE7">
        <w:rPr>
          <w:rFonts w:asciiTheme="minorHAnsi" w:hAnsiTheme="minorHAnsi" w:cstheme="minorHAnsi"/>
          <w:color w:val="202124"/>
          <w:shd w:val="clear" w:color="auto" w:fill="FFFFFF"/>
        </w:rPr>
        <w:t xml:space="preserve">Lesser the forecast error, the more accurate our model is. </w:t>
      </w:r>
      <w:r w:rsidRPr="00ED4FE7">
        <w:rPr>
          <w:rFonts w:asciiTheme="minorHAnsi" w:hAnsiTheme="minorHAnsi" w:cstheme="minorHAnsi"/>
          <w:color w:val="000000"/>
        </w:rPr>
        <w:t xml:space="preserve">The very small value of β means that the slope hardly changes over time. The γ parameter must be in the interval of 0-1. A small value means that older values in X direction are weighted more heavily. Values near 1.0 mean that the latest value has more weight. </w:t>
      </w:r>
      <w:r w:rsidRPr="00ED4FE7">
        <w:rPr>
          <w:rFonts w:asciiTheme="minorHAnsi" w:hAnsiTheme="minorHAnsi" w:cstheme="minorHAnsi"/>
          <w:color w:val="202124"/>
          <w:shd w:val="clear" w:color="auto" w:fill="FFFFFF"/>
        </w:rPr>
        <w:t>Level (Lt) is almost similar to Demand(Dt) and Trend(T) changes to constant value throughout 60</w:t>
      </w:r>
      <w:r w:rsidRPr="00ED4FE7">
        <w:rPr>
          <w:rFonts w:asciiTheme="minorHAnsi" w:hAnsiTheme="minorHAnsi" w:cstheme="minorHAnsi"/>
          <w:color w:val="202124"/>
          <w:shd w:val="clear" w:color="auto" w:fill="FFFFFF"/>
          <w:vertAlign w:val="superscript"/>
        </w:rPr>
        <w:t>th</w:t>
      </w:r>
      <w:r w:rsidRPr="00ED4FE7">
        <w:rPr>
          <w:rFonts w:asciiTheme="minorHAnsi" w:hAnsiTheme="minorHAnsi" w:cstheme="minorHAnsi"/>
          <w:color w:val="202124"/>
          <w:shd w:val="clear" w:color="auto" w:fill="FFFFFF"/>
        </w:rPr>
        <w:t xml:space="preserve"> period </w:t>
      </w:r>
      <w:proofErr w:type="spellStart"/>
      <w:r w:rsidRPr="00ED4FE7">
        <w:rPr>
          <w:rFonts w:asciiTheme="minorHAnsi" w:hAnsiTheme="minorHAnsi" w:cstheme="minorHAnsi"/>
          <w:color w:val="202124"/>
          <w:shd w:val="clear" w:color="auto" w:fill="FFFFFF"/>
        </w:rPr>
        <w:t>i.e</w:t>
      </w:r>
      <w:proofErr w:type="spellEnd"/>
      <w:r w:rsidRPr="00ED4FE7">
        <w:rPr>
          <w:rFonts w:asciiTheme="minorHAnsi" w:hAnsiTheme="minorHAnsi" w:cstheme="minorHAnsi"/>
          <w:color w:val="202124"/>
          <w:shd w:val="clear" w:color="auto" w:fill="FFFFFF"/>
        </w:rPr>
        <w:t xml:space="preserve"> is 70.24578. Which means the same series of events are not happening over and over indicating a good model.</w:t>
      </w:r>
    </w:p>
    <w:p w14:paraId="45A69CBC" w14:textId="77777777" w:rsidR="002C7E4E" w:rsidRPr="00ED4FE7" w:rsidRDefault="002C7E4E" w:rsidP="002C7E4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 xml:space="preserve"> Also, upon plotting Demands Vs Forecasted Demands Line Graph values of Demands Vs Forecasted Demands are almost coinciding Showing the Actual Demands and Forecasted demands are almost similar. </w:t>
      </w:r>
    </w:p>
    <w:p w14:paraId="23D7A267" w14:textId="61378166" w:rsidR="002C7E4E" w:rsidRPr="00ED4FE7" w:rsidRDefault="002C7E4E" w:rsidP="002C7E4E">
      <w:pPr>
        <w:spacing w:after="0" w:line="240" w:lineRule="auto"/>
        <w:jc w:val="both"/>
        <w:rPr>
          <w:rFonts w:asciiTheme="minorHAnsi" w:hAnsiTheme="minorHAnsi" w:cstheme="minorHAnsi"/>
          <w:color w:val="000000"/>
        </w:rPr>
      </w:pPr>
      <w:r w:rsidRPr="00ED4FE7">
        <w:rPr>
          <w:rFonts w:asciiTheme="minorHAnsi" w:hAnsiTheme="minorHAnsi" w:cstheme="minorHAnsi"/>
          <w:color w:val="000000"/>
        </w:rPr>
        <w:t>Hence, on optimization forecasting error improved as the forecasting Error (Et) decreased.</w:t>
      </w:r>
    </w:p>
    <w:p w14:paraId="296C0A16" w14:textId="30CBB447" w:rsidR="00BD1769" w:rsidRPr="00ED4FE7" w:rsidRDefault="00BD1769" w:rsidP="002C7E4E">
      <w:pPr>
        <w:spacing w:after="0" w:line="240" w:lineRule="auto"/>
        <w:jc w:val="both"/>
        <w:rPr>
          <w:rFonts w:asciiTheme="minorHAnsi" w:hAnsiTheme="minorHAnsi" w:cstheme="minorHAnsi"/>
          <w:color w:val="000000"/>
        </w:rPr>
      </w:pPr>
    </w:p>
    <w:p w14:paraId="11CFC9CF" w14:textId="6B7DBEA6" w:rsidR="00BD1769" w:rsidRPr="00ED4FE7" w:rsidRDefault="00BD1769" w:rsidP="002C7E4E">
      <w:pPr>
        <w:spacing w:after="0" w:line="240" w:lineRule="auto"/>
        <w:jc w:val="both"/>
        <w:rPr>
          <w:rFonts w:asciiTheme="minorHAnsi" w:hAnsiTheme="minorHAnsi" w:cstheme="minorHAnsi"/>
          <w:color w:val="000000"/>
        </w:rPr>
      </w:pPr>
      <w:r w:rsidRPr="00ED4FE7">
        <w:rPr>
          <w:rFonts w:asciiTheme="minorHAnsi" w:hAnsiTheme="minorHAnsi" w:cstheme="minorHAnsi"/>
          <w:noProof/>
        </w:rPr>
        <w:drawing>
          <wp:inline distT="0" distB="0" distL="0" distR="0" wp14:anchorId="5207C5D6" wp14:editId="4F5AD01A">
            <wp:extent cx="5928360" cy="3265170"/>
            <wp:effectExtent l="0" t="0" r="15240" b="11430"/>
            <wp:docPr id="18" name="Chart 18">
              <a:extLst xmlns:a="http://schemas.openxmlformats.org/drawingml/2006/main">
                <a:ext uri="{FF2B5EF4-FFF2-40B4-BE49-F238E27FC236}">
                  <a16:creationId xmlns:a16="http://schemas.microsoft.com/office/drawing/2014/main" id="{B0223A68-D47B-4CA9-956C-0830791BB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9AB1FB" w14:textId="74AAB389" w:rsidR="003C6924" w:rsidRPr="00ED4FE7" w:rsidRDefault="003C6924" w:rsidP="00E825D2">
      <w:pPr>
        <w:spacing w:after="0" w:line="240" w:lineRule="auto"/>
        <w:rPr>
          <w:rFonts w:asciiTheme="minorHAnsi" w:hAnsiTheme="minorHAnsi" w:cstheme="minorHAnsi"/>
          <w:b/>
          <w:bCs/>
          <w:color w:val="000000"/>
          <w:lang w:val="en"/>
        </w:rPr>
      </w:pPr>
    </w:p>
    <w:p w14:paraId="2583C1A0" w14:textId="4AA7D730" w:rsidR="00BD1769" w:rsidRPr="00ED4FE7" w:rsidRDefault="00BD1769" w:rsidP="00BD1769">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The forecasts generated by the method with the multiplicative seasonality display larger and increasing seasonal variation as the level of the forecasts increases.</w:t>
      </w:r>
    </w:p>
    <w:p w14:paraId="17AA6389" w14:textId="77777777" w:rsidR="00BD1769" w:rsidRPr="00ED4FE7" w:rsidRDefault="00BD1769" w:rsidP="002C7E4E">
      <w:pPr>
        <w:spacing w:after="0" w:line="240" w:lineRule="auto"/>
        <w:jc w:val="both"/>
        <w:rPr>
          <w:rFonts w:asciiTheme="minorHAnsi" w:hAnsiTheme="minorHAnsi" w:cstheme="minorHAnsi"/>
          <w:color w:val="000000"/>
          <w:lang w:val="en"/>
        </w:rPr>
      </w:pPr>
    </w:p>
    <w:p w14:paraId="5A0826C8" w14:textId="3D739F13" w:rsidR="002C7E4E" w:rsidRPr="00ED4FE7" w:rsidRDefault="002C7E4E" w:rsidP="002C7E4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A MAPE less than 5% is considered as an indication that the forecast is acceptably accurate. A MAPE greater than 10% but less than 25% indicates low, but acceptable accuracy and MAPE greater than 25% very low accuracy, so low that the forecast is not acceptable in terms of its accuracy.</w:t>
      </w:r>
    </w:p>
    <w:p w14:paraId="05C4B10F" w14:textId="77777777" w:rsidR="002C7E4E" w:rsidRPr="00ED4FE7" w:rsidRDefault="002C7E4E" w:rsidP="002C7E4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Optimization improved</w:t>
      </w:r>
    </w:p>
    <w:p w14:paraId="65C93D3A" w14:textId="77777777" w:rsidR="002C7E4E" w:rsidRPr="00ED4FE7" w:rsidRDefault="002C7E4E" w:rsidP="002C7E4E">
      <w:pPr>
        <w:spacing w:after="0" w:line="240" w:lineRule="auto"/>
        <w:jc w:val="both"/>
        <w:rPr>
          <w:rFonts w:asciiTheme="minorHAnsi" w:hAnsiTheme="minorHAnsi" w:cstheme="minorHAnsi"/>
          <w:color w:val="000000"/>
          <w:lang w:val="en"/>
        </w:rPr>
      </w:pPr>
      <w:r w:rsidRPr="00ED4FE7">
        <w:rPr>
          <w:rFonts w:asciiTheme="minorHAnsi" w:hAnsiTheme="minorHAnsi" w:cstheme="minorHAnsi"/>
          <w:color w:val="000000"/>
          <w:lang w:val="en"/>
        </w:rPr>
        <w:t>In this scenario, MAPE can be used as a good accuracy measure since it is scale-independent and can be used to compare different series or forecast scenarios.</w:t>
      </w:r>
    </w:p>
    <w:p w14:paraId="53B6884D" w14:textId="7786974D" w:rsidR="003C6924" w:rsidRPr="00ED4FE7" w:rsidRDefault="003C6924" w:rsidP="00E825D2">
      <w:pPr>
        <w:spacing w:after="0" w:line="240" w:lineRule="auto"/>
        <w:rPr>
          <w:rFonts w:asciiTheme="minorHAnsi" w:hAnsiTheme="minorHAnsi" w:cstheme="minorHAnsi"/>
          <w:b/>
          <w:bCs/>
          <w:color w:val="000000"/>
          <w:lang w:val="en"/>
        </w:rPr>
      </w:pPr>
    </w:p>
    <w:p w14:paraId="016763D5" w14:textId="7453DEEF" w:rsidR="0087638F" w:rsidRPr="00ED4FE7" w:rsidRDefault="0087638F" w:rsidP="00E825D2">
      <w:pPr>
        <w:spacing w:after="0" w:line="240" w:lineRule="auto"/>
        <w:rPr>
          <w:rFonts w:asciiTheme="minorHAnsi" w:hAnsiTheme="minorHAnsi" w:cstheme="minorHAnsi"/>
          <w:color w:val="000000"/>
          <w:lang w:val="en"/>
        </w:rPr>
      </w:pPr>
      <w:r w:rsidRPr="00ED4FE7">
        <w:rPr>
          <w:rFonts w:asciiTheme="minorHAnsi" w:hAnsiTheme="minorHAnsi" w:cstheme="minorHAnsi"/>
          <w:color w:val="000000"/>
          <w:lang w:val="en"/>
        </w:rPr>
        <w:t>Moving average, Time Series Dataset which has seasonal cycles</w:t>
      </w:r>
      <w:r w:rsidR="00901E1D" w:rsidRPr="00ED4FE7">
        <w:rPr>
          <w:rFonts w:asciiTheme="minorHAnsi" w:hAnsiTheme="minorHAnsi" w:cstheme="minorHAnsi"/>
          <w:color w:val="000000"/>
          <w:lang w:val="en"/>
        </w:rPr>
        <w:t>.</w:t>
      </w:r>
      <w:r w:rsidRPr="00ED4FE7">
        <w:rPr>
          <w:rFonts w:asciiTheme="minorHAnsi" w:hAnsiTheme="minorHAnsi" w:cstheme="minorHAnsi"/>
          <w:color w:val="000000"/>
          <w:lang w:val="en"/>
        </w:rPr>
        <w:t xml:space="preserve"> </w:t>
      </w:r>
    </w:p>
    <w:p w14:paraId="0A0A92DB" w14:textId="3391B2D6" w:rsidR="003C6924" w:rsidRPr="00ED4FE7" w:rsidRDefault="0087638F" w:rsidP="00E825D2">
      <w:pPr>
        <w:spacing w:after="0" w:line="240" w:lineRule="auto"/>
        <w:rPr>
          <w:rFonts w:asciiTheme="minorHAnsi" w:hAnsiTheme="minorHAnsi" w:cstheme="minorHAnsi"/>
          <w:color w:val="000000"/>
          <w:lang w:val="en"/>
        </w:rPr>
      </w:pPr>
      <w:r w:rsidRPr="00ED4FE7">
        <w:rPr>
          <w:rFonts w:asciiTheme="minorHAnsi" w:hAnsiTheme="minorHAnsi" w:cstheme="minorHAnsi"/>
          <w:color w:val="000000"/>
          <w:lang w:val="en"/>
        </w:rPr>
        <w:t xml:space="preserve">Hence in comparison to other forecasting model Winter Holts is preferable. </w:t>
      </w:r>
    </w:p>
    <w:p w14:paraId="5832F78C" w14:textId="364F9997" w:rsidR="003C6924" w:rsidRPr="00ED4FE7" w:rsidRDefault="003C6924" w:rsidP="00E825D2">
      <w:pPr>
        <w:spacing w:after="0" w:line="240" w:lineRule="auto"/>
        <w:rPr>
          <w:rFonts w:asciiTheme="minorHAnsi" w:hAnsiTheme="minorHAnsi" w:cstheme="minorHAnsi"/>
          <w:b/>
          <w:bCs/>
          <w:color w:val="000000"/>
          <w:lang w:val="en"/>
        </w:rPr>
      </w:pPr>
    </w:p>
    <w:p w14:paraId="26C406A1" w14:textId="41235027" w:rsidR="003C6924" w:rsidRPr="00ED4FE7" w:rsidRDefault="003C6924" w:rsidP="00E825D2">
      <w:pPr>
        <w:spacing w:after="0" w:line="240" w:lineRule="auto"/>
        <w:rPr>
          <w:rFonts w:asciiTheme="minorHAnsi" w:hAnsiTheme="minorHAnsi" w:cstheme="minorHAnsi"/>
          <w:b/>
          <w:bCs/>
          <w:color w:val="000000"/>
          <w:lang w:val="en"/>
        </w:rPr>
      </w:pPr>
    </w:p>
    <w:p w14:paraId="1C877D1A" w14:textId="14D7140F" w:rsidR="00A03586" w:rsidRPr="00ED4FE7" w:rsidRDefault="00A03586" w:rsidP="0032758C">
      <w:pPr>
        <w:spacing w:after="0" w:line="240" w:lineRule="auto"/>
        <w:jc w:val="both"/>
        <w:rPr>
          <w:rFonts w:asciiTheme="minorHAnsi" w:hAnsiTheme="minorHAnsi" w:cstheme="minorHAnsi"/>
          <w:b/>
          <w:bCs/>
          <w:color w:val="000000"/>
          <w:lang w:val="en"/>
        </w:rPr>
      </w:pPr>
    </w:p>
    <w:p w14:paraId="1A292D1D" w14:textId="38B464B6" w:rsidR="00A03586" w:rsidRPr="00ED4FE7" w:rsidRDefault="00A03586" w:rsidP="0032758C">
      <w:pPr>
        <w:spacing w:after="0" w:line="240" w:lineRule="auto"/>
        <w:jc w:val="both"/>
        <w:rPr>
          <w:rFonts w:asciiTheme="minorHAnsi" w:hAnsiTheme="minorHAnsi" w:cstheme="minorHAnsi"/>
          <w:b/>
          <w:bCs/>
          <w:color w:val="000000"/>
          <w:lang w:val="en"/>
        </w:rPr>
      </w:pPr>
    </w:p>
    <w:p w14:paraId="7B887647" w14:textId="3D2E6BAB" w:rsidR="00A03586" w:rsidRPr="00ED4FE7" w:rsidRDefault="00A03586" w:rsidP="0032758C">
      <w:pPr>
        <w:spacing w:after="0" w:line="240" w:lineRule="auto"/>
        <w:jc w:val="both"/>
        <w:rPr>
          <w:rFonts w:asciiTheme="minorHAnsi" w:hAnsiTheme="minorHAnsi" w:cstheme="minorHAnsi"/>
          <w:b/>
          <w:bCs/>
          <w:color w:val="000000"/>
          <w:lang w:val="en"/>
        </w:rPr>
      </w:pPr>
    </w:p>
    <w:p w14:paraId="38E54BEC" w14:textId="4F9E7D8B" w:rsidR="00A03586" w:rsidRPr="00ED4FE7" w:rsidRDefault="00A03586" w:rsidP="0032758C">
      <w:pPr>
        <w:spacing w:after="0" w:line="240" w:lineRule="auto"/>
        <w:jc w:val="both"/>
        <w:rPr>
          <w:rFonts w:asciiTheme="minorHAnsi" w:hAnsiTheme="minorHAnsi" w:cstheme="minorHAnsi"/>
          <w:b/>
          <w:bCs/>
          <w:color w:val="000000"/>
          <w:lang w:val="en"/>
        </w:rPr>
      </w:pPr>
    </w:p>
    <w:p w14:paraId="02CA8755" w14:textId="6CC82D3B" w:rsidR="00A03586" w:rsidRPr="00ED4FE7" w:rsidRDefault="00A03586" w:rsidP="0032758C">
      <w:pPr>
        <w:spacing w:after="0" w:line="240" w:lineRule="auto"/>
        <w:jc w:val="both"/>
        <w:rPr>
          <w:rFonts w:asciiTheme="minorHAnsi" w:hAnsiTheme="minorHAnsi" w:cstheme="minorHAnsi"/>
          <w:color w:val="000000"/>
          <w:lang w:val="en"/>
        </w:rPr>
      </w:pPr>
    </w:p>
    <w:sectPr w:rsidR="00A03586" w:rsidRPr="00ED4FE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98B5" w14:textId="77777777" w:rsidR="007E0CFA" w:rsidRDefault="007E0CFA" w:rsidP="0075337C">
      <w:pPr>
        <w:spacing w:after="0" w:line="240" w:lineRule="auto"/>
      </w:pPr>
      <w:r>
        <w:separator/>
      </w:r>
    </w:p>
  </w:endnote>
  <w:endnote w:type="continuationSeparator" w:id="0">
    <w:p w14:paraId="12477EB9" w14:textId="77777777" w:rsidR="007E0CFA" w:rsidRDefault="007E0CFA" w:rsidP="0075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9BFC" w14:textId="77777777" w:rsidR="007E0CFA" w:rsidRDefault="007E0CFA" w:rsidP="0075337C">
      <w:pPr>
        <w:spacing w:after="0" w:line="240" w:lineRule="auto"/>
      </w:pPr>
      <w:r>
        <w:separator/>
      </w:r>
    </w:p>
  </w:footnote>
  <w:footnote w:type="continuationSeparator" w:id="0">
    <w:p w14:paraId="55498196" w14:textId="77777777" w:rsidR="007E0CFA" w:rsidRDefault="007E0CFA" w:rsidP="0075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48915">
    <w:abstractNumId w:val="1"/>
  </w:num>
  <w:num w:numId="2" w16cid:durableId="1762486759">
    <w:abstractNumId w:val="3"/>
  </w:num>
  <w:num w:numId="3" w16cid:durableId="866019384">
    <w:abstractNumId w:val="0"/>
  </w:num>
  <w:num w:numId="4" w16cid:durableId="105998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02217"/>
    <w:rsid w:val="00006B2A"/>
    <w:rsid w:val="0001062A"/>
    <w:rsid w:val="00015162"/>
    <w:rsid w:val="00017DE9"/>
    <w:rsid w:val="00022683"/>
    <w:rsid w:val="00032B74"/>
    <w:rsid w:val="000359AF"/>
    <w:rsid w:val="00036F34"/>
    <w:rsid w:val="000408D0"/>
    <w:rsid w:val="000426B9"/>
    <w:rsid w:val="0004573A"/>
    <w:rsid w:val="000460FA"/>
    <w:rsid w:val="00046B3B"/>
    <w:rsid w:val="000471B0"/>
    <w:rsid w:val="0005598A"/>
    <w:rsid w:val="00056677"/>
    <w:rsid w:val="000624EE"/>
    <w:rsid w:val="00064C8C"/>
    <w:rsid w:val="00067C17"/>
    <w:rsid w:val="000703E5"/>
    <w:rsid w:val="000846BD"/>
    <w:rsid w:val="00087F55"/>
    <w:rsid w:val="00090181"/>
    <w:rsid w:val="00093283"/>
    <w:rsid w:val="00094233"/>
    <w:rsid w:val="00094587"/>
    <w:rsid w:val="0009762F"/>
    <w:rsid w:val="000A19CB"/>
    <w:rsid w:val="000A2468"/>
    <w:rsid w:val="000B0CF5"/>
    <w:rsid w:val="000B10EF"/>
    <w:rsid w:val="000B2459"/>
    <w:rsid w:val="000B7BC9"/>
    <w:rsid w:val="000C194D"/>
    <w:rsid w:val="000D106C"/>
    <w:rsid w:val="000D343B"/>
    <w:rsid w:val="000D7B7E"/>
    <w:rsid w:val="000E2352"/>
    <w:rsid w:val="000E56C3"/>
    <w:rsid w:val="000E6469"/>
    <w:rsid w:val="000E70C4"/>
    <w:rsid w:val="000E71FE"/>
    <w:rsid w:val="000F3E00"/>
    <w:rsid w:val="00101AE8"/>
    <w:rsid w:val="00101EBE"/>
    <w:rsid w:val="00115445"/>
    <w:rsid w:val="00120744"/>
    <w:rsid w:val="00127F78"/>
    <w:rsid w:val="00137BAD"/>
    <w:rsid w:val="00140237"/>
    <w:rsid w:val="00142025"/>
    <w:rsid w:val="001444E2"/>
    <w:rsid w:val="001449F0"/>
    <w:rsid w:val="0014589D"/>
    <w:rsid w:val="00150874"/>
    <w:rsid w:val="001536AD"/>
    <w:rsid w:val="00160FEB"/>
    <w:rsid w:val="001638E0"/>
    <w:rsid w:val="001662FD"/>
    <w:rsid w:val="00171013"/>
    <w:rsid w:val="00172483"/>
    <w:rsid w:val="00177C38"/>
    <w:rsid w:val="001827DB"/>
    <w:rsid w:val="001835F5"/>
    <w:rsid w:val="00191011"/>
    <w:rsid w:val="00194F6B"/>
    <w:rsid w:val="001A517B"/>
    <w:rsid w:val="001A7473"/>
    <w:rsid w:val="001B2FED"/>
    <w:rsid w:val="001B542B"/>
    <w:rsid w:val="001B7519"/>
    <w:rsid w:val="001C3C96"/>
    <w:rsid w:val="001D0F66"/>
    <w:rsid w:val="001D636D"/>
    <w:rsid w:val="001E0336"/>
    <w:rsid w:val="001E12DC"/>
    <w:rsid w:val="001E6672"/>
    <w:rsid w:val="001F4076"/>
    <w:rsid w:val="00206DC6"/>
    <w:rsid w:val="00224651"/>
    <w:rsid w:val="00231B39"/>
    <w:rsid w:val="0023343B"/>
    <w:rsid w:val="002365E2"/>
    <w:rsid w:val="00244EB3"/>
    <w:rsid w:val="00251343"/>
    <w:rsid w:val="00251DF2"/>
    <w:rsid w:val="00252BC3"/>
    <w:rsid w:val="00253DDA"/>
    <w:rsid w:val="00257B5B"/>
    <w:rsid w:val="002622E6"/>
    <w:rsid w:val="0027158B"/>
    <w:rsid w:val="002765BA"/>
    <w:rsid w:val="00277E2D"/>
    <w:rsid w:val="00281A10"/>
    <w:rsid w:val="00287E6C"/>
    <w:rsid w:val="00291A50"/>
    <w:rsid w:val="00294673"/>
    <w:rsid w:val="002A37DF"/>
    <w:rsid w:val="002A6A2F"/>
    <w:rsid w:val="002B353B"/>
    <w:rsid w:val="002C3DDC"/>
    <w:rsid w:val="002C6CB4"/>
    <w:rsid w:val="002C7E4E"/>
    <w:rsid w:val="002D0126"/>
    <w:rsid w:val="002D3A9F"/>
    <w:rsid w:val="002E1350"/>
    <w:rsid w:val="002E5139"/>
    <w:rsid w:val="002F204C"/>
    <w:rsid w:val="002F3DA5"/>
    <w:rsid w:val="0030031A"/>
    <w:rsid w:val="00303201"/>
    <w:rsid w:val="00310454"/>
    <w:rsid w:val="00311587"/>
    <w:rsid w:val="0031459F"/>
    <w:rsid w:val="00315D2A"/>
    <w:rsid w:val="0032758C"/>
    <w:rsid w:val="003302AC"/>
    <w:rsid w:val="003362F1"/>
    <w:rsid w:val="0034105C"/>
    <w:rsid w:val="003425ED"/>
    <w:rsid w:val="00355DB8"/>
    <w:rsid w:val="003605F7"/>
    <w:rsid w:val="00360973"/>
    <w:rsid w:val="00370EDC"/>
    <w:rsid w:val="00372DC1"/>
    <w:rsid w:val="00374F9C"/>
    <w:rsid w:val="003807A4"/>
    <w:rsid w:val="00383234"/>
    <w:rsid w:val="00386055"/>
    <w:rsid w:val="003956BE"/>
    <w:rsid w:val="003A03A3"/>
    <w:rsid w:val="003B33A4"/>
    <w:rsid w:val="003B443B"/>
    <w:rsid w:val="003C1353"/>
    <w:rsid w:val="003C3EF4"/>
    <w:rsid w:val="003C448B"/>
    <w:rsid w:val="003C53C4"/>
    <w:rsid w:val="003C6924"/>
    <w:rsid w:val="003D5A93"/>
    <w:rsid w:val="003E0939"/>
    <w:rsid w:val="003E3415"/>
    <w:rsid w:val="003E57C2"/>
    <w:rsid w:val="00405751"/>
    <w:rsid w:val="004076FF"/>
    <w:rsid w:val="00407749"/>
    <w:rsid w:val="004109ED"/>
    <w:rsid w:val="00414500"/>
    <w:rsid w:val="00420400"/>
    <w:rsid w:val="00420F17"/>
    <w:rsid w:val="00422334"/>
    <w:rsid w:val="0042240A"/>
    <w:rsid w:val="00422583"/>
    <w:rsid w:val="00427BF9"/>
    <w:rsid w:val="00457C81"/>
    <w:rsid w:val="0046124F"/>
    <w:rsid w:val="00462A35"/>
    <w:rsid w:val="00481B58"/>
    <w:rsid w:val="00485331"/>
    <w:rsid w:val="004877A5"/>
    <w:rsid w:val="004A5721"/>
    <w:rsid w:val="004A6D04"/>
    <w:rsid w:val="004B037F"/>
    <w:rsid w:val="004B64A4"/>
    <w:rsid w:val="004C10E0"/>
    <w:rsid w:val="004C38B8"/>
    <w:rsid w:val="004C559E"/>
    <w:rsid w:val="004E47D1"/>
    <w:rsid w:val="004F36A5"/>
    <w:rsid w:val="005160F0"/>
    <w:rsid w:val="00520693"/>
    <w:rsid w:val="00522321"/>
    <w:rsid w:val="0052681A"/>
    <w:rsid w:val="0052784D"/>
    <w:rsid w:val="00531C85"/>
    <w:rsid w:val="005334D9"/>
    <w:rsid w:val="00535517"/>
    <w:rsid w:val="00537CC7"/>
    <w:rsid w:val="005418F2"/>
    <w:rsid w:val="00556AC4"/>
    <w:rsid w:val="0055799C"/>
    <w:rsid w:val="00560E49"/>
    <w:rsid w:val="00574389"/>
    <w:rsid w:val="00575787"/>
    <w:rsid w:val="005811A9"/>
    <w:rsid w:val="005818FB"/>
    <w:rsid w:val="00581A7D"/>
    <w:rsid w:val="0058731F"/>
    <w:rsid w:val="00587FC6"/>
    <w:rsid w:val="00593DF0"/>
    <w:rsid w:val="005978EE"/>
    <w:rsid w:val="005B419F"/>
    <w:rsid w:val="005B4227"/>
    <w:rsid w:val="005B56A1"/>
    <w:rsid w:val="005B6186"/>
    <w:rsid w:val="005C0438"/>
    <w:rsid w:val="005E0558"/>
    <w:rsid w:val="005E4688"/>
    <w:rsid w:val="005E5D2B"/>
    <w:rsid w:val="005F3AC7"/>
    <w:rsid w:val="006022E9"/>
    <w:rsid w:val="0060474A"/>
    <w:rsid w:val="00606570"/>
    <w:rsid w:val="0060718C"/>
    <w:rsid w:val="00607C9D"/>
    <w:rsid w:val="0061166E"/>
    <w:rsid w:val="00617850"/>
    <w:rsid w:val="00623F05"/>
    <w:rsid w:val="00625BF7"/>
    <w:rsid w:val="006272E1"/>
    <w:rsid w:val="00632FF7"/>
    <w:rsid w:val="00640499"/>
    <w:rsid w:val="00640DF9"/>
    <w:rsid w:val="0064227F"/>
    <w:rsid w:val="00642718"/>
    <w:rsid w:val="00643561"/>
    <w:rsid w:val="0065353E"/>
    <w:rsid w:val="00666094"/>
    <w:rsid w:val="00672A2C"/>
    <w:rsid w:val="006911A0"/>
    <w:rsid w:val="00692AB9"/>
    <w:rsid w:val="00695CB2"/>
    <w:rsid w:val="00697373"/>
    <w:rsid w:val="00697F9C"/>
    <w:rsid w:val="006A5D6C"/>
    <w:rsid w:val="006B701B"/>
    <w:rsid w:val="006C047C"/>
    <w:rsid w:val="006C0AD0"/>
    <w:rsid w:val="006C3565"/>
    <w:rsid w:val="006D76BC"/>
    <w:rsid w:val="006E2CA0"/>
    <w:rsid w:val="006E3A8E"/>
    <w:rsid w:val="006E6F33"/>
    <w:rsid w:val="006F5099"/>
    <w:rsid w:val="00700B9B"/>
    <w:rsid w:val="007029EC"/>
    <w:rsid w:val="007054F7"/>
    <w:rsid w:val="00706A57"/>
    <w:rsid w:val="007078DB"/>
    <w:rsid w:val="00724905"/>
    <w:rsid w:val="00727373"/>
    <w:rsid w:val="00733E52"/>
    <w:rsid w:val="00734882"/>
    <w:rsid w:val="0074627D"/>
    <w:rsid w:val="00750551"/>
    <w:rsid w:val="0075185D"/>
    <w:rsid w:val="0075337C"/>
    <w:rsid w:val="007601FD"/>
    <w:rsid w:val="007648D1"/>
    <w:rsid w:val="00764A2B"/>
    <w:rsid w:val="00766048"/>
    <w:rsid w:val="007673BC"/>
    <w:rsid w:val="00775AA6"/>
    <w:rsid w:val="00775E82"/>
    <w:rsid w:val="00783635"/>
    <w:rsid w:val="00784B57"/>
    <w:rsid w:val="00786154"/>
    <w:rsid w:val="00791059"/>
    <w:rsid w:val="00791DE0"/>
    <w:rsid w:val="0079335B"/>
    <w:rsid w:val="00795C36"/>
    <w:rsid w:val="00795D11"/>
    <w:rsid w:val="00795E92"/>
    <w:rsid w:val="00796540"/>
    <w:rsid w:val="00796B45"/>
    <w:rsid w:val="00797A93"/>
    <w:rsid w:val="007A70BE"/>
    <w:rsid w:val="007A74DA"/>
    <w:rsid w:val="007B1E65"/>
    <w:rsid w:val="007B1F45"/>
    <w:rsid w:val="007B34C8"/>
    <w:rsid w:val="007B3C13"/>
    <w:rsid w:val="007B505F"/>
    <w:rsid w:val="007C2D7A"/>
    <w:rsid w:val="007D590E"/>
    <w:rsid w:val="007D74E4"/>
    <w:rsid w:val="007E0CFA"/>
    <w:rsid w:val="007E277C"/>
    <w:rsid w:val="007E3D9B"/>
    <w:rsid w:val="007E5DE1"/>
    <w:rsid w:val="007F0447"/>
    <w:rsid w:val="007F54E1"/>
    <w:rsid w:val="00801250"/>
    <w:rsid w:val="00814533"/>
    <w:rsid w:val="008233B9"/>
    <w:rsid w:val="00832D0B"/>
    <w:rsid w:val="0083613E"/>
    <w:rsid w:val="008435F4"/>
    <w:rsid w:val="008445DC"/>
    <w:rsid w:val="008452E6"/>
    <w:rsid w:val="00845548"/>
    <w:rsid w:val="00847F6B"/>
    <w:rsid w:val="008513D2"/>
    <w:rsid w:val="008611B4"/>
    <w:rsid w:val="008656B5"/>
    <w:rsid w:val="00866290"/>
    <w:rsid w:val="00875330"/>
    <w:rsid w:val="0087638F"/>
    <w:rsid w:val="008763DD"/>
    <w:rsid w:val="00880BC7"/>
    <w:rsid w:val="0088123D"/>
    <w:rsid w:val="0088484D"/>
    <w:rsid w:val="008937A4"/>
    <w:rsid w:val="008B12CE"/>
    <w:rsid w:val="008B1743"/>
    <w:rsid w:val="008C127F"/>
    <w:rsid w:val="008C63EC"/>
    <w:rsid w:val="008D0623"/>
    <w:rsid w:val="008D47D9"/>
    <w:rsid w:val="008D6850"/>
    <w:rsid w:val="008E1BC3"/>
    <w:rsid w:val="008F3662"/>
    <w:rsid w:val="008F3DBF"/>
    <w:rsid w:val="008F4FF8"/>
    <w:rsid w:val="008F70C3"/>
    <w:rsid w:val="00900F3D"/>
    <w:rsid w:val="00901E1D"/>
    <w:rsid w:val="00907048"/>
    <w:rsid w:val="00910ED6"/>
    <w:rsid w:val="00914C8C"/>
    <w:rsid w:val="00915821"/>
    <w:rsid w:val="00916594"/>
    <w:rsid w:val="00920E91"/>
    <w:rsid w:val="00921099"/>
    <w:rsid w:val="009251C8"/>
    <w:rsid w:val="00932749"/>
    <w:rsid w:val="0093381F"/>
    <w:rsid w:val="00940010"/>
    <w:rsid w:val="00944185"/>
    <w:rsid w:val="00954231"/>
    <w:rsid w:val="00954E51"/>
    <w:rsid w:val="009633C5"/>
    <w:rsid w:val="00964EBB"/>
    <w:rsid w:val="009702AF"/>
    <w:rsid w:val="00977C81"/>
    <w:rsid w:val="00985A82"/>
    <w:rsid w:val="00987BF2"/>
    <w:rsid w:val="009946B4"/>
    <w:rsid w:val="009A138A"/>
    <w:rsid w:val="009A4115"/>
    <w:rsid w:val="009B60E5"/>
    <w:rsid w:val="009C2C07"/>
    <w:rsid w:val="009C4FAC"/>
    <w:rsid w:val="009D15CE"/>
    <w:rsid w:val="009D1940"/>
    <w:rsid w:val="009E2E42"/>
    <w:rsid w:val="009E5111"/>
    <w:rsid w:val="00A01C2D"/>
    <w:rsid w:val="00A034B7"/>
    <w:rsid w:val="00A03586"/>
    <w:rsid w:val="00A10D04"/>
    <w:rsid w:val="00A2148D"/>
    <w:rsid w:val="00A238AD"/>
    <w:rsid w:val="00A23B2A"/>
    <w:rsid w:val="00A26433"/>
    <w:rsid w:val="00A34AAC"/>
    <w:rsid w:val="00A42F35"/>
    <w:rsid w:val="00A44F8D"/>
    <w:rsid w:val="00A47389"/>
    <w:rsid w:val="00A7623E"/>
    <w:rsid w:val="00A83EEF"/>
    <w:rsid w:val="00A91A86"/>
    <w:rsid w:val="00AA46EB"/>
    <w:rsid w:val="00AA7A21"/>
    <w:rsid w:val="00AB15D5"/>
    <w:rsid w:val="00AB1667"/>
    <w:rsid w:val="00AB1F0B"/>
    <w:rsid w:val="00AC64BB"/>
    <w:rsid w:val="00AC7385"/>
    <w:rsid w:val="00AC7DB9"/>
    <w:rsid w:val="00AD0786"/>
    <w:rsid w:val="00AD581A"/>
    <w:rsid w:val="00AE2511"/>
    <w:rsid w:val="00AF2BD8"/>
    <w:rsid w:val="00B15FE6"/>
    <w:rsid w:val="00B16BD3"/>
    <w:rsid w:val="00B16CE7"/>
    <w:rsid w:val="00B23DC6"/>
    <w:rsid w:val="00B25086"/>
    <w:rsid w:val="00B36D92"/>
    <w:rsid w:val="00B43E46"/>
    <w:rsid w:val="00B5038D"/>
    <w:rsid w:val="00B52E05"/>
    <w:rsid w:val="00B633B8"/>
    <w:rsid w:val="00B65CA2"/>
    <w:rsid w:val="00B72305"/>
    <w:rsid w:val="00BA35B6"/>
    <w:rsid w:val="00BB1BC1"/>
    <w:rsid w:val="00BB5357"/>
    <w:rsid w:val="00BB6008"/>
    <w:rsid w:val="00BC0589"/>
    <w:rsid w:val="00BC120B"/>
    <w:rsid w:val="00BC36C4"/>
    <w:rsid w:val="00BC3EFB"/>
    <w:rsid w:val="00BC6F0C"/>
    <w:rsid w:val="00BC739F"/>
    <w:rsid w:val="00BC7DAB"/>
    <w:rsid w:val="00BD1769"/>
    <w:rsid w:val="00BD2652"/>
    <w:rsid w:val="00BD26D5"/>
    <w:rsid w:val="00BE36A8"/>
    <w:rsid w:val="00BE41DF"/>
    <w:rsid w:val="00BE4518"/>
    <w:rsid w:val="00C11E45"/>
    <w:rsid w:val="00C1728C"/>
    <w:rsid w:val="00C25723"/>
    <w:rsid w:val="00C33204"/>
    <w:rsid w:val="00C33BD2"/>
    <w:rsid w:val="00C35D2A"/>
    <w:rsid w:val="00C361E8"/>
    <w:rsid w:val="00C37813"/>
    <w:rsid w:val="00C445E6"/>
    <w:rsid w:val="00C46DAD"/>
    <w:rsid w:val="00C473B4"/>
    <w:rsid w:val="00C54F8B"/>
    <w:rsid w:val="00C644DB"/>
    <w:rsid w:val="00C66CA2"/>
    <w:rsid w:val="00C707E0"/>
    <w:rsid w:val="00C70FC6"/>
    <w:rsid w:val="00C76E16"/>
    <w:rsid w:val="00C848C8"/>
    <w:rsid w:val="00C84BF0"/>
    <w:rsid w:val="00C96B93"/>
    <w:rsid w:val="00CA4920"/>
    <w:rsid w:val="00CB04EF"/>
    <w:rsid w:val="00CB7E1B"/>
    <w:rsid w:val="00CC0F52"/>
    <w:rsid w:val="00CC1A0B"/>
    <w:rsid w:val="00CC53A2"/>
    <w:rsid w:val="00CD03B3"/>
    <w:rsid w:val="00CE0794"/>
    <w:rsid w:val="00CE27B7"/>
    <w:rsid w:val="00CF34B9"/>
    <w:rsid w:val="00CF761C"/>
    <w:rsid w:val="00D01158"/>
    <w:rsid w:val="00D025B2"/>
    <w:rsid w:val="00D032CD"/>
    <w:rsid w:val="00D10F72"/>
    <w:rsid w:val="00D12BBB"/>
    <w:rsid w:val="00D14F8F"/>
    <w:rsid w:val="00D177D4"/>
    <w:rsid w:val="00D323CE"/>
    <w:rsid w:val="00D33EFD"/>
    <w:rsid w:val="00D46012"/>
    <w:rsid w:val="00D52623"/>
    <w:rsid w:val="00D52EB0"/>
    <w:rsid w:val="00D5735E"/>
    <w:rsid w:val="00D5752A"/>
    <w:rsid w:val="00D61E08"/>
    <w:rsid w:val="00D71A30"/>
    <w:rsid w:val="00D736BE"/>
    <w:rsid w:val="00D76AAD"/>
    <w:rsid w:val="00D8370A"/>
    <w:rsid w:val="00D844EF"/>
    <w:rsid w:val="00D939A1"/>
    <w:rsid w:val="00D9654C"/>
    <w:rsid w:val="00DA189C"/>
    <w:rsid w:val="00DB177B"/>
    <w:rsid w:val="00DB7D39"/>
    <w:rsid w:val="00DC17F3"/>
    <w:rsid w:val="00DC3B1B"/>
    <w:rsid w:val="00DC3EF4"/>
    <w:rsid w:val="00DD38E5"/>
    <w:rsid w:val="00DE62D9"/>
    <w:rsid w:val="00DE7A5F"/>
    <w:rsid w:val="00DF7048"/>
    <w:rsid w:val="00E01DD6"/>
    <w:rsid w:val="00E03775"/>
    <w:rsid w:val="00E06FF6"/>
    <w:rsid w:val="00E10635"/>
    <w:rsid w:val="00E26C3A"/>
    <w:rsid w:val="00E305F7"/>
    <w:rsid w:val="00E32279"/>
    <w:rsid w:val="00E35631"/>
    <w:rsid w:val="00E42B1E"/>
    <w:rsid w:val="00E45138"/>
    <w:rsid w:val="00E454D6"/>
    <w:rsid w:val="00E667D8"/>
    <w:rsid w:val="00E722BB"/>
    <w:rsid w:val="00E745B3"/>
    <w:rsid w:val="00E75162"/>
    <w:rsid w:val="00E768AB"/>
    <w:rsid w:val="00E825D2"/>
    <w:rsid w:val="00EA0EAD"/>
    <w:rsid w:val="00EA1D28"/>
    <w:rsid w:val="00EA77C8"/>
    <w:rsid w:val="00EA786A"/>
    <w:rsid w:val="00EB3021"/>
    <w:rsid w:val="00EB67B1"/>
    <w:rsid w:val="00EC1779"/>
    <w:rsid w:val="00EC3A80"/>
    <w:rsid w:val="00EC4C3A"/>
    <w:rsid w:val="00ED4FE7"/>
    <w:rsid w:val="00EE0ACB"/>
    <w:rsid w:val="00EE55A5"/>
    <w:rsid w:val="00EE5F57"/>
    <w:rsid w:val="00EF06FA"/>
    <w:rsid w:val="00EF1B28"/>
    <w:rsid w:val="00F05B45"/>
    <w:rsid w:val="00F07EA9"/>
    <w:rsid w:val="00F133CC"/>
    <w:rsid w:val="00F16B97"/>
    <w:rsid w:val="00F16CFA"/>
    <w:rsid w:val="00F24280"/>
    <w:rsid w:val="00F24DD9"/>
    <w:rsid w:val="00F269D6"/>
    <w:rsid w:val="00F27B6F"/>
    <w:rsid w:val="00F32574"/>
    <w:rsid w:val="00F34D8D"/>
    <w:rsid w:val="00F41497"/>
    <w:rsid w:val="00F430BE"/>
    <w:rsid w:val="00F45010"/>
    <w:rsid w:val="00F55B98"/>
    <w:rsid w:val="00F61141"/>
    <w:rsid w:val="00F70AFE"/>
    <w:rsid w:val="00F75C61"/>
    <w:rsid w:val="00F7737B"/>
    <w:rsid w:val="00F77573"/>
    <w:rsid w:val="00F84BD4"/>
    <w:rsid w:val="00F86A60"/>
    <w:rsid w:val="00F94F1C"/>
    <w:rsid w:val="00FB43B4"/>
    <w:rsid w:val="00FB7448"/>
    <w:rsid w:val="00FC1F26"/>
    <w:rsid w:val="00FD2830"/>
    <w:rsid w:val="00FD4753"/>
    <w:rsid w:val="00FD4BB9"/>
    <w:rsid w:val="00FD603C"/>
    <w:rsid w:val="00FD745B"/>
    <w:rsid w:val="00FF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71013"/>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spacing w:after="0" w:line="240" w:lineRule="auto"/>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 w:type="character" w:styleId="PlaceholderText">
    <w:name w:val="Placeholder Text"/>
    <w:basedOn w:val="DefaultParagraphFont"/>
    <w:uiPriority w:val="99"/>
    <w:semiHidden/>
    <w:rsid w:val="005811A9"/>
    <w:rPr>
      <w:color w:val="808080"/>
    </w:rPr>
  </w:style>
  <w:style w:type="character" w:styleId="Strong">
    <w:name w:val="Strong"/>
    <w:basedOn w:val="DefaultParagraphFont"/>
    <w:uiPriority w:val="22"/>
    <w:qFormat/>
    <w:rsid w:val="00006B2A"/>
    <w:rPr>
      <w:b/>
      <w:bCs/>
    </w:rPr>
  </w:style>
  <w:style w:type="character" w:customStyle="1" w:styleId="mord">
    <w:name w:val="mord"/>
    <w:basedOn w:val="DefaultParagraphFont"/>
    <w:rsid w:val="000426B9"/>
  </w:style>
  <w:style w:type="character" w:customStyle="1" w:styleId="mrel">
    <w:name w:val="mrel"/>
    <w:basedOn w:val="DefaultParagraphFont"/>
    <w:rsid w:val="000426B9"/>
  </w:style>
  <w:style w:type="character" w:customStyle="1" w:styleId="mop">
    <w:name w:val="mop"/>
    <w:basedOn w:val="DefaultParagraphFont"/>
    <w:rsid w:val="000426B9"/>
  </w:style>
  <w:style w:type="character" w:customStyle="1" w:styleId="mtight">
    <w:name w:val="mtight"/>
    <w:basedOn w:val="DefaultParagraphFont"/>
    <w:rsid w:val="000426B9"/>
  </w:style>
  <w:style w:type="character" w:customStyle="1" w:styleId="vlist-s">
    <w:name w:val="vlist-s"/>
    <w:basedOn w:val="DefaultParagraphFont"/>
    <w:rsid w:val="000426B9"/>
  </w:style>
  <w:style w:type="character" w:customStyle="1" w:styleId="mbin">
    <w:name w:val="mbin"/>
    <w:basedOn w:val="DefaultParagraphFont"/>
    <w:rsid w:val="000426B9"/>
  </w:style>
  <w:style w:type="paragraph" w:styleId="NormalWeb">
    <w:name w:val="Normal (Web)"/>
    <w:basedOn w:val="Normal"/>
    <w:uiPriority w:val="99"/>
    <w:unhideWhenUsed/>
    <w:rsid w:val="00E06FF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512">
      <w:bodyDiv w:val="1"/>
      <w:marLeft w:val="0"/>
      <w:marRight w:val="0"/>
      <w:marTop w:val="0"/>
      <w:marBottom w:val="0"/>
      <w:divBdr>
        <w:top w:val="none" w:sz="0" w:space="0" w:color="auto"/>
        <w:left w:val="none" w:sz="0" w:space="0" w:color="auto"/>
        <w:bottom w:val="none" w:sz="0" w:space="0" w:color="auto"/>
        <w:right w:val="none" w:sz="0" w:space="0" w:color="auto"/>
      </w:divBdr>
    </w:div>
    <w:div w:id="185290567">
      <w:bodyDiv w:val="1"/>
      <w:marLeft w:val="0"/>
      <w:marRight w:val="0"/>
      <w:marTop w:val="0"/>
      <w:marBottom w:val="0"/>
      <w:divBdr>
        <w:top w:val="none" w:sz="0" w:space="0" w:color="auto"/>
        <w:left w:val="none" w:sz="0" w:space="0" w:color="auto"/>
        <w:bottom w:val="none" w:sz="0" w:space="0" w:color="auto"/>
        <w:right w:val="none" w:sz="0" w:space="0" w:color="auto"/>
      </w:divBdr>
    </w:div>
    <w:div w:id="286352805">
      <w:bodyDiv w:val="1"/>
      <w:marLeft w:val="0"/>
      <w:marRight w:val="0"/>
      <w:marTop w:val="0"/>
      <w:marBottom w:val="0"/>
      <w:divBdr>
        <w:top w:val="none" w:sz="0" w:space="0" w:color="auto"/>
        <w:left w:val="none" w:sz="0" w:space="0" w:color="auto"/>
        <w:bottom w:val="none" w:sz="0" w:space="0" w:color="auto"/>
        <w:right w:val="none" w:sz="0" w:space="0" w:color="auto"/>
      </w:divBdr>
    </w:div>
    <w:div w:id="320811046">
      <w:bodyDiv w:val="1"/>
      <w:marLeft w:val="0"/>
      <w:marRight w:val="0"/>
      <w:marTop w:val="0"/>
      <w:marBottom w:val="0"/>
      <w:divBdr>
        <w:top w:val="none" w:sz="0" w:space="0" w:color="auto"/>
        <w:left w:val="none" w:sz="0" w:space="0" w:color="auto"/>
        <w:bottom w:val="none" w:sz="0" w:space="0" w:color="auto"/>
        <w:right w:val="none" w:sz="0" w:space="0" w:color="auto"/>
      </w:divBdr>
    </w:div>
    <w:div w:id="427699830">
      <w:bodyDiv w:val="1"/>
      <w:marLeft w:val="0"/>
      <w:marRight w:val="0"/>
      <w:marTop w:val="0"/>
      <w:marBottom w:val="0"/>
      <w:divBdr>
        <w:top w:val="none" w:sz="0" w:space="0" w:color="auto"/>
        <w:left w:val="none" w:sz="0" w:space="0" w:color="auto"/>
        <w:bottom w:val="none" w:sz="0" w:space="0" w:color="auto"/>
        <w:right w:val="none" w:sz="0" w:space="0" w:color="auto"/>
      </w:divBdr>
    </w:div>
    <w:div w:id="431122830">
      <w:bodyDiv w:val="1"/>
      <w:marLeft w:val="0"/>
      <w:marRight w:val="0"/>
      <w:marTop w:val="0"/>
      <w:marBottom w:val="0"/>
      <w:divBdr>
        <w:top w:val="none" w:sz="0" w:space="0" w:color="auto"/>
        <w:left w:val="none" w:sz="0" w:space="0" w:color="auto"/>
        <w:bottom w:val="none" w:sz="0" w:space="0" w:color="auto"/>
        <w:right w:val="none" w:sz="0" w:space="0" w:color="auto"/>
      </w:divBdr>
    </w:div>
    <w:div w:id="432281460">
      <w:bodyDiv w:val="1"/>
      <w:marLeft w:val="0"/>
      <w:marRight w:val="0"/>
      <w:marTop w:val="0"/>
      <w:marBottom w:val="0"/>
      <w:divBdr>
        <w:top w:val="none" w:sz="0" w:space="0" w:color="auto"/>
        <w:left w:val="none" w:sz="0" w:space="0" w:color="auto"/>
        <w:bottom w:val="none" w:sz="0" w:space="0" w:color="auto"/>
        <w:right w:val="none" w:sz="0" w:space="0" w:color="auto"/>
      </w:divBdr>
    </w:div>
    <w:div w:id="446123752">
      <w:bodyDiv w:val="1"/>
      <w:marLeft w:val="0"/>
      <w:marRight w:val="0"/>
      <w:marTop w:val="0"/>
      <w:marBottom w:val="0"/>
      <w:divBdr>
        <w:top w:val="none" w:sz="0" w:space="0" w:color="auto"/>
        <w:left w:val="none" w:sz="0" w:space="0" w:color="auto"/>
        <w:bottom w:val="none" w:sz="0" w:space="0" w:color="auto"/>
        <w:right w:val="none" w:sz="0" w:space="0" w:color="auto"/>
      </w:divBdr>
    </w:div>
    <w:div w:id="461462613">
      <w:bodyDiv w:val="1"/>
      <w:marLeft w:val="0"/>
      <w:marRight w:val="0"/>
      <w:marTop w:val="0"/>
      <w:marBottom w:val="0"/>
      <w:divBdr>
        <w:top w:val="none" w:sz="0" w:space="0" w:color="auto"/>
        <w:left w:val="none" w:sz="0" w:space="0" w:color="auto"/>
        <w:bottom w:val="none" w:sz="0" w:space="0" w:color="auto"/>
        <w:right w:val="none" w:sz="0" w:space="0" w:color="auto"/>
      </w:divBdr>
    </w:div>
    <w:div w:id="506753977">
      <w:bodyDiv w:val="1"/>
      <w:marLeft w:val="0"/>
      <w:marRight w:val="0"/>
      <w:marTop w:val="0"/>
      <w:marBottom w:val="0"/>
      <w:divBdr>
        <w:top w:val="none" w:sz="0" w:space="0" w:color="auto"/>
        <w:left w:val="none" w:sz="0" w:space="0" w:color="auto"/>
        <w:bottom w:val="none" w:sz="0" w:space="0" w:color="auto"/>
        <w:right w:val="none" w:sz="0" w:space="0" w:color="auto"/>
      </w:divBdr>
    </w:div>
    <w:div w:id="512841888">
      <w:bodyDiv w:val="1"/>
      <w:marLeft w:val="0"/>
      <w:marRight w:val="0"/>
      <w:marTop w:val="0"/>
      <w:marBottom w:val="0"/>
      <w:divBdr>
        <w:top w:val="none" w:sz="0" w:space="0" w:color="auto"/>
        <w:left w:val="none" w:sz="0" w:space="0" w:color="auto"/>
        <w:bottom w:val="none" w:sz="0" w:space="0" w:color="auto"/>
        <w:right w:val="none" w:sz="0" w:space="0" w:color="auto"/>
      </w:divBdr>
    </w:div>
    <w:div w:id="516771149">
      <w:bodyDiv w:val="1"/>
      <w:marLeft w:val="0"/>
      <w:marRight w:val="0"/>
      <w:marTop w:val="0"/>
      <w:marBottom w:val="0"/>
      <w:divBdr>
        <w:top w:val="none" w:sz="0" w:space="0" w:color="auto"/>
        <w:left w:val="none" w:sz="0" w:space="0" w:color="auto"/>
        <w:bottom w:val="none" w:sz="0" w:space="0" w:color="auto"/>
        <w:right w:val="none" w:sz="0" w:space="0" w:color="auto"/>
      </w:divBdr>
    </w:div>
    <w:div w:id="535197006">
      <w:bodyDiv w:val="1"/>
      <w:marLeft w:val="0"/>
      <w:marRight w:val="0"/>
      <w:marTop w:val="0"/>
      <w:marBottom w:val="0"/>
      <w:divBdr>
        <w:top w:val="none" w:sz="0" w:space="0" w:color="auto"/>
        <w:left w:val="none" w:sz="0" w:space="0" w:color="auto"/>
        <w:bottom w:val="none" w:sz="0" w:space="0" w:color="auto"/>
        <w:right w:val="none" w:sz="0" w:space="0" w:color="auto"/>
      </w:divBdr>
    </w:div>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671956467">
      <w:bodyDiv w:val="1"/>
      <w:marLeft w:val="0"/>
      <w:marRight w:val="0"/>
      <w:marTop w:val="0"/>
      <w:marBottom w:val="0"/>
      <w:divBdr>
        <w:top w:val="none" w:sz="0" w:space="0" w:color="auto"/>
        <w:left w:val="none" w:sz="0" w:space="0" w:color="auto"/>
        <w:bottom w:val="none" w:sz="0" w:space="0" w:color="auto"/>
        <w:right w:val="none" w:sz="0" w:space="0" w:color="auto"/>
      </w:divBdr>
    </w:div>
    <w:div w:id="700519839">
      <w:bodyDiv w:val="1"/>
      <w:marLeft w:val="0"/>
      <w:marRight w:val="0"/>
      <w:marTop w:val="0"/>
      <w:marBottom w:val="0"/>
      <w:divBdr>
        <w:top w:val="none" w:sz="0" w:space="0" w:color="auto"/>
        <w:left w:val="none" w:sz="0" w:space="0" w:color="auto"/>
        <w:bottom w:val="none" w:sz="0" w:space="0" w:color="auto"/>
        <w:right w:val="none" w:sz="0" w:space="0" w:color="auto"/>
      </w:divBdr>
    </w:div>
    <w:div w:id="721100899">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746078798">
      <w:bodyDiv w:val="1"/>
      <w:marLeft w:val="0"/>
      <w:marRight w:val="0"/>
      <w:marTop w:val="0"/>
      <w:marBottom w:val="0"/>
      <w:divBdr>
        <w:top w:val="none" w:sz="0" w:space="0" w:color="auto"/>
        <w:left w:val="none" w:sz="0" w:space="0" w:color="auto"/>
        <w:bottom w:val="none" w:sz="0" w:space="0" w:color="auto"/>
        <w:right w:val="none" w:sz="0" w:space="0" w:color="auto"/>
      </w:divBdr>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37769273">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21068237">
      <w:bodyDiv w:val="1"/>
      <w:marLeft w:val="0"/>
      <w:marRight w:val="0"/>
      <w:marTop w:val="0"/>
      <w:marBottom w:val="0"/>
      <w:divBdr>
        <w:top w:val="none" w:sz="0" w:space="0" w:color="auto"/>
        <w:left w:val="none" w:sz="0" w:space="0" w:color="auto"/>
        <w:bottom w:val="none" w:sz="0" w:space="0" w:color="auto"/>
        <w:right w:val="none" w:sz="0" w:space="0" w:color="auto"/>
      </w:divBdr>
    </w:div>
    <w:div w:id="923760016">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988099431">
      <w:bodyDiv w:val="1"/>
      <w:marLeft w:val="0"/>
      <w:marRight w:val="0"/>
      <w:marTop w:val="0"/>
      <w:marBottom w:val="0"/>
      <w:divBdr>
        <w:top w:val="none" w:sz="0" w:space="0" w:color="auto"/>
        <w:left w:val="none" w:sz="0" w:space="0" w:color="auto"/>
        <w:bottom w:val="none" w:sz="0" w:space="0" w:color="auto"/>
        <w:right w:val="none" w:sz="0" w:space="0" w:color="auto"/>
      </w:divBdr>
    </w:div>
    <w:div w:id="1076124301">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095174447">
      <w:bodyDiv w:val="1"/>
      <w:marLeft w:val="0"/>
      <w:marRight w:val="0"/>
      <w:marTop w:val="0"/>
      <w:marBottom w:val="0"/>
      <w:divBdr>
        <w:top w:val="none" w:sz="0" w:space="0" w:color="auto"/>
        <w:left w:val="none" w:sz="0" w:space="0" w:color="auto"/>
        <w:bottom w:val="none" w:sz="0" w:space="0" w:color="auto"/>
        <w:right w:val="none" w:sz="0" w:space="0" w:color="auto"/>
      </w:divBdr>
    </w:div>
    <w:div w:id="1116412157">
      <w:bodyDiv w:val="1"/>
      <w:marLeft w:val="0"/>
      <w:marRight w:val="0"/>
      <w:marTop w:val="0"/>
      <w:marBottom w:val="0"/>
      <w:divBdr>
        <w:top w:val="none" w:sz="0" w:space="0" w:color="auto"/>
        <w:left w:val="none" w:sz="0" w:space="0" w:color="auto"/>
        <w:bottom w:val="none" w:sz="0" w:space="0" w:color="auto"/>
        <w:right w:val="none" w:sz="0" w:space="0" w:color="auto"/>
      </w:divBdr>
    </w:div>
    <w:div w:id="1129668133">
      <w:bodyDiv w:val="1"/>
      <w:marLeft w:val="0"/>
      <w:marRight w:val="0"/>
      <w:marTop w:val="0"/>
      <w:marBottom w:val="0"/>
      <w:divBdr>
        <w:top w:val="none" w:sz="0" w:space="0" w:color="auto"/>
        <w:left w:val="none" w:sz="0" w:space="0" w:color="auto"/>
        <w:bottom w:val="none" w:sz="0" w:space="0" w:color="auto"/>
        <w:right w:val="none" w:sz="0" w:space="0" w:color="auto"/>
      </w:divBdr>
    </w:div>
    <w:div w:id="1318876150">
      <w:bodyDiv w:val="1"/>
      <w:marLeft w:val="0"/>
      <w:marRight w:val="0"/>
      <w:marTop w:val="0"/>
      <w:marBottom w:val="0"/>
      <w:divBdr>
        <w:top w:val="none" w:sz="0" w:space="0" w:color="auto"/>
        <w:left w:val="none" w:sz="0" w:space="0" w:color="auto"/>
        <w:bottom w:val="none" w:sz="0" w:space="0" w:color="auto"/>
        <w:right w:val="none" w:sz="0" w:space="0" w:color="auto"/>
      </w:divBdr>
    </w:div>
    <w:div w:id="1337532926">
      <w:bodyDiv w:val="1"/>
      <w:marLeft w:val="0"/>
      <w:marRight w:val="0"/>
      <w:marTop w:val="0"/>
      <w:marBottom w:val="0"/>
      <w:divBdr>
        <w:top w:val="none" w:sz="0" w:space="0" w:color="auto"/>
        <w:left w:val="none" w:sz="0" w:space="0" w:color="auto"/>
        <w:bottom w:val="none" w:sz="0" w:space="0" w:color="auto"/>
        <w:right w:val="none" w:sz="0" w:space="0" w:color="auto"/>
      </w:divBdr>
    </w:div>
    <w:div w:id="1421367317">
      <w:bodyDiv w:val="1"/>
      <w:marLeft w:val="0"/>
      <w:marRight w:val="0"/>
      <w:marTop w:val="0"/>
      <w:marBottom w:val="0"/>
      <w:divBdr>
        <w:top w:val="none" w:sz="0" w:space="0" w:color="auto"/>
        <w:left w:val="none" w:sz="0" w:space="0" w:color="auto"/>
        <w:bottom w:val="none" w:sz="0" w:space="0" w:color="auto"/>
        <w:right w:val="none" w:sz="0" w:space="0" w:color="auto"/>
      </w:divBdr>
    </w:div>
    <w:div w:id="1568295496">
      <w:bodyDiv w:val="1"/>
      <w:marLeft w:val="0"/>
      <w:marRight w:val="0"/>
      <w:marTop w:val="0"/>
      <w:marBottom w:val="0"/>
      <w:divBdr>
        <w:top w:val="none" w:sz="0" w:space="0" w:color="auto"/>
        <w:left w:val="none" w:sz="0" w:space="0" w:color="auto"/>
        <w:bottom w:val="none" w:sz="0" w:space="0" w:color="auto"/>
        <w:right w:val="none" w:sz="0" w:space="0" w:color="auto"/>
      </w:divBdr>
    </w:div>
    <w:div w:id="1574046579">
      <w:bodyDiv w:val="1"/>
      <w:marLeft w:val="0"/>
      <w:marRight w:val="0"/>
      <w:marTop w:val="0"/>
      <w:marBottom w:val="0"/>
      <w:divBdr>
        <w:top w:val="none" w:sz="0" w:space="0" w:color="auto"/>
        <w:left w:val="none" w:sz="0" w:space="0" w:color="auto"/>
        <w:bottom w:val="none" w:sz="0" w:space="0" w:color="auto"/>
        <w:right w:val="none" w:sz="0" w:space="0" w:color="auto"/>
      </w:divBdr>
    </w:div>
    <w:div w:id="1852571806">
      <w:bodyDiv w:val="1"/>
      <w:marLeft w:val="0"/>
      <w:marRight w:val="0"/>
      <w:marTop w:val="0"/>
      <w:marBottom w:val="0"/>
      <w:divBdr>
        <w:top w:val="none" w:sz="0" w:space="0" w:color="auto"/>
        <w:left w:val="none" w:sz="0" w:space="0" w:color="auto"/>
        <w:bottom w:val="none" w:sz="0" w:space="0" w:color="auto"/>
        <w:right w:val="none" w:sz="0" w:space="0" w:color="auto"/>
      </w:divBdr>
    </w:div>
    <w:div w:id="1898320984">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14853224">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 w:id="2024086102">
      <w:bodyDiv w:val="1"/>
      <w:marLeft w:val="0"/>
      <w:marRight w:val="0"/>
      <w:marTop w:val="0"/>
      <w:marBottom w:val="0"/>
      <w:divBdr>
        <w:top w:val="none" w:sz="0" w:space="0" w:color="auto"/>
        <w:left w:val="none" w:sz="0" w:space="0" w:color="auto"/>
        <w:bottom w:val="none" w:sz="0" w:space="0" w:color="auto"/>
        <w:right w:val="none" w:sz="0" w:space="0" w:color="auto"/>
      </w:divBdr>
    </w:div>
    <w:div w:id="2037583707">
      <w:bodyDiv w:val="1"/>
      <w:marLeft w:val="0"/>
      <w:marRight w:val="0"/>
      <w:marTop w:val="0"/>
      <w:marBottom w:val="0"/>
      <w:divBdr>
        <w:top w:val="none" w:sz="0" w:space="0" w:color="auto"/>
        <w:left w:val="none" w:sz="0" w:space="0" w:color="auto"/>
        <w:bottom w:val="none" w:sz="0" w:space="0" w:color="auto"/>
        <w:right w:val="none" w:sz="0" w:space="0" w:color="auto"/>
      </w:divBdr>
    </w:div>
    <w:div w:id="2051301277">
      <w:bodyDiv w:val="1"/>
      <w:marLeft w:val="0"/>
      <w:marRight w:val="0"/>
      <w:marTop w:val="0"/>
      <w:marBottom w:val="0"/>
      <w:divBdr>
        <w:top w:val="none" w:sz="0" w:space="0" w:color="auto"/>
        <w:left w:val="none" w:sz="0" w:space="0" w:color="auto"/>
        <w:bottom w:val="none" w:sz="0" w:space="0" w:color="auto"/>
        <w:right w:val="none" w:sz="0" w:space="0" w:color="auto"/>
      </w:divBdr>
    </w:div>
    <w:div w:id="210726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tisticsbyjim.com/glossary/fitted-values/" TargetMode="External"/><Relationship Id="rId18" Type="http://schemas.openxmlformats.org/officeDocument/2006/relationships/chart" Target="charts/chart4.xml"/><Relationship Id="rId26"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9.xml"/><Relationship Id="rId5" Type="http://schemas.openxmlformats.org/officeDocument/2006/relationships/numbering" Target="numbering.xml"/><Relationship Id="rId15" Type="http://schemas.openxmlformats.org/officeDocument/2006/relationships/hyperlink" Target="https://statisticsbyjim.com/regression/prediction-precision-applied-regression/"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sticsbyjim.com/regression/when-use-regression-analysis/" TargetMode="External"/><Relationship Id="rId22" Type="http://schemas.openxmlformats.org/officeDocument/2006/relationships/chart" Target="charts/chart8.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cer\Downloads\project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0013991817199323E-2"/>
          <c:y val="9.1052350427350437E-2"/>
          <c:w val="0.925476204261232"/>
          <c:h val="0.83897364391951001"/>
        </c:manualLayout>
      </c:layout>
      <c:lineChart>
        <c:grouping val="standard"/>
        <c:varyColors val="0"/>
        <c:ser>
          <c:idx val="0"/>
          <c:order val="0"/>
          <c:tx>
            <c:strRef>
              <c:f>General!$B$1</c:f>
              <c:strCache>
                <c:ptCount val="1"/>
                <c:pt idx="0">
                  <c:v>Demand (Dt)</c:v>
                </c:pt>
              </c:strCache>
            </c:strRef>
          </c:tx>
          <c:spPr>
            <a:ln w="28575" cap="rnd">
              <a:solidFill>
                <a:schemeClr val="accent1"/>
              </a:solidFill>
              <a:round/>
            </a:ln>
            <a:effectLst/>
          </c:spPr>
          <c:marker>
            <c:symbol val="none"/>
          </c:marker>
          <c:cat>
            <c:numRef>
              <c:f>General!$A$2:$A$62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General!$B$2:$B$62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val>
          <c:smooth val="0"/>
          <c:extLst>
            <c:ext xmlns:c16="http://schemas.microsoft.com/office/drawing/2014/chart" uri="{C3380CC4-5D6E-409C-BE32-E72D297353CC}">
              <c16:uniqueId val="{00000000-787B-4AAC-B176-A9402C4C2625}"/>
            </c:ext>
          </c:extLst>
        </c:ser>
        <c:dLbls>
          <c:showLegendKey val="0"/>
          <c:showVal val="0"/>
          <c:showCatName val="0"/>
          <c:showSerName val="0"/>
          <c:showPercent val="0"/>
          <c:showBubbleSize val="0"/>
        </c:dLbls>
        <c:smooth val="0"/>
        <c:axId val="842668303"/>
        <c:axId val="842687439"/>
      </c:lineChart>
      <c:catAx>
        <c:axId val="842668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Period</a:t>
                </a:r>
                <a:r>
                  <a:rPr lang="en-US" sz="1400" baseline="0"/>
                  <a:t> (t)</a:t>
                </a:r>
                <a:endParaRPr lang="en-US"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687439"/>
        <c:crosses val="autoZero"/>
        <c:auto val="1"/>
        <c:lblAlgn val="ctr"/>
        <c:lblOffset val="100"/>
        <c:noMultiLvlLbl val="0"/>
      </c:catAx>
      <c:valAx>
        <c:axId val="842687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Demand</a:t>
                </a:r>
                <a:r>
                  <a:rPr lang="en-US" baseline="0"/>
                  <a:t> (Dt(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668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'Winter''s Holts Model'!$B$1</c:f>
              <c:strCache>
                <c:ptCount val="1"/>
                <c:pt idx="0">
                  <c:v>Demand (Dt)</c:v>
                </c:pt>
              </c:strCache>
            </c:strRef>
          </c:tx>
          <c:spPr>
            <a:ln w="19050" cap="rnd">
              <a:noFill/>
              <a:round/>
            </a:ln>
            <a:effectLst/>
          </c:spPr>
          <c:marker>
            <c:symbol val="circle"/>
            <c:size val="5"/>
            <c:spPr>
              <a:solidFill>
                <a:schemeClr val="accent1"/>
              </a:solidFill>
              <a:ln w="9525">
                <a:solidFill>
                  <a:schemeClr val="accent1"/>
                </a:solidFill>
              </a:ln>
              <a:effectLst/>
            </c:spPr>
          </c:marker>
          <c:yVal>
            <c:numRef>
              <c:f>'Winter''s Holts Model'!$B$2:$B$63</c:f>
              <c:numCache>
                <c:formatCode>General</c:formatCode>
                <c:ptCount val="62"/>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numCache>
            </c:numRef>
          </c:yVal>
          <c:smooth val="0"/>
          <c:extLst>
            <c:ext xmlns:c16="http://schemas.microsoft.com/office/drawing/2014/chart" uri="{C3380CC4-5D6E-409C-BE32-E72D297353CC}">
              <c16:uniqueId val="{00000000-D981-4516-AE1B-A9AD1C492E62}"/>
            </c:ext>
          </c:extLst>
        </c:ser>
        <c:ser>
          <c:idx val="1"/>
          <c:order val="1"/>
          <c:tx>
            <c:strRef>
              <c:f>'Winter''s Holts Model'!$I$1</c:f>
              <c:strCache>
                <c:ptCount val="1"/>
                <c:pt idx="0">
                  <c:v>Forecast (Ft)</c:v>
                </c:pt>
              </c:strCache>
            </c:strRef>
          </c:tx>
          <c:spPr>
            <a:ln w="19050" cap="rnd">
              <a:noFill/>
              <a:round/>
            </a:ln>
            <a:effectLst/>
          </c:spPr>
          <c:marker>
            <c:symbol val="circle"/>
            <c:size val="5"/>
            <c:spPr>
              <a:solidFill>
                <a:schemeClr val="accent2"/>
              </a:solidFill>
              <a:ln w="9525">
                <a:solidFill>
                  <a:schemeClr val="accent2"/>
                </a:solidFill>
              </a:ln>
              <a:effectLst/>
            </c:spPr>
          </c:marker>
          <c:yVal>
            <c:numRef>
              <c:f>'Winter''s Holts Model'!$I$2:$I$75</c:f>
              <c:numCache>
                <c:formatCode>General</c:formatCode>
                <c:ptCount val="74"/>
                <c:pt idx="1">
                  <c:v>2588.449924639433</c:v>
                </c:pt>
                <c:pt idx="2">
                  <c:v>2912.6473251781294</c:v>
                </c:pt>
                <c:pt idx="3">
                  <c:v>2871.960454267929</c:v>
                </c:pt>
                <c:pt idx="4">
                  <c:v>2499.9982399114115</c:v>
                </c:pt>
                <c:pt idx="5">
                  <c:v>3944.4148850238134</c:v>
                </c:pt>
                <c:pt idx="6">
                  <c:v>5355.6958629717792</c:v>
                </c:pt>
                <c:pt idx="7">
                  <c:v>5534.3376596267335</c:v>
                </c:pt>
                <c:pt idx="8">
                  <c:v>7550.678468500998</c:v>
                </c:pt>
                <c:pt idx="9">
                  <c:v>11488.875897077334</c:v>
                </c:pt>
                <c:pt idx="10">
                  <c:v>11912.623965724759</c:v>
                </c:pt>
                <c:pt idx="11">
                  <c:v>14377.252362364472</c:v>
                </c:pt>
                <c:pt idx="12">
                  <c:v>7488.1150605929515</c:v>
                </c:pt>
                <c:pt idx="13">
                  <c:v>2948.0593321924775</c:v>
                </c:pt>
                <c:pt idx="14">
                  <c:v>3312.6658206674974</c:v>
                </c:pt>
                <c:pt idx="15">
                  <c:v>3261.9279496921504</c:v>
                </c:pt>
                <c:pt idx="16">
                  <c:v>2835.6609134950827</c:v>
                </c:pt>
                <c:pt idx="17">
                  <c:v>4468.1524207821012</c:v>
                </c:pt>
                <c:pt idx="18">
                  <c:v>6059.0401403511896</c:v>
                </c:pt>
                <c:pt idx="19">
                  <c:v>6253.2743739548159</c:v>
                </c:pt>
                <c:pt idx="20">
                  <c:v>8521.0428405838284</c:v>
                </c:pt>
                <c:pt idx="21">
                  <c:v>12949.707220950278</c:v>
                </c:pt>
                <c:pt idx="22">
                  <c:v>13411.454042671936</c:v>
                </c:pt>
                <c:pt idx="23">
                  <c:v>16167.409029055991</c:v>
                </c:pt>
                <c:pt idx="24">
                  <c:v>8410.9086976413109</c:v>
                </c:pt>
                <c:pt idx="25">
                  <c:v>3307.6687397455225</c:v>
                </c:pt>
                <c:pt idx="26">
                  <c:v>3712.6843161568659</c:v>
                </c:pt>
                <c:pt idx="27">
                  <c:v>3651.8954451163722</c:v>
                </c:pt>
                <c:pt idx="29">
                  <c:v>3171.3235870787535</c:v>
                </c:pt>
                <c:pt idx="30">
                  <c:v>4991.8899565403881</c:v>
                </c:pt>
                <c:pt idx="31">
                  <c:v>6762.3844177305991</c:v>
                </c:pt>
                <c:pt idx="32">
                  <c:v>6972.2110882828983</c:v>
                </c:pt>
                <c:pt idx="33">
                  <c:v>9491.4072126666561</c:v>
                </c:pt>
                <c:pt idx="34">
                  <c:v>14410.538544823225</c:v>
                </c:pt>
                <c:pt idx="35">
                  <c:v>14910.284119619115</c:v>
                </c:pt>
                <c:pt idx="36">
                  <c:v>17957.565695747511</c:v>
                </c:pt>
                <c:pt idx="37">
                  <c:v>9333.7023346896694</c:v>
                </c:pt>
                <c:pt idx="38">
                  <c:v>3667.2781472985671</c:v>
                </c:pt>
                <c:pt idx="39">
                  <c:v>4112.7028116462343</c:v>
                </c:pt>
                <c:pt idx="40">
                  <c:v>4041.8629405405936</c:v>
                </c:pt>
                <c:pt idx="41">
                  <c:v>3506.9862606624242</c:v>
                </c:pt>
                <c:pt idx="42">
                  <c:v>5515.6274922986759</c:v>
                </c:pt>
                <c:pt idx="43">
                  <c:v>7465.7286951100095</c:v>
                </c:pt>
                <c:pt idx="44">
                  <c:v>7691.1478026109808</c:v>
                </c:pt>
                <c:pt idx="45">
                  <c:v>10461.771584749486</c:v>
                </c:pt>
                <c:pt idx="46">
                  <c:v>15871.369868696169</c:v>
                </c:pt>
                <c:pt idx="47">
                  <c:v>16409.114196566294</c:v>
                </c:pt>
                <c:pt idx="48">
                  <c:v>19747.722362439032</c:v>
                </c:pt>
                <c:pt idx="49">
                  <c:v>10256.49597173803</c:v>
                </c:pt>
                <c:pt idx="50">
                  <c:v>4026.8875548516116</c:v>
                </c:pt>
                <c:pt idx="51">
                  <c:v>4512.7213071356027</c:v>
                </c:pt>
                <c:pt idx="52">
                  <c:v>4431.8304359648155</c:v>
                </c:pt>
                <c:pt idx="53">
                  <c:v>3842.6489342460955</c:v>
                </c:pt>
                <c:pt idx="54">
                  <c:v>6039.3650280569627</c:v>
                </c:pt>
                <c:pt idx="55">
                  <c:v>8169.072972489419</c:v>
                </c:pt>
                <c:pt idx="56">
                  <c:v>8410.0845169390632</c:v>
                </c:pt>
                <c:pt idx="57">
                  <c:v>11432.135956832315</c:v>
                </c:pt>
                <c:pt idx="58">
                  <c:v>17332.201192569115</c:v>
                </c:pt>
                <c:pt idx="59">
                  <c:v>17907.944273513469</c:v>
                </c:pt>
                <c:pt idx="60">
                  <c:v>21537.879029130549</c:v>
                </c:pt>
                <c:pt idx="61">
                  <c:v>11179.289608786388</c:v>
                </c:pt>
                <c:pt idx="62">
                  <c:v>4386.4969624046562</c:v>
                </c:pt>
                <c:pt idx="63">
                  <c:v>4912.7398026249712</c:v>
                </c:pt>
                <c:pt idx="64">
                  <c:v>4821.7979313890373</c:v>
                </c:pt>
                <c:pt idx="65">
                  <c:v>4178.3116078297662</c:v>
                </c:pt>
                <c:pt idx="66">
                  <c:v>6563.1025638152505</c:v>
                </c:pt>
                <c:pt idx="67">
                  <c:v>8872.4172498688295</c:v>
                </c:pt>
                <c:pt idx="68">
                  <c:v>9129.0212312671447</c:v>
                </c:pt>
                <c:pt idx="69">
                  <c:v>12402.500328915145</c:v>
                </c:pt>
                <c:pt idx="70">
                  <c:v>18793.032516442061</c:v>
                </c:pt>
                <c:pt idx="71">
                  <c:v>19406.774350460648</c:v>
                </c:pt>
                <c:pt idx="72">
                  <c:v>23328.035695822069</c:v>
                </c:pt>
                <c:pt idx="73">
                  <c:v>12102.083245834747</c:v>
                </c:pt>
              </c:numCache>
            </c:numRef>
          </c:yVal>
          <c:smooth val="0"/>
          <c:extLst>
            <c:ext xmlns:c16="http://schemas.microsoft.com/office/drawing/2014/chart" uri="{C3380CC4-5D6E-409C-BE32-E72D297353CC}">
              <c16:uniqueId val="{00000001-D981-4516-AE1B-A9AD1C492E62}"/>
            </c:ext>
          </c:extLst>
        </c:ser>
        <c:dLbls>
          <c:showLegendKey val="0"/>
          <c:showVal val="0"/>
          <c:showCatName val="0"/>
          <c:showSerName val="0"/>
          <c:showPercent val="0"/>
          <c:showBubbleSize val="0"/>
        </c:dLbls>
        <c:axId val="1955245071"/>
        <c:axId val="1955247151"/>
      </c:scatterChart>
      <c:valAx>
        <c:axId val="195524507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47151"/>
        <c:crosses val="autoZero"/>
        <c:crossBetween val="midCat"/>
      </c:valAx>
      <c:valAx>
        <c:axId val="195524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450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'Winter''s Holts Model'!$B$1</c:f>
              <c:strCache>
                <c:ptCount val="1"/>
                <c:pt idx="0">
                  <c:v>Demand (Dt)</c:v>
                </c:pt>
              </c:strCache>
            </c:strRef>
          </c:tx>
          <c:spPr>
            <a:ln w="28575" cap="rnd">
              <a:solidFill>
                <a:schemeClr val="accent1"/>
              </a:solidFill>
              <a:round/>
            </a:ln>
            <a:effectLst/>
          </c:spPr>
          <c:marker>
            <c:symbol val="none"/>
          </c:marker>
          <c:val>
            <c:numRef>
              <c:f>'Winter''s Holts Model'!$B$2:$B$63</c:f>
              <c:numCache>
                <c:formatCode>General</c:formatCode>
                <c:ptCount val="62"/>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numCache>
            </c:numRef>
          </c:val>
          <c:smooth val="0"/>
          <c:extLst>
            <c:ext xmlns:c16="http://schemas.microsoft.com/office/drawing/2014/chart" uri="{C3380CC4-5D6E-409C-BE32-E72D297353CC}">
              <c16:uniqueId val="{00000000-C883-4194-AA19-F8D140402B7E}"/>
            </c:ext>
          </c:extLst>
        </c:ser>
        <c:ser>
          <c:idx val="1"/>
          <c:order val="1"/>
          <c:tx>
            <c:strRef>
              <c:f>'Winter''s Holts Model'!$I$1</c:f>
              <c:strCache>
                <c:ptCount val="1"/>
                <c:pt idx="0">
                  <c:v>Forecast (Ft)</c:v>
                </c:pt>
              </c:strCache>
            </c:strRef>
          </c:tx>
          <c:spPr>
            <a:ln w="28575" cap="rnd">
              <a:solidFill>
                <a:schemeClr val="accent2"/>
              </a:solidFill>
              <a:round/>
            </a:ln>
            <a:effectLst/>
          </c:spPr>
          <c:marker>
            <c:symbol val="none"/>
          </c:marker>
          <c:val>
            <c:numRef>
              <c:f>'Winter''s Holts Model'!$I$2:$I$75</c:f>
              <c:numCache>
                <c:formatCode>General</c:formatCode>
                <c:ptCount val="74"/>
                <c:pt idx="1">
                  <c:v>2588.449924639433</c:v>
                </c:pt>
                <c:pt idx="2">
                  <c:v>2912.6473251781294</c:v>
                </c:pt>
                <c:pt idx="3">
                  <c:v>2871.960454267929</c:v>
                </c:pt>
                <c:pt idx="4">
                  <c:v>2499.9982399114115</c:v>
                </c:pt>
                <c:pt idx="5">
                  <c:v>3944.4148850238134</c:v>
                </c:pt>
                <c:pt idx="6">
                  <c:v>5355.6958629717792</c:v>
                </c:pt>
                <c:pt idx="7">
                  <c:v>5534.3376596267335</c:v>
                </c:pt>
                <c:pt idx="8">
                  <c:v>7550.678468500998</c:v>
                </c:pt>
                <c:pt idx="9">
                  <c:v>11488.875897077334</c:v>
                </c:pt>
                <c:pt idx="10">
                  <c:v>11912.623965724759</c:v>
                </c:pt>
                <c:pt idx="11">
                  <c:v>14377.252362364472</c:v>
                </c:pt>
                <c:pt idx="12">
                  <c:v>7488.1150605929515</c:v>
                </c:pt>
                <c:pt idx="13">
                  <c:v>2948.0593321924775</c:v>
                </c:pt>
                <c:pt idx="14">
                  <c:v>3312.6658206674974</c:v>
                </c:pt>
                <c:pt idx="15">
                  <c:v>3261.9279496921504</c:v>
                </c:pt>
                <c:pt idx="16">
                  <c:v>2835.6609134950827</c:v>
                </c:pt>
                <c:pt idx="17">
                  <c:v>4468.1524207821012</c:v>
                </c:pt>
                <c:pt idx="18">
                  <c:v>6059.0401403511896</c:v>
                </c:pt>
                <c:pt idx="19">
                  <c:v>6253.2743739548159</c:v>
                </c:pt>
                <c:pt idx="20">
                  <c:v>8521.0428405838284</c:v>
                </c:pt>
                <c:pt idx="21">
                  <c:v>12949.707220950278</c:v>
                </c:pt>
                <c:pt idx="22">
                  <c:v>13411.454042671936</c:v>
                </c:pt>
                <c:pt idx="23">
                  <c:v>16167.409029055991</c:v>
                </c:pt>
                <c:pt idx="24">
                  <c:v>8410.9086976413109</c:v>
                </c:pt>
                <c:pt idx="25">
                  <c:v>3307.6687397455225</c:v>
                </c:pt>
                <c:pt idx="26">
                  <c:v>3712.6843161568659</c:v>
                </c:pt>
                <c:pt idx="27">
                  <c:v>3651.8954451163722</c:v>
                </c:pt>
                <c:pt idx="29">
                  <c:v>3171.3235870787535</c:v>
                </c:pt>
                <c:pt idx="30">
                  <c:v>4991.8899565403881</c:v>
                </c:pt>
                <c:pt idx="31">
                  <c:v>6762.3844177305991</c:v>
                </c:pt>
                <c:pt idx="32">
                  <c:v>6972.2110882828983</c:v>
                </c:pt>
                <c:pt idx="33">
                  <c:v>9491.4072126666561</c:v>
                </c:pt>
                <c:pt idx="34">
                  <c:v>14410.538544823225</c:v>
                </c:pt>
                <c:pt idx="35">
                  <c:v>14910.284119619115</c:v>
                </c:pt>
                <c:pt idx="36">
                  <c:v>17957.565695747511</c:v>
                </c:pt>
                <c:pt idx="37">
                  <c:v>9333.7023346896694</c:v>
                </c:pt>
                <c:pt idx="38">
                  <c:v>3667.2781472985671</c:v>
                </c:pt>
                <c:pt idx="39">
                  <c:v>4112.7028116462343</c:v>
                </c:pt>
                <c:pt idx="40">
                  <c:v>4041.8629405405936</c:v>
                </c:pt>
                <c:pt idx="41">
                  <c:v>3506.9862606624242</c:v>
                </c:pt>
                <c:pt idx="42">
                  <c:v>5515.6274922986759</c:v>
                </c:pt>
                <c:pt idx="43">
                  <c:v>7465.7286951100095</c:v>
                </c:pt>
                <c:pt idx="44">
                  <c:v>7691.1478026109808</c:v>
                </c:pt>
                <c:pt idx="45">
                  <c:v>10461.771584749486</c:v>
                </c:pt>
                <c:pt idx="46">
                  <c:v>15871.369868696169</c:v>
                </c:pt>
                <c:pt idx="47">
                  <c:v>16409.114196566294</c:v>
                </c:pt>
                <c:pt idx="48">
                  <c:v>19747.722362439032</c:v>
                </c:pt>
                <c:pt idx="49">
                  <c:v>10256.49597173803</c:v>
                </c:pt>
                <c:pt idx="50">
                  <c:v>4026.8875548516116</c:v>
                </c:pt>
                <c:pt idx="51">
                  <c:v>4512.7213071356027</c:v>
                </c:pt>
                <c:pt idx="52">
                  <c:v>4431.8304359648155</c:v>
                </c:pt>
                <c:pt idx="53">
                  <c:v>3842.6489342460955</c:v>
                </c:pt>
                <c:pt idx="54">
                  <c:v>6039.3650280569627</c:v>
                </c:pt>
                <c:pt idx="55">
                  <c:v>8169.072972489419</c:v>
                </c:pt>
                <c:pt idx="56">
                  <c:v>8410.0845169390632</c:v>
                </c:pt>
                <c:pt idx="57">
                  <c:v>11432.135956832315</c:v>
                </c:pt>
                <c:pt idx="58">
                  <c:v>17332.201192569115</c:v>
                </c:pt>
                <c:pt idx="59">
                  <c:v>17907.944273513469</c:v>
                </c:pt>
                <c:pt idx="60">
                  <c:v>21537.879029130549</c:v>
                </c:pt>
                <c:pt idx="61">
                  <c:v>11179.289608786388</c:v>
                </c:pt>
                <c:pt idx="62">
                  <c:v>4386.4969624046562</c:v>
                </c:pt>
                <c:pt idx="63">
                  <c:v>4912.7398026249712</c:v>
                </c:pt>
                <c:pt idx="64">
                  <c:v>4821.7979313890373</c:v>
                </c:pt>
                <c:pt idx="65">
                  <c:v>4178.3116078297662</c:v>
                </c:pt>
                <c:pt idx="66">
                  <c:v>6563.1025638152505</c:v>
                </c:pt>
                <c:pt idx="67">
                  <c:v>8872.4172498688295</c:v>
                </c:pt>
                <c:pt idx="68">
                  <c:v>9129.0212312671447</c:v>
                </c:pt>
                <c:pt idx="69">
                  <c:v>12402.500328915145</c:v>
                </c:pt>
                <c:pt idx="70">
                  <c:v>18793.032516442061</c:v>
                </c:pt>
                <c:pt idx="71">
                  <c:v>19406.774350460648</c:v>
                </c:pt>
                <c:pt idx="72">
                  <c:v>23328.035695822069</c:v>
                </c:pt>
                <c:pt idx="73">
                  <c:v>12102.083245834747</c:v>
                </c:pt>
              </c:numCache>
            </c:numRef>
          </c:val>
          <c:smooth val="0"/>
          <c:extLst>
            <c:ext xmlns:c16="http://schemas.microsoft.com/office/drawing/2014/chart" uri="{C3380CC4-5D6E-409C-BE32-E72D297353CC}">
              <c16:uniqueId val="{00000001-C883-4194-AA19-F8D140402B7E}"/>
            </c:ext>
          </c:extLst>
        </c:ser>
        <c:dLbls>
          <c:showLegendKey val="0"/>
          <c:showVal val="0"/>
          <c:showCatName val="0"/>
          <c:showSerName val="0"/>
          <c:showPercent val="0"/>
          <c:showBubbleSize val="0"/>
        </c:dLbls>
        <c:smooth val="0"/>
        <c:axId val="1487774239"/>
        <c:axId val="1487782975"/>
      </c:lineChart>
      <c:catAx>
        <c:axId val="14877742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782975"/>
        <c:crosses val="autoZero"/>
        <c:auto val="1"/>
        <c:lblAlgn val="ctr"/>
        <c:lblOffset val="100"/>
        <c:noMultiLvlLbl val="0"/>
      </c:catAx>
      <c:valAx>
        <c:axId val="148778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774239"/>
        <c:crosses val="autoZero"/>
        <c:crossBetween val="between"/>
      </c:valAx>
      <c:spPr>
        <a:noFill/>
        <a:ln>
          <a:noFill/>
        </a:ln>
        <a:effectLst/>
      </c:spPr>
    </c:plotArea>
    <c:legend>
      <c:legendPos val="b"/>
      <c:layout>
        <c:manualLayout>
          <c:xMode val="edge"/>
          <c:yMode val="edge"/>
          <c:x val="0.27830057553859749"/>
          <c:y val="4.8722216274263645E-2"/>
          <c:w val="0.36199336747430993"/>
          <c:h val="6.95307709527656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Moving</a:t>
            </a:r>
            <a:r>
              <a:rPr lang="en-US" baseline="0"/>
              <a:t>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'Moving Average'!$C$1</c:f>
              <c:strCache>
                <c:ptCount val="1"/>
                <c:pt idx="0">
                  <c:v>Demand (Dt)</c:v>
                </c:pt>
              </c:strCache>
            </c:strRef>
          </c:tx>
          <c:spPr>
            <a:ln w="28575" cap="rnd">
              <a:solidFill>
                <a:schemeClr val="accent1"/>
              </a:solidFill>
              <a:round/>
            </a:ln>
            <a:effectLst/>
          </c:spPr>
          <c:marker>
            <c:symbol val="none"/>
          </c:marker>
          <c:val>
            <c:numRef>
              <c:f>'Moving Average'!$C$2:$C$62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val>
          <c:smooth val="0"/>
          <c:extLst>
            <c:ext xmlns:c16="http://schemas.microsoft.com/office/drawing/2014/chart" uri="{C3380CC4-5D6E-409C-BE32-E72D297353CC}">
              <c16:uniqueId val="{00000000-A38A-448F-B39C-F3D1F87991CE}"/>
            </c:ext>
          </c:extLst>
        </c:ser>
        <c:ser>
          <c:idx val="1"/>
          <c:order val="1"/>
          <c:tx>
            <c:strRef>
              <c:f>'Moving Average'!$E$1</c:f>
              <c:strCache>
                <c:ptCount val="1"/>
                <c:pt idx="0">
                  <c:v>Forecast(Ft)</c:v>
                </c:pt>
              </c:strCache>
            </c:strRef>
          </c:tx>
          <c:spPr>
            <a:ln w="28575" cap="rnd">
              <a:solidFill>
                <a:schemeClr val="accent2"/>
              </a:solidFill>
              <a:round/>
            </a:ln>
            <a:effectLst/>
          </c:spPr>
          <c:marker>
            <c:symbol val="none"/>
          </c:marker>
          <c:val>
            <c:numRef>
              <c:f>'Moving Average'!$E$2:$E$74</c:f>
              <c:numCache>
                <c:formatCode>General</c:formatCode>
                <c:ptCount val="73"/>
                <c:pt idx="4">
                  <c:v>2666.6666666666665</c:v>
                </c:pt>
                <c:pt idx="5">
                  <c:v>3000</c:v>
                </c:pt>
                <c:pt idx="6">
                  <c:v>3333.3333333333335</c:v>
                </c:pt>
                <c:pt idx="7">
                  <c:v>4333.333333333333</c:v>
                </c:pt>
                <c:pt idx="8">
                  <c:v>5666.666666666667</c:v>
                </c:pt>
                <c:pt idx="9">
                  <c:v>6333.333333333333</c:v>
                </c:pt>
                <c:pt idx="10">
                  <c:v>7666.666666666667</c:v>
                </c:pt>
                <c:pt idx="11">
                  <c:v>9333.3333333333339</c:v>
                </c:pt>
                <c:pt idx="12">
                  <c:v>12000</c:v>
                </c:pt>
                <c:pt idx="13">
                  <c:v>11333.333333333334</c:v>
                </c:pt>
                <c:pt idx="14">
                  <c:v>8333.3333333333339</c:v>
                </c:pt>
                <c:pt idx="15">
                  <c:v>5000</c:v>
                </c:pt>
                <c:pt idx="16">
                  <c:v>3333.3333333333335</c:v>
                </c:pt>
                <c:pt idx="17">
                  <c:v>4000</c:v>
                </c:pt>
                <c:pt idx="18">
                  <c:v>4333.333333333333</c:v>
                </c:pt>
                <c:pt idx="19">
                  <c:v>6000</c:v>
                </c:pt>
                <c:pt idx="20">
                  <c:v>5333.333333333333</c:v>
                </c:pt>
                <c:pt idx="21">
                  <c:v>6333.333333333333</c:v>
                </c:pt>
                <c:pt idx="22">
                  <c:v>7666.666666666667</c:v>
                </c:pt>
                <c:pt idx="23">
                  <c:v>10666.666666666666</c:v>
                </c:pt>
                <c:pt idx="24">
                  <c:v>13333.333333333334</c:v>
                </c:pt>
                <c:pt idx="25">
                  <c:v>12666.666666666666</c:v>
                </c:pt>
                <c:pt idx="26">
                  <c:v>9333.3333333333339</c:v>
                </c:pt>
                <c:pt idx="27">
                  <c:v>5666.666666666667</c:v>
                </c:pt>
                <c:pt idx="28">
                  <c:v>4000</c:v>
                </c:pt>
                <c:pt idx="29">
                  <c:v>4333.333333333333</c:v>
                </c:pt>
                <c:pt idx="30">
                  <c:v>4000</c:v>
                </c:pt>
                <c:pt idx="31">
                  <c:v>4333.333333333333</c:v>
                </c:pt>
                <c:pt idx="32">
                  <c:v>5666.666666666667</c:v>
                </c:pt>
                <c:pt idx="33">
                  <c:v>7666.666666666667</c:v>
                </c:pt>
                <c:pt idx="34">
                  <c:v>10666.666666666666</c:v>
                </c:pt>
                <c:pt idx="35">
                  <c:v>13333.333333333334</c:v>
                </c:pt>
                <c:pt idx="36">
                  <c:v>16000</c:v>
                </c:pt>
                <c:pt idx="37">
                  <c:v>13666.666666666666</c:v>
                </c:pt>
                <c:pt idx="38">
                  <c:v>10333.333333333334</c:v>
                </c:pt>
                <c:pt idx="39">
                  <c:v>5666.666666666667</c:v>
                </c:pt>
                <c:pt idx="40">
                  <c:v>4333.333333333333</c:v>
                </c:pt>
                <c:pt idx="41">
                  <c:v>3333.3333333333335</c:v>
                </c:pt>
                <c:pt idx="42">
                  <c:v>3666.6666666666665</c:v>
                </c:pt>
                <c:pt idx="43">
                  <c:v>4666.666666666667</c:v>
                </c:pt>
                <c:pt idx="44">
                  <c:v>7333.333333333333</c:v>
                </c:pt>
                <c:pt idx="45">
                  <c:v>10333.333333333334</c:v>
                </c:pt>
                <c:pt idx="46">
                  <c:v>13333.333333333334</c:v>
                </c:pt>
                <c:pt idx="47">
                  <c:v>15333.333333333334</c:v>
                </c:pt>
                <c:pt idx="48">
                  <c:v>17333.333333333332</c:v>
                </c:pt>
                <c:pt idx="49">
                  <c:v>16000</c:v>
                </c:pt>
                <c:pt idx="50">
                  <c:v>12333.333333333334</c:v>
                </c:pt>
                <c:pt idx="51">
                  <c:v>6333.333333333333</c:v>
                </c:pt>
                <c:pt idx="52">
                  <c:v>3333.3333333333335</c:v>
                </c:pt>
                <c:pt idx="53">
                  <c:v>2333.3333333333335</c:v>
                </c:pt>
                <c:pt idx="54">
                  <c:v>4000</c:v>
                </c:pt>
                <c:pt idx="55">
                  <c:v>5000</c:v>
                </c:pt>
                <c:pt idx="56">
                  <c:v>7000</c:v>
                </c:pt>
                <c:pt idx="57">
                  <c:v>8000</c:v>
                </c:pt>
                <c:pt idx="58">
                  <c:v>12666.666666666666</c:v>
                </c:pt>
                <c:pt idx="59">
                  <c:v>16666.666666666668</c:v>
                </c:pt>
                <c:pt idx="60">
                  <c:v>20666.666666666668</c:v>
                </c:pt>
                <c:pt idx="61">
                  <c:v>16666.666666666668</c:v>
                </c:pt>
                <c:pt idx="62">
                  <c:v>16666.666666666668</c:v>
                </c:pt>
                <c:pt idx="63">
                  <c:v>16666.666666666668</c:v>
                </c:pt>
                <c:pt idx="64">
                  <c:v>16666.666666666668</c:v>
                </c:pt>
                <c:pt idx="65">
                  <c:v>16666.666666666668</c:v>
                </c:pt>
                <c:pt idx="66">
                  <c:v>16666.666666666668</c:v>
                </c:pt>
                <c:pt idx="67">
                  <c:v>16666.666666666668</c:v>
                </c:pt>
                <c:pt idx="68">
                  <c:v>16666.666666666668</c:v>
                </c:pt>
                <c:pt idx="69">
                  <c:v>16666.666666666668</c:v>
                </c:pt>
                <c:pt idx="70">
                  <c:v>16666.666666666668</c:v>
                </c:pt>
                <c:pt idx="71">
                  <c:v>16666.666666666668</c:v>
                </c:pt>
                <c:pt idx="72">
                  <c:v>16666.666666666668</c:v>
                </c:pt>
              </c:numCache>
            </c:numRef>
          </c:val>
          <c:smooth val="0"/>
          <c:extLst>
            <c:ext xmlns:c16="http://schemas.microsoft.com/office/drawing/2014/chart" uri="{C3380CC4-5D6E-409C-BE32-E72D297353CC}">
              <c16:uniqueId val="{00000001-A38A-448F-B39C-F3D1F87991CE}"/>
            </c:ext>
          </c:extLst>
        </c:ser>
        <c:dLbls>
          <c:showLegendKey val="0"/>
          <c:showVal val="0"/>
          <c:showCatName val="0"/>
          <c:showSerName val="0"/>
          <c:showPercent val="0"/>
          <c:showBubbleSize val="0"/>
        </c:dLbls>
        <c:smooth val="0"/>
        <c:axId val="1743106703"/>
        <c:axId val="1743112111"/>
      </c:lineChart>
      <c:catAx>
        <c:axId val="17431067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112111"/>
        <c:crosses val="autoZero"/>
        <c:auto val="1"/>
        <c:lblAlgn val="ctr"/>
        <c:lblOffset val="100"/>
        <c:noMultiLvlLbl val="0"/>
      </c:catAx>
      <c:valAx>
        <c:axId val="174311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10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a:t>
            </a:r>
            <a:r>
              <a:rPr lang="en-US" baseline="0"/>
              <a:t> Smoothing</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'Exponential Smoothing '!$B$1</c:f>
              <c:strCache>
                <c:ptCount val="1"/>
                <c:pt idx="0">
                  <c:v>Demand (Dt)</c:v>
                </c:pt>
              </c:strCache>
            </c:strRef>
          </c:tx>
          <c:spPr>
            <a:ln w="28575" cap="rnd">
              <a:solidFill>
                <a:schemeClr val="accent1"/>
              </a:solidFill>
              <a:round/>
            </a:ln>
            <a:effectLst/>
          </c:spPr>
          <c:marker>
            <c:symbol val="none"/>
          </c:marker>
          <c:val>
            <c:numRef>
              <c:f>'Exponential Smoothing '!$B$2:$B$62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val>
          <c:smooth val="0"/>
          <c:extLst>
            <c:ext xmlns:c16="http://schemas.microsoft.com/office/drawing/2014/chart" uri="{C3380CC4-5D6E-409C-BE32-E72D297353CC}">
              <c16:uniqueId val="{00000000-51A6-4F15-93E4-B7841C2C32CD}"/>
            </c:ext>
          </c:extLst>
        </c:ser>
        <c:ser>
          <c:idx val="1"/>
          <c:order val="1"/>
          <c:tx>
            <c:strRef>
              <c:f>'Exponential Smoothing '!$D$1</c:f>
              <c:strCache>
                <c:ptCount val="1"/>
                <c:pt idx="0">
                  <c:v>Forecast (Ft)</c:v>
                </c:pt>
              </c:strCache>
            </c:strRef>
          </c:tx>
          <c:spPr>
            <a:ln w="28575" cap="rnd">
              <a:solidFill>
                <a:schemeClr val="accent2"/>
              </a:solidFill>
              <a:round/>
            </a:ln>
            <a:effectLst/>
          </c:spPr>
          <c:marker>
            <c:symbol val="none"/>
          </c:marker>
          <c:val>
            <c:numRef>
              <c:f>'Exponential Smoothing '!$D$2:$D$74</c:f>
              <c:numCache>
                <c:formatCode>General</c:formatCode>
                <c:ptCount val="73"/>
                <c:pt idx="1">
                  <c:v>8216.6666666666661</c:v>
                </c:pt>
                <c:pt idx="2">
                  <c:v>2000</c:v>
                </c:pt>
                <c:pt idx="3">
                  <c:v>3000</c:v>
                </c:pt>
                <c:pt idx="4">
                  <c:v>3000</c:v>
                </c:pt>
                <c:pt idx="5">
                  <c:v>3000</c:v>
                </c:pt>
                <c:pt idx="6">
                  <c:v>4000</c:v>
                </c:pt>
                <c:pt idx="7">
                  <c:v>6000</c:v>
                </c:pt>
                <c:pt idx="8">
                  <c:v>7000</c:v>
                </c:pt>
                <c:pt idx="9">
                  <c:v>6000</c:v>
                </c:pt>
                <c:pt idx="10">
                  <c:v>10000</c:v>
                </c:pt>
                <c:pt idx="11">
                  <c:v>12000</c:v>
                </c:pt>
                <c:pt idx="12">
                  <c:v>14000</c:v>
                </c:pt>
                <c:pt idx="13">
                  <c:v>8000</c:v>
                </c:pt>
                <c:pt idx="14">
                  <c:v>3000</c:v>
                </c:pt>
                <c:pt idx="15">
                  <c:v>4000</c:v>
                </c:pt>
                <c:pt idx="16">
                  <c:v>3000</c:v>
                </c:pt>
                <c:pt idx="17">
                  <c:v>5000</c:v>
                </c:pt>
                <c:pt idx="18">
                  <c:v>5000</c:v>
                </c:pt>
                <c:pt idx="19">
                  <c:v>8000</c:v>
                </c:pt>
                <c:pt idx="20">
                  <c:v>3000</c:v>
                </c:pt>
                <c:pt idx="21">
                  <c:v>8000</c:v>
                </c:pt>
                <c:pt idx="22">
                  <c:v>12000</c:v>
                </c:pt>
                <c:pt idx="23">
                  <c:v>12000</c:v>
                </c:pt>
                <c:pt idx="24">
                  <c:v>16000</c:v>
                </c:pt>
                <c:pt idx="25">
                  <c:v>10000</c:v>
                </c:pt>
                <c:pt idx="26">
                  <c:v>2000</c:v>
                </c:pt>
                <c:pt idx="27">
                  <c:v>5000</c:v>
                </c:pt>
                <c:pt idx="28">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pt idx="62">
                  <c:v>8000</c:v>
                </c:pt>
                <c:pt idx="63">
                  <c:v>8000</c:v>
                </c:pt>
                <c:pt idx="64">
                  <c:v>8000</c:v>
                </c:pt>
                <c:pt idx="65">
                  <c:v>8000</c:v>
                </c:pt>
                <c:pt idx="66">
                  <c:v>8000</c:v>
                </c:pt>
                <c:pt idx="67">
                  <c:v>8000</c:v>
                </c:pt>
                <c:pt idx="68">
                  <c:v>8000</c:v>
                </c:pt>
                <c:pt idx="69">
                  <c:v>8000</c:v>
                </c:pt>
                <c:pt idx="70">
                  <c:v>8000</c:v>
                </c:pt>
                <c:pt idx="71">
                  <c:v>8000</c:v>
                </c:pt>
                <c:pt idx="72">
                  <c:v>8000</c:v>
                </c:pt>
              </c:numCache>
            </c:numRef>
          </c:val>
          <c:smooth val="0"/>
          <c:extLst>
            <c:ext xmlns:c16="http://schemas.microsoft.com/office/drawing/2014/chart" uri="{C3380CC4-5D6E-409C-BE32-E72D297353CC}">
              <c16:uniqueId val="{00000001-51A6-4F15-93E4-B7841C2C32CD}"/>
            </c:ext>
          </c:extLst>
        </c:ser>
        <c:dLbls>
          <c:showLegendKey val="0"/>
          <c:showVal val="0"/>
          <c:showCatName val="0"/>
          <c:showSerName val="0"/>
          <c:showPercent val="0"/>
          <c:showBubbleSize val="0"/>
        </c:dLbls>
        <c:smooth val="0"/>
        <c:axId val="1680704191"/>
        <c:axId val="1680703359"/>
      </c:lineChart>
      <c:catAx>
        <c:axId val="16807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703359"/>
        <c:crosses val="autoZero"/>
        <c:auto val="1"/>
        <c:lblAlgn val="ctr"/>
        <c:lblOffset val="100"/>
        <c:noMultiLvlLbl val="0"/>
      </c:catAx>
      <c:valAx>
        <c:axId val="168070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70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a:t>
            </a:r>
            <a:r>
              <a:rPr lang="en-US" baseline="0"/>
              <a:t> Smoothing</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'Exponential Smoothing '!$B$1</c:f>
              <c:strCache>
                <c:ptCount val="1"/>
                <c:pt idx="0">
                  <c:v>Demand (Dt)</c:v>
                </c:pt>
              </c:strCache>
            </c:strRef>
          </c:tx>
          <c:spPr>
            <a:ln w="28575" cap="rnd">
              <a:solidFill>
                <a:schemeClr val="accent1"/>
              </a:solidFill>
              <a:round/>
            </a:ln>
            <a:effectLst/>
          </c:spPr>
          <c:marker>
            <c:symbol val="none"/>
          </c:marker>
          <c:val>
            <c:numRef>
              <c:f>'Exponential Smoothing '!$B$2:$B$62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val>
          <c:smooth val="0"/>
          <c:extLst>
            <c:ext xmlns:c16="http://schemas.microsoft.com/office/drawing/2014/chart" uri="{C3380CC4-5D6E-409C-BE32-E72D297353CC}">
              <c16:uniqueId val="{00000000-DE5D-4248-9A49-DF087F417AF9}"/>
            </c:ext>
          </c:extLst>
        </c:ser>
        <c:ser>
          <c:idx val="1"/>
          <c:order val="1"/>
          <c:tx>
            <c:strRef>
              <c:f>'Exponential Smoothing '!$D$1</c:f>
              <c:strCache>
                <c:ptCount val="1"/>
                <c:pt idx="0">
                  <c:v>Forecast (Ft)</c:v>
                </c:pt>
              </c:strCache>
            </c:strRef>
          </c:tx>
          <c:spPr>
            <a:ln w="28575" cap="rnd">
              <a:solidFill>
                <a:schemeClr val="accent2"/>
              </a:solidFill>
              <a:round/>
            </a:ln>
            <a:effectLst/>
          </c:spPr>
          <c:marker>
            <c:symbol val="none"/>
          </c:marker>
          <c:val>
            <c:numRef>
              <c:f>'Exponential Smoothing '!$D$2:$D$74</c:f>
              <c:numCache>
                <c:formatCode>General</c:formatCode>
                <c:ptCount val="73"/>
                <c:pt idx="1">
                  <c:v>8216.6666666666661</c:v>
                </c:pt>
                <c:pt idx="2">
                  <c:v>2000</c:v>
                </c:pt>
                <c:pt idx="3">
                  <c:v>3000</c:v>
                </c:pt>
                <c:pt idx="4">
                  <c:v>3000</c:v>
                </c:pt>
                <c:pt idx="5">
                  <c:v>3000</c:v>
                </c:pt>
                <c:pt idx="6">
                  <c:v>4000</c:v>
                </c:pt>
                <c:pt idx="7">
                  <c:v>6000</c:v>
                </c:pt>
                <c:pt idx="8">
                  <c:v>7000</c:v>
                </c:pt>
                <c:pt idx="9">
                  <c:v>6000</c:v>
                </c:pt>
                <c:pt idx="10">
                  <c:v>10000</c:v>
                </c:pt>
                <c:pt idx="11">
                  <c:v>12000</c:v>
                </c:pt>
                <c:pt idx="12">
                  <c:v>14000</c:v>
                </c:pt>
                <c:pt idx="13">
                  <c:v>8000</c:v>
                </c:pt>
                <c:pt idx="14">
                  <c:v>3000</c:v>
                </c:pt>
                <c:pt idx="15">
                  <c:v>4000</c:v>
                </c:pt>
                <c:pt idx="16">
                  <c:v>3000</c:v>
                </c:pt>
                <c:pt idx="17">
                  <c:v>5000</c:v>
                </c:pt>
                <c:pt idx="18">
                  <c:v>5000</c:v>
                </c:pt>
                <c:pt idx="19">
                  <c:v>8000</c:v>
                </c:pt>
                <c:pt idx="20">
                  <c:v>3000</c:v>
                </c:pt>
                <c:pt idx="21">
                  <c:v>8000</c:v>
                </c:pt>
                <c:pt idx="22">
                  <c:v>12000</c:v>
                </c:pt>
                <c:pt idx="23">
                  <c:v>12000</c:v>
                </c:pt>
                <c:pt idx="24">
                  <c:v>16000</c:v>
                </c:pt>
                <c:pt idx="25">
                  <c:v>10000</c:v>
                </c:pt>
                <c:pt idx="26">
                  <c:v>2000</c:v>
                </c:pt>
                <c:pt idx="27">
                  <c:v>5000</c:v>
                </c:pt>
                <c:pt idx="28">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pt idx="62">
                  <c:v>8000</c:v>
                </c:pt>
                <c:pt idx="63">
                  <c:v>8000</c:v>
                </c:pt>
                <c:pt idx="64">
                  <c:v>8000</c:v>
                </c:pt>
                <c:pt idx="65">
                  <c:v>8000</c:v>
                </c:pt>
                <c:pt idx="66">
                  <c:v>8000</c:v>
                </c:pt>
                <c:pt idx="67">
                  <c:v>8000</c:v>
                </c:pt>
                <c:pt idx="68">
                  <c:v>8000</c:v>
                </c:pt>
                <c:pt idx="69">
                  <c:v>8000</c:v>
                </c:pt>
                <c:pt idx="70">
                  <c:v>8000</c:v>
                </c:pt>
                <c:pt idx="71">
                  <c:v>8000</c:v>
                </c:pt>
                <c:pt idx="72">
                  <c:v>8000</c:v>
                </c:pt>
              </c:numCache>
            </c:numRef>
          </c:val>
          <c:smooth val="0"/>
          <c:extLst>
            <c:ext xmlns:c16="http://schemas.microsoft.com/office/drawing/2014/chart" uri="{C3380CC4-5D6E-409C-BE32-E72D297353CC}">
              <c16:uniqueId val="{00000001-DE5D-4248-9A49-DF087F417AF9}"/>
            </c:ext>
          </c:extLst>
        </c:ser>
        <c:dLbls>
          <c:showLegendKey val="0"/>
          <c:showVal val="0"/>
          <c:showCatName val="0"/>
          <c:showSerName val="0"/>
          <c:showPercent val="0"/>
          <c:showBubbleSize val="0"/>
        </c:dLbls>
        <c:smooth val="0"/>
        <c:axId val="1680704191"/>
        <c:axId val="1680703359"/>
      </c:lineChart>
      <c:catAx>
        <c:axId val="16807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703359"/>
        <c:crosses val="autoZero"/>
        <c:auto val="1"/>
        <c:lblAlgn val="ctr"/>
        <c:lblOffset val="100"/>
        <c:noMultiLvlLbl val="0"/>
      </c:catAx>
      <c:valAx>
        <c:axId val="168070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70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'Holts Model'!$B$1</c:f>
              <c:strCache>
                <c:ptCount val="1"/>
                <c:pt idx="0">
                  <c:v>Demand (Dt)</c:v>
                </c:pt>
              </c:strCache>
            </c:strRef>
          </c:tx>
          <c:spPr>
            <a:ln w="19050" cap="rnd">
              <a:noFill/>
              <a:round/>
            </a:ln>
            <a:effectLst/>
          </c:spPr>
          <c:marker>
            <c:symbol val="circle"/>
            <c:size val="5"/>
            <c:spPr>
              <a:solidFill>
                <a:schemeClr val="accent1"/>
              </a:solidFill>
              <a:ln w="9525">
                <a:solidFill>
                  <a:schemeClr val="accent1"/>
                </a:solidFill>
              </a:ln>
              <a:effectLst/>
            </c:spPr>
          </c:marker>
          <c:yVal>
            <c:numRef>
              <c:f>'Holts Model'!$B$2:$B$62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yVal>
          <c:smooth val="0"/>
          <c:extLst>
            <c:ext xmlns:c16="http://schemas.microsoft.com/office/drawing/2014/chart" uri="{C3380CC4-5D6E-409C-BE32-E72D297353CC}">
              <c16:uniqueId val="{00000000-090B-45C3-AFA1-510A782EEC15}"/>
            </c:ext>
          </c:extLst>
        </c:ser>
        <c:ser>
          <c:idx val="1"/>
          <c:order val="1"/>
          <c:tx>
            <c:strRef>
              <c:f>'Holts Model'!$E$1</c:f>
              <c:strCache>
                <c:ptCount val="1"/>
                <c:pt idx="0">
                  <c:v>Forecast (Ft)</c:v>
                </c:pt>
              </c:strCache>
            </c:strRef>
          </c:tx>
          <c:spPr>
            <a:ln w="19050" cap="rnd">
              <a:noFill/>
              <a:round/>
            </a:ln>
            <a:effectLst/>
          </c:spPr>
          <c:marker>
            <c:symbol val="circle"/>
            <c:size val="5"/>
            <c:spPr>
              <a:solidFill>
                <a:schemeClr val="accent2"/>
              </a:solidFill>
              <a:ln w="9525">
                <a:solidFill>
                  <a:schemeClr val="accent2"/>
                </a:solidFill>
              </a:ln>
              <a:effectLst/>
            </c:spPr>
          </c:marker>
          <c:yVal>
            <c:numRef>
              <c:f>'Holts Model'!$E$2:$E$74</c:f>
              <c:numCache>
                <c:formatCode>General</c:formatCode>
                <c:ptCount val="73"/>
                <c:pt idx="1">
                  <c:v>4912.5683060109277</c:v>
                </c:pt>
                <c:pt idx="2">
                  <c:v>2144.9227426261928</c:v>
                </c:pt>
                <c:pt idx="3">
                  <c:v>3102.3387927061208</c:v>
                </c:pt>
                <c:pt idx="4">
                  <c:v>3113.1600221565495</c:v>
                </c:pt>
                <c:pt idx="5">
                  <c:v>3113.2823294928526</c:v>
                </c:pt>
                <c:pt idx="6">
                  <c:v>4101.9811757950674</c:v>
                </c:pt>
                <c:pt idx="7">
                  <c:v>6090.5509080167758</c:v>
                </c:pt>
                <c:pt idx="8">
                  <c:v>7101.7242530836647</c:v>
                </c:pt>
                <c:pt idx="9">
                  <c:v>6124.455612381159</c:v>
                </c:pt>
                <c:pt idx="10">
                  <c:v>10068.199853985456</c:v>
                </c:pt>
                <c:pt idx="11">
                  <c:v>12090.169093408163</c:v>
                </c:pt>
                <c:pt idx="12">
                  <c:v>14090.417401529408</c:v>
                </c:pt>
                <c:pt idx="13">
                  <c:v>8180.8404966878379</c:v>
                </c:pt>
                <c:pt idx="14">
                  <c:v>3170.5599709025437</c:v>
                </c:pt>
                <c:pt idx="15">
                  <c:v>4102.6285584037278</c:v>
                </c:pt>
                <c:pt idx="16">
                  <c:v>3124.465833324668</c:v>
                </c:pt>
                <c:pt idx="17">
                  <c:v>5090.8050416697706</c:v>
                </c:pt>
                <c:pt idx="18">
                  <c:v>5113.0296615193138</c:v>
                </c:pt>
                <c:pt idx="19">
                  <c:v>8079.3732478444472</c:v>
                </c:pt>
                <c:pt idx="20">
                  <c:v>3169.4131336614651</c:v>
                </c:pt>
                <c:pt idx="21">
                  <c:v>8057.4054519109659</c:v>
                </c:pt>
                <c:pt idx="22">
                  <c:v>12067.442017127512</c:v>
                </c:pt>
                <c:pt idx="23">
                  <c:v>12112.765600091465</c:v>
                </c:pt>
                <c:pt idx="24">
                  <c:v>16068.067727199765</c:v>
                </c:pt>
                <c:pt idx="25">
                  <c:v>10180.587888687332</c:v>
                </c:pt>
                <c:pt idx="26">
                  <c:v>2204.4647240341028</c:v>
                </c:pt>
                <c:pt idx="27">
                  <c:v>5080.4066959375778</c:v>
                </c:pt>
                <c:pt idx="28">
                  <c:v>5112.9121338414943</c:v>
                </c:pt>
                <c:pt idx="29">
                  <c:v>3135.8845998879601</c:v>
                </c:pt>
                <c:pt idx="30">
                  <c:v>4102.2366387717175</c:v>
                </c:pt>
                <c:pt idx="31">
                  <c:v>6090.5537953962867</c:v>
                </c:pt>
                <c:pt idx="32">
                  <c:v>7101.7242857183755</c:v>
                </c:pt>
                <c:pt idx="33">
                  <c:v>10079.24546842655</c:v>
                </c:pt>
                <c:pt idx="34">
                  <c:v>15056.38632862132</c:v>
                </c:pt>
                <c:pt idx="35">
                  <c:v>15112.640642773225</c:v>
                </c:pt>
                <c:pt idx="36">
                  <c:v>18079.368850946033</c:v>
                </c:pt>
                <c:pt idx="37">
                  <c:v>8225.9257643696947</c:v>
                </c:pt>
                <c:pt idx="38">
                  <c:v>5148.4644766055007</c:v>
                </c:pt>
                <c:pt idx="39">
                  <c:v>4124.9838954439429</c:v>
                </c:pt>
                <c:pt idx="40">
                  <c:v>4113.4159692472986</c:v>
                </c:pt>
                <c:pt idx="41">
                  <c:v>2135.890294505813</c:v>
                </c:pt>
                <c:pt idx="42">
                  <c:v>5079.6316309736094</c:v>
                </c:pt>
                <c:pt idx="43">
                  <c:v>7090.2983014800411</c:v>
                </c:pt>
                <c:pt idx="44">
                  <c:v>10079.116325827437</c:v>
                </c:pt>
                <c:pt idx="45">
                  <c:v>14067.687405063301</c:v>
                </c:pt>
                <c:pt idx="46">
                  <c:v>16090.163301435732</c:v>
                </c:pt>
                <c:pt idx="47">
                  <c:v>16113.022408227163</c:v>
                </c:pt>
                <c:pt idx="48">
                  <c:v>20068.070629782986</c:v>
                </c:pt>
                <c:pt idx="49">
                  <c:v>12203.192993655615</c:v>
                </c:pt>
                <c:pt idx="50">
                  <c:v>5193.4176829677526</c:v>
                </c:pt>
                <c:pt idx="51">
                  <c:v>2148.097052842536</c:v>
                </c:pt>
                <c:pt idx="52">
                  <c:v>3102.3746704618729</c:v>
                </c:pt>
                <c:pt idx="53">
                  <c:v>2124.4629637470448</c:v>
                </c:pt>
                <c:pt idx="54">
                  <c:v>7056.8974009936674</c:v>
                </c:pt>
                <c:pt idx="55">
                  <c:v>6123.9489552680207</c:v>
                </c:pt>
                <c:pt idx="56">
                  <c:v>8090.7991996368864</c:v>
                </c:pt>
                <c:pt idx="57">
                  <c:v>10090.424523327794</c:v>
                </c:pt>
                <c:pt idx="58">
                  <c:v>19999.999999888361</c:v>
                </c:pt>
                <c:pt idx="59">
                  <c:v>20112.003334258254</c:v>
                </c:pt>
                <c:pt idx="60">
                  <c:v>22090.664183824418</c:v>
                </c:pt>
                <c:pt idx="61">
                  <c:v>8271.2635746005617</c:v>
                </c:pt>
                <c:pt idx="62">
                  <c:v>8383.2669088600778</c:v>
                </c:pt>
                <c:pt idx="63">
                  <c:v>8495.2702431195958</c:v>
                </c:pt>
                <c:pt idx="64">
                  <c:v>8607.2735773791119</c:v>
                </c:pt>
                <c:pt idx="65">
                  <c:v>8719.276911638628</c:v>
                </c:pt>
                <c:pt idx="66">
                  <c:v>8831.2802458981441</c:v>
                </c:pt>
                <c:pt idx="67">
                  <c:v>8943.2835801576621</c:v>
                </c:pt>
                <c:pt idx="68">
                  <c:v>9055.2869144171782</c:v>
                </c:pt>
                <c:pt idx="69">
                  <c:v>9167.2902486766943</c:v>
                </c:pt>
                <c:pt idx="70">
                  <c:v>9279.2935829362104</c:v>
                </c:pt>
                <c:pt idx="71">
                  <c:v>9391.2969171957284</c:v>
                </c:pt>
                <c:pt idx="72">
                  <c:v>9503.3002514552445</c:v>
                </c:pt>
              </c:numCache>
            </c:numRef>
          </c:yVal>
          <c:smooth val="0"/>
          <c:extLst>
            <c:ext xmlns:c16="http://schemas.microsoft.com/office/drawing/2014/chart" uri="{C3380CC4-5D6E-409C-BE32-E72D297353CC}">
              <c16:uniqueId val="{00000001-090B-45C3-AFA1-510A782EEC15}"/>
            </c:ext>
          </c:extLst>
        </c:ser>
        <c:dLbls>
          <c:showLegendKey val="0"/>
          <c:showVal val="0"/>
          <c:showCatName val="0"/>
          <c:showSerName val="0"/>
          <c:showPercent val="0"/>
          <c:showBubbleSize val="0"/>
        </c:dLbls>
        <c:axId val="1956556095"/>
        <c:axId val="1956559839"/>
      </c:scatterChart>
      <c:valAx>
        <c:axId val="195655609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59839"/>
        <c:crosses val="autoZero"/>
        <c:crossBetween val="midCat"/>
      </c:valAx>
      <c:valAx>
        <c:axId val="195655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560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'Holts Model'!$B$1</c:f>
              <c:strCache>
                <c:ptCount val="1"/>
                <c:pt idx="0">
                  <c:v>Demand (Dt)</c:v>
                </c:pt>
              </c:strCache>
            </c:strRef>
          </c:tx>
          <c:spPr>
            <a:ln w="19050" cap="rnd">
              <a:noFill/>
              <a:round/>
            </a:ln>
            <a:effectLst/>
          </c:spPr>
          <c:marker>
            <c:symbol val="circle"/>
            <c:size val="5"/>
            <c:spPr>
              <a:solidFill>
                <a:schemeClr val="accent1"/>
              </a:solidFill>
              <a:ln w="9525">
                <a:solidFill>
                  <a:schemeClr val="accent1"/>
                </a:solidFill>
              </a:ln>
              <a:effectLst/>
            </c:spPr>
          </c:marker>
          <c:yVal>
            <c:numRef>
              <c:f>'Holts Model'!$B$2:$B$62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yVal>
          <c:smooth val="0"/>
          <c:extLst>
            <c:ext xmlns:c16="http://schemas.microsoft.com/office/drawing/2014/chart" uri="{C3380CC4-5D6E-409C-BE32-E72D297353CC}">
              <c16:uniqueId val="{00000000-B091-4FFD-B898-DCE7AF9A40B0}"/>
            </c:ext>
          </c:extLst>
        </c:ser>
        <c:ser>
          <c:idx val="1"/>
          <c:order val="1"/>
          <c:tx>
            <c:strRef>
              <c:f>'Holts Model'!$E$1</c:f>
              <c:strCache>
                <c:ptCount val="1"/>
                <c:pt idx="0">
                  <c:v>Forecast (Ft)</c:v>
                </c:pt>
              </c:strCache>
            </c:strRef>
          </c:tx>
          <c:spPr>
            <a:ln w="19050" cap="rnd">
              <a:noFill/>
              <a:round/>
            </a:ln>
            <a:effectLst/>
          </c:spPr>
          <c:marker>
            <c:symbol val="circle"/>
            <c:size val="5"/>
            <c:spPr>
              <a:solidFill>
                <a:schemeClr val="accent2"/>
              </a:solidFill>
              <a:ln w="9525">
                <a:solidFill>
                  <a:schemeClr val="accent2"/>
                </a:solidFill>
              </a:ln>
              <a:effectLst/>
            </c:spPr>
          </c:marker>
          <c:yVal>
            <c:numRef>
              <c:f>'Holts Model'!$E$2:$E$74</c:f>
              <c:numCache>
                <c:formatCode>General</c:formatCode>
                <c:ptCount val="73"/>
                <c:pt idx="1">
                  <c:v>4912.5683060109277</c:v>
                </c:pt>
                <c:pt idx="2">
                  <c:v>2144.9227426261928</c:v>
                </c:pt>
                <c:pt idx="3">
                  <c:v>3102.3387927061208</c:v>
                </c:pt>
                <c:pt idx="4">
                  <c:v>3113.1600221565495</c:v>
                </c:pt>
                <c:pt idx="5">
                  <c:v>3113.2823294928526</c:v>
                </c:pt>
                <c:pt idx="6">
                  <c:v>4101.9811757950674</c:v>
                </c:pt>
                <c:pt idx="7">
                  <c:v>6090.5509080167758</c:v>
                </c:pt>
                <c:pt idx="8">
                  <c:v>7101.7242530836647</c:v>
                </c:pt>
                <c:pt idx="9">
                  <c:v>6124.455612381159</c:v>
                </c:pt>
                <c:pt idx="10">
                  <c:v>10068.199853985456</c:v>
                </c:pt>
                <c:pt idx="11">
                  <c:v>12090.169093408163</c:v>
                </c:pt>
                <c:pt idx="12">
                  <c:v>14090.417401529408</c:v>
                </c:pt>
                <c:pt idx="13">
                  <c:v>8180.8404966878379</c:v>
                </c:pt>
                <c:pt idx="14">
                  <c:v>3170.5599709025437</c:v>
                </c:pt>
                <c:pt idx="15">
                  <c:v>4102.6285584037278</c:v>
                </c:pt>
                <c:pt idx="16">
                  <c:v>3124.465833324668</c:v>
                </c:pt>
                <c:pt idx="17">
                  <c:v>5090.8050416697706</c:v>
                </c:pt>
                <c:pt idx="18">
                  <c:v>5113.0296615193138</c:v>
                </c:pt>
                <c:pt idx="19">
                  <c:v>8079.3732478444472</c:v>
                </c:pt>
                <c:pt idx="20">
                  <c:v>3169.4131336614651</c:v>
                </c:pt>
                <c:pt idx="21">
                  <c:v>8057.4054519109659</c:v>
                </c:pt>
                <c:pt idx="22">
                  <c:v>12067.442017127512</c:v>
                </c:pt>
                <c:pt idx="23">
                  <c:v>12112.765600091465</c:v>
                </c:pt>
                <c:pt idx="24">
                  <c:v>16068.067727199765</c:v>
                </c:pt>
                <c:pt idx="25">
                  <c:v>10180.587888687332</c:v>
                </c:pt>
                <c:pt idx="26">
                  <c:v>2204.4647240341028</c:v>
                </c:pt>
                <c:pt idx="27">
                  <c:v>5080.4066959375778</c:v>
                </c:pt>
                <c:pt idx="28">
                  <c:v>5112.9121338414943</c:v>
                </c:pt>
                <c:pt idx="29">
                  <c:v>3135.8845998879601</c:v>
                </c:pt>
                <c:pt idx="30">
                  <c:v>4102.2366387717175</c:v>
                </c:pt>
                <c:pt idx="31">
                  <c:v>6090.5537953962867</c:v>
                </c:pt>
                <c:pt idx="32">
                  <c:v>7101.7242857183755</c:v>
                </c:pt>
                <c:pt idx="33">
                  <c:v>10079.24546842655</c:v>
                </c:pt>
                <c:pt idx="34">
                  <c:v>15056.38632862132</c:v>
                </c:pt>
                <c:pt idx="35">
                  <c:v>15112.640642773225</c:v>
                </c:pt>
                <c:pt idx="36">
                  <c:v>18079.368850946033</c:v>
                </c:pt>
                <c:pt idx="37">
                  <c:v>8225.9257643696947</c:v>
                </c:pt>
                <c:pt idx="38">
                  <c:v>5148.4644766055007</c:v>
                </c:pt>
                <c:pt idx="39">
                  <c:v>4124.9838954439429</c:v>
                </c:pt>
                <c:pt idx="40">
                  <c:v>4113.4159692472986</c:v>
                </c:pt>
                <c:pt idx="41">
                  <c:v>2135.890294505813</c:v>
                </c:pt>
                <c:pt idx="42">
                  <c:v>5079.6316309736094</c:v>
                </c:pt>
                <c:pt idx="43">
                  <c:v>7090.2983014800411</c:v>
                </c:pt>
                <c:pt idx="44">
                  <c:v>10079.116325827437</c:v>
                </c:pt>
                <c:pt idx="45">
                  <c:v>14067.687405063301</c:v>
                </c:pt>
                <c:pt idx="46">
                  <c:v>16090.163301435732</c:v>
                </c:pt>
                <c:pt idx="47">
                  <c:v>16113.022408227163</c:v>
                </c:pt>
                <c:pt idx="48">
                  <c:v>20068.070629782986</c:v>
                </c:pt>
                <c:pt idx="49">
                  <c:v>12203.192993655615</c:v>
                </c:pt>
                <c:pt idx="50">
                  <c:v>5193.4176829677526</c:v>
                </c:pt>
                <c:pt idx="51">
                  <c:v>2148.097052842536</c:v>
                </c:pt>
                <c:pt idx="52">
                  <c:v>3102.3746704618729</c:v>
                </c:pt>
                <c:pt idx="53">
                  <c:v>2124.4629637470448</c:v>
                </c:pt>
                <c:pt idx="54">
                  <c:v>7056.8974009936674</c:v>
                </c:pt>
                <c:pt idx="55">
                  <c:v>6123.9489552680207</c:v>
                </c:pt>
                <c:pt idx="56">
                  <c:v>8090.7991996368864</c:v>
                </c:pt>
                <c:pt idx="57">
                  <c:v>10090.424523327794</c:v>
                </c:pt>
                <c:pt idx="58">
                  <c:v>19999.999999888361</c:v>
                </c:pt>
                <c:pt idx="59">
                  <c:v>20112.003334258254</c:v>
                </c:pt>
                <c:pt idx="60">
                  <c:v>22090.664183824418</c:v>
                </c:pt>
                <c:pt idx="61">
                  <c:v>8271.2635746005617</c:v>
                </c:pt>
                <c:pt idx="62">
                  <c:v>8383.2669088600778</c:v>
                </c:pt>
                <c:pt idx="63">
                  <c:v>8495.2702431195958</c:v>
                </c:pt>
                <c:pt idx="64">
                  <c:v>8607.2735773791119</c:v>
                </c:pt>
                <c:pt idx="65">
                  <c:v>8719.276911638628</c:v>
                </c:pt>
                <c:pt idx="66">
                  <c:v>8831.2802458981441</c:v>
                </c:pt>
                <c:pt idx="67">
                  <c:v>8943.2835801576621</c:v>
                </c:pt>
                <c:pt idx="68">
                  <c:v>9055.2869144171782</c:v>
                </c:pt>
                <c:pt idx="69">
                  <c:v>9167.2902486766943</c:v>
                </c:pt>
                <c:pt idx="70">
                  <c:v>9279.2935829362104</c:v>
                </c:pt>
                <c:pt idx="71">
                  <c:v>9391.2969171957284</c:v>
                </c:pt>
                <c:pt idx="72">
                  <c:v>9503.3002514552445</c:v>
                </c:pt>
              </c:numCache>
            </c:numRef>
          </c:yVal>
          <c:smooth val="0"/>
          <c:extLst>
            <c:ext xmlns:c16="http://schemas.microsoft.com/office/drawing/2014/chart" uri="{C3380CC4-5D6E-409C-BE32-E72D297353CC}">
              <c16:uniqueId val="{00000001-B091-4FFD-B898-DCE7AF9A40B0}"/>
            </c:ext>
          </c:extLst>
        </c:ser>
        <c:dLbls>
          <c:showLegendKey val="0"/>
          <c:showVal val="0"/>
          <c:showCatName val="0"/>
          <c:showSerName val="0"/>
          <c:showPercent val="0"/>
          <c:showBubbleSize val="0"/>
        </c:dLbls>
        <c:axId val="2076252879"/>
        <c:axId val="2076289903"/>
      </c:scatterChart>
      <c:valAx>
        <c:axId val="20762528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89903"/>
        <c:crosses val="autoZero"/>
        <c:crossBetween val="midCat"/>
      </c:valAx>
      <c:valAx>
        <c:axId val="207628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528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'Winter''s Holts Model'!$B$1</c:f>
              <c:strCache>
                <c:ptCount val="1"/>
                <c:pt idx="0">
                  <c:v>Demand (Dt)</c:v>
                </c:pt>
              </c:strCache>
            </c:strRef>
          </c:tx>
          <c:spPr>
            <a:ln w="28575" cap="rnd">
              <a:solidFill>
                <a:schemeClr val="accent1"/>
              </a:solidFill>
              <a:round/>
            </a:ln>
            <a:effectLst/>
          </c:spPr>
          <c:marker>
            <c:symbol val="none"/>
          </c:marker>
          <c:val>
            <c:numRef>
              <c:f>'Winter''s Holts Model'!$B$2:$B$63</c:f>
              <c:numCache>
                <c:formatCode>General</c:formatCode>
                <c:ptCount val="62"/>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numCache>
            </c:numRef>
          </c:val>
          <c:smooth val="0"/>
          <c:extLst>
            <c:ext xmlns:c16="http://schemas.microsoft.com/office/drawing/2014/chart" uri="{C3380CC4-5D6E-409C-BE32-E72D297353CC}">
              <c16:uniqueId val="{00000000-F4A2-4ECA-A107-E54DAD0BA4C2}"/>
            </c:ext>
          </c:extLst>
        </c:ser>
        <c:ser>
          <c:idx val="1"/>
          <c:order val="1"/>
          <c:tx>
            <c:strRef>
              <c:f>'Winter''s Holts Model'!$I$1</c:f>
              <c:strCache>
                <c:ptCount val="1"/>
                <c:pt idx="0">
                  <c:v>Forecast (Ft)</c:v>
                </c:pt>
              </c:strCache>
            </c:strRef>
          </c:tx>
          <c:spPr>
            <a:ln w="28575" cap="rnd">
              <a:solidFill>
                <a:schemeClr val="accent2"/>
              </a:solidFill>
              <a:round/>
            </a:ln>
            <a:effectLst/>
          </c:spPr>
          <c:marker>
            <c:symbol val="none"/>
          </c:marker>
          <c:val>
            <c:numRef>
              <c:f>'Winter''s Holts Model'!$I$2:$I$75</c:f>
              <c:numCache>
                <c:formatCode>General</c:formatCode>
                <c:ptCount val="74"/>
                <c:pt idx="1">
                  <c:v>2588.449924639433</c:v>
                </c:pt>
                <c:pt idx="2">
                  <c:v>2912.6473251781294</c:v>
                </c:pt>
                <c:pt idx="3">
                  <c:v>2871.960454267929</c:v>
                </c:pt>
                <c:pt idx="4">
                  <c:v>2499.9982399114115</c:v>
                </c:pt>
                <c:pt idx="5">
                  <c:v>3944.4148850238134</c:v>
                </c:pt>
                <c:pt idx="6">
                  <c:v>5355.6958629717792</c:v>
                </c:pt>
                <c:pt idx="7">
                  <c:v>5534.3376596267335</c:v>
                </c:pt>
                <c:pt idx="8">
                  <c:v>7550.678468500998</c:v>
                </c:pt>
                <c:pt idx="9">
                  <c:v>11488.875897077334</c:v>
                </c:pt>
                <c:pt idx="10">
                  <c:v>11912.623965724759</c:v>
                </c:pt>
                <c:pt idx="11">
                  <c:v>14377.252362364472</c:v>
                </c:pt>
                <c:pt idx="12">
                  <c:v>7488.1150605929515</c:v>
                </c:pt>
                <c:pt idx="13">
                  <c:v>2948.0593321924775</c:v>
                </c:pt>
                <c:pt idx="14">
                  <c:v>3312.6658206674974</c:v>
                </c:pt>
                <c:pt idx="15">
                  <c:v>3261.9279496921504</c:v>
                </c:pt>
                <c:pt idx="16">
                  <c:v>2835.6609134950827</c:v>
                </c:pt>
                <c:pt idx="17">
                  <c:v>4468.1524207821012</c:v>
                </c:pt>
                <c:pt idx="18">
                  <c:v>6059.0401403511896</c:v>
                </c:pt>
                <c:pt idx="19">
                  <c:v>6253.2743739548159</c:v>
                </c:pt>
                <c:pt idx="20">
                  <c:v>8521.0428405838284</c:v>
                </c:pt>
                <c:pt idx="21">
                  <c:v>12949.707220950278</c:v>
                </c:pt>
                <c:pt idx="22">
                  <c:v>13411.454042671936</c:v>
                </c:pt>
                <c:pt idx="23">
                  <c:v>16167.409029055991</c:v>
                </c:pt>
                <c:pt idx="24">
                  <c:v>8410.9086976413109</c:v>
                </c:pt>
                <c:pt idx="25">
                  <c:v>3307.6687397455225</c:v>
                </c:pt>
                <c:pt idx="26">
                  <c:v>3712.6843161568659</c:v>
                </c:pt>
                <c:pt idx="27">
                  <c:v>3651.8954451163722</c:v>
                </c:pt>
                <c:pt idx="29">
                  <c:v>3171.3235870787535</c:v>
                </c:pt>
                <c:pt idx="30">
                  <c:v>4991.8899565403881</c:v>
                </c:pt>
                <c:pt idx="31">
                  <c:v>6762.3844177305991</c:v>
                </c:pt>
                <c:pt idx="32">
                  <c:v>6972.2110882828983</c:v>
                </c:pt>
                <c:pt idx="33">
                  <c:v>9491.4072126666561</c:v>
                </c:pt>
                <c:pt idx="34">
                  <c:v>14410.538544823225</c:v>
                </c:pt>
                <c:pt idx="35">
                  <c:v>14910.284119619115</c:v>
                </c:pt>
                <c:pt idx="36">
                  <c:v>17957.565695747511</c:v>
                </c:pt>
                <c:pt idx="37">
                  <c:v>9333.7023346896694</c:v>
                </c:pt>
                <c:pt idx="38">
                  <c:v>3667.2781472985671</c:v>
                </c:pt>
                <c:pt idx="39">
                  <c:v>4112.7028116462343</c:v>
                </c:pt>
                <c:pt idx="40">
                  <c:v>4041.8629405405936</c:v>
                </c:pt>
                <c:pt idx="41">
                  <c:v>3506.9862606624242</c:v>
                </c:pt>
                <c:pt idx="42">
                  <c:v>5515.6274922986759</c:v>
                </c:pt>
                <c:pt idx="43">
                  <c:v>7465.7286951100095</c:v>
                </c:pt>
                <c:pt idx="44">
                  <c:v>7691.1478026109808</c:v>
                </c:pt>
                <c:pt idx="45">
                  <c:v>10461.771584749486</c:v>
                </c:pt>
                <c:pt idx="46">
                  <c:v>15871.369868696169</c:v>
                </c:pt>
                <c:pt idx="47">
                  <c:v>16409.114196566294</c:v>
                </c:pt>
                <c:pt idx="48">
                  <c:v>19747.722362439032</c:v>
                </c:pt>
                <c:pt idx="49">
                  <c:v>10256.49597173803</c:v>
                </c:pt>
                <c:pt idx="50">
                  <c:v>4026.8875548516116</c:v>
                </c:pt>
                <c:pt idx="51">
                  <c:v>4512.7213071356027</c:v>
                </c:pt>
                <c:pt idx="52">
                  <c:v>4431.8304359648155</c:v>
                </c:pt>
                <c:pt idx="53">
                  <c:v>3842.6489342460955</c:v>
                </c:pt>
                <c:pt idx="54">
                  <c:v>6039.3650280569627</c:v>
                </c:pt>
                <c:pt idx="55">
                  <c:v>8169.072972489419</c:v>
                </c:pt>
                <c:pt idx="56">
                  <c:v>8410.0845169390632</c:v>
                </c:pt>
                <c:pt idx="57">
                  <c:v>11432.135956832315</c:v>
                </c:pt>
                <c:pt idx="58">
                  <c:v>17332.201192569115</c:v>
                </c:pt>
                <c:pt idx="59">
                  <c:v>17907.944273513469</c:v>
                </c:pt>
                <c:pt idx="60">
                  <c:v>21537.879029130549</c:v>
                </c:pt>
                <c:pt idx="61">
                  <c:v>11179.289608786388</c:v>
                </c:pt>
                <c:pt idx="62">
                  <c:v>4386.4969624046562</c:v>
                </c:pt>
                <c:pt idx="63">
                  <c:v>4912.7398026249712</c:v>
                </c:pt>
                <c:pt idx="64">
                  <c:v>4821.7979313890373</c:v>
                </c:pt>
                <c:pt idx="65">
                  <c:v>4178.3116078297662</c:v>
                </c:pt>
                <c:pt idx="66">
                  <c:v>6563.1025638152505</c:v>
                </c:pt>
                <c:pt idx="67">
                  <c:v>8872.4172498688295</c:v>
                </c:pt>
                <c:pt idx="68">
                  <c:v>9129.0212312671447</c:v>
                </c:pt>
                <c:pt idx="69">
                  <c:v>12402.500328915145</c:v>
                </c:pt>
                <c:pt idx="70">
                  <c:v>18793.032516442061</c:v>
                </c:pt>
                <c:pt idx="71">
                  <c:v>19406.774350460648</c:v>
                </c:pt>
                <c:pt idx="72">
                  <c:v>23328.035695822069</c:v>
                </c:pt>
                <c:pt idx="73">
                  <c:v>12102.083245834747</c:v>
                </c:pt>
              </c:numCache>
            </c:numRef>
          </c:val>
          <c:smooth val="0"/>
          <c:extLst>
            <c:ext xmlns:c16="http://schemas.microsoft.com/office/drawing/2014/chart" uri="{C3380CC4-5D6E-409C-BE32-E72D297353CC}">
              <c16:uniqueId val="{00000001-F4A2-4ECA-A107-E54DAD0BA4C2}"/>
            </c:ext>
          </c:extLst>
        </c:ser>
        <c:dLbls>
          <c:showLegendKey val="0"/>
          <c:showVal val="0"/>
          <c:showCatName val="0"/>
          <c:showSerName val="0"/>
          <c:showPercent val="0"/>
          <c:showBubbleSize val="0"/>
        </c:dLbls>
        <c:smooth val="0"/>
        <c:axId val="1487774239"/>
        <c:axId val="1487782975"/>
      </c:lineChart>
      <c:catAx>
        <c:axId val="14877742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782975"/>
        <c:crosses val="autoZero"/>
        <c:auto val="1"/>
        <c:lblAlgn val="ctr"/>
        <c:lblOffset val="100"/>
        <c:noMultiLvlLbl val="0"/>
      </c:catAx>
      <c:valAx>
        <c:axId val="148778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774239"/>
        <c:crosses val="autoZero"/>
        <c:crossBetween val="between"/>
      </c:valAx>
      <c:spPr>
        <a:noFill/>
        <a:ln>
          <a:noFill/>
        </a:ln>
        <a:effectLst/>
      </c:spPr>
    </c:plotArea>
    <c:legend>
      <c:legendPos val="b"/>
      <c:layout>
        <c:manualLayout>
          <c:xMode val="edge"/>
          <c:yMode val="edge"/>
          <c:x val="0.27830057553859749"/>
          <c:y val="4.8722216274263645E-2"/>
          <c:w val="0.36199336747430993"/>
          <c:h val="6.95307709527656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'Winter''s Holts Model'!$B$1</c:f>
              <c:strCache>
                <c:ptCount val="1"/>
                <c:pt idx="0">
                  <c:v>Demand (Dt)</c:v>
                </c:pt>
              </c:strCache>
            </c:strRef>
          </c:tx>
          <c:spPr>
            <a:ln w="19050" cap="rnd">
              <a:noFill/>
              <a:round/>
            </a:ln>
            <a:effectLst/>
          </c:spPr>
          <c:marker>
            <c:symbol val="circle"/>
            <c:size val="5"/>
            <c:spPr>
              <a:solidFill>
                <a:schemeClr val="accent1"/>
              </a:solidFill>
              <a:ln w="9525">
                <a:solidFill>
                  <a:schemeClr val="accent1"/>
                </a:solidFill>
              </a:ln>
              <a:effectLst/>
            </c:spPr>
          </c:marker>
          <c:yVal>
            <c:numRef>
              <c:f>'Winter''s Holts Model'!$B$2:$B$63</c:f>
              <c:numCache>
                <c:formatCode>General</c:formatCode>
                <c:ptCount val="62"/>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9">
                  <c:v>3000</c:v>
                </c:pt>
                <c:pt idx="30">
                  <c:v>4000</c:v>
                </c:pt>
                <c:pt idx="31">
                  <c:v>6000</c:v>
                </c:pt>
                <c:pt idx="32">
                  <c:v>7000</c:v>
                </c:pt>
                <c:pt idx="33">
                  <c:v>10000</c:v>
                </c:pt>
                <c:pt idx="34">
                  <c:v>15000</c:v>
                </c:pt>
                <c:pt idx="35">
                  <c:v>15000</c:v>
                </c:pt>
                <c:pt idx="36">
                  <c:v>18000</c:v>
                </c:pt>
                <c:pt idx="37">
                  <c:v>8000</c:v>
                </c:pt>
                <c:pt idx="38">
                  <c:v>5000</c:v>
                </c:pt>
                <c:pt idx="39">
                  <c:v>4000</c:v>
                </c:pt>
                <c:pt idx="40">
                  <c:v>4000</c:v>
                </c:pt>
                <c:pt idx="41">
                  <c:v>2000</c:v>
                </c:pt>
                <c:pt idx="42">
                  <c:v>5000</c:v>
                </c:pt>
                <c:pt idx="43">
                  <c:v>7000</c:v>
                </c:pt>
                <c:pt idx="44">
                  <c:v>10000</c:v>
                </c:pt>
                <c:pt idx="45">
                  <c:v>14000</c:v>
                </c:pt>
                <c:pt idx="46">
                  <c:v>16000</c:v>
                </c:pt>
                <c:pt idx="47">
                  <c:v>16000</c:v>
                </c:pt>
                <c:pt idx="48">
                  <c:v>20000</c:v>
                </c:pt>
                <c:pt idx="49">
                  <c:v>12000</c:v>
                </c:pt>
                <c:pt idx="50">
                  <c:v>5000</c:v>
                </c:pt>
                <c:pt idx="51">
                  <c:v>2000</c:v>
                </c:pt>
                <c:pt idx="52">
                  <c:v>3000</c:v>
                </c:pt>
                <c:pt idx="53">
                  <c:v>2000</c:v>
                </c:pt>
                <c:pt idx="54">
                  <c:v>7000</c:v>
                </c:pt>
                <c:pt idx="55">
                  <c:v>6000</c:v>
                </c:pt>
                <c:pt idx="56">
                  <c:v>8000</c:v>
                </c:pt>
                <c:pt idx="57">
                  <c:v>10000</c:v>
                </c:pt>
                <c:pt idx="58">
                  <c:v>20000</c:v>
                </c:pt>
                <c:pt idx="59">
                  <c:v>20000</c:v>
                </c:pt>
                <c:pt idx="60">
                  <c:v>22000</c:v>
                </c:pt>
                <c:pt idx="61">
                  <c:v>8000</c:v>
                </c:pt>
              </c:numCache>
            </c:numRef>
          </c:yVal>
          <c:smooth val="0"/>
          <c:extLst>
            <c:ext xmlns:c16="http://schemas.microsoft.com/office/drawing/2014/chart" uri="{C3380CC4-5D6E-409C-BE32-E72D297353CC}">
              <c16:uniqueId val="{00000000-1192-44A2-9BEE-1E5FAB9CFEB0}"/>
            </c:ext>
          </c:extLst>
        </c:ser>
        <c:ser>
          <c:idx val="1"/>
          <c:order val="1"/>
          <c:tx>
            <c:strRef>
              <c:f>'Winter''s Holts Model'!$I$1</c:f>
              <c:strCache>
                <c:ptCount val="1"/>
                <c:pt idx="0">
                  <c:v>Forecast (Ft)</c:v>
                </c:pt>
              </c:strCache>
            </c:strRef>
          </c:tx>
          <c:spPr>
            <a:ln w="19050" cap="rnd">
              <a:noFill/>
              <a:round/>
            </a:ln>
            <a:effectLst/>
          </c:spPr>
          <c:marker>
            <c:symbol val="circle"/>
            <c:size val="5"/>
            <c:spPr>
              <a:solidFill>
                <a:schemeClr val="accent2"/>
              </a:solidFill>
              <a:ln w="9525">
                <a:solidFill>
                  <a:schemeClr val="accent2"/>
                </a:solidFill>
              </a:ln>
              <a:effectLst/>
            </c:spPr>
          </c:marker>
          <c:yVal>
            <c:numRef>
              <c:f>'Winter''s Holts Model'!$I$2:$I$75</c:f>
              <c:numCache>
                <c:formatCode>General</c:formatCode>
                <c:ptCount val="74"/>
                <c:pt idx="1">
                  <c:v>2588.449924639433</c:v>
                </c:pt>
                <c:pt idx="2">
                  <c:v>2912.6473251781294</c:v>
                </c:pt>
                <c:pt idx="3">
                  <c:v>2871.960454267929</c:v>
                </c:pt>
                <c:pt idx="4">
                  <c:v>2499.9982399114115</c:v>
                </c:pt>
                <c:pt idx="5">
                  <c:v>3944.4148850238134</c:v>
                </c:pt>
                <c:pt idx="6">
                  <c:v>5355.6958629717792</c:v>
                </c:pt>
                <c:pt idx="7">
                  <c:v>5534.3376596267335</c:v>
                </c:pt>
                <c:pt idx="8">
                  <c:v>7550.678468500998</c:v>
                </c:pt>
                <c:pt idx="9">
                  <c:v>11488.875897077334</c:v>
                </c:pt>
                <c:pt idx="10">
                  <c:v>11912.623965724759</c:v>
                </c:pt>
                <c:pt idx="11">
                  <c:v>14377.252362364472</c:v>
                </c:pt>
                <c:pt idx="12">
                  <c:v>7488.1150605929515</c:v>
                </c:pt>
                <c:pt idx="13">
                  <c:v>2948.0593321924775</c:v>
                </c:pt>
                <c:pt idx="14">
                  <c:v>3312.6658206674974</c:v>
                </c:pt>
                <c:pt idx="15">
                  <c:v>3261.9279496921504</c:v>
                </c:pt>
                <c:pt idx="16">
                  <c:v>2835.6609134950827</c:v>
                </c:pt>
                <c:pt idx="17">
                  <c:v>4468.1524207821012</c:v>
                </c:pt>
                <c:pt idx="18">
                  <c:v>6059.0401403511896</c:v>
                </c:pt>
                <c:pt idx="19">
                  <c:v>6253.2743739548159</c:v>
                </c:pt>
                <c:pt idx="20">
                  <c:v>8521.0428405838284</c:v>
                </c:pt>
                <c:pt idx="21">
                  <c:v>12949.707220950278</c:v>
                </c:pt>
                <c:pt idx="22">
                  <c:v>13411.454042671936</c:v>
                </c:pt>
                <c:pt idx="23">
                  <c:v>16167.409029055991</c:v>
                </c:pt>
                <c:pt idx="24">
                  <c:v>8410.9086976413109</c:v>
                </c:pt>
                <c:pt idx="25">
                  <c:v>3307.6687397455225</c:v>
                </c:pt>
                <c:pt idx="26">
                  <c:v>3712.6843161568659</c:v>
                </c:pt>
                <c:pt idx="27">
                  <c:v>3651.8954451163722</c:v>
                </c:pt>
                <c:pt idx="29">
                  <c:v>3171.3235870787535</c:v>
                </c:pt>
                <c:pt idx="30">
                  <c:v>4991.8899565403881</c:v>
                </c:pt>
                <c:pt idx="31">
                  <c:v>6762.3844177305991</c:v>
                </c:pt>
                <c:pt idx="32">
                  <c:v>6972.2110882828983</c:v>
                </c:pt>
                <c:pt idx="33">
                  <c:v>9491.4072126666561</c:v>
                </c:pt>
                <c:pt idx="34">
                  <c:v>14410.538544823225</c:v>
                </c:pt>
                <c:pt idx="35">
                  <c:v>14910.284119619115</c:v>
                </c:pt>
                <c:pt idx="36">
                  <c:v>17957.565695747511</c:v>
                </c:pt>
                <c:pt idx="37">
                  <c:v>9333.7023346896694</c:v>
                </c:pt>
                <c:pt idx="38">
                  <c:v>3667.2781472985671</c:v>
                </c:pt>
                <c:pt idx="39">
                  <c:v>4112.7028116462343</c:v>
                </c:pt>
                <c:pt idx="40">
                  <c:v>4041.8629405405936</c:v>
                </c:pt>
                <c:pt idx="41">
                  <c:v>3506.9862606624242</c:v>
                </c:pt>
                <c:pt idx="42">
                  <c:v>5515.6274922986759</c:v>
                </c:pt>
                <c:pt idx="43">
                  <c:v>7465.7286951100095</c:v>
                </c:pt>
                <c:pt idx="44">
                  <c:v>7691.1478026109808</c:v>
                </c:pt>
                <c:pt idx="45">
                  <c:v>10461.771584749486</c:v>
                </c:pt>
                <c:pt idx="46">
                  <c:v>15871.369868696169</c:v>
                </c:pt>
                <c:pt idx="47">
                  <c:v>16409.114196566294</c:v>
                </c:pt>
                <c:pt idx="48">
                  <c:v>19747.722362439032</c:v>
                </c:pt>
                <c:pt idx="49">
                  <c:v>10256.49597173803</c:v>
                </c:pt>
                <c:pt idx="50">
                  <c:v>4026.8875548516116</c:v>
                </c:pt>
                <c:pt idx="51">
                  <c:v>4512.7213071356027</c:v>
                </c:pt>
                <c:pt idx="52">
                  <c:v>4431.8304359648155</c:v>
                </c:pt>
                <c:pt idx="53">
                  <c:v>3842.6489342460955</c:v>
                </c:pt>
                <c:pt idx="54">
                  <c:v>6039.3650280569627</c:v>
                </c:pt>
                <c:pt idx="55">
                  <c:v>8169.072972489419</c:v>
                </c:pt>
                <c:pt idx="56">
                  <c:v>8410.0845169390632</c:v>
                </c:pt>
                <c:pt idx="57">
                  <c:v>11432.135956832315</c:v>
                </c:pt>
                <c:pt idx="58">
                  <c:v>17332.201192569115</c:v>
                </c:pt>
                <c:pt idx="59">
                  <c:v>17907.944273513469</c:v>
                </c:pt>
                <c:pt idx="60">
                  <c:v>21537.879029130549</c:v>
                </c:pt>
                <c:pt idx="61">
                  <c:v>11179.289608786388</c:v>
                </c:pt>
                <c:pt idx="62">
                  <c:v>4386.4969624046562</c:v>
                </c:pt>
                <c:pt idx="63">
                  <c:v>4912.7398026249712</c:v>
                </c:pt>
                <c:pt idx="64">
                  <c:v>4821.7979313890373</c:v>
                </c:pt>
                <c:pt idx="65">
                  <c:v>4178.3116078297662</c:v>
                </c:pt>
                <c:pt idx="66">
                  <c:v>6563.1025638152505</c:v>
                </c:pt>
                <c:pt idx="67">
                  <c:v>8872.4172498688295</c:v>
                </c:pt>
                <c:pt idx="68">
                  <c:v>9129.0212312671447</c:v>
                </c:pt>
                <c:pt idx="69">
                  <c:v>12402.500328915145</c:v>
                </c:pt>
                <c:pt idx="70">
                  <c:v>18793.032516442061</c:v>
                </c:pt>
                <c:pt idx="71">
                  <c:v>19406.774350460648</c:v>
                </c:pt>
                <c:pt idx="72">
                  <c:v>23328.035695822069</c:v>
                </c:pt>
                <c:pt idx="73">
                  <c:v>12102.083245834747</c:v>
                </c:pt>
              </c:numCache>
            </c:numRef>
          </c:yVal>
          <c:smooth val="0"/>
          <c:extLst>
            <c:ext xmlns:c16="http://schemas.microsoft.com/office/drawing/2014/chart" uri="{C3380CC4-5D6E-409C-BE32-E72D297353CC}">
              <c16:uniqueId val="{00000001-1192-44A2-9BEE-1E5FAB9CFEB0}"/>
            </c:ext>
          </c:extLst>
        </c:ser>
        <c:dLbls>
          <c:showLegendKey val="0"/>
          <c:showVal val="0"/>
          <c:showCatName val="0"/>
          <c:showSerName val="0"/>
          <c:showPercent val="0"/>
          <c:showBubbleSize val="0"/>
        </c:dLbls>
        <c:axId val="1955235919"/>
        <c:axId val="1955234255"/>
      </c:scatterChart>
      <c:valAx>
        <c:axId val="195523591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34255"/>
        <c:crosses val="autoZero"/>
        <c:crossBetween val="midCat"/>
      </c:valAx>
      <c:valAx>
        <c:axId val="195523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35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'Holts Model'!$B$1</c:f>
              <c:strCache>
                <c:ptCount val="1"/>
                <c:pt idx="0">
                  <c:v>Demand (Dt)</c:v>
                </c:pt>
              </c:strCache>
            </c:strRef>
          </c:tx>
          <c:spPr>
            <a:ln w="19050" cap="rnd">
              <a:noFill/>
              <a:round/>
            </a:ln>
            <a:effectLst/>
          </c:spPr>
          <c:marker>
            <c:symbol val="circle"/>
            <c:size val="5"/>
            <c:spPr>
              <a:solidFill>
                <a:schemeClr val="accent1"/>
              </a:solidFill>
              <a:ln w="9525">
                <a:solidFill>
                  <a:schemeClr val="accent1"/>
                </a:solidFill>
              </a:ln>
              <a:effectLst/>
            </c:spPr>
          </c:marker>
          <c:yVal>
            <c:numRef>
              <c:f>'Holts Model'!$B$2:$B$62</c:f>
              <c:numCache>
                <c:formatCode>General</c:formatCode>
                <c:ptCount val="61"/>
                <c:pt idx="1">
                  <c:v>2000</c:v>
                </c:pt>
                <c:pt idx="2">
                  <c:v>3000</c:v>
                </c:pt>
                <c:pt idx="3">
                  <c:v>3000</c:v>
                </c:pt>
                <c:pt idx="4">
                  <c:v>3000</c:v>
                </c:pt>
                <c:pt idx="5">
                  <c:v>4000</c:v>
                </c:pt>
                <c:pt idx="6">
                  <c:v>6000</c:v>
                </c:pt>
                <c:pt idx="7">
                  <c:v>7000</c:v>
                </c:pt>
                <c:pt idx="8">
                  <c:v>6000</c:v>
                </c:pt>
                <c:pt idx="9">
                  <c:v>10000</c:v>
                </c:pt>
                <c:pt idx="10">
                  <c:v>12000</c:v>
                </c:pt>
                <c:pt idx="11">
                  <c:v>14000</c:v>
                </c:pt>
                <c:pt idx="12">
                  <c:v>8000</c:v>
                </c:pt>
                <c:pt idx="13">
                  <c:v>3000</c:v>
                </c:pt>
                <c:pt idx="14">
                  <c:v>4000</c:v>
                </c:pt>
                <c:pt idx="15">
                  <c:v>3000</c:v>
                </c:pt>
                <c:pt idx="16">
                  <c:v>5000</c:v>
                </c:pt>
                <c:pt idx="17">
                  <c:v>5000</c:v>
                </c:pt>
                <c:pt idx="18">
                  <c:v>8000</c:v>
                </c:pt>
                <c:pt idx="19">
                  <c:v>3000</c:v>
                </c:pt>
                <c:pt idx="20">
                  <c:v>8000</c:v>
                </c:pt>
                <c:pt idx="21">
                  <c:v>12000</c:v>
                </c:pt>
                <c:pt idx="22">
                  <c:v>12000</c:v>
                </c:pt>
                <c:pt idx="23">
                  <c:v>16000</c:v>
                </c:pt>
                <c:pt idx="24">
                  <c:v>10000</c:v>
                </c:pt>
                <c:pt idx="25">
                  <c:v>2000</c:v>
                </c:pt>
                <c:pt idx="26">
                  <c:v>5000</c:v>
                </c:pt>
                <c:pt idx="27">
                  <c:v>5000</c:v>
                </c:pt>
                <c:pt idx="28">
                  <c:v>3000</c:v>
                </c:pt>
                <c:pt idx="29">
                  <c:v>4000</c:v>
                </c:pt>
                <c:pt idx="30">
                  <c:v>6000</c:v>
                </c:pt>
                <c:pt idx="31">
                  <c:v>7000</c:v>
                </c:pt>
                <c:pt idx="32">
                  <c:v>10000</c:v>
                </c:pt>
                <c:pt idx="33">
                  <c:v>15000</c:v>
                </c:pt>
                <c:pt idx="34">
                  <c:v>15000</c:v>
                </c:pt>
                <c:pt idx="35">
                  <c:v>18000</c:v>
                </c:pt>
                <c:pt idx="36">
                  <c:v>8000</c:v>
                </c:pt>
                <c:pt idx="37">
                  <c:v>5000</c:v>
                </c:pt>
                <c:pt idx="38">
                  <c:v>4000</c:v>
                </c:pt>
                <c:pt idx="39">
                  <c:v>4000</c:v>
                </c:pt>
                <c:pt idx="40">
                  <c:v>2000</c:v>
                </c:pt>
                <c:pt idx="41">
                  <c:v>5000</c:v>
                </c:pt>
                <c:pt idx="42">
                  <c:v>7000</c:v>
                </c:pt>
                <c:pt idx="43">
                  <c:v>10000</c:v>
                </c:pt>
                <c:pt idx="44">
                  <c:v>14000</c:v>
                </c:pt>
                <c:pt idx="45">
                  <c:v>16000</c:v>
                </c:pt>
                <c:pt idx="46">
                  <c:v>16000</c:v>
                </c:pt>
                <c:pt idx="47">
                  <c:v>20000</c:v>
                </c:pt>
                <c:pt idx="48">
                  <c:v>12000</c:v>
                </c:pt>
                <c:pt idx="49">
                  <c:v>5000</c:v>
                </c:pt>
                <c:pt idx="50">
                  <c:v>2000</c:v>
                </c:pt>
                <c:pt idx="51">
                  <c:v>3000</c:v>
                </c:pt>
                <c:pt idx="52">
                  <c:v>2000</c:v>
                </c:pt>
                <c:pt idx="53">
                  <c:v>7000</c:v>
                </c:pt>
                <c:pt idx="54">
                  <c:v>6000</c:v>
                </c:pt>
                <c:pt idx="55">
                  <c:v>8000</c:v>
                </c:pt>
                <c:pt idx="56">
                  <c:v>10000</c:v>
                </c:pt>
                <c:pt idx="57">
                  <c:v>20000</c:v>
                </c:pt>
                <c:pt idx="58">
                  <c:v>20000</c:v>
                </c:pt>
                <c:pt idx="59">
                  <c:v>22000</c:v>
                </c:pt>
                <c:pt idx="60">
                  <c:v>8000</c:v>
                </c:pt>
              </c:numCache>
            </c:numRef>
          </c:yVal>
          <c:smooth val="0"/>
          <c:extLst>
            <c:ext xmlns:c16="http://schemas.microsoft.com/office/drawing/2014/chart" uri="{C3380CC4-5D6E-409C-BE32-E72D297353CC}">
              <c16:uniqueId val="{00000000-50D5-4332-A741-F4072D62E608}"/>
            </c:ext>
          </c:extLst>
        </c:ser>
        <c:ser>
          <c:idx val="1"/>
          <c:order val="1"/>
          <c:tx>
            <c:strRef>
              <c:f>'Holts Model'!$E$1</c:f>
              <c:strCache>
                <c:ptCount val="1"/>
                <c:pt idx="0">
                  <c:v>Forecast (Ft)</c:v>
                </c:pt>
              </c:strCache>
            </c:strRef>
          </c:tx>
          <c:spPr>
            <a:ln w="19050" cap="rnd">
              <a:noFill/>
              <a:round/>
            </a:ln>
            <a:effectLst/>
          </c:spPr>
          <c:marker>
            <c:symbol val="circle"/>
            <c:size val="5"/>
            <c:spPr>
              <a:solidFill>
                <a:schemeClr val="accent2"/>
              </a:solidFill>
              <a:ln w="9525">
                <a:solidFill>
                  <a:schemeClr val="accent2"/>
                </a:solidFill>
              </a:ln>
              <a:effectLst/>
            </c:spPr>
          </c:marker>
          <c:yVal>
            <c:numRef>
              <c:f>'Holts Model'!$E$2:$E$74</c:f>
              <c:numCache>
                <c:formatCode>General</c:formatCode>
                <c:ptCount val="73"/>
                <c:pt idx="1">
                  <c:v>4912.5683060109277</c:v>
                </c:pt>
                <c:pt idx="2">
                  <c:v>2144.9227426261928</c:v>
                </c:pt>
                <c:pt idx="3">
                  <c:v>3102.3387927061208</c:v>
                </c:pt>
                <c:pt idx="4">
                  <c:v>3113.1600221565495</c:v>
                </c:pt>
                <c:pt idx="5">
                  <c:v>3113.2823294928526</c:v>
                </c:pt>
                <c:pt idx="6">
                  <c:v>4101.9811757950674</c:v>
                </c:pt>
                <c:pt idx="7">
                  <c:v>6090.5509080167758</c:v>
                </c:pt>
                <c:pt idx="8">
                  <c:v>7101.7242530836647</c:v>
                </c:pt>
                <c:pt idx="9">
                  <c:v>6124.455612381159</c:v>
                </c:pt>
                <c:pt idx="10">
                  <c:v>10068.199853985456</c:v>
                </c:pt>
                <c:pt idx="11">
                  <c:v>12090.169093408163</c:v>
                </c:pt>
                <c:pt idx="12">
                  <c:v>14090.417401529408</c:v>
                </c:pt>
                <c:pt idx="13">
                  <c:v>8180.8404966878379</c:v>
                </c:pt>
                <c:pt idx="14">
                  <c:v>3170.5599709025437</c:v>
                </c:pt>
                <c:pt idx="15">
                  <c:v>4102.6285584037278</c:v>
                </c:pt>
                <c:pt idx="16">
                  <c:v>3124.465833324668</c:v>
                </c:pt>
                <c:pt idx="17">
                  <c:v>5090.8050416697706</c:v>
                </c:pt>
                <c:pt idx="18">
                  <c:v>5113.0296615193138</c:v>
                </c:pt>
                <c:pt idx="19">
                  <c:v>8079.3732478444472</c:v>
                </c:pt>
                <c:pt idx="20">
                  <c:v>3169.4131336614651</c:v>
                </c:pt>
                <c:pt idx="21">
                  <c:v>8057.4054519109659</c:v>
                </c:pt>
                <c:pt idx="22">
                  <c:v>12067.442017127512</c:v>
                </c:pt>
                <c:pt idx="23">
                  <c:v>12112.765600091465</c:v>
                </c:pt>
                <c:pt idx="24">
                  <c:v>16068.067727199765</c:v>
                </c:pt>
                <c:pt idx="25">
                  <c:v>10180.587888687332</c:v>
                </c:pt>
                <c:pt idx="26">
                  <c:v>2204.4647240341028</c:v>
                </c:pt>
                <c:pt idx="27">
                  <c:v>5080.4066959375778</c:v>
                </c:pt>
                <c:pt idx="28">
                  <c:v>5112.9121338414943</c:v>
                </c:pt>
                <c:pt idx="29">
                  <c:v>3135.8845998879601</c:v>
                </c:pt>
                <c:pt idx="30">
                  <c:v>4102.2366387717175</c:v>
                </c:pt>
                <c:pt idx="31">
                  <c:v>6090.5537953962867</c:v>
                </c:pt>
                <c:pt idx="32">
                  <c:v>7101.7242857183755</c:v>
                </c:pt>
                <c:pt idx="33">
                  <c:v>10079.24546842655</c:v>
                </c:pt>
                <c:pt idx="34">
                  <c:v>15056.38632862132</c:v>
                </c:pt>
                <c:pt idx="35">
                  <c:v>15112.640642773225</c:v>
                </c:pt>
                <c:pt idx="36">
                  <c:v>18079.368850946033</c:v>
                </c:pt>
                <c:pt idx="37">
                  <c:v>8225.9257643696947</c:v>
                </c:pt>
                <c:pt idx="38">
                  <c:v>5148.4644766055007</c:v>
                </c:pt>
                <c:pt idx="39">
                  <c:v>4124.9838954439429</c:v>
                </c:pt>
                <c:pt idx="40">
                  <c:v>4113.4159692472986</c:v>
                </c:pt>
                <c:pt idx="41">
                  <c:v>2135.890294505813</c:v>
                </c:pt>
                <c:pt idx="42">
                  <c:v>5079.6316309736094</c:v>
                </c:pt>
                <c:pt idx="43">
                  <c:v>7090.2983014800411</c:v>
                </c:pt>
                <c:pt idx="44">
                  <c:v>10079.116325827437</c:v>
                </c:pt>
                <c:pt idx="45">
                  <c:v>14067.687405063301</c:v>
                </c:pt>
                <c:pt idx="46">
                  <c:v>16090.163301435732</c:v>
                </c:pt>
                <c:pt idx="47">
                  <c:v>16113.022408227163</c:v>
                </c:pt>
                <c:pt idx="48">
                  <c:v>20068.070629782986</c:v>
                </c:pt>
                <c:pt idx="49">
                  <c:v>12203.192993655615</c:v>
                </c:pt>
                <c:pt idx="50">
                  <c:v>5193.4176829677526</c:v>
                </c:pt>
                <c:pt idx="51">
                  <c:v>2148.097052842536</c:v>
                </c:pt>
                <c:pt idx="52">
                  <c:v>3102.3746704618729</c:v>
                </c:pt>
                <c:pt idx="53">
                  <c:v>2124.4629637470448</c:v>
                </c:pt>
                <c:pt idx="54">
                  <c:v>7056.8974009936674</c:v>
                </c:pt>
                <c:pt idx="55">
                  <c:v>6123.9489552680207</c:v>
                </c:pt>
                <c:pt idx="56">
                  <c:v>8090.7991996368864</c:v>
                </c:pt>
                <c:pt idx="57">
                  <c:v>10090.424523327794</c:v>
                </c:pt>
                <c:pt idx="58">
                  <c:v>19999.999999888361</c:v>
                </c:pt>
                <c:pt idx="59">
                  <c:v>20112.003334258254</c:v>
                </c:pt>
                <c:pt idx="60">
                  <c:v>22090.664183824418</c:v>
                </c:pt>
                <c:pt idx="61">
                  <c:v>8271.2635746005617</c:v>
                </c:pt>
                <c:pt idx="62">
                  <c:v>8383.2669088600778</c:v>
                </c:pt>
                <c:pt idx="63">
                  <c:v>8495.2702431195958</c:v>
                </c:pt>
                <c:pt idx="64">
                  <c:v>8607.2735773791119</c:v>
                </c:pt>
                <c:pt idx="65">
                  <c:v>8719.276911638628</c:v>
                </c:pt>
                <c:pt idx="66">
                  <c:v>8831.2802458981441</c:v>
                </c:pt>
                <c:pt idx="67">
                  <c:v>8943.2835801576621</c:v>
                </c:pt>
                <c:pt idx="68">
                  <c:v>9055.2869144171782</c:v>
                </c:pt>
                <c:pt idx="69">
                  <c:v>9167.2902486766943</c:v>
                </c:pt>
                <c:pt idx="70">
                  <c:v>9279.2935829362104</c:v>
                </c:pt>
                <c:pt idx="71">
                  <c:v>9391.2969171957284</c:v>
                </c:pt>
                <c:pt idx="72">
                  <c:v>9503.3002514552445</c:v>
                </c:pt>
              </c:numCache>
            </c:numRef>
          </c:yVal>
          <c:smooth val="0"/>
          <c:extLst>
            <c:ext xmlns:c16="http://schemas.microsoft.com/office/drawing/2014/chart" uri="{C3380CC4-5D6E-409C-BE32-E72D297353CC}">
              <c16:uniqueId val="{00000001-50D5-4332-A741-F4072D62E608}"/>
            </c:ext>
          </c:extLst>
        </c:ser>
        <c:dLbls>
          <c:showLegendKey val="0"/>
          <c:showVal val="0"/>
          <c:showCatName val="0"/>
          <c:showSerName val="0"/>
          <c:showPercent val="0"/>
          <c:showBubbleSize val="0"/>
        </c:dLbls>
        <c:axId val="1956556095"/>
        <c:axId val="1956559839"/>
      </c:scatterChart>
      <c:valAx>
        <c:axId val="195655609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59839"/>
        <c:crosses val="autoZero"/>
        <c:crossBetween val="midCat"/>
      </c:valAx>
      <c:valAx>
        <c:axId val="195655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560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8C5404EAFED8C4296397360C637800B" ma:contentTypeVersion="8" ma:contentTypeDescription="Create a new document." ma:contentTypeScope="" ma:versionID="0020cf6d792b976fdec06dff48af97e6">
  <xsd:schema xmlns:xsd="http://www.w3.org/2001/XMLSchema" xmlns:xs="http://www.w3.org/2001/XMLSchema" xmlns:p="http://schemas.microsoft.com/office/2006/metadata/properties" xmlns:ns3="ad244853-32d5-4630-a91a-e84dd93fc985" targetNamespace="http://schemas.microsoft.com/office/2006/metadata/properties" ma:root="true" ma:fieldsID="4383ff153909064602092f33d06420ba" ns3:_="">
    <xsd:import namespace="ad244853-32d5-4630-a91a-e84dd93fc9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44853-32d5-4630-a91a-e84dd93fc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AC1D7-7607-4052-AD98-B0C016D18DF9}">
  <ds:schemaRefs>
    <ds:schemaRef ds:uri="http://schemas.microsoft.com/sharepoint/v3/contenttype/forms"/>
  </ds:schemaRefs>
</ds:datastoreItem>
</file>

<file path=customXml/itemProps2.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4760A1-B800-4497-B798-0D47673508ED}">
  <ds:schemaRefs>
    <ds:schemaRef ds:uri="http://schemas.openxmlformats.org/officeDocument/2006/bibliography"/>
  </ds:schemaRefs>
</ds:datastoreItem>
</file>

<file path=customXml/itemProps4.xml><?xml version="1.0" encoding="utf-8"?>
<ds:datastoreItem xmlns:ds="http://schemas.openxmlformats.org/officeDocument/2006/customXml" ds:itemID="{FD4DDCBA-429E-4BEF-854D-1600094D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44853-32d5-4630-a91a-e84dd93fc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8039</TotalTime>
  <Pages>5</Pages>
  <Words>5597</Words>
  <Characters>31904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37427</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yy21</dc:creator>
  <cp:lastModifiedBy>ashtageeeta hingmire</cp:lastModifiedBy>
  <cp:revision>25</cp:revision>
  <dcterms:created xsi:type="dcterms:W3CDTF">2022-11-11T14:43:00Z</dcterms:created>
  <dcterms:modified xsi:type="dcterms:W3CDTF">2023-11-05T17:10:00Z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0x010100B8C5404EAFED8C4296397360C637800B</vt:lpwstr>
  </property>
  <property fmtid="{D5CDD505-2E9C-101B-9397-08002B2CF9AE}" pid="3" name="GrammarlyDocumentId">
    <vt:lpwstr>6d2608f308608da118494e6b81d6ab4324ee04c500a147d4dee41d0a089748d0</vt:lpwstr>
  </property>
</Properties>
</file>