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i5zqsjng0ncm" w:id="0"/>
      <w:bookmarkEnd w:id="0"/>
      <w:r w:rsidDel="00000000" w:rsidR="00000000" w:rsidRPr="00000000">
        <w:rPr>
          <w:rFonts w:ascii="Times New Roman" w:cs="Times New Roman" w:eastAsia="Times New Roman" w:hAnsi="Times New Roman"/>
          <w:b w:val="1"/>
          <w:bCs w:val="1"/>
          <w:color w:val="000000"/>
          <w:sz w:val="30"/>
          <w:szCs w:val="30"/>
          <w:rtl w:val="0"/>
        </w:rPr>
        <w:t xml:space="preserve">Library Management System -  Project Part E: Physical Database Design</w:t>
      </w:r>
    </w:p>
    <w:p w:rsidR="00000000" w:rsidDel="00000000" w:rsidP="00000000" w:rsidRDefault="00000000" w:rsidRPr="00000000" w14:paraId="00000003">
      <w:pPr>
        <w:pStyle w:val="Heading4"/>
        <w:keepNext w:val="0"/>
        <w:keepLines w:val="0"/>
        <w:spacing w:after="40" w:before="240" w:lineRule="auto"/>
        <w:rPr>
          <w:rFonts w:ascii="Times New Roman" w:cs="Times New Roman" w:eastAsia="Times New Roman" w:hAnsi="Times New Roman"/>
        </w:rPr>
      </w:pPr>
      <w:bookmarkStart w:colFirst="0" w:colLast="0" w:name="_f9bou7teg47o" w:id="1"/>
      <w:bookmarkEnd w:id="1"/>
      <w:r w:rsidDel="00000000" w:rsidR="00000000" w:rsidRPr="00000000">
        <w:rPr>
          <w:rFonts w:ascii="Times New Roman" w:cs="Times New Roman" w:eastAsia="Times New Roman" w:hAnsi="Times New Roman"/>
          <w:b w:val="1"/>
          <w:bCs w:val="1"/>
          <w:color w:val="000000"/>
          <w:sz w:val="26"/>
          <w:szCs w:val="26"/>
          <w:rtl w:val="0"/>
        </w:rPr>
        <w:t xml:space="preserve">EECS447: Database Systems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Team Name:</w:t>
      </w:r>
      <w:r w:rsidDel="00000000" w:rsidR="00000000" w:rsidRPr="00000000">
        <w:rPr>
          <w:rFonts w:ascii="Times New Roman" w:cs="Times New Roman" w:eastAsia="Times New Roman" w:hAnsi="Times New Roman"/>
          <w:sz w:val="26"/>
          <w:szCs w:val="26"/>
          <w:rtl w:val="0"/>
        </w:rPr>
        <w:t xml:space="preserve"> ASYNCLIB</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Team Members:</w:t>
      </w:r>
      <w:r w:rsidDel="00000000" w:rsidR="00000000" w:rsidRPr="00000000">
        <w:rPr>
          <w:rFonts w:ascii="Times New Roman" w:cs="Times New Roman" w:eastAsia="Times New Roman" w:hAnsi="Times New Roman"/>
          <w:sz w:val="26"/>
          <w:szCs w:val="26"/>
          <w:rtl w:val="0"/>
        </w:rPr>
        <w:t xml:space="preserve"> Nick, Ashton, Cole, Sean, Yadhunath</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Fonts w:ascii="Times New Roman" w:cs="Times New Roman" w:eastAsia="Times New Roman" w:hAnsi="Times New Roman"/>
          <w:sz w:val="24"/>
          <w:szCs w:val="24"/>
          <w:rtl w:val="0"/>
        </w:rPr>
        <w:t xml:space="preserve"> Hossein Saiedian</w:t>
        <w:br w:type="textWrapping"/>
      </w:r>
      <w:r w:rsidDel="00000000" w:rsidR="00000000" w:rsidRPr="00000000">
        <w:rPr>
          <w:rFonts w:ascii="Times New Roman" w:cs="Times New Roman" w:eastAsia="Times New Roman" w:hAnsi="Times New Roman"/>
          <w:b w:val="1"/>
          <w:bCs w:val="1"/>
          <w:sz w:val="24"/>
          <w:szCs w:val="24"/>
          <w:rtl w:val="0"/>
        </w:rPr>
        <w:t xml:space="preserve">Semester:</w:t>
      </w:r>
      <w:r w:rsidDel="00000000" w:rsidR="00000000" w:rsidRPr="00000000">
        <w:rPr>
          <w:rFonts w:ascii="Times New Roman" w:cs="Times New Roman" w:eastAsia="Times New Roman" w:hAnsi="Times New Roman"/>
          <w:sz w:val="24"/>
          <w:szCs w:val="24"/>
          <w:rtl w:val="0"/>
        </w:rPr>
        <w:t xml:space="preserve"> Fall 2025</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h9k2crz5hr6" w:id="2"/>
      <w:bookmarkEnd w:id="2"/>
      <w:r w:rsidDel="00000000" w:rsidR="00000000" w:rsidRPr="00000000">
        <w:rPr>
          <w:rFonts w:ascii="Times New Roman" w:cs="Times New Roman" w:eastAsia="Times New Roman" w:hAnsi="Times New Roman"/>
          <w:b w:val="1"/>
          <w:bCs w:val="1"/>
          <w:sz w:val="34"/>
          <w:szCs w:val="34"/>
          <w:rtl w:val="0"/>
        </w:rPr>
        <w:t xml:space="preserve">Revisions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1.12</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095"/>
        <w:gridCol w:w="3210"/>
        <w:gridCol w:w="4125"/>
        <w:tblGridChange w:id="0">
          <w:tblGrid>
            <w:gridCol w:w="930"/>
            <w:gridCol w:w="1095"/>
            <w:gridCol w:w="3210"/>
            <w:gridCol w:w="4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Nick, Ashton, Cole, Sean, Yadhunath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Defining the Database in 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Nick, Ashton, Cole, Sean, Yadhunath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the data to be imported into the Library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Nick, Ashton, Cole, Sean, Yadhunath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SQL DDL Queries to add the data that was created.</w:t>
            </w:r>
          </w:p>
        </w:tc>
      </w:tr>
    </w:tbl>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Project Overview:</w:t>
      </w:r>
    </w:p>
    <w:p w:rsidR="00000000" w:rsidDel="00000000" w:rsidP="00000000" w:rsidRDefault="00000000" w:rsidRPr="00000000" w14:paraId="0000002C">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sz w:val="25"/>
          <w:szCs w:val="25"/>
          <w:rtl w:val="0"/>
        </w:rPr>
        <w:t xml:space="preserve">This Library Management System (LMS) project aims to efficiently manage extensive book information, memberships, clientele, profiles, and accounts.</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Its database consolidates a vast amount of data, presenting it through an intuitive and easily navigable interface for user convenience.</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i w:val="1"/>
          <w:i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Scope:</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This project focuses on developing a comprehensive resource management system for books and magazines.</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It will store key details such as title, author, ISBN/issue number, publication date, genre, and availability.</w:t>
      </w: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Additionally, the system will feature a client and membership management component.</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This will include unique IDs, contact information, various membership categories (regular, student, senior, none), and defined borrowing restrictions.</w:t>
      </w: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 tracking system will be implemented to manage borrowed, returned, and reserved media.</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This system will record timestamps, client details, and enforce rules regarding borrowing limits and late return fees.</w:t>
      </w: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Finally, a user interface will be developed to enable staff to efficiently manage operations.</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This includes checking out and returning items, adding new resources, managing client accounts, calculating fines, and viewing both resource availability and client profiles.</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i w:val="1"/>
          <w:i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Glossary</w:t>
      </w:r>
    </w:p>
    <w:p w:rsidR="00000000" w:rsidDel="00000000" w:rsidP="00000000" w:rsidRDefault="00000000" w:rsidRPr="00000000" w14:paraId="0000003C">
      <w:pPr>
        <w:numPr>
          <w:ilvl w:val="0"/>
          <w:numId w:val="1"/>
        </w:numPr>
        <w:spacing w:after="0" w:afterAutospacing="0" w:before="24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Primary Key</w:t>
      </w:r>
      <w:r w:rsidDel="00000000" w:rsidR="00000000" w:rsidRPr="00000000">
        <w:rPr>
          <w:rFonts w:ascii="Times New Roman" w:cs="Times New Roman" w:eastAsia="Times New Roman" w:hAnsi="Times New Roman"/>
          <w:sz w:val="25"/>
          <w:szCs w:val="25"/>
          <w:rtl w:val="0"/>
        </w:rPr>
        <w:t xml:space="preserve">: A</w:t>
      </w:r>
      <w:r w:rsidDel="00000000" w:rsidR="00000000" w:rsidRPr="00000000">
        <w:rPr>
          <w:rFonts w:ascii="Times New Roman" w:cs="Times New Roman" w:eastAsia="Times New Roman" w:hAnsi="Times New Roman"/>
          <w:sz w:val="25"/>
          <w:szCs w:val="25"/>
          <w:rtl w:val="0"/>
        </w:rPr>
        <w:t xml:space="preserve"> candidate key that is chosen by the database designer to uniquely identify each tuple in a relation.</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sz w:val="25"/>
          <w:szCs w:val="25"/>
          <w:rtl w:val="0"/>
        </w:rPr>
        <w:t xml:space="preserve">It is a minimal key, meaning it uniquely identifies a tuple but no proper subset of its attributes can uniquely identify a tuple.</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Foreign Key:</w:t>
      </w:r>
      <w:r w:rsidDel="00000000" w:rsidR="00000000" w:rsidRPr="00000000">
        <w:rPr>
          <w:rFonts w:ascii="Times New Roman" w:cs="Times New Roman" w:eastAsia="Times New Roman" w:hAnsi="Times New Roman"/>
          <w:sz w:val="25"/>
          <w:szCs w:val="25"/>
          <w:rtl w:val="0"/>
        </w:rPr>
        <w:t xml:space="preserve"> A foreign key is a field (or collection of fields) in one table that uniquely identifies a row of another table.</w:t>
      </w:r>
    </w:p>
    <w:p w:rsidR="00000000" w:rsidDel="00000000" w:rsidP="00000000" w:rsidRDefault="00000000" w:rsidRPr="00000000" w14:paraId="0000003E">
      <w:pPr>
        <w:numPr>
          <w:ilvl w:val="0"/>
          <w:numId w:val="1"/>
        </w:numPr>
        <w:spacing w:after="240" w:before="0" w:beforeAutospacing="0" w:lineRule="auto"/>
        <w:ind w:left="720" w:hanging="36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i w:val="1"/>
          <w:iCs w:val="1"/>
          <w:sz w:val="25"/>
          <w:szCs w:val="25"/>
          <w:rtl w:val="0"/>
        </w:rPr>
        <w:t xml:space="preserve">Relationship:</w:t>
      </w:r>
      <w:r w:rsidDel="00000000" w:rsidR="00000000" w:rsidRPr="00000000">
        <w:rPr>
          <w:rFonts w:ascii="Times New Roman" w:cs="Times New Roman" w:eastAsia="Times New Roman" w:hAnsi="Times New Roman"/>
          <w:b w:val="1"/>
          <w:bCs w:val="1"/>
          <w:sz w:val="25"/>
          <w:szCs w:val="25"/>
          <w:rtl w:val="0"/>
        </w:rPr>
        <w:t xml:space="preserve"> </w:t>
      </w:r>
      <w:r w:rsidDel="00000000" w:rsidR="00000000" w:rsidRPr="00000000">
        <w:rPr>
          <w:rFonts w:ascii="Times New Roman" w:cs="Times New Roman" w:eastAsia="Times New Roman" w:hAnsi="Times New Roman"/>
          <w:sz w:val="25"/>
          <w:szCs w:val="25"/>
          <w:rtl w:val="0"/>
        </w:rPr>
        <w:t xml:space="preserve">An association between two or more entities or tables in a database that represents how these entities are connected.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Platform:</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ab/>
      </w:r>
      <w:r w:rsidDel="00000000" w:rsidR="00000000" w:rsidRPr="00000000">
        <w:rPr>
          <w:rFonts w:ascii="Times New Roman" w:cs="Times New Roman" w:eastAsia="Times New Roman" w:hAnsi="Times New Roman"/>
          <w:sz w:val="24"/>
          <w:szCs w:val="24"/>
          <w:rtl w:val="0"/>
        </w:rPr>
        <w:t xml:space="preserve">Our team selected PostgreSQL as our database product. Our team's familiarity with PostgreSQL and the portability and accessibility of the product were contributing factors to the selection of PostgreSQL as our database product.</w:t>
      </w:r>
    </w:p>
    <w:p w:rsidR="00000000" w:rsidDel="00000000" w:rsidP="00000000" w:rsidRDefault="00000000" w:rsidRPr="00000000" w14:paraId="00000042">
      <w:pPr>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Code:</w:t>
      </w:r>
    </w:p>
    <w:p w:rsidR="00000000" w:rsidDel="00000000" w:rsidP="00000000" w:rsidRDefault="00000000" w:rsidRPr="00000000" w14:paraId="00000044">
      <w:pP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TYPES:</w:t>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TYPE media_type AS ENUM ('book','media','magazine');</w:t>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TYPE membership_type AS ENUM ('student','educator','public','staff');</w:t>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TYPE availability AS ENUM ('checked_out','reserved','available');</w:t>
      </w:r>
    </w:p>
    <w:p w:rsidR="00000000" w:rsidDel="00000000" w:rsidP="00000000" w:rsidRDefault="00000000" w:rsidRPr="00000000" w14:paraId="0000004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RELATIONS (TABLES):</w:t>
      </w:r>
    </w:p>
    <w:p w:rsidR="00000000" w:rsidDel="00000000" w:rsidP="00000000" w:rsidRDefault="00000000" w:rsidRPr="00000000" w14:paraId="0000004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Reservations (</w:t>
      </w:r>
    </w:p>
    <w:p w:rsidR="00000000" w:rsidDel="00000000" w:rsidP="00000000" w:rsidRDefault="00000000" w:rsidRPr="00000000" w14:paraId="000000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item_id int PRIMARY KEY REFERENCES items(item_id) ON DELETE CASCADE,</w:t>
      </w:r>
    </w:p>
    <w:p w:rsidR="00000000" w:rsidDel="00000000" w:rsidP="00000000" w:rsidRDefault="00000000" w:rsidRPr="00000000" w14:paraId="000000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user_id int REFERENCES client(</w:t>
      </w:r>
      <w:r w:rsidDel="00000000" w:rsidR="00000000" w:rsidRPr="00000000">
        <w:rPr>
          <w:rFonts w:ascii="Courier New" w:cs="Courier New" w:eastAsia="Courier New" w:hAnsi="Courier New"/>
          <w:sz w:val="20"/>
          <w:szCs w:val="20"/>
          <w:rtl w:val="0"/>
        </w:rPr>
        <w:t xml:space="preserve">clid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date_of_reservation TIMESTAMP DEFAULT NOW()</w:t>
      </w:r>
    </w:p>
    <w:p w:rsidR="00000000" w:rsidDel="00000000" w:rsidP="00000000" w:rsidRDefault="00000000" w:rsidRPr="00000000" w14:paraId="000000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Borrowing (</w:t>
      </w:r>
    </w:p>
    <w:p w:rsidR="00000000" w:rsidDel="00000000" w:rsidP="00000000" w:rsidRDefault="00000000" w:rsidRPr="00000000" w14:paraId="000000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item_id int PRIMARY KEY REFERENCES items(item_id) ON DELETE CASCADE,</w:t>
      </w:r>
    </w:p>
    <w:p w:rsidR="00000000" w:rsidDel="00000000" w:rsidP="00000000" w:rsidRDefault="00000000" w:rsidRPr="00000000" w14:paraId="000000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user_id int REFERENCES client(</w:t>
      </w:r>
      <w:r w:rsidDel="00000000" w:rsidR="00000000" w:rsidRPr="00000000">
        <w:rPr>
          <w:rFonts w:ascii="Courier New" w:cs="Courier New" w:eastAsia="Courier New" w:hAnsi="Courier New"/>
          <w:sz w:val="20"/>
          <w:szCs w:val="20"/>
          <w:rtl w:val="0"/>
        </w:rPr>
        <w:t xml:space="preserve">clid</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date_of_checkout TIMESTAMP DEFAULT NOW(),</w:t>
      </w:r>
    </w:p>
    <w:p w:rsidR="00000000" w:rsidDel="00000000" w:rsidP="00000000" w:rsidRDefault="00000000" w:rsidRPr="00000000" w14:paraId="000000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due_date TIMESTAMP</w:t>
      </w:r>
    </w:p>
    <w:p w:rsidR="00000000" w:rsidDel="00000000" w:rsidP="00000000" w:rsidRDefault="00000000" w:rsidRPr="00000000" w14:paraId="000000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Clients (</w:t>
      </w:r>
    </w:p>
    <w:p w:rsidR="00000000" w:rsidDel="00000000" w:rsidP="00000000" w:rsidRDefault="00000000" w:rsidRPr="00000000" w14:paraId="000000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clid SERIAL PRIMARY KEY,</w:t>
      </w:r>
    </w:p>
    <w:p w:rsidR="00000000" w:rsidDel="00000000" w:rsidP="00000000" w:rsidRDefault="00000000" w:rsidRPr="00000000" w14:paraId="000000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firstname VARCHAR(20) NOT NULL,</w:t>
      </w:r>
    </w:p>
    <w:p w:rsidR="00000000" w:rsidDel="00000000" w:rsidP="00000000" w:rsidRDefault="00000000" w:rsidRPr="00000000" w14:paraId="000000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lastname VARCHAR(20) NOT NULL,</w:t>
      </w:r>
    </w:p>
    <w:p w:rsidR="00000000" w:rsidDel="00000000" w:rsidP="00000000" w:rsidRDefault="00000000" w:rsidRPr="00000000" w14:paraId="000000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email VARCHAR(50),</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phone BIGINT, </w:t>
      </w:r>
    </w:p>
    <w:p w:rsidR="00000000" w:rsidDel="00000000" w:rsidP="00000000" w:rsidRDefault="00000000" w:rsidRPr="00000000" w14:paraId="000000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account_status VARCHAR(10) CHECK (account_status IN ('active', 'inactive')),</w:t>
      </w:r>
    </w:p>
    <w:p w:rsidR="00000000" w:rsidDel="00000000" w:rsidP="00000000" w:rsidRDefault="00000000" w:rsidRPr="00000000" w14:paraId="000000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member_type membership_type REFERENCES Membership_Types(member_type)</w:t>
      </w:r>
    </w:p>
    <w:p w:rsidR="00000000" w:rsidDel="00000000" w:rsidP="00000000" w:rsidRDefault="00000000" w:rsidRPr="00000000" w14:paraId="000000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Membership_Types(</w:t>
      </w:r>
    </w:p>
    <w:p w:rsidR="00000000" w:rsidDel="00000000" w:rsidP="00000000" w:rsidRDefault="00000000" w:rsidRPr="00000000" w14:paraId="00000065">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member_type membership_type PRIMARY KEY,</w:t>
      </w:r>
    </w:p>
    <w:p w:rsidR="00000000" w:rsidDel="00000000" w:rsidP="00000000" w:rsidRDefault="00000000" w:rsidRPr="00000000" w14:paraId="000000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checkout_length INT NOT NULL,</w:t>
      </w:r>
    </w:p>
    <w:p w:rsidR="00000000" w:rsidDel="00000000" w:rsidP="00000000" w:rsidRDefault="00000000" w:rsidRPr="00000000" w14:paraId="000000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late_fee DECIMAL(5,2) NOT NULL,</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borrowing_limit INT NOT NULL</w:t>
      </w:r>
    </w:p>
    <w:p w:rsidR="00000000" w:rsidDel="00000000" w:rsidP="00000000" w:rsidRDefault="00000000" w:rsidRPr="00000000" w14:paraId="000000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Items (</w:t>
      </w:r>
    </w:p>
    <w:p w:rsidR="00000000" w:rsidDel="00000000" w:rsidP="00000000" w:rsidRDefault="00000000" w:rsidRPr="00000000" w14:paraId="000000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item_id SERIAL PRIMARY KEY,</w:t>
      </w:r>
    </w:p>
    <w:p w:rsidR="00000000" w:rsidDel="00000000" w:rsidP="00000000" w:rsidRDefault="00000000" w:rsidRPr="00000000" w14:paraId="000000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title VARCHAR(100) NOT NULL,</w:t>
      </w:r>
    </w:p>
    <w:p w:rsidR="00000000" w:rsidDel="00000000" w:rsidP="00000000" w:rsidRDefault="00000000" w:rsidRPr="00000000" w14:paraId="000000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publisher VARCHAR(50),</w:t>
      </w:r>
    </w:p>
    <w:p w:rsidR="00000000" w:rsidDel="00000000" w:rsidP="00000000" w:rsidRDefault="00000000" w:rsidRPr="00000000" w14:paraId="000000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publication_date DATE,</w:t>
      </w:r>
    </w:p>
    <w:p w:rsidR="00000000" w:rsidDel="00000000" w:rsidP="00000000" w:rsidRDefault="00000000" w:rsidRPr="00000000" w14:paraId="000000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type media_type NOT NULL,</w:t>
      </w:r>
    </w:p>
    <w:p w:rsidR="00000000" w:rsidDel="00000000" w:rsidP="00000000" w:rsidRDefault="00000000" w:rsidRPr="00000000" w14:paraId="000000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availability availability DEFAULT 'available'</w:t>
      </w:r>
    </w:p>
    <w:p w:rsidR="00000000" w:rsidDel="00000000" w:rsidP="00000000" w:rsidRDefault="00000000" w:rsidRPr="00000000" w14:paraId="000000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Books(</w:t>
      </w:r>
    </w:p>
    <w:p w:rsidR="00000000" w:rsidDel="00000000" w:rsidP="00000000" w:rsidRDefault="00000000" w:rsidRPr="00000000" w14:paraId="000000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genre VARCHAR(20),</w:t>
      </w:r>
    </w:p>
    <w:p w:rsidR="00000000" w:rsidDel="00000000" w:rsidP="00000000" w:rsidRDefault="00000000" w:rsidRPr="00000000" w14:paraId="000000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tem_id INT REFERENCES Items(item_id),</w:t>
      </w:r>
    </w:p>
    <w:p w:rsidR="00000000" w:rsidDel="00000000" w:rsidP="00000000" w:rsidRDefault="00000000" w:rsidRPr="00000000" w14:paraId="000000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author_firstname VARCHAR(50),</w:t>
      </w:r>
    </w:p>
    <w:p w:rsidR="00000000" w:rsidDel="00000000" w:rsidP="00000000" w:rsidRDefault="00000000" w:rsidRPr="00000000" w14:paraId="000000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author_lastname VARCHAR(50),</w:t>
      </w:r>
    </w:p>
    <w:p w:rsidR="00000000" w:rsidDel="00000000" w:rsidP="00000000" w:rsidRDefault="00000000" w:rsidRPr="00000000" w14:paraId="000000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ISBN INT</w:t>
      </w:r>
    </w:p>
    <w:p w:rsidR="00000000" w:rsidDel="00000000" w:rsidP="00000000" w:rsidRDefault="00000000" w:rsidRPr="00000000" w14:paraId="000000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Media (</w:t>
      </w:r>
    </w:p>
    <w:p w:rsidR="00000000" w:rsidDel="00000000" w:rsidP="00000000" w:rsidRDefault="00000000" w:rsidRPr="00000000" w14:paraId="000000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item_id INT PRIMARY KEY REFERENCES Items(item_id),</w:t>
      </w:r>
    </w:p>
    <w:p w:rsidR="00000000" w:rsidDel="00000000" w:rsidP="00000000" w:rsidRDefault="00000000" w:rsidRPr="00000000" w14:paraId="000000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director_first VARCHAR(50),</w:t>
      </w:r>
    </w:p>
    <w:p w:rsidR="00000000" w:rsidDel="00000000" w:rsidP="00000000" w:rsidRDefault="00000000" w:rsidRPr="00000000" w14:paraId="000000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director_last VARCHAR(50)</w:t>
      </w:r>
    </w:p>
    <w:p w:rsidR="00000000" w:rsidDel="00000000" w:rsidP="00000000" w:rsidRDefault="00000000" w:rsidRPr="00000000" w14:paraId="000000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TABLE Magazine (</w:t>
      </w:r>
    </w:p>
    <w:p w:rsidR="00000000" w:rsidDel="00000000" w:rsidP="00000000" w:rsidRDefault="00000000" w:rsidRPr="00000000" w14:paraId="000000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item_id INT PRIMARY KEY REFERENCES Items(item_id),</w:t>
      </w:r>
    </w:p>
    <w:p w:rsidR="00000000" w:rsidDel="00000000" w:rsidP="00000000" w:rsidRDefault="00000000" w:rsidRPr="00000000" w14:paraId="000000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issue_number INT NOT NULL</w:t>
      </w:r>
    </w:p>
    <w:p w:rsidR="00000000" w:rsidDel="00000000" w:rsidP="00000000" w:rsidRDefault="00000000" w:rsidRPr="00000000" w14:paraId="000000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8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VIEWS:</w:t>
      </w:r>
    </w:p>
    <w:p w:rsidR="00000000" w:rsidDel="00000000" w:rsidP="00000000" w:rsidRDefault="00000000" w:rsidRPr="00000000" w14:paraId="0000008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VIEW member_permissions AS </w:t>
      </w:r>
    </w:p>
    <w:p w:rsidR="00000000" w:rsidDel="00000000" w:rsidP="00000000" w:rsidRDefault="00000000" w:rsidRPr="00000000" w14:paraId="000000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c.clid,</w:t>
      </w:r>
    </w:p>
    <w:p w:rsidR="00000000" w:rsidDel="00000000" w:rsidP="00000000" w:rsidRDefault="00000000" w:rsidRPr="00000000" w14:paraId="000000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c.firstname AS client_firstname,</w:t>
      </w:r>
    </w:p>
    <w:p w:rsidR="00000000" w:rsidDel="00000000" w:rsidP="00000000" w:rsidRDefault="00000000" w:rsidRPr="00000000" w14:paraId="000000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c.lastname AS client_lastname,</w:t>
      </w:r>
    </w:p>
    <w:p w:rsidR="00000000" w:rsidDel="00000000" w:rsidP="00000000" w:rsidRDefault="00000000" w:rsidRPr="00000000" w14:paraId="000000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mt.member_type,</w:t>
      </w:r>
    </w:p>
    <w:p w:rsidR="00000000" w:rsidDel="00000000" w:rsidP="00000000" w:rsidRDefault="00000000" w:rsidRPr="00000000" w14:paraId="000000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mt.late_fee,</w:t>
      </w:r>
    </w:p>
    <w:p w:rsidR="00000000" w:rsidDel="00000000" w:rsidP="00000000" w:rsidRDefault="00000000" w:rsidRPr="00000000" w14:paraId="000000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mt.borrowing_limit</w:t>
      </w:r>
    </w:p>
    <w:p w:rsidR="00000000" w:rsidDel="00000000" w:rsidP="00000000" w:rsidRDefault="00000000" w:rsidRPr="00000000" w14:paraId="000000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Clients c</w:t>
      </w:r>
    </w:p>
    <w:p w:rsidR="00000000" w:rsidDel="00000000" w:rsidP="00000000" w:rsidRDefault="00000000" w:rsidRPr="00000000" w14:paraId="000000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Membership_Types mt</w:t>
      </w:r>
    </w:p>
    <w:p w:rsidR="00000000" w:rsidDel="00000000" w:rsidP="00000000" w:rsidRDefault="00000000" w:rsidRPr="00000000" w14:paraId="000000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c.member_type = mt.member_type;</w:t>
      </w:r>
    </w:p>
    <w:p w:rsidR="00000000" w:rsidDel="00000000" w:rsidP="00000000" w:rsidRDefault="00000000" w:rsidRPr="00000000" w14:paraId="0000009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 VIEW late_items AS</w:t>
      </w:r>
    </w:p>
    <w:p w:rsidR="00000000" w:rsidDel="00000000" w:rsidP="00000000" w:rsidRDefault="00000000" w:rsidRPr="00000000" w14:paraId="000000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w:t>
      </w:r>
    </w:p>
    <w:p w:rsidR="00000000" w:rsidDel="00000000" w:rsidP="00000000" w:rsidRDefault="00000000" w:rsidRPr="00000000" w14:paraId="000000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c.clid,</w:t>
      </w:r>
    </w:p>
    <w:p w:rsidR="00000000" w:rsidDel="00000000" w:rsidP="00000000" w:rsidRDefault="00000000" w:rsidRPr="00000000" w14:paraId="000000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c.firstname || ' ' || c.lastname AS client_name,</w:t>
      </w:r>
    </w:p>
    <w:p w:rsidR="00000000" w:rsidDel="00000000" w:rsidP="00000000" w:rsidRDefault="00000000" w:rsidRPr="00000000" w14:paraId="000000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i.title AS item_title,</w:t>
      </w:r>
    </w:p>
    <w:p w:rsidR="00000000" w:rsidDel="00000000" w:rsidP="00000000" w:rsidRDefault="00000000" w:rsidRPr="00000000" w14:paraId="000000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b.date_of_checkout,</w:t>
      </w:r>
    </w:p>
    <w:p w:rsidR="00000000" w:rsidDel="00000000" w:rsidP="00000000" w:rsidRDefault="00000000" w:rsidRPr="00000000" w14:paraId="000000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m.checkout_length,</w:t>
      </w:r>
    </w:p>
    <w:p w:rsidR="00000000" w:rsidDel="00000000" w:rsidP="00000000" w:rsidRDefault="00000000" w:rsidRPr="00000000" w14:paraId="000000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(b.date_of_checkout + m.checkout_length * INTERVAL '1 day') AS due_date</w:t>
      </w:r>
    </w:p>
    <w:p w:rsidR="00000000" w:rsidDel="00000000" w:rsidP="00000000" w:rsidRDefault="00000000" w:rsidRPr="00000000" w14:paraId="000000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borrowing AS b</w:t>
      </w:r>
    </w:p>
    <w:p w:rsidR="00000000" w:rsidDel="00000000" w:rsidP="00000000" w:rsidRDefault="00000000" w:rsidRPr="00000000" w14:paraId="000000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clients AS c</w:t>
      </w:r>
    </w:p>
    <w:p w:rsidR="00000000" w:rsidDel="00000000" w:rsidP="00000000" w:rsidRDefault="00000000" w:rsidRPr="00000000" w14:paraId="000000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b.client_id = c.clid</w:t>
      </w:r>
    </w:p>
    <w:p w:rsidR="00000000" w:rsidDel="00000000" w:rsidP="00000000" w:rsidRDefault="00000000" w:rsidRPr="00000000" w14:paraId="000000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membership_types AS m</w:t>
      </w:r>
    </w:p>
    <w:p w:rsidR="00000000" w:rsidDel="00000000" w:rsidP="00000000" w:rsidRDefault="00000000" w:rsidRPr="00000000" w14:paraId="000000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c.member_type = m.member_type</w:t>
      </w:r>
    </w:p>
    <w:p w:rsidR="00000000" w:rsidDel="00000000" w:rsidP="00000000" w:rsidRDefault="00000000" w:rsidRPr="00000000" w14:paraId="000000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 items AS i</w:t>
      </w:r>
    </w:p>
    <w:p w:rsidR="00000000" w:rsidDel="00000000" w:rsidP="00000000" w:rsidRDefault="00000000" w:rsidRPr="00000000" w14:paraId="000000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ON b.item_id = i.item_id</w:t>
      </w:r>
    </w:p>
    <w:p w:rsidR="00000000" w:rsidDel="00000000" w:rsidP="00000000" w:rsidRDefault="00000000" w:rsidRPr="00000000" w14:paraId="000000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 (b.date_of_checkout + m.checkout_length * INTERVAL '1 day') &lt; CURRENT_DATE;</w:t>
      </w:r>
    </w:p>
    <w:p w:rsidR="00000000" w:rsidDel="00000000" w:rsidP="00000000" w:rsidRDefault="00000000" w:rsidRPr="00000000" w14:paraId="000000A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COMMON QUERIES:</w:t>
      </w:r>
    </w:p>
    <w:p w:rsidR="00000000" w:rsidDel="00000000" w:rsidP="00000000" w:rsidRDefault="00000000" w:rsidRPr="00000000" w14:paraId="000000A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 </w:t>
      </w:r>
    </w:p>
    <w:p w:rsidR="00000000" w:rsidDel="00000000" w:rsidP="00000000" w:rsidRDefault="00000000" w:rsidRPr="00000000" w14:paraId="000000A8">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i.title, </w:t>
      </w:r>
    </w:p>
    <w:p w:rsidR="00000000" w:rsidDel="00000000" w:rsidP="00000000" w:rsidRDefault="00000000" w:rsidRPr="00000000" w14:paraId="000000A9">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i.publisher, </w:t>
      </w:r>
    </w:p>
    <w:p w:rsidR="00000000" w:rsidDel="00000000" w:rsidP="00000000" w:rsidRDefault="00000000" w:rsidRPr="00000000" w14:paraId="000000AA">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b.author_firstname, </w:t>
      </w:r>
    </w:p>
    <w:p w:rsidR="00000000" w:rsidDel="00000000" w:rsidP="00000000" w:rsidRDefault="00000000" w:rsidRPr="00000000" w14:paraId="000000AB">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b.author_lastname, </w:t>
      </w:r>
    </w:p>
    <w:p w:rsidR="00000000" w:rsidDel="00000000" w:rsidP="00000000" w:rsidRDefault="00000000" w:rsidRPr="00000000" w14:paraId="000000AC">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i.publication_date, </w:t>
      </w:r>
    </w:p>
    <w:p w:rsidR="00000000" w:rsidDel="00000000" w:rsidP="00000000" w:rsidRDefault="00000000" w:rsidRPr="00000000" w14:paraId="000000AD">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b.isbn, i.availability </w:t>
      </w:r>
    </w:p>
    <w:p w:rsidR="00000000" w:rsidDel="00000000" w:rsidP="00000000" w:rsidRDefault="00000000" w:rsidRPr="00000000" w14:paraId="000000AE">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items as i </w:t>
      </w:r>
    </w:p>
    <w:p w:rsidR="00000000" w:rsidDel="00000000" w:rsidP="00000000" w:rsidRDefault="00000000" w:rsidRPr="00000000" w14:paraId="000000AF">
      <w:pPr>
        <w:ind w:left="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NATURAL JOIN books as b</w:t>
      </w:r>
    </w:p>
    <w:p w:rsidR="00000000" w:rsidDel="00000000" w:rsidP="00000000" w:rsidRDefault="00000000" w:rsidRPr="00000000" w14:paraId="000000B0">
      <w:pPr>
        <w:rPr>
          <w:rFonts w:ascii="Times New Roman" w:cs="Times New Roman" w:eastAsia="Times New Roman" w:hAnsi="Times New Roman"/>
          <w:b w:val="1"/>
          <w:bCs w:val="1"/>
          <w:i w:val="1"/>
          <w:i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Table Contents:</w:t>
      </w:r>
    </w:p>
    <w:p w:rsidR="00000000" w:rsidDel="00000000" w:rsidP="00000000" w:rsidRDefault="00000000" w:rsidRPr="00000000" w14:paraId="000000B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Items:</w:t>
      </w:r>
    </w:p>
    <w:p w:rsidR="00000000" w:rsidDel="00000000" w:rsidP="00000000" w:rsidRDefault="00000000" w:rsidRPr="00000000" w14:paraId="000000B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548188" cy="2778498"/>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48188" cy="277849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729163" cy="263227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29163" cy="263227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681538" cy="259987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81538" cy="259987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691063" cy="257513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91063" cy="257513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Books:</w:t>
      </w:r>
    </w:p>
    <w:p w:rsidR="00000000" w:rsidDel="00000000" w:rsidP="00000000" w:rsidRDefault="00000000" w:rsidRPr="00000000" w14:paraId="000000B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410200" cy="6086475"/>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10200"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Media:</w:t>
      </w:r>
    </w:p>
    <w:p w:rsidR="00000000" w:rsidDel="00000000" w:rsidP="00000000" w:rsidRDefault="00000000" w:rsidRPr="00000000" w14:paraId="000000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667250" cy="546735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66725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Magazines:</w:t>
      </w:r>
    </w:p>
    <w:p w:rsidR="00000000" w:rsidDel="00000000" w:rsidP="00000000" w:rsidRDefault="00000000" w:rsidRPr="00000000" w14:paraId="000000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952625" cy="5438775"/>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952625" cy="54387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Clients:</w:t>
      </w:r>
    </w:p>
    <w:p w:rsidR="00000000" w:rsidDel="00000000" w:rsidP="00000000" w:rsidRDefault="00000000" w:rsidRPr="00000000" w14:paraId="000000C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833938" cy="3974054"/>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33938" cy="397405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4833938" cy="3464951"/>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833938" cy="3464951"/>
                    </a:xfrm>
                    <a:prstGeom prst="rect"/>
                    <a:ln/>
                  </pic:spPr>
                </pic:pic>
              </a:graphicData>
            </a:graphic>
          </wp:inline>
        </w:drawing>
      </w: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