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7420322"/>
        <w:docPartObj>
          <w:docPartGallery w:val="Cover Pages"/>
          <w:docPartUnique/>
        </w:docPartObj>
      </w:sdtPr>
      <w:sdtEndPr>
        <w:rPr>
          <w:b/>
          <w:bCs/>
        </w:rPr>
      </w:sdtEndPr>
      <w:sdtContent>
        <w:p w14:paraId="14E05F62" w14:textId="0F8BDE44" w:rsidR="00631397" w:rsidRDefault="00631397" w:rsidP="00631397"/>
        <w:p w14:paraId="7902547E" w14:textId="77777777" w:rsidR="00BD00DE" w:rsidRDefault="00BD00DE">
          <w:pPr>
            <w:rPr>
              <w:b/>
              <w:bCs/>
            </w:rPr>
          </w:pPr>
        </w:p>
        <w:p w14:paraId="013FE72A" w14:textId="77777777" w:rsidR="007E7547" w:rsidRPr="007E7547" w:rsidRDefault="00BD00DE" w:rsidP="006A4025">
          <w:pPr>
            <w:jc w:val="center"/>
            <w:rPr>
              <w:b/>
              <w:bCs/>
            </w:rPr>
          </w:pPr>
          <w:r>
            <w:rPr>
              <w:b/>
              <w:bCs/>
            </w:rPr>
            <w:br w:type="page"/>
          </w:r>
          <w:r w:rsidR="007E7547" w:rsidRPr="007E7547">
            <w:rPr>
              <w:b/>
              <w:bCs/>
            </w:rPr>
            <w:lastRenderedPageBreak/>
            <w:t>MEDI TRACK</w:t>
          </w:r>
        </w:p>
        <w:p w14:paraId="0B93F713" w14:textId="77777777" w:rsidR="007E7547" w:rsidRPr="007E7547" w:rsidRDefault="007E7547" w:rsidP="006A4025">
          <w:pPr>
            <w:jc w:val="center"/>
            <w:rPr>
              <w:b/>
              <w:bCs/>
            </w:rPr>
          </w:pPr>
          <w:r w:rsidRPr="007E7547">
            <w:rPr>
              <w:b/>
              <w:bCs/>
            </w:rPr>
            <w:t>A MEDICATION AND PRESCRIPTION TRACKER SYSTEM</w:t>
          </w:r>
        </w:p>
        <w:p w14:paraId="467A4BF3" w14:textId="77777777" w:rsidR="007E7547" w:rsidRPr="007E7547" w:rsidRDefault="007E7547" w:rsidP="006A4025">
          <w:pPr>
            <w:jc w:val="center"/>
            <w:rPr>
              <w:b/>
              <w:bCs/>
            </w:rPr>
          </w:pPr>
        </w:p>
        <w:p w14:paraId="5CC08985" w14:textId="77777777" w:rsidR="007E7547" w:rsidRPr="007E7547" w:rsidRDefault="007E7547" w:rsidP="006A4025">
          <w:pPr>
            <w:jc w:val="center"/>
            <w:rPr>
              <w:b/>
              <w:bCs/>
            </w:rPr>
          </w:pPr>
          <w:r w:rsidRPr="007E7547">
            <w:rPr>
              <w:b/>
              <w:bCs/>
            </w:rPr>
            <w:t>A Project Report</w:t>
          </w:r>
        </w:p>
        <w:p w14:paraId="6168AC8C" w14:textId="77777777" w:rsidR="007E7547" w:rsidRPr="007E7547" w:rsidRDefault="007E7547" w:rsidP="006A4025">
          <w:pPr>
            <w:jc w:val="center"/>
            <w:rPr>
              <w:b/>
              <w:bCs/>
            </w:rPr>
          </w:pPr>
          <w:r w:rsidRPr="007E7547">
            <w:rPr>
              <w:b/>
              <w:bCs/>
            </w:rPr>
            <w:t xml:space="preserve">submitted in partial </w:t>
          </w:r>
          <w:proofErr w:type="spellStart"/>
          <w:r w:rsidRPr="007E7547">
            <w:rPr>
              <w:b/>
              <w:bCs/>
            </w:rPr>
            <w:t>fulfillment</w:t>
          </w:r>
          <w:proofErr w:type="spellEnd"/>
          <w:r w:rsidRPr="007E7547">
            <w:rPr>
              <w:b/>
              <w:bCs/>
            </w:rPr>
            <w:t xml:space="preserve"> of the requirements for the award of the degree of</w:t>
          </w:r>
        </w:p>
        <w:p w14:paraId="07B07305" w14:textId="77777777" w:rsidR="007E7547" w:rsidRPr="007E7547" w:rsidRDefault="007E7547" w:rsidP="006A4025">
          <w:pPr>
            <w:jc w:val="center"/>
            <w:rPr>
              <w:b/>
              <w:bCs/>
            </w:rPr>
          </w:pPr>
        </w:p>
        <w:p w14:paraId="17393979" w14:textId="77777777" w:rsidR="007E7547" w:rsidRPr="007E7547" w:rsidRDefault="007E7547" w:rsidP="006A4025">
          <w:pPr>
            <w:jc w:val="center"/>
            <w:rPr>
              <w:b/>
              <w:bCs/>
            </w:rPr>
          </w:pPr>
          <w:r w:rsidRPr="007E7547">
            <w:rPr>
              <w:b/>
              <w:bCs/>
            </w:rPr>
            <w:t>Bachelor of Technology</w:t>
          </w:r>
        </w:p>
        <w:p w14:paraId="095E8258" w14:textId="77777777" w:rsidR="007E7547" w:rsidRPr="007E7547" w:rsidRDefault="007E7547" w:rsidP="006A4025">
          <w:pPr>
            <w:jc w:val="center"/>
            <w:rPr>
              <w:b/>
              <w:bCs/>
            </w:rPr>
          </w:pPr>
          <w:r w:rsidRPr="007E7547">
            <w:rPr>
              <w:b/>
              <w:bCs/>
            </w:rPr>
            <w:t>in</w:t>
          </w:r>
        </w:p>
        <w:p w14:paraId="09BB23F8" w14:textId="77777777" w:rsidR="007E7547" w:rsidRPr="007E7547" w:rsidRDefault="007E7547" w:rsidP="006A4025">
          <w:pPr>
            <w:jc w:val="center"/>
            <w:rPr>
              <w:b/>
              <w:bCs/>
            </w:rPr>
          </w:pPr>
          <w:r w:rsidRPr="007E7547">
            <w:rPr>
              <w:b/>
              <w:bCs/>
            </w:rPr>
            <w:t>Computer Science and Engineering</w:t>
          </w:r>
        </w:p>
        <w:p w14:paraId="6B5F84D5" w14:textId="77777777" w:rsidR="007E7547" w:rsidRPr="007E7547" w:rsidRDefault="007E7547" w:rsidP="006A4025">
          <w:pPr>
            <w:jc w:val="center"/>
            <w:rPr>
              <w:b/>
              <w:bCs/>
            </w:rPr>
          </w:pPr>
        </w:p>
        <w:p w14:paraId="4A77D1DE" w14:textId="77777777" w:rsidR="007E7547" w:rsidRPr="007E7547" w:rsidRDefault="007E7547" w:rsidP="006A4025">
          <w:pPr>
            <w:jc w:val="center"/>
            <w:rPr>
              <w:b/>
              <w:bCs/>
            </w:rPr>
          </w:pPr>
          <w:r w:rsidRPr="007E7547">
            <w:rPr>
              <w:b/>
              <w:bCs/>
            </w:rPr>
            <w:t>Submitted by</w:t>
          </w:r>
        </w:p>
        <w:p w14:paraId="71BB2077" w14:textId="77777777" w:rsidR="007E7547" w:rsidRPr="007E7547" w:rsidRDefault="007E7547" w:rsidP="006A4025">
          <w:pPr>
            <w:jc w:val="center"/>
            <w:rPr>
              <w:b/>
              <w:bCs/>
            </w:rPr>
          </w:pPr>
          <w:r w:rsidRPr="007E7547">
            <w:rPr>
              <w:b/>
              <w:bCs/>
            </w:rPr>
            <w:t xml:space="preserve">Ravella </w:t>
          </w:r>
          <w:proofErr w:type="spellStart"/>
          <w:r w:rsidRPr="007E7547">
            <w:rPr>
              <w:b/>
              <w:bCs/>
            </w:rPr>
            <w:t>Neeharikha</w:t>
          </w:r>
          <w:proofErr w:type="spellEnd"/>
        </w:p>
        <w:p w14:paraId="32D967DF" w14:textId="77777777" w:rsidR="007E7547" w:rsidRPr="007E7547" w:rsidRDefault="007E7547" w:rsidP="006A4025">
          <w:pPr>
            <w:jc w:val="center"/>
            <w:rPr>
              <w:b/>
              <w:bCs/>
            </w:rPr>
          </w:pPr>
          <w:r w:rsidRPr="007E7547">
            <w:rPr>
              <w:b/>
              <w:bCs/>
            </w:rPr>
            <w:t>(University Roll No: __________)</w:t>
          </w:r>
        </w:p>
        <w:p w14:paraId="5972AC8D" w14:textId="77777777" w:rsidR="007E7547" w:rsidRPr="007E7547" w:rsidRDefault="007E7547" w:rsidP="006A4025">
          <w:pPr>
            <w:jc w:val="center"/>
            <w:rPr>
              <w:b/>
              <w:bCs/>
            </w:rPr>
          </w:pPr>
        </w:p>
        <w:p w14:paraId="1F52958F" w14:textId="77777777" w:rsidR="007E7547" w:rsidRPr="007E7547" w:rsidRDefault="007E7547" w:rsidP="006A4025">
          <w:pPr>
            <w:jc w:val="center"/>
            <w:rPr>
              <w:b/>
              <w:bCs/>
            </w:rPr>
          </w:pPr>
          <w:r w:rsidRPr="007E7547">
            <w:rPr>
              <w:b/>
              <w:bCs/>
            </w:rPr>
            <w:t>Under the guidance of</w:t>
          </w:r>
        </w:p>
        <w:p w14:paraId="3E405DD9" w14:textId="77777777" w:rsidR="007E7547" w:rsidRPr="007E7547" w:rsidRDefault="007E7547" w:rsidP="006A4025">
          <w:pPr>
            <w:jc w:val="center"/>
            <w:rPr>
              <w:b/>
              <w:bCs/>
            </w:rPr>
          </w:pPr>
          <w:r w:rsidRPr="007E7547">
            <w:rPr>
              <w:b/>
              <w:bCs/>
            </w:rPr>
            <w:t>Guide Name</w:t>
          </w:r>
        </w:p>
        <w:p w14:paraId="465D31F0" w14:textId="77777777" w:rsidR="007E7547" w:rsidRPr="007E7547" w:rsidRDefault="007E7547" w:rsidP="006A4025">
          <w:pPr>
            <w:jc w:val="center"/>
            <w:rPr>
              <w:b/>
              <w:bCs/>
            </w:rPr>
          </w:pPr>
          <w:r w:rsidRPr="007E7547">
            <w:rPr>
              <w:b/>
              <w:bCs/>
            </w:rPr>
            <w:t>Designation</w:t>
          </w:r>
        </w:p>
        <w:p w14:paraId="00519171" w14:textId="77777777" w:rsidR="007E7547" w:rsidRPr="007E7547" w:rsidRDefault="007E7547" w:rsidP="006A4025">
          <w:pPr>
            <w:jc w:val="center"/>
            <w:rPr>
              <w:b/>
              <w:bCs/>
            </w:rPr>
          </w:pPr>
        </w:p>
        <w:p w14:paraId="544559F1" w14:textId="77777777" w:rsidR="007E7547" w:rsidRPr="007E7547" w:rsidRDefault="007E7547" w:rsidP="006A4025">
          <w:pPr>
            <w:jc w:val="center"/>
            <w:rPr>
              <w:b/>
              <w:bCs/>
            </w:rPr>
          </w:pPr>
          <w:r w:rsidRPr="007E7547">
            <w:rPr>
              <w:b/>
              <w:bCs/>
            </w:rPr>
            <w:t>Department of Computer Science and Engineering</w:t>
          </w:r>
        </w:p>
        <w:p w14:paraId="03984DBE" w14:textId="77777777" w:rsidR="007E7547" w:rsidRPr="007E7547" w:rsidRDefault="007E7547" w:rsidP="006A4025">
          <w:pPr>
            <w:jc w:val="center"/>
            <w:rPr>
              <w:b/>
              <w:bCs/>
            </w:rPr>
          </w:pPr>
          <w:r w:rsidRPr="007E7547">
            <w:rPr>
              <w:b/>
              <w:bCs/>
            </w:rPr>
            <w:t>College Name</w:t>
          </w:r>
        </w:p>
        <w:p w14:paraId="04EB3610" w14:textId="77777777" w:rsidR="007E7547" w:rsidRPr="007E7547" w:rsidRDefault="007E7547" w:rsidP="006A4025">
          <w:pPr>
            <w:jc w:val="center"/>
            <w:rPr>
              <w:b/>
              <w:bCs/>
            </w:rPr>
          </w:pPr>
          <w:r w:rsidRPr="007E7547">
            <w:rPr>
              <w:b/>
              <w:bCs/>
            </w:rPr>
            <w:t>University Name</w:t>
          </w:r>
        </w:p>
        <w:p w14:paraId="4E85B497" w14:textId="77777777" w:rsidR="007E7547" w:rsidRPr="007E7547" w:rsidRDefault="007E7547" w:rsidP="006A4025">
          <w:pPr>
            <w:jc w:val="center"/>
            <w:rPr>
              <w:b/>
              <w:bCs/>
            </w:rPr>
          </w:pPr>
        </w:p>
        <w:p w14:paraId="14E9FF5C" w14:textId="7A6DE835" w:rsidR="00BD00DE" w:rsidRDefault="007E7547" w:rsidP="006A4025">
          <w:pPr>
            <w:jc w:val="center"/>
            <w:rPr>
              <w:b/>
              <w:bCs/>
            </w:rPr>
          </w:pPr>
          <w:r w:rsidRPr="007E7547">
            <w:rPr>
              <w:b/>
              <w:bCs/>
            </w:rPr>
            <w:t>Academic Year 2025 – 2026</w:t>
          </w:r>
        </w:p>
        <w:p w14:paraId="52B38F63" w14:textId="77777777" w:rsidR="00BD00DE" w:rsidRDefault="00BD00DE" w:rsidP="006A4025">
          <w:pPr>
            <w:jc w:val="center"/>
            <w:rPr>
              <w:b/>
              <w:bCs/>
            </w:rPr>
          </w:pPr>
        </w:p>
        <w:p w14:paraId="40F6482E" w14:textId="77777777" w:rsidR="00BD00DE" w:rsidRDefault="00BD00DE">
          <w:pPr>
            <w:rPr>
              <w:b/>
              <w:bCs/>
            </w:rPr>
          </w:pPr>
          <w:r>
            <w:rPr>
              <w:b/>
              <w:bCs/>
            </w:rPr>
            <w:br w:type="page"/>
          </w:r>
        </w:p>
        <w:p w14:paraId="39C0FC04" w14:textId="2CA57E2E" w:rsidR="0018058C" w:rsidRPr="0018058C" w:rsidRDefault="0018058C" w:rsidP="0018058C">
          <w:pPr>
            <w:rPr>
              <w:b/>
              <w:bCs/>
            </w:rPr>
          </w:pPr>
          <w:r w:rsidRPr="0018058C">
            <w:rPr>
              <w:b/>
              <w:bCs/>
            </w:rPr>
            <w:lastRenderedPageBreak/>
            <w:t xml:space="preserve"> Problem Statement</w:t>
          </w:r>
        </w:p>
        <w:p w14:paraId="3B90F148" w14:textId="77777777" w:rsidR="0018058C" w:rsidRPr="0018058C" w:rsidRDefault="0018058C" w:rsidP="0018058C">
          <w:pPr>
            <w:rPr>
              <w:rFonts w:asciiTheme="majorHAnsi" w:hAnsiTheme="majorHAnsi"/>
              <w:b/>
              <w:bCs/>
            </w:rPr>
          </w:pPr>
          <w:r w:rsidRPr="0018058C">
            <w:rPr>
              <w:rFonts w:asciiTheme="majorHAnsi" w:hAnsiTheme="majorHAnsi"/>
              <w:b/>
              <w:bCs/>
            </w:rPr>
            <w:t>The rapid advancement of digital healthcare platforms has improved access to medical consultations and electronic prescriptions. However, despite these advancements, there remains a significant gap in managing medications after prescriptions are issued. Most existing systems, such as online healthcare platforms, focus primarily on consultation services and lack comprehensive support for post-consultation medication adherence.</w:t>
          </w:r>
        </w:p>
        <w:p w14:paraId="42852A1A" w14:textId="77777777" w:rsidR="0018058C" w:rsidRPr="0018058C" w:rsidRDefault="0018058C" w:rsidP="0018058C">
          <w:pPr>
            <w:rPr>
              <w:rFonts w:asciiTheme="majorHAnsi" w:hAnsiTheme="majorHAnsi"/>
              <w:b/>
              <w:bCs/>
            </w:rPr>
          </w:pPr>
          <w:r w:rsidRPr="0018058C">
            <w:rPr>
              <w:rFonts w:asciiTheme="majorHAnsi" w:hAnsiTheme="majorHAnsi"/>
              <w:b/>
              <w:bCs/>
            </w:rPr>
            <w:t>Patients frequently experience challenges such as missed doses, incorrect medication intake, poor organization of prescription records, and lack of timely reminders. These issues are particularly critical for elderly patients, individuals with chronic illnesses, and patients prescribed multiple medications. The absence of structured medication tracking, adherence monitoring, and refill alerts increases the risk of treatment inefficiency and adverse health outcomes.</w:t>
          </w:r>
        </w:p>
        <w:p w14:paraId="09AD0436" w14:textId="77777777" w:rsidR="0018058C" w:rsidRPr="0018058C" w:rsidRDefault="0018058C" w:rsidP="0018058C">
          <w:pPr>
            <w:rPr>
              <w:rFonts w:asciiTheme="majorHAnsi" w:hAnsiTheme="majorHAnsi"/>
              <w:b/>
              <w:bCs/>
            </w:rPr>
          </w:pPr>
          <w:proofErr w:type="spellStart"/>
          <w:r w:rsidRPr="0018058C">
            <w:rPr>
              <w:rFonts w:asciiTheme="majorHAnsi" w:hAnsiTheme="majorHAnsi"/>
              <w:b/>
              <w:bCs/>
            </w:rPr>
            <w:t>MediTrack</w:t>
          </w:r>
          <w:proofErr w:type="spellEnd"/>
          <w:r w:rsidRPr="0018058C">
            <w:rPr>
              <w:rFonts w:asciiTheme="majorHAnsi" w:hAnsiTheme="majorHAnsi"/>
              <w:b/>
              <w:bCs/>
            </w:rPr>
            <w:t xml:space="preserve"> – A Medication and Prescription Tracker System is proposed to address these challenges by providing a centralized and intelligent platform for managing prescriptions and tracking medication schedules. The system aims to improve medication adherence, ensure patient safety, and support effective healthcare management by bridging the gap between prescription issuance and proper medication consumption.</w:t>
          </w:r>
        </w:p>
        <w:p w14:paraId="2A5A6251" w14:textId="77777777" w:rsidR="00190F00" w:rsidRPr="007026F2" w:rsidRDefault="00190F00">
          <w:pPr>
            <w:rPr>
              <w:rFonts w:asciiTheme="majorHAnsi" w:hAnsiTheme="majorHAnsi"/>
              <w:b/>
              <w:bCs/>
            </w:rPr>
          </w:pPr>
        </w:p>
        <w:p w14:paraId="3FCAF73E" w14:textId="77777777" w:rsidR="00190F00" w:rsidRPr="007026F2" w:rsidRDefault="00190F00">
          <w:pPr>
            <w:rPr>
              <w:rFonts w:asciiTheme="majorHAnsi" w:hAnsiTheme="majorHAnsi"/>
              <w:b/>
              <w:bCs/>
            </w:rPr>
          </w:pPr>
          <w:r w:rsidRPr="007026F2">
            <w:rPr>
              <w:rFonts w:asciiTheme="majorHAnsi" w:hAnsiTheme="majorHAnsi"/>
              <w:b/>
              <w:bCs/>
            </w:rPr>
            <w:br w:type="page"/>
          </w:r>
        </w:p>
        <w:p w14:paraId="31DEB335" w14:textId="687A8847" w:rsidR="00CB25D1" w:rsidRDefault="00CB25D1">
          <w:pPr>
            <w:rPr>
              <w:b/>
              <w:bCs/>
            </w:rPr>
          </w:pPr>
        </w:p>
      </w:sdtContent>
    </w:sdt>
    <w:p w14:paraId="6F2D4010" w14:textId="77777777" w:rsidR="002C7367" w:rsidRPr="002C7367" w:rsidRDefault="002C7367" w:rsidP="002C7367">
      <w:pPr>
        <w:rPr>
          <w:b/>
          <w:bCs/>
        </w:rPr>
      </w:pPr>
      <w:r w:rsidRPr="002C7367">
        <w:rPr>
          <w:b/>
          <w:bCs/>
        </w:rPr>
        <w:t>1.3 Scope of Requirements</w:t>
      </w:r>
    </w:p>
    <w:p w14:paraId="35FF91A3" w14:textId="77777777" w:rsidR="002C7367" w:rsidRPr="002C7367" w:rsidRDefault="002C7367" w:rsidP="002C7367">
      <w:r w:rsidRPr="002C7367">
        <w:t xml:space="preserve">The scope of requirements for </w:t>
      </w:r>
      <w:proofErr w:type="spellStart"/>
      <w:r w:rsidRPr="002C7367">
        <w:rPr>
          <w:b/>
          <w:bCs/>
        </w:rPr>
        <w:t>MediTrack</w:t>
      </w:r>
      <w:proofErr w:type="spellEnd"/>
      <w:r w:rsidRPr="002C7367">
        <w:t xml:space="preserve"> defines the functional and non-functional capabilities of the system. The system is designed to enhance medication management and prescription tracking beyond the limitations of existing digital healthcare solutions.</w:t>
      </w:r>
    </w:p>
    <w:p w14:paraId="2882DC61" w14:textId="77777777" w:rsidR="002C7367" w:rsidRPr="002C7367" w:rsidRDefault="002C7367" w:rsidP="002C7367">
      <w:pPr>
        <w:rPr>
          <w:b/>
          <w:bCs/>
        </w:rPr>
      </w:pPr>
      <w:r w:rsidRPr="002C7367">
        <w:rPr>
          <w:b/>
          <w:bCs/>
        </w:rPr>
        <w:t>Functional Requirements Scope</w:t>
      </w:r>
    </w:p>
    <w:p w14:paraId="3F4D37A0" w14:textId="77777777" w:rsidR="002C7367" w:rsidRPr="002C7367" w:rsidRDefault="002C7367" w:rsidP="002C7367">
      <w:proofErr w:type="spellStart"/>
      <w:r w:rsidRPr="002C7367">
        <w:t>MediTrack</w:t>
      </w:r>
      <w:proofErr w:type="spellEnd"/>
      <w:r w:rsidRPr="002C7367">
        <w:t xml:space="preserve"> shall:</w:t>
      </w:r>
    </w:p>
    <w:p w14:paraId="105BCC6B" w14:textId="77777777" w:rsidR="002C7367" w:rsidRPr="002C7367" w:rsidRDefault="002C7367" w:rsidP="002C7367">
      <w:pPr>
        <w:numPr>
          <w:ilvl w:val="0"/>
          <w:numId w:val="3"/>
        </w:numPr>
      </w:pPr>
      <w:r w:rsidRPr="002C7367">
        <w:t>Store and manage digital prescriptions in a centralized repository</w:t>
      </w:r>
    </w:p>
    <w:p w14:paraId="2CBDEFCD" w14:textId="77777777" w:rsidR="002C7367" w:rsidRPr="002C7367" w:rsidRDefault="002C7367" w:rsidP="002C7367">
      <w:pPr>
        <w:numPr>
          <w:ilvl w:val="0"/>
          <w:numId w:val="3"/>
        </w:numPr>
      </w:pPr>
      <w:r w:rsidRPr="002C7367">
        <w:t>Allow users to view and track prescribed medications</w:t>
      </w:r>
    </w:p>
    <w:p w14:paraId="0DA55787" w14:textId="77777777" w:rsidR="002C7367" w:rsidRPr="002C7367" w:rsidRDefault="002C7367" w:rsidP="002C7367">
      <w:pPr>
        <w:numPr>
          <w:ilvl w:val="0"/>
          <w:numId w:val="3"/>
        </w:numPr>
      </w:pPr>
      <w:r w:rsidRPr="002C7367">
        <w:t>Provide automated medication reminders based on dosage and frequency</w:t>
      </w:r>
    </w:p>
    <w:p w14:paraId="1B1B9788" w14:textId="77777777" w:rsidR="002C7367" w:rsidRPr="002C7367" w:rsidRDefault="002C7367" w:rsidP="002C7367">
      <w:pPr>
        <w:numPr>
          <w:ilvl w:val="0"/>
          <w:numId w:val="3"/>
        </w:numPr>
      </w:pPr>
      <w:r w:rsidRPr="002C7367">
        <w:t>Track medication adherence and missed doses</w:t>
      </w:r>
    </w:p>
    <w:p w14:paraId="0C910CCF" w14:textId="77777777" w:rsidR="002C7367" w:rsidRPr="002C7367" w:rsidRDefault="002C7367" w:rsidP="002C7367">
      <w:pPr>
        <w:numPr>
          <w:ilvl w:val="0"/>
          <w:numId w:val="3"/>
        </w:numPr>
      </w:pPr>
      <w:r w:rsidRPr="002C7367">
        <w:t>Maintain historical prescription records</w:t>
      </w:r>
    </w:p>
    <w:p w14:paraId="33A510DB" w14:textId="77777777" w:rsidR="002C7367" w:rsidRPr="002C7367" w:rsidRDefault="002C7367" w:rsidP="002C7367">
      <w:pPr>
        <w:numPr>
          <w:ilvl w:val="0"/>
          <w:numId w:val="3"/>
        </w:numPr>
      </w:pPr>
      <w:r w:rsidRPr="002C7367">
        <w:t>Generate alerts for medication refills and course completion</w:t>
      </w:r>
    </w:p>
    <w:p w14:paraId="5E84691D" w14:textId="77777777" w:rsidR="002C7367" w:rsidRPr="002C7367" w:rsidRDefault="002C7367" w:rsidP="002C7367">
      <w:pPr>
        <w:numPr>
          <w:ilvl w:val="0"/>
          <w:numId w:val="3"/>
        </w:numPr>
      </w:pPr>
      <w:r w:rsidRPr="002C7367">
        <w:t>Support role-based access for caregivers and dependent users</w:t>
      </w:r>
    </w:p>
    <w:p w14:paraId="18C16949" w14:textId="77777777" w:rsidR="002C7367" w:rsidRPr="002C7367" w:rsidRDefault="002C7367" w:rsidP="002C7367">
      <w:pPr>
        <w:rPr>
          <w:b/>
          <w:bCs/>
        </w:rPr>
      </w:pPr>
      <w:r w:rsidRPr="002C7367">
        <w:rPr>
          <w:b/>
          <w:bCs/>
        </w:rPr>
        <w:t>Non-Functional Requirements Scope</w:t>
      </w:r>
    </w:p>
    <w:p w14:paraId="4EF0D0A3" w14:textId="77777777" w:rsidR="002C7367" w:rsidRPr="002C7367" w:rsidRDefault="002C7367" w:rsidP="002C7367">
      <w:proofErr w:type="spellStart"/>
      <w:r w:rsidRPr="002C7367">
        <w:t>MediTrack</w:t>
      </w:r>
      <w:proofErr w:type="spellEnd"/>
      <w:r w:rsidRPr="002C7367">
        <w:t xml:space="preserve"> shall:</w:t>
      </w:r>
    </w:p>
    <w:p w14:paraId="0780E31F" w14:textId="77777777" w:rsidR="002C7367" w:rsidRPr="002C7367" w:rsidRDefault="002C7367" w:rsidP="002C7367">
      <w:pPr>
        <w:numPr>
          <w:ilvl w:val="0"/>
          <w:numId w:val="4"/>
        </w:numPr>
      </w:pPr>
      <w:r w:rsidRPr="002C7367">
        <w:t>Be user-friendly and easy to navigate</w:t>
      </w:r>
    </w:p>
    <w:p w14:paraId="7695D0EF" w14:textId="77777777" w:rsidR="002C7367" w:rsidRPr="002C7367" w:rsidRDefault="002C7367" w:rsidP="002C7367">
      <w:pPr>
        <w:numPr>
          <w:ilvl w:val="0"/>
          <w:numId w:val="4"/>
        </w:numPr>
      </w:pPr>
      <w:r w:rsidRPr="002C7367">
        <w:t>Ensure data security and confidentiality</w:t>
      </w:r>
    </w:p>
    <w:p w14:paraId="6C7D5543" w14:textId="77777777" w:rsidR="002C7367" w:rsidRPr="002C7367" w:rsidRDefault="002C7367" w:rsidP="002C7367">
      <w:pPr>
        <w:numPr>
          <w:ilvl w:val="0"/>
          <w:numId w:val="4"/>
        </w:numPr>
      </w:pPr>
      <w:r w:rsidRPr="002C7367">
        <w:t>Provide reliable and efficient system performance</w:t>
      </w:r>
    </w:p>
    <w:p w14:paraId="1F3CCFAC" w14:textId="77777777" w:rsidR="002C7367" w:rsidRPr="002C7367" w:rsidRDefault="002C7367" w:rsidP="002C7367">
      <w:pPr>
        <w:numPr>
          <w:ilvl w:val="0"/>
          <w:numId w:val="4"/>
        </w:numPr>
      </w:pPr>
      <w:r w:rsidRPr="002C7367">
        <w:t>Be scalable for future enhancements</w:t>
      </w:r>
    </w:p>
    <w:p w14:paraId="7AF7B559" w14:textId="77777777" w:rsidR="002C7367" w:rsidRPr="002C7367" w:rsidRDefault="002C7367" w:rsidP="002C7367">
      <w:pPr>
        <w:numPr>
          <w:ilvl w:val="0"/>
          <w:numId w:val="4"/>
        </w:numPr>
      </w:pPr>
      <w:r w:rsidRPr="002C7367">
        <w:t>Support accessibility across multiple devices</w:t>
      </w:r>
    </w:p>
    <w:p w14:paraId="5B36D13E" w14:textId="77777777" w:rsidR="00E6655B" w:rsidRDefault="00E6655B"/>
    <w:sectPr w:rsidR="00E6655B" w:rsidSect="00F108D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16F8D"/>
    <w:multiLevelType w:val="multilevel"/>
    <w:tmpl w:val="9D3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667F7"/>
    <w:multiLevelType w:val="multilevel"/>
    <w:tmpl w:val="553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4BCD"/>
    <w:multiLevelType w:val="multilevel"/>
    <w:tmpl w:val="8C3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34729"/>
    <w:multiLevelType w:val="multilevel"/>
    <w:tmpl w:val="627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23414">
    <w:abstractNumId w:val="1"/>
  </w:num>
  <w:num w:numId="2" w16cid:durableId="1638029937">
    <w:abstractNumId w:val="3"/>
  </w:num>
  <w:num w:numId="3" w16cid:durableId="199779510">
    <w:abstractNumId w:val="0"/>
  </w:num>
  <w:num w:numId="4" w16cid:durableId="151069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72"/>
    <w:rsid w:val="0018058C"/>
    <w:rsid w:val="00190F00"/>
    <w:rsid w:val="00192C4B"/>
    <w:rsid w:val="001A3D2A"/>
    <w:rsid w:val="002C7367"/>
    <w:rsid w:val="003013C8"/>
    <w:rsid w:val="003D0012"/>
    <w:rsid w:val="00415362"/>
    <w:rsid w:val="00484972"/>
    <w:rsid w:val="00631397"/>
    <w:rsid w:val="006A4025"/>
    <w:rsid w:val="007026F2"/>
    <w:rsid w:val="007E7547"/>
    <w:rsid w:val="009C331D"/>
    <w:rsid w:val="00BD00DE"/>
    <w:rsid w:val="00CB25D1"/>
    <w:rsid w:val="00E6655B"/>
    <w:rsid w:val="00F10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675E"/>
  <w15:chartTrackingRefBased/>
  <w15:docId w15:val="{BC917661-8958-4985-B7F7-EB278C0F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72"/>
    <w:rPr>
      <w:rFonts w:eastAsiaTheme="majorEastAsia" w:cstheme="majorBidi"/>
      <w:color w:val="272727" w:themeColor="text1" w:themeTint="D8"/>
    </w:rPr>
  </w:style>
  <w:style w:type="paragraph" w:styleId="Title">
    <w:name w:val="Title"/>
    <w:basedOn w:val="Normal"/>
    <w:next w:val="Normal"/>
    <w:link w:val="TitleChar"/>
    <w:uiPriority w:val="10"/>
    <w:qFormat/>
    <w:rsid w:val="00484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972"/>
    <w:pPr>
      <w:spacing w:before="160"/>
      <w:jc w:val="center"/>
    </w:pPr>
    <w:rPr>
      <w:i/>
      <w:iCs/>
      <w:color w:val="404040" w:themeColor="text1" w:themeTint="BF"/>
    </w:rPr>
  </w:style>
  <w:style w:type="character" w:customStyle="1" w:styleId="QuoteChar">
    <w:name w:val="Quote Char"/>
    <w:basedOn w:val="DefaultParagraphFont"/>
    <w:link w:val="Quote"/>
    <w:uiPriority w:val="29"/>
    <w:rsid w:val="00484972"/>
    <w:rPr>
      <w:i/>
      <w:iCs/>
      <w:color w:val="404040" w:themeColor="text1" w:themeTint="BF"/>
    </w:rPr>
  </w:style>
  <w:style w:type="paragraph" w:styleId="ListParagraph">
    <w:name w:val="List Paragraph"/>
    <w:basedOn w:val="Normal"/>
    <w:uiPriority w:val="34"/>
    <w:qFormat/>
    <w:rsid w:val="00484972"/>
    <w:pPr>
      <w:ind w:left="720"/>
      <w:contextualSpacing/>
    </w:pPr>
  </w:style>
  <w:style w:type="character" w:styleId="IntenseEmphasis">
    <w:name w:val="Intense Emphasis"/>
    <w:basedOn w:val="DefaultParagraphFont"/>
    <w:uiPriority w:val="21"/>
    <w:qFormat/>
    <w:rsid w:val="00484972"/>
    <w:rPr>
      <w:i/>
      <w:iCs/>
      <w:color w:val="0F4761" w:themeColor="accent1" w:themeShade="BF"/>
    </w:rPr>
  </w:style>
  <w:style w:type="paragraph" w:styleId="IntenseQuote">
    <w:name w:val="Intense Quote"/>
    <w:basedOn w:val="Normal"/>
    <w:next w:val="Normal"/>
    <w:link w:val="IntenseQuoteChar"/>
    <w:uiPriority w:val="30"/>
    <w:qFormat/>
    <w:rsid w:val="00484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972"/>
    <w:rPr>
      <w:i/>
      <w:iCs/>
      <w:color w:val="0F4761" w:themeColor="accent1" w:themeShade="BF"/>
    </w:rPr>
  </w:style>
  <w:style w:type="character" w:styleId="IntenseReference">
    <w:name w:val="Intense Reference"/>
    <w:basedOn w:val="DefaultParagraphFont"/>
    <w:uiPriority w:val="32"/>
    <w:qFormat/>
    <w:rsid w:val="00484972"/>
    <w:rPr>
      <w:b/>
      <w:bCs/>
      <w:smallCaps/>
      <w:color w:val="0F4761" w:themeColor="accent1" w:themeShade="BF"/>
      <w:spacing w:val="5"/>
    </w:rPr>
  </w:style>
  <w:style w:type="paragraph" w:styleId="NoSpacing">
    <w:name w:val="No Spacing"/>
    <w:link w:val="NoSpacingChar"/>
    <w:uiPriority w:val="1"/>
    <w:qFormat/>
    <w:rsid w:val="00F108D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108D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Ravella Niharika</dc:creator>
  <cp:keywords/>
  <dc:description/>
  <cp:lastModifiedBy>Ravella Niharika</cp:lastModifiedBy>
  <cp:revision>15</cp:revision>
  <dcterms:created xsi:type="dcterms:W3CDTF">2026-02-04T14:35:00Z</dcterms:created>
  <dcterms:modified xsi:type="dcterms:W3CDTF">2026-02-05T14:21:00Z</dcterms:modified>
</cp:coreProperties>
</file>