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2A7F8E"/>
          <w:spacing w:val="40"/>
          <w:sz w:val="20"/>
          <w:szCs w:val="20"/>
        </w:rPr>
        <w:t xml:space="preserve">TECHNICAL REPORT AND EXECUTION PLAN</w:t>
      </w:r>
    </w:p>
    <w:p>
      <w:pPr>
        <w:spacing w:after="120"/>
      </w:pPr>
      <w:r>
        <w:rPr>
          <w:b/>
          <w:bCs/>
          <w:color w:val="1F3A5F"/>
          <w:sz w:val="50"/>
          <w:szCs w:val="50"/>
        </w:rPr>
        <w:t xml:space="preserve">Hospitality Operations Intelligence</w:t>
      </w:r>
    </w:p>
    <w:p>
      <w:pPr>
        <w:spacing w:after="360"/>
      </w:pPr>
      <w:r>
        <w:rPr>
          <w:color w:val="374151"/>
          <w:sz w:val="32"/>
          <w:szCs w:val="32"/>
        </w:rPr>
        <w:t xml:space="preserve">AI Retention and Operations Platform for Hill Hotels</w:t>
      </w:r>
    </w:p>
    <w:p>
      <w:pPr>
        <w:pBdr>
          <w:bottom w:val="single" w:color="2A7F8E" w:sz="8" w:space="6"/>
        </w:pBd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7497"/>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Detail</w:t>
            </w:r>
          </w:p>
        </w:tc>
      </w:tr>
      <w:tr>
        <w:trPr>
          <w:cantSplit/>
        </w:trPr>
        <w:tc>
          <w:tcPr>
            <w:tcW w:type="dxa" w:w="21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Event</w:t>
            </w:r>
          </w:p>
        </w:tc>
        <w:tc>
          <w:tcPr>
            <w:tcW w:type="dxa" w:w="749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AI-Tourism Hackathon 2026, TBI-GEU and Dept. of Hospitality Management, Graphic Era Deemed to be University</w:t>
            </w:r>
          </w:p>
        </w:tc>
      </w:tr>
      <w:tr>
        <w:trPr>
          <w:cantSplit/>
        </w:trPr>
        <w:tc>
          <w:tcPr>
            <w:tcW w:type="dxa" w:w="214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Build window</w:t>
            </w:r>
          </w:p>
        </w:tc>
        <w:tc>
          <w:tcPr>
            <w:tcW w:type="dxa" w:w="749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13, 11:00 AM to Oct 14, 11:00 AM, 2026 (confirm with organisers)</w:t>
            </w:r>
          </w:p>
        </w:tc>
      </w:tr>
      <w:tr>
        <w:trPr>
          <w:cantSplit/>
        </w:trPr>
        <w:tc>
          <w:tcPr>
            <w:tcW w:type="dxa" w:w="21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Team</w:t>
            </w:r>
          </w:p>
        </w:tc>
        <w:tc>
          <w:tcPr>
            <w:tcW w:type="dxa" w:w="749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Tech lead (backend), ML dev (models), bot/UI dev (frontend), plus one Hospitality Management student</w:t>
            </w:r>
          </w:p>
        </w:tc>
      </w:tr>
      <w:tr>
        <w:trPr>
          <w:cantSplit/>
        </w:trPr>
        <w:tc>
          <w:tcPr>
            <w:tcW w:type="dxa" w:w="214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Version</w:t>
            </w:r>
          </w:p>
        </w:tc>
        <w:tc>
          <w:tcPr>
            <w:tcW w:type="dxa" w:w="749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v2.0, 4 October 2026 (pre-built models strategy)</w:t>
            </w:r>
          </w:p>
        </w:tc>
      </w:tr>
      <w:tr>
        <w:trPr>
          <w:cantSplit/>
        </w:trPr>
        <w:tc>
          <w:tcPr>
            <w:tcW w:type="dxa" w:w="21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TRL target</w:t>
            </w:r>
          </w:p>
        </w:tc>
        <w:tc>
          <w:tcPr>
            <w:tcW w:type="dxa" w:w="749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TRL 4: components integrated and validated on synthetic data in a lab setting</w:t>
            </w:r>
          </w:p>
        </w:tc>
      </w:tr>
      <w:tr>
        <w:trPr>
          <w:cantSplit/>
        </w:trPr>
        <w:tc>
          <w:tcPr>
            <w:tcW w:type="dxa" w:w="214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Status</w:t>
            </w:r>
          </w:p>
        </w:tc>
        <w:tc>
          <w:tcPr>
            <w:tcW w:type="dxa" w:w="749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Working plan. Dates, free-tier limits and prices must be re-checked before relying on them.</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F8E" w:sz="24"/>
              <w:bottom w:val="none" w:color="FFFFFF" w:sz="0"/>
              <w:right w:val="none" w:color="FFFFFF" w:sz="0"/>
            </w:tcBorders>
            <w:shd w:fill="EAF2F5" w:color="auto" w:val="clear"/>
            <w:tcMar>
              <w:top w:type="dxa" w:w="100"/>
              <w:left w:type="dxa" w:w="160"/>
              <w:bottom w:type="dxa" w:w="100"/>
              <w:right w:type="dxa" w:w="160"/>
            </w:tcMar>
          </w:tcPr>
          <w:p>
            <w:pPr>
              <w:spacing w:after="40"/>
            </w:pPr>
            <w:r>
              <w:rPr>
                <w:b/>
                <w:bCs/>
                <w:sz w:val="20"/>
                <w:szCs w:val="20"/>
              </w:rPr>
              <w:t xml:space="preserve">Pitch in one line</w:t>
            </w:r>
          </w:p>
          <w:p>
            <w:r>
              <w:rPr>
                <w:sz w:val="20"/>
                <w:szCs w:val="20"/>
              </w:rPr>
              <w:t xml:space="preserve">An AI operations platform that predicts which employees may leave and why, recommends driver-matched fixes, and feeds them back into a fair, forecast-driven duty roster, delivered through Telegram.</w:t>
            </w:r>
          </w:p>
        </w:tc>
      </w:tr>
    </w:tbl>
    <w:p>
      <w:pPr>
        <w:spacing w:after="100"/>
      </w:pPr>
    </w:p>
    <w:p>
      <w:pPr>
        <w:pStyle w:val="Heading3"/>
      </w:pPr>
      <w:r>
        <w:t xml:space="preserve">Contents</w:t>
      </w:r>
    </w:p>
    <w:p>
      <w:pPr>
        <w:pStyle w:val="ListParagraph"/>
        <w:numPr>
          <w:ilvl w:val="0"/>
          <w:numId w:val="2"/>
        </w:numPr>
        <w:spacing w:after="60" w:line="264"/>
      </w:pPr>
      <w:r>
        <w:t xml:space="preserve">0. Rules check</w:t>
      </w:r>
    </w:p>
    <w:p>
      <w:pPr>
        <w:pStyle w:val="ListParagraph"/>
        <w:numPr>
          <w:ilvl w:val="0"/>
          <w:numId w:val="2"/>
        </w:numPr>
        <w:spacing w:after="60" w:line="264"/>
      </w:pPr>
      <w:r>
        <w:t xml:space="preserve">1. Strategy and scope tiers</w:t>
      </w:r>
    </w:p>
    <w:p>
      <w:pPr>
        <w:pStyle w:val="ListParagraph"/>
        <w:numPr>
          <w:ilvl w:val="0"/>
          <w:numId w:val="2"/>
        </w:numPr>
        <w:spacing w:after="60" w:line="264"/>
      </w:pPr>
      <w:r>
        <w:t xml:space="preserve">2. Tech stack</w:t>
      </w:r>
    </w:p>
    <w:p>
      <w:pPr>
        <w:pStyle w:val="ListParagraph"/>
        <w:numPr>
          <w:ilvl w:val="0"/>
          <w:numId w:val="2"/>
        </w:numPr>
        <w:spacing w:after="60" w:line="264"/>
      </w:pPr>
      <w:r>
        <w:t xml:space="preserve">3. Shared contracts</w:t>
      </w:r>
    </w:p>
    <w:p>
      <w:pPr>
        <w:pStyle w:val="ListParagraph"/>
        <w:numPr>
          <w:ilvl w:val="0"/>
          <w:numId w:val="2"/>
        </w:numPr>
        <w:spacing w:after="60" w:line="264"/>
      </w:pPr>
      <w:r>
        <w:t xml:space="preserve">4. Part A: Backend</w:t>
      </w:r>
    </w:p>
    <w:p>
      <w:pPr>
        <w:pStyle w:val="ListParagraph"/>
        <w:numPr>
          <w:ilvl w:val="0"/>
          <w:numId w:val="2"/>
        </w:numPr>
        <w:spacing w:after="60" w:line="264"/>
      </w:pPr>
      <w:r>
        <w:t xml:space="preserve">5. Part B: Models</w:t>
      </w:r>
    </w:p>
    <w:p>
      <w:pPr>
        <w:pStyle w:val="ListParagraph"/>
        <w:numPr>
          <w:ilvl w:val="0"/>
          <w:numId w:val="2"/>
        </w:numPr>
        <w:spacing w:after="60" w:line="264"/>
      </w:pPr>
      <w:r>
        <w:t xml:space="preserve">6. Part C: Frontend</w:t>
      </w:r>
    </w:p>
    <w:p>
      <w:pPr>
        <w:pStyle w:val="ListParagraph"/>
        <w:numPr>
          <w:ilvl w:val="0"/>
          <w:numId w:val="2"/>
        </w:numPr>
        <w:spacing w:after="60" w:line="264"/>
      </w:pPr>
      <w:r>
        <w:t xml:space="preserve">7. HM student inputs</w:t>
      </w:r>
    </w:p>
    <w:p>
      <w:pPr>
        <w:pStyle w:val="ListParagraph"/>
        <w:numPr>
          <w:ilvl w:val="0"/>
          <w:numId w:val="2"/>
        </w:numPr>
        <w:spacing w:after="60" w:line="264"/>
      </w:pPr>
      <w:r>
        <w:t xml:space="preserve">8. Pre-event timeline and readiness gate</w:t>
      </w:r>
    </w:p>
    <w:p>
      <w:pPr>
        <w:pStyle w:val="ListParagraph"/>
        <w:numPr>
          <w:ilvl w:val="0"/>
          <w:numId w:val="2"/>
        </w:numPr>
        <w:spacing w:after="60" w:line="264"/>
      </w:pPr>
      <w:r>
        <w:t xml:space="preserve">9. The 24-hour event timeline</w:t>
      </w:r>
    </w:p>
    <w:p>
      <w:pPr>
        <w:pStyle w:val="ListParagraph"/>
        <w:numPr>
          <w:ilvl w:val="0"/>
          <w:numId w:val="2"/>
        </w:numPr>
        <w:spacing w:after="60" w:line="264"/>
      </w:pPr>
      <w:r>
        <w:t xml:space="preserve">10. Deliverables checklist</w:t>
      </w:r>
    </w:p>
    <w:p>
      <w:pPr>
        <w:pStyle w:val="ListParagraph"/>
        <w:numPr>
          <w:ilvl w:val="0"/>
          <w:numId w:val="2"/>
        </w:numPr>
        <w:spacing w:after="60" w:line="264"/>
      </w:pPr>
      <w:r>
        <w:t xml:space="preserve">11. Fallback ladder</w:t>
      </w:r>
    </w:p>
    <w:p>
      <w:pPr>
        <w:pStyle w:val="ListParagraph"/>
        <w:numPr>
          <w:ilvl w:val="0"/>
          <w:numId w:val="2"/>
        </w:numPr>
        <w:spacing w:after="60" w:line="264"/>
      </w:pPr>
      <w:r>
        <w:t xml:space="preserve">12. Risks</w:t>
      </w:r>
    </w:p>
    <w:p>
      <w:r>
        <w:br w:type="page"/>
      </w:r>
    </w:p>
    <w:p>
      <w:pPr>
        <w:pStyle w:val="Heading1"/>
      </w:pPr>
      <w:r>
        <w:t xml:space="preserve">0. Settle one thing first: the rules</w:t>
      </w:r>
    </w:p>
    <w:p>
      <w:pPr>
        <w:spacing w:after="120" w:line="276"/>
      </w:pPr>
      <w:r>
        <w:t xml:space="preserve">This plan assumes most of the work happens before Oct 13. Many hackathons say the build starts at the event and may disqualify pre-built projects. Before anyone writes code, email the organisers and get a written answer to this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FF4DB" w:color="auto" w:val="clear"/>
            <w:tcMar>
              <w:top w:type="dxa" w:w="100"/>
              <w:left w:type="dxa" w:w="160"/>
              <w:bottom w:type="dxa" w:w="100"/>
              <w:right w:type="dxa" w:w="160"/>
            </w:tcMar>
          </w:tcPr>
          <w:p>
            <w:pPr>
              <w:spacing w:after="40"/>
            </w:pPr>
            <w:r>
              <w:rPr>
                <w:b/>
                <w:bCs/>
                <w:sz w:val="20"/>
                <w:szCs w:val="20"/>
              </w:rPr>
              <w:t xml:space="preserve">Question to send</w:t>
            </w:r>
          </w:p>
          <w:p>
            <w:r>
              <w:rPr>
                <w:sz w:val="20"/>
                <w:szCs w:val="20"/>
              </w:rPr>
              <w:t xml:space="preserve">"Can we bring pre-trained models, a synthetic dataset and project scaffolding, with the integrated product built during the event?"</w:t>
            </w:r>
          </w:p>
        </w:tc>
      </w:tr>
    </w:tbl>
    <w:p>
      <w:pPr>
        <w:spacing w:after="100"/>
      </w:pPr>
    </w:p>
    <w:p>
      <w:pPr>
        <w:pStyle w:val="ListParagraph"/>
        <w:numPr>
          <w:ilvl w:val="0"/>
          <w:numId w:val="2"/>
        </w:numPr>
        <w:spacing w:after="60" w:line="264"/>
      </w:pPr>
      <w:r>
        <w:rPr>
          <w:b/>
          <w:bCs/>
        </w:rPr>
        <w:t xml:space="preserve">If yes:</w:t>
      </w:r>
      <w:r>
        <w:t xml:space="preserve"> follow this plan as written.</w:t>
      </w:r>
    </w:p>
    <w:p>
      <w:pPr>
        <w:pStyle w:val="ListParagraph"/>
        <w:numPr>
          <w:ilvl w:val="0"/>
          <w:numId w:val="2"/>
        </w:numPr>
        <w:spacing w:after="60" w:line="264"/>
      </w:pPr>
      <w:r>
        <w:rPr>
          <w:b/>
          <w:bCs/>
        </w:rPr>
        <w:t xml:space="preserve">If partly:</w:t>
      </w:r>
      <w:r>
        <w:t xml:space="preserve"> keep only research, benchmarks, data design and model choices before the event. Everything else moves into the 24 hours.</w:t>
      </w:r>
    </w:p>
    <w:p>
      <w:pPr>
        <w:pStyle w:val="ListParagraph"/>
        <w:numPr>
          <w:ilvl w:val="0"/>
          <w:numId w:val="2"/>
        </w:numPr>
        <w:spacing w:after="60" w:line="264"/>
      </w:pPr>
      <w:r>
        <w:rPr>
          <w:b/>
          <w:bCs/>
        </w:rPr>
        <w:t xml:space="preserve">Either way:</w:t>
      </w:r>
      <w:r>
        <w:t xml:space="preserve"> declare the pre-work in the README and the pitch. Judges respect "we trained models beforehand, then integrated and shipped in 24 hours" far more than a discovered surprise.</w:t>
      </w:r>
    </w:p>
    <w:p>
      <w:pPr>
        <w:pStyle w:val="ListParagraph"/>
        <w:numPr>
          <w:ilvl w:val="0"/>
          <w:numId w:val="2"/>
        </w:numPr>
        <w:spacing w:after="60" w:line="264"/>
      </w:pPr>
      <w:r>
        <w:rPr>
          <w:b/>
          <w:bCs/>
        </w:rPr>
        <w:t xml:space="preserve">Also confirm:</w:t>
      </w:r>
      <w:r>
        <w:t xml:space="preserve"> the event dates (the page says Oct 13-14 in the body but Sept 25-26 in the meta description), what "submission" means for the Oct 8 deadline, and that registration closes Oct 5.</w:t>
      </w:r>
    </w:p>
    <w:p>
      <w:pPr>
        <w:pStyle w:val="Heading1"/>
      </w:pPr>
      <w:r>
        <w:t xml:space="preserve">1. Strategy and scope tiers</w:t>
      </w:r>
    </w:p>
    <w:p>
      <w:pPr>
        <w:pStyle w:val="Heading2"/>
      </w:pPr>
      <w:r>
        <w:t xml:space="preserve">1.1 Four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435"/>
        <w:gridCol w:w="6153"/>
      </w:tblGrid>
      <w:tr>
        <w:trPr>
          <w:tblHeader/>
        </w:trPr>
        <w:tc>
          <w:tcPr>
            <w:tcW w:type="dxa" w:w="2050"/>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Phase</w:t>
            </w:r>
          </w:p>
        </w:tc>
        <w:tc>
          <w:tcPr>
            <w:tcW w:type="dxa" w:w="1435"/>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When</w:t>
            </w:r>
          </w:p>
        </w:tc>
        <w:tc>
          <w:tcPr>
            <w:tcW w:type="dxa" w:w="6153"/>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Goal</w:t>
            </w:r>
          </w:p>
        </w:tc>
      </w:tr>
      <w:tr>
        <w:trPr>
          <w:cantSplit/>
        </w:trPr>
        <w:tc>
          <w:tcPr>
            <w:tcW w:type="dxa" w:w="2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P0: Contracts</w:t>
            </w:r>
          </w:p>
        </w:tc>
        <w:tc>
          <w:tcPr>
            <w:tcW w:type="dxa" w:w="143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4-5</w:t>
            </w:r>
          </w:p>
        </w:tc>
        <w:tc>
          <w:tcPr>
            <w:tcW w:type="dxa" w:w="615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Repo, schemas, model interfaces and data design agreed</w:t>
            </w:r>
          </w:p>
        </w:tc>
      </w:tr>
      <w:tr>
        <w:trPr>
          <w:cantSplit/>
        </w:trPr>
        <w:tc>
          <w:tcPr>
            <w:tcW w:type="dxa" w:w="2050"/>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P1: Pre-build</w:t>
            </w:r>
          </w:p>
        </w:tc>
        <w:tc>
          <w:tcPr>
            <w:tcW w:type="dxa" w:w="143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5-11</w:t>
            </w:r>
          </w:p>
        </w:tc>
        <w:tc>
          <w:tcPr>
            <w:tcW w:type="dxa" w:w="615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Data, models, solver, bot and dashboard each working standalone on mocks or synthetic data</w:t>
            </w:r>
          </w:p>
        </w:tc>
      </w:tr>
      <w:tr>
        <w:trPr>
          <w:cantSplit/>
        </w:trPr>
        <w:tc>
          <w:tcPr>
            <w:tcW w:type="dxa" w:w="205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P2: Readiness gate</w:t>
            </w:r>
          </w:p>
        </w:tc>
        <w:tc>
          <w:tcPr>
            <w:tcW w:type="dxa" w:w="143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12</w:t>
            </w:r>
          </w:p>
        </w:tc>
        <w:tc>
          <w:tcPr>
            <w:tcW w:type="dxa" w:w="615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Dry run on a clean laptop; go or no-go on every component</w:t>
            </w:r>
          </w:p>
        </w:tc>
      </w:tr>
      <w:tr>
        <w:trPr>
          <w:cantSplit/>
        </w:trPr>
        <w:tc>
          <w:tcPr>
            <w:tcW w:type="dxa" w:w="2050"/>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P3: Event (24h)</w:t>
            </w:r>
          </w:p>
        </w:tc>
        <w:tc>
          <w:tcPr>
            <w:tcW w:type="dxa" w:w="143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13-14</w:t>
            </w:r>
          </w:p>
        </w:tc>
        <w:tc>
          <w:tcPr>
            <w:tcW w:type="dxa" w:w="615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Integrate, build the closed loop, add advanced features, test, record, present</w:t>
            </w:r>
          </w:p>
        </w:tc>
      </w:tr>
    </w:tbl>
    <w:p>
      <w:pPr>
        <w:spacing w:after="100"/>
      </w:pPr>
    </w:p>
    <w:p>
      <w:pPr>
        <w:pStyle w:val="Heading2"/>
      </w:pPr>
      <w:r>
        <w:t xml:space="preserve">1.2 Feature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5257"/>
        <w:gridCol w:w="2629"/>
      </w:tblGrid>
      <w:tr>
        <w:trPr>
          <w:tblHeader/>
        </w:trPr>
        <w:tc>
          <w:tcPr>
            <w:tcW w:type="dxa" w:w="1752"/>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Tier</w:t>
            </w:r>
          </w:p>
        </w:tc>
        <w:tc>
          <w:tcPr>
            <w:tcW w:type="dxa" w:w="5257"/>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Scope</w:t>
            </w:r>
          </w:p>
        </w:tc>
        <w:tc>
          <w:tcPr>
            <w:tcW w:type="dxa" w:w="2629"/>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Rule</w:t>
            </w:r>
          </w:p>
        </w:tc>
      </w:tr>
      <w:tr>
        <w:trPr>
          <w:cantSplit/>
        </w:trPr>
        <w:tc>
          <w:tcPr>
            <w:tcW w:type="dxa" w:w="175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Tier 1: must ship</w:t>
            </w:r>
          </w:p>
        </w:tc>
        <w:tc>
          <w:tcPr>
            <w:tcW w:type="dxa" w:w="525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Data, forecast, roster, attrition, drivers, interventions, closed-loop re-solve, dashboard, Telegram delivery</w:t>
            </w:r>
          </w:p>
        </w:tc>
        <w:tc>
          <w:tcPr>
            <w:tcW w:type="dxa" w:w="26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Demo fails without these</w:t>
            </w:r>
          </w:p>
        </w:tc>
      </w:tr>
      <w:tr>
        <w:trPr>
          <w:cantSplit/>
        </w:trPr>
        <w:tc>
          <w:tcPr>
            <w:tcW w:type="dxa" w:w="175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Tier 2: advanced</w:t>
            </w:r>
          </w:p>
        </w:tc>
        <w:tc>
          <w:tcPr>
            <w:tcW w:type="dxa" w:w="525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Voice note to task, performance score, what-if re-scoring, retention ROI card, reminder escalation with demo clock</w:t>
            </w:r>
          </w:p>
        </w:tc>
        <w:tc>
          <w:tcPr>
            <w:tcW w:type="dxa" w:w="2629"/>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Aimed for during the event</w:t>
            </w:r>
          </w:p>
        </w:tc>
      </w:tr>
      <w:tr>
        <w:trPr>
          <w:cantSplit/>
        </w:trPr>
        <w:tc>
          <w:tcPr>
            <w:tcW w:type="dxa" w:w="175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Tier 3: stretch</w:t>
            </w:r>
          </w:p>
        </w:tc>
        <w:tc>
          <w:tcPr>
            <w:tcW w:type="dxa" w:w="525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Pulse survey with sentiment, swap requests, owner Q&amp;A in plain language, SMS-style fallback</w:t>
            </w:r>
          </w:p>
        </w:tc>
        <w:tc>
          <w:tcPr>
            <w:tcW w:type="dxa" w:w="262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Only if the buffer is safe</w:t>
            </w:r>
          </w:p>
        </w:tc>
      </w:tr>
      <w:tr>
        <w:trPr>
          <w:cantSplit/>
        </w:trPr>
        <w:tc>
          <w:tcPr>
            <w:tcW w:type="dxa" w:w="175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Cut (roadmap slides)</w:t>
            </w:r>
          </w:p>
        </w:tc>
        <w:tc>
          <w:tcPr>
            <w:tcW w:type="dxa" w:w="525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Inventory, guest checklists, sustainability, RAG and pgvector, WhatsApp, full authentication</w:t>
            </w:r>
          </w:p>
        </w:tc>
        <w:tc>
          <w:tcPr>
            <w:tcW w:type="dxa" w:w="2629"/>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Show as slides, do not build</w:t>
            </w:r>
          </w:p>
        </w:tc>
      </w:tr>
    </w:tbl>
    <w:p>
      <w:pPr>
        <w:pStyle w:val="Heading1"/>
      </w:pPr>
      <w:r>
        <w:t xml:space="preserve">2. Tech stack</w:t>
      </w:r>
    </w:p>
    <w:p>
      <w:pPr>
        <w:spacing w:after="120" w:line="276"/>
      </w:pPr>
      <w:r>
        <w:t xml:space="preserve">Python 3.11 across all three parts, so the team shares one language for data, AI and the API. SQLite replaces Postgres for the demo because it has no network dependency and resets instantly.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4"/>
        <w:gridCol w:w="4640"/>
        <w:gridCol w:w="3214"/>
      </w:tblGrid>
      <w:tr>
        <w:trPr>
          <w:tblHeader/>
        </w:trPr>
        <w:tc>
          <w:tcPr>
            <w:tcW w:type="dxa" w:w="1784"/>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Layer</w:t>
            </w:r>
          </w:p>
        </w:tc>
        <w:tc>
          <w:tcPr>
            <w:tcW w:type="dxa" w:w="4640"/>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Choice</w:t>
            </w:r>
          </w:p>
        </w:tc>
        <w:tc>
          <w:tcPr>
            <w:tcW w:type="dxa" w:w="3214"/>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Why</w:t>
            </w:r>
          </w:p>
        </w:tc>
      </w:tr>
      <w:tr>
        <w:trPr>
          <w:cantSplit/>
        </w:trPr>
        <w:tc>
          <w:tcPr>
            <w:tcW w:type="dxa" w:w="17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Env and deps</w:t>
            </w:r>
          </w:p>
        </w:tc>
        <w:tc>
          <w:tcPr>
            <w:tcW w:type="dxa" w:w="46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uv or pip-tools, pinned requirements.txt</w:t>
            </w:r>
          </w:p>
        </w:tc>
        <w:tc>
          <w:tcPr>
            <w:tcW w:type="dxa" w:w="32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Reproducible installs</w:t>
            </w:r>
          </w:p>
        </w:tc>
      </w:tr>
      <w:tr>
        <w:trPr>
          <w:cantSplit/>
        </w:trPr>
        <w:tc>
          <w:tcPr>
            <w:tcW w:type="dxa" w:w="178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API</w:t>
            </w:r>
          </w:p>
        </w:tc>
        <w:tc>
          <w:tcPr>
            <w:tcW w:type="dxa" w:w="4640"/>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FastAPI + Pydantic v2</w:t>
            </w:r>
          </w:p>
        </w:tc>
        <w:tc>
          <w:tcPr>
            <w:tcW w:type="dxa" w:w="321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Typed contracts, auto docs</w:t>
            </w:r>
          </w:p>
        </w:tc>
      </w:tr>
      <w:tr>
        <w:trPr>
          <w:cantSplit/>
        </w:trPr>
        <w:tc>
          <w:tcPr>
            <w:tcW w:type="dxa" w:w="17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Database</w:t>
            </w:r>
          </w:p>
        </w:tc>
        <w:tc>
          <w:tcPr>
            <w:tcW w:type="dxa" w:w="46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SQLite via SQLAlchemy 2.0 (Alembic optional)</w:t>
            </w:r>
          </w:p>
        </w:tc>
        <w:tc>
          <w:tcPr>
            <w:tcW w:type="dxa" w:w="32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Zero network, instant reset</w:t>
            </w:r>
          </w:p>
        </w:tc>
      </w:tr>
      <w:tr>
        <w:trPr>
          <w:cantSplit/>
        </w:trPr>
        <w:tc>
          <w:tcPr>
            <w:tcW w:type="dxa" w:w="178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Jobs</w:t>
            </w:r>
          </w:p>
        </w:tc>
        <w:tc>
          <w:tcPr>
            <w:tcW w:type="dxa" w:w="4640"/>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APScheduler</w:t>
            </w:r>
          </w:p>
        </w:tc>
        <w:tc>
          <w:tcPr>
            <w:tcW w:type="dxa" w:w="321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Reminders, weekly scoring, demo clock</w:t>
            </w:r>
          </w:p>
        </w:tc>
      </w:tr>
      <w:tr>
        <w:trPr>
          <w:cantSplit/>
        </w:trPr>
        <w:tc>
          <w:tcPr>
            <w:tcW w:type="dxa" w:w="17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Optimisation</w:t>
            </w:r>
          </w:p>
        </w:tc>
        <w:tc>
          <w:tcPr>
            <w:tcW w:type="dxa" w:w="46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OR-Tools CP-SAT + greedy fallback</w:t>
            </w:r>
          </w:p>
        </w:tc>
        <w:tc>
          <w:tcPr>
            <w:tcW w:type="dxa" w:w="32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Hard and soft constraints</w:t>
            </w:r>
          </w:p>
        </w:tc>
      </w:tr>
      <w:tr>
        <w:trPr>
          <w:cantSplit/>
        </w:trPr>
        <w:tc>
          <w:tcPr>
            <w:tcW w:type="dxa" w:w="178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Forecast</w:t>
            </w:r>
          </w:p>
        </w:tc>
        <w:tc>
          <w:tcPr>
            <w:tcW w:type="dxa" w:w="4640"/>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LightGBM + seasonal-naive baseline (statsforecast or Prophet optional)</w:t>
            </w:r>
          </w:p>
        </w:tc>
        <w:tc>
          <w:tcPr>
            <w:tcW w:type="dxa" w:w="321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Small data, explainable</w:t>
            </w:r>
          </w:p>
        </w:tc>
      </w:tr>
      <w:tr>
        <w:trPr>
          <w:cantSplit/>
        </w:trPr>
        <w:tc>
          <w:tcPr>
            <w:tcW w:type="dxa" w:w="17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Attrition</w:t>
            </w:r>
          </w:p>
        </w:tc>
        <w:tc>
          <w:tcPr>
            <w:tcW w:type="dxa" w:w="46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LightGBM + isotonic or Platt calibration + SHAP</w:t>
            </w:r>
          </w:p>
        </w:tc>
        <w:tc>
          <w:tcPr>
            <w:tcW w:type="dxa" w:w="32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Probabilities and drivers</w:t>
            </w:r>
          </w:p>
        </w:tc>
      </w:tr>
      <w:tr>
        <w:trPr>
          <w:cantSplit/>
        </w:trPr>
        <w:tc>
          <w:tcPr>
            <w:tcW w:type="dxa" w:w="178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Speech to text</w:t>
            </w:r>
          </w:p>
        </w:tc>
        <w:tc>
          <w:tcPr>
            <w:tcW w:type="dxa" w:w="4640"/>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Groq Whisper large-v3-turbo vs Sarvam Saaras (bake-off decides)</w:t>
            </w:r>
          </w:p>
        </w:tc>
        <w:tc>
          <w:tcPr>
            <w:tcW w:type="dxa" w:w="321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Hindi/Hinglish quality unknown until tested</w:t>
            </w:r>
          </w:p>
        </w:tc>
      </w:tr>
      <w:tr>
        <w:trPr>
          <w:cantSplit/>
        </w:trPr>
        <w:tc>
          <w:tcPr>
            <w:tcW w:type="dxa" w:w="17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LLM extraction</w:t>
            </w:r>
          </w:p>
        </w:tc>
        <w:tc>
          <w:tcPr>
            <w:tcW w:type="dxa" w:w="46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Llama-class model on Groq with JSON schema output</w:t>
            </w:r>
          </w:p>
        </w:tc>
        <w:tc>
          <w:tcPr>
            <w:tcW w:type="dxa" w:w="32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Language tasks only</w:t>
            </w:r>
          </w:p>
        </w:tc>
      </w:tr>
      <w:tr>
        <w:trPr>
          <w:cantSplit/>
        </w:trPr>
        <w:tc>
          <w:tcPr>
            <w:tcW w:type="dxa" w:w="178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Local fallback</w:t>
            </w:r>
          </w:p>
        </w:tc>
        <w:tc>
          <w:tcPr>
            <w:tcW w:type="dxa" w:w="4640"/>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faster-whisper (small) and a cached-result store</w:t>
            </w:r>
          </w:p>
        </w:tc>
        <w:tc>
          <w:tcPr>
            <w:tcW w:type="dxa" w:w="321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Works offline for the demo clip</w:t>
            </w:r>
          </w:p>
        </w:tc>
      </w:tr>
      <w:tr>
        <w:trPr>
          <w:cantSplit/>
        </w:trPr>
        <w:tc>
          <w:tcPr>
            <w:tcW w:type="dxa" w:w="17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Bot</w:t>
            </w:r>
          </w:p>
        </w:tc>
        <w:tc>
          <w:tcPr>
            <w:tcW w:type="dxa" w:w="46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python-telegram-bot v20+ (async, long polling)</w:t>
            </w:r>
          </w:p>
        </w:tc>
        <w:tc>
          <w:tcPr>
            <w:tcW w:type="dxa" w:w="32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No public URL needed</w:t>
            </w:r>
          </w:p>
        </w:tc>
      </w:tr>
      <w:tr>
        <w:trPr>
          <w:cantSplit/>
        </w:trPr>
        <w:tc>
          <w:tcPr>
            <w:tcW w:type="dxa" w:w="178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Dashboard</w:t>
            </w:r>
          </w:p>
        </w:tc>
        <w:tc>
          <w:tcPr>
            <w:tcW w:type="dxa" w:w="4640"/>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Streamlit + Plotly</w:t>
            </w:r>
          </w:p>
        </w:tc>
        <w:tc>
          <w:tcPr>
            <w:tcW w:type="dxa" w:w="321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Fastest route to a good demo</w:t>
            </w:r>
          </w:p>
        </w:tc>
      </w:tr>
      <w:tr>
        <w:trPr>
          <w:cantSplit/>
        </w:trPr>
        <w:tc>
          <w:tcPr>
            <w:tcW w:type="dxa" w:w="17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Packaging</w:t>
            </w:r>
          </w:p>
        </w:tc>
        <w:tc>
          <w:tcPr>
            <w:tcW w:type="dxa" w:w="46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Docker Compose + Makefile (make demo, reset, test, eval)</w:t>
            </w:r>
          </w:p>
        </w:tc>
        <w:tc>
          <w:tcPr>
            <w:tcW w:type="dxa" w:w="32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One-command start</w:t>
            </w:r>
          </w:p>
        </w:tc>
      </w:tr>
      <w:tr>
        <w:trPr>
          <w:cantSplit/>
        </w:trPr>
        <w:tc>
          <w:tcPr>
            <w:tcW w:type="dxa" w:w="178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Quality</w:t>
            </w:r>
          </w:p>
        </w:tc>
        <w:tc>
          <w:tcPr>
            <w:tcW w:type="dxa" w:w="4640"/>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pytest, ruff, pre-commit, GitHub Actions</w:t>
            </w:r>
          </w:p>
        </w:tc>
        <w:tc>
          <w:tcPr>
            <w:tcW w:type="dxa" w:w="321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Lint and tests on every push</w:t>
            </w:r>
          </w:p>
        </w:tc>
      </w:tr>
      <w:tr>
        <w:trPr>
          <w:cantSplit/>
        </w:trPr>
        <w:tc>
          <w:tcPr>
            <w:tcW w:type="dxa" w:w="178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Tracking</w:t>
            </w:r>
          </w:p>
        </w:tc>
        <w:tc>
          <w:tcPr>
            <w:tcW w:type="dxa" w:w="4640"/>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metrics.json and model_card.md per model (MLflow only if time allows)</w:t>
            </w:r>
          </w:p>
        </w:tc>
        <w:tc>
          <w:tcPr>
            <w:tcW w:type="dxa" w:w="321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Evidence for TRL 4</w:t>
            </w:r>
          </w:p>
        </w:tc>
      </w:tr>
    </w:tbl>
    <w:p>
      <w:pPr>
        <w:spacing w:after="100"/>
      </w:pPr>
    </w:p>
    <w:p>
      <w:pPr>
        <w:pStyle w:val="Heading2"/>
      </w:pPr>
      <w:r>
        <w:t xml:space="preserve">2.1 Architecture</w:t>
      </w:r>
    </w:p>
    <w:p>
      <w:pPr>
        <w:shd w:fill="F1F5F9" w:color="auto" w:val="clear"/>
        <w:spacing w:after="0" w:line="252"/>
        <w:ind w:left="120" w:right="120"/>
      </w:pPr>
      <w:r>
        <w:rPr>
          <w:rFonts w:ascii="Consolas" w:cs="Consolas" w:eastAsia="Consolas" w:hAnsi="Consolas"/>
          <w:sz w:val="17"/>
          <w:szCs w:val="17"/>
        </w:rPr>
        <w:t xml:space="preserve">Streamlit dashboard --HTTP--+</w:t>
      </w:r>
    </w:p>
    <w:p>
      <w:pPr>
        <w:shd w:fill="F1F5F9" w:color="auto" w:val="clear"/>
        <w:spacing w:after="0" w:line="252"/>
        <w:ind w:left="120" w:right="120"/>
      </w:pPr>
      <w:r>
        <w:rPr>
          <w:rFonts w:ascii="Consolas" w:cs="Consolas" w:eastAsia="Consolas" w:hAnsi="Consolas"/>
          <w:sz w:val="17"/>
          <w:szCs w:val="17"/>
        </w:rPr>
        <w:t xml:space="preserve">Telegram bot (polling) -----+--&gt; FastAPI --&gt; services/ --&gt; SQLite (SQLAlchemy)</w:t>
      </w:r>
    </w:p>
    <w:p>
      <w:pPr>
        <w:shd w:fill="F1F5F9" w:color="auto" w:val="clear"/>
        <w:spacing w:after="0" w:line="252"/>
        <w:ind w:left="120" w:right="120"/>
      </w:pPr>
      <w:r>
        <w:rPr>
          <w:rFonts w:ascii="Consolas" w:cs="Consolas" w:eastAsia="Consolas" w:hAnsi="Consolas"/>
          <w:sz w:val="17"/>
          <w:szCs w:val="17"/>
        </w:rPr>
        <w:t xml:space="preserve">APScheduler (reminders) ----+        |</w:t>
      </w:r>
    </w:p>
    <w:p>
      <w:pPr>
        <w:shd w:fill="F1F5F9" w:color="auto" w:val="clear"/>
        <w:spacing w:after="0" w:line="252"/>
        <w:ind w:left="120" w:right="120"/>
      </w:pPr>
      <w:r>
        <w:rPr>
          <w:rFonts w:ascii="Consolas" w:cs="Consolas" w:eastAsia="Consolas" w:hAnsi="Consolas"/>
          <w:sz w:val="17"/>
          <w:szCs w:val="17"/>
        </w:rPr>
        <w:t xml:space="preserve">                                     +-- forecast  (LightGBM + naive baseline)</w:t>
      </w:r>
    </w:p>
    <w:p>
      <w:pPr>
        <w:shd w:fill="F1F5F9" w:color="auto" w:val="clear"/>
        <w:spacing w:after="0" w:line="252"/>
        <w:ind w:left="120" w:right="120"/>
      </w:pPr>
      <w:r>
        <w:rPr>
          <w:rFonts w:ascii="Consolas" w:cs="Consolas" w:eastAsia="Consolas" w:hAnsi="Consolas"/>
          <w:sz w:val="17"/>
          <w:szCs w:val="17"/>
        </w:rPr>
        <w:t xml:space="preserve">                                     +-- roster    (OR-Tools CP-SAT + greedy fallback)</w:t>
      </w:r>
    </w:p>
    <w:p>
      <w:pPr>
        <w:shd w:fill="F1F5F9" w:color="auto" w:val="clear"/>
        <w:spacing w:after="0" w:line="252"/>
        <w:ind w:left="120" w:right="120"/>
      </w:pPr>
      <w:r>
        <w:rPr>
          <w:rFonts w:ascii="Consolas" w:cs="Consolas" w:eastAsia="Consolas" w:hAnsi="Consolas"/>
          <w:sz w:val="17"/>
          <w:szCs w:val="17"/>
        </w:rPr>
        <w:t xml:space="preserve">                                     +-- attrition (LightGBM + SHAP + rules fallback)</w:t>
      </w:r>
    </w:p>
    <w:p>
      <w:pPr>
        <w:shd w:fill="F1F5F9" w:color="auto" w:val="clear"/>
        <w:spacing w:after="0" w:line="252"/>
        <w:ind w:left="120" w:right="120"/>
      </w:pPr>
      <w:r>
        <w:rPr>
          <w:rFonts w:ascii="Consolas" w:cs="Consolas" w:eastAsia="Consolas" w:hAnsi="Consolas"/>
          <w:sz w:val="17"/>
          <w:szCs w:val="17"/>
        </w:rPr>
        <w:t xml:space="preserve">                                     +-- ai_gateway (Groq STT/LLM, cached fallback)</w:t>
      </w:r>
    </w:p>
    <w:p>
      <w:pPr>
        <w:spacing w:after="100"/>
      </w:pPr>
    </w:p>
    <w:p>
      <w:pPr>
        <w:pStyle w:val="Heading3"/>
      </w:pPr>
      <w:r>
        <w:t xml:space="preserve">Reliability decisions</w:t>
      </w:r>
    </w:p>
    <w:p>
      <w:pPr>
        <w:pStyle w:val="ListParagraph"/>
        <w:numPr>
          <w:ilvl w:val="0"/>
          <w:numId w:val="2"/>
        </w:numPr>
        <w:spacing w:after="60" w:line="264"/>
      </w:pPr>
      <w:r>
        <w:t xml:space="preserve">Models are trained offline and saved as .joblib files. The API only loads and predicts; nothing trains during the demo.</w:t>
      </w:r>
    </w:p>
    <w:p>
      <w:pPr>
        <w:pStyle w:val="ListParagraph"/>
        <w:numPr>
          <w:ilvl w:val="0"/>
          <w:numId w:val="2"/>
        </w:numPr>
        <w:spacing w:after="60" w:line="264"/>
      </w:pPr>
      <w:r>
        <w:t xml:space="preserve">Every AI call goes through the gateway: 5-second timeout, one retry, then a cached or template result.</w:t>
      </w:r>
    </w:p>
    <w:p>
      <w:pPr>
        <w:pStyle w:val="ListParagraph"/>
        <w:numPr>
          <w:ilvl w:val="0"/>
          <w:numId w:val="2"/>
        </w:numPr>
        <w:spacing w:after="60" w:line="264"/>
      </w:pPr>
      <w:r>
        <w:t xml:space="preserve">Every pipeline step writes output to /artifacts, so the dashboard still renders if a service is down.</w:t>
      </w:r>
    </w:p>
    <w:p>
      <w:pPr>
        <w:pStyle w:val="ListParagraph"/>
        <w:numPr>
          <w:ilvl w:val="0"/>
          <w:numId w:val="2"/>
        </w:numPr>
        <w:spacing w:after="60" w:line="264"/>
      </w:pPr>
      <w:r>
        <w:t xml:space="preserve">Telegram uses long polling, so no webhook or public URL is needed.</w:t>
      </w:r>
    </w:p>
    <w:p>
      <w:pPr>
        <w:pStyle w:val="ListParagraph"/>
        <w:numPr>
          <w:ilvl w:val="0"/>
          <w:numId w:val="2"/>
        </w:numPr>
        <w:spacing w:after="60" w:line="264"/>
      </w:pPr>
      <w:r>
        <w:t xml:space="preserve">A demo clock compresses time so the 50% and 90% reminders fire in seconds, not hours.</w:t>
      </w:r>
    </w:p>
    <w:p>
      <w:pPr>
        <w:pStyle w:val="ListParagraph"/>
        <w:numPr>
          <w:ilvl w:val="0"/>
          <w:numId w:val="2"/>
        </w:numPr>
        <w:spacing w:after="60" w:line="264"/>
      </w:pPr>
      <w:r>
        <w:t xml:space="preserve">Hard requirements (rest hours, leave, skill coverage) are rules that always apply. AI proposes only within them.</w:t>
      </w:r>
    </w:p>
    <w:p>
      <w:pPr>
        <w:pStyle w:val="Heading1"/>
      </w:pPr>
      <w:r>
        <w:t xml:space="preserve">3. Shared contracts</w:t>
      </w:r>
    </w:p>
    <w:p>
      <w:pPr>
        <w:spacing w:after="120" w:line="276"/>
      </w:pPr>
      <w:r>
        <w:t xml:space="preserve">These are agreed in P0 and never changed casually. They are what lets three people work in parallel.</w:t>
      </w:r>
    </w:p>
    <w:p>
      <w:pPr>
        <w:pStyle w:val="Heading2"/>
      </w:pPr>
      <w:r>
        <w:t xml:space="preserve">3.1 Repository layout</w:t>
      </w:r>
    </w:p>
    <w:p>
      <w:pPr>
        <w:shd w:fill="F1F5F9" w:color="auto" w:val="clear"/>
        <w:spacing w:after="0" w:line="252"/>
        <w:ind w:left="120" w:right="120"/>
      </w:pPr>
      <w:r>
        <w:rPr>
          <w:rFonts w:ascii="Consolas" w:cs="Consolas" w:eastAsia="Consolas" w:hAnsi="Consolas"/>
          <w:sz w:val="17"/>
          <w:szCs w:val="17"/>
        </w:rPr>
        <w:t xml:space="preserve">/app        FastAPI, routers, services, task engine, roster solver</w:t>
      </w:r>
    </w:p>
    <w:p>
      <w:pPr>
        <w:shd w:fill="F1F5F9" w:color="auto" w:val="clear"/>
        <w:spacing w:after="0" w:line="252"/>
        <w:ind w:left="120" w:right="120"/>
      </w:pPr>
      <w:r>
        <w:rPr>
          <w:rFonts w:ascii="Consolas" w:cs="Consolas" w:eastAsia="Consolas" w:hAnsi="Consolas"/>
          <w:sz w:val="17"/>
          <w:szCs w:val="17"/>
        </w:rPr>
        <w:t xml:space="preserve">/ml         generator/, forecast/, attrition/, voice/, eval/, artifacts/</w:t>
      </w:r>
    </w:p>
    <w:p>
      <w:pPr>
        <w:shd w:fill="F1F5F9" w:color="auto" w:val="clear"/>
        <w:spacing w:after="0" w:line="252"/>
        <w:ind w:left="120" w:right="120"/>
      </w:pPr>
      <w:r>
        <w:rPr>
          <w:rFonts w:ascii="Consolas" w:cs="Consolas" w:eastAsia="Consolas" w:hAnsi="Consolas"/>
          <w:sz w:val="17"/>
          <w:szCs w:val="17"/>
        </w:rPr>
        <w:t xml:space="preserve">/bot        Telegram handlers</w:t>
      </w:r>
    </w:p>
    <w:p>
      <w:pPr>
        <w:shd w:fill="F1F5F9" w:color="auto" w:val="clear"/>
        <w:spacing w:after="0" w:line="252"/>
        <w:ind w:left="120" w:right="120"/>
      </w:pPr>
      <w:r>
        <w:rPr>
          <w:rFonts w:ascii="Consolas" w:cs="Consolas" w:eastAsia="Consolas" w:hAnsi="Consolas"/>
          <w:sz w:val="17"/>
          <w:szCs w:val="17"/>
        </w:rPr>
        <w:t xml:space="preserve">/dashboard  Streamlit pages</w:t>
      </w:r>
    </w:p>
    <w:p>
      <w:pPr>
        <w:shd w:fill="F1F5F9" w:color="auto" w:val="clear"/>
        <w:spacing w:after="0" w:line="252"/>
        <w:ind w:left="120" w:right="120"/>
      </w:pPr>
      <w:r>
        <w:rPr>
          <w:rFonts w:ascii="Consolas" w:cs="Consolas" w:eastAsia="Consolas" w:hAnsi="Consolas"/>
          <w:sz w:val="17"/>
          <w:szCs w:val="17"/>
        </w:rPr>
        <w:t xml:space="preserve">/data       seeded SQLite, CSVs, catalogues (glossary, tasks, playbook), mocks/</w:t>
      </w:r>
    </w:p>
    <w:p>
      <w:pPr>
        <w:shd w:fill="F1F5F9" w:color="auto" w:val="clear"/>
        <w:spacing w:after="0" w:line="252"/>
        <w:ind w:left="120" w:right="120"/>
      </w:pPr>
      <w:r>
        <w:rPr>
          <w:rFonts w:ascii="Consolas" w:cs="Consolas" w:eastAsia="Consolas" w:hAnsi="Consolas"/>
          <w:sz w:val="17"/>
          <w:szCs w:val="17"/>
        </w:rPr>
        <w:t xml:space="preserve">/tests      unit, integration, golden-file, roster-100</w:t>
      </w:r>
    </w:p>
    <w:p>
      <w:pPr>
        <w:shd w:fill="F1F5F9" w:color="auto" w:val="clear"/>
        <w:spacing w:after="0" w:line="252"/>
        <w:ind w:left="120" w:right="120"/>
      </w:pPr>
      <w:r>
        <w:rPr>
          <w:rFonts w:ascii="Consolas" w:cs="Consolas" w:eastAsia="Consolas" w:hAnsi="Consolas"/>
          <w:sz w:val="17"/>
          <w:szCs w:val="17"/>
        </w:rPr>
        <w:t xml:space="preserve">/docs       plan, architecture, model cards, data dictionary</w:t>
      </w:r>
    </w:p>
    <w:p>
      <w:pPr>
        <w:spacing w:after="100"/>
      </w:pPr>
    </w:p>
    <w:p>
      <w:pPr>
        <w:pStyle w:val="Heading2"/>
      </w:pPr>
      <w:r>
        <w:t xml:space="preserve">3.2 Model interfaces</w:t>
      </w:r>
    </w:p>
    <w:p>
      <w:pPr>
        <w:spacing w:after="120" w:line="276"/>
      </w:pPr>
      <w:r>
        <w:t xml:space="preserve">The models owner ships these four functions. Backend calls only these and never touches model internals.</w:t>
      </w:r>
    </w:p>
    <w:p>
      <w:pPr>
        <w:shd w:fill="F1F5F9" w:color="auto" w:val="clear"/>
        <w:spacing w:after="0" w:line="252"/>
        <w:ind w:left="120" w:right="120"/>
      </w:pPr>
      <w:r>
        <w:rPr>
          <w:rFonts w:ascii="Consolas" w:cs="Consolas" w:eastAsia="Consolas" w:hAnsi="Consolas"/>
          <w:sz w:val="17"/>
          <w:szCs w:val="17"/>
        </w:rPr>
        <w:t xml:space="preserve">forecast.predict(start_date, end_date) -&gt; ForecastResult      # mean, low, high, alert flags</w:t>
      </w:r>
    </w:p>
    <w:p>
      <w:pPr>
        <w:shd w:fill="F1F5F9" w:color="auto" w:val="clear"/>
        <w:spacing w:after="0" w:line="252"/>
        <w:ind w:left="120" w:right="120"/>
      </w:pPr>
      <w:r>
        <w:rPr>
          <w:rFonts w:ascii="Consolas" w:cs="Consolas" w:eastAsia="Consolas" w:hAnsi="Consolas"/>
          <w:sz w:val="17"/>
          <w:szCs w:val="17"/>
        </w:rPr>
        <w:t xml:space="preserve">attrition.score(week_start, employee_ids=None) -&gt; list[AttritionResult]</w:t>
      </w:r>
    </w:p>
    <w:p>
      <w:pPr>
        <w:shd w:fill="F1F5F9" w:color="auto" w:val="clear"/>
        <w:spacing w:after="0" w:line="252"/>
        <w:ind w:left="120" w:right="120"/>
      </w:pPr>
      <w:r>
        <w:rPr>
          <w:rFonts w:ascii="Consolas" w:cs="Consolas" w:eastAsia="Consolas" w:hAnsi="Consolas"/>
          <w:sz w:val="17"/>
          <w:szCs w:val="17"/>
        </w:rPr>
        <w:t xml:space="preserve">attrition.rescore(employee_id, feature_overrides) -&gt; AttritionResult   # what-if</w:t>
      </w:r>
    </w:p>
    <w:p>
      <w:pPr>
        <w:shd w:fill="F1F5F9" w:color="auto" w:val="clear"/>
        <w:spacing w:after="0" w:line="252"/>
        <w:ind w:left="120" w:right="120"/>
      </w:pPr>
      <w:r>
        <w:rPr>
          <w:rFonts w:ascii="Consolas" w:cs="Consolas" w:eastAsia="Consolas" w:hAnsi="Consolas"/>
          <w:sz w:val="17"/>
          <w:szCs w:val="17"/>
        </w:rPr>
        <w:t xml:space="preserve">voice.extract(audio_path) -&gt; VoiceTask   # transcript, room, issue, urgency, department, confidence</w:t>
      </w:r>
    </w:p>
    <w:p>
      <w:pPr>
        <w:spacing w:after="100"/>
      </w:pPr>
    </w:p>
    <w:p>
      <w:pPr>
        <w:pStyle w:val="Heading2"/>
      </w:pPr>
      <w:r>
        <w:t xml:space="preserve">3.3 Artifact rule</w:t>
      </w:r>
    </w:p>
    <w:p>
      <w:pPr>
        <w:spacing w:after="120" w:line="276"/>
      </w:pPr>
      <w:r>
        <w:t xml:space="preserve">Every model lives in </w:t>
      </w:r>
      <w:r>
        <w:rPr>
          <w:rFonts w:ascii="Consolas" w:cs="Consolas" w:eastAsia="Consolas" w:hAnsi="Consolas"/>
          <w:color w:val="9A3412"/>
          <w:sz w:val="19"/>
          <w:szCs w:val="19"/>
        </w:rPr>
        <w:t xml:space="preserve">/ml/artifacts/&lt;name&gt;/&lt;version&gt;/</w:t>
      </w:r>
      <w:r>
        <w:t xml:space="preserve"> with </w:t>
      </w:r>
      <w:r>
        <w:rPr>
          <w:rFonts w:ascii="Consolas" w:cs="Consolas" w:eastAsia="Consolas" w:hAnsi="Consolas"/>
          <w:color w:val="9A3412"/>
          <w:sz w:val="19"/>
          <w:szCs w:val="19"/>
        </w:rPr>
        <w:t xml:space="preserve">model.joblib</w:t>
      </w:r>
      <w:r>
        <w:t xml:space="preserve">, </w:t>
      </w:r>
      <w:r>
        <w:rPr>
          <w:rFonts w:ascii="Consolas" w:cs="Consolas" w:eastAsia="Consolas" w:hAnsi="Consolas"/>
          <w:color w:val="9A3412"/>
          <w:sz w:val="19"/>
          <w:szCs w:val="19"/>
        </w:rPr>
        <w:t xml:space="preserve">metrics.json</w:t>
      </w:r>
      <w:r>
        <w:t xml:space="preserve">, </w:t>
      </w:r>
      <w:r>
        <w:rPr>
          <w:rFonts w:ascii="Consolas" w:cs="Consolas" w:eastAsia="Consolas" w:hAnsi="Consolas"/>
          <w:color w:val="9A3412"/>
          <w:sz w:val="19"/>
          <w:szCs w:val="19"/>
        </w:rPr>
        <w:t xml:space="preserve">model_card.md</w:t>
      </w:r>
      <w:r>
        <w:t xml:space="preserve">, </w:t>
      </w:r>
      <w:r>
        <w:rPr>
          <w:rFonts w:ascii="Consolas" w:cs="Consolas" w:eastAsia="Consolas" w:hAnsi="Consolas"/>
          <w:color w:val="9A3412"/>
          <w:sz w:val="19"/>
          <w:szCs w:val="19"/>
        </w:rPr>
        <w:t xml:space="preserve">feature_list.json</w:t>
      </w:r>
      <w:r>
        <w:t xml:space="preserve"> and the data version hash. Backend loads only from there and exposes the versions at </w:t>
      </w:r>
      <w:r>
        <w:rPr>
          <w:rFonts w:ascii="Consolas" w:cs="Consolas" w:eastAsia="Consolas" w:hAnsi="Consolas"/>
          <w:color w:val="9A3412"/>
          <w:sz w:val="19"/>
          <w:szCs w:val="19"/>
        </w:rPr>
        <w:t xml:space="preserve">/health</w:t>
      </w:r>
      <w:r>
        <w:t xml:space="preserve">.</w:t>
      </w:r>
    </w:p>
    <w:p>
      <w:pPr>
        <w:pStyle w:val="Heading2"/>
      </w:pPr>
      <w:r>
        <w:t xml:space="preserve">3.4 API endpoints (frozen in P0)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Endpoint</w:t>
            </w:r>
          </w:p>
        </w:tc>
        <w:tc>
          <w:tcPr>
            <w:tcW w:type="dxa" w:w="5783"/>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Purpose</w:t>
            </w:r>
          </w:p>
        </w:tc>
      </w:tr>
      <w:tr>
        <w:trPr>
          <w:cantSplit/>
        </w:trP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GET /forecast?from=&amp;to=</w:t>
            </w:r>
          </w:p>
        </w:tc>
        <w:tc>
          <w:tcPr>
            <w:tcW w:type="dxa" w:w="578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Occupancy forecast with band and alerts</w:t>
            </w:r>
          </w:p>
        </w:tc>
      </w:tr>
      <w:tr>
        <w:trPr>
          <w:cantSplit/>
        </w:trPr>
        <w:tc>
          <w:tcPr>
            <w:tcW w:type="dxa" w:w="385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POST /roster/generate</w:t>
            </w:r>
          </w:p>
        </w:tc>
        <w:tc>
          <w:tcPr>
            <w:tcW w:type="dxa" w:w="578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Generate a roster from week_start and overrides</w:t>
            </w:r>
          </w:p>
        </w:tc>
      </w:tr>
      <w:tr>
        <w:trPr>
          <w:cantSplit/>
        </w:trP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GET /roster/{id}</w:t>
            </w:r>
          </w:p>
        </w:tc>
        <w:tc>
          <w:tcPr>
            <w:tcW w:type="dxa" w:w="578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Fetch a roster with coverage, cost and fairness</w:t>
            </w:r>
          </w:p>
        </w:tc>
      </w:tr>
      <w:tr>
        <w:trPr>
          <w:cantSplit/>
        </w:trPr>
        <w:tc>
          <w:tcPr>
            <w:tcW w:type="dxa" w:w="385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POST /attrition/score</w:t>
            </w:r>
          </w:p>
        </w:tc>
        <w:tc>
          <w:tcPr>
            <w:tcW w:type="dxa" w:w="578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Risk, band, drivers and actions per employee</w:t>
            </w:r>
          </w:p>
        </w:tc>
      </w:tr>
      <w:tr>
        <w:trPr>
          <w:cantSplit/>
        </w:trP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POST /attrition/rescore</w:t>
            </w:r>
          </w:p>
        </w:tc>
        <w:tc>
          <w:tcPr>
            <w:tcW w:type="dxa" w:w="578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What-if rescoring with feature overrides</w:t>
            </w:r>
          </w:p>
        </w:tc>
      </w:tr>
      <w:tr>
        <w:trPr>
          <w:cantSplit/>
        </w:trPr>
        <w:tc>
          <w:tcPr>
            <w:tcW w:type="dxa" w:w="385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GET /interventions</w:t>
            </w:r>
          </w:p>
        </w:tc>
        <w:tc>
          <w:tcPr>
            <w:tcW w:type="dxa" w:w="578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Open and completed interventions</w:t>
            </w:r>
          </w:p>
        </w:tc>
      </w:tr>
      <w:tr>
        <w:trPr>
          <w:cantSplit/>
        </w:trP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POST /tasks (idempotency_key)</w:t>
            </w:r>
          </w:p>
        </w:tc>
        <w:tc>
          <w:tcPr>
            <w:tcW w:type="dxa" w:w="578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Create a task; retries never duplicate</w:t>
            </w:r>
          </w:p>
        </w:tc>
      </w:tr>
      <w:tr>
        <w:trPr>
          <w:cantSplit/>
        </w:trPr>
        <w:tc>
          <w:tcPr>
            <w:tcW w:type="dxa" w:w="385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POST /tasks/{id}/ack | done</w:t>
            </w:r>
          </w:p>
        </w:tc>
        <w:tc>
          <w:tcPr>
            <w:tcW w:type="dxa" w:w="578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Acknowledge or complete a task</w:t>
            </w:r>
          </w:p>
        </w:tc>
      </w:tr>
      <w:tr>
        <w:trPr>
          <w:cantSplit/>
        </w:trP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POST /voice/ingest</w:t>
            </w:r>
          </w:p>
        </w:tc>
        <w:tc>
          <w:tcPr>
            <w:tcW w:type="dxa" w:w="578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Audio in, validated task out</w:t>
            </w:r>
          </w:p>
        </w:tc>
      </w:tr>
      <w:tr>
        <w:trPr>
          <w:cantSplit/>
        </w:trPr>
        <w:tc>
          <w:tcPr>
            <w:tcW w:type="dxa" w:w="385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GET /metrics/overview</w:t>
            </w:r>
          </w:p>
        </w:tc>
        <w:tc>
          <w:tcPr>
            <w:tcW w:type="dxa" w:w="578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Overtime, understaffed shifts, on-time rate, ROI</w:t>
            </w:r>
          </w:p>
        </w:tc>
      </w:tr>
      <w:tr>
        <w:trPr>
          <w:cantSplit/>
        </w:trPr>
        <w:tc>
          <w:tcPr>
            <w:tcW w:type="dxa" w:w="385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POST /demo/clock, /demo/reset</w:t>
            </w:r>
          </w:p>
        </w:tc>
        <w:tc>
          <w:tcPr>
            <w:tcW w:type="dxa" w:w="578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Demo controls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F8E" w:sz="24"/>
              <w:bottom w:val="none" w:color="FFFFFF" w:sz="0"/>
              <w:right w:val="none" w:color="FFFFFF" w:sz="0"/>
            </w:tcBorders>
            <w:shd w:fill="EAF2F5" w:color="auto" w:val="clear"/>
            <w:tcMar>
              <w:top w:type="dxa" w:w="100"/>
              <w:left w:type="dxa" w:w="160"/>
              <w:bottom w:type="dxa" w:w="100"/>
              <w:right w:type="dxa" w:w="160"/>
            </w:tcMar>
          </w:tcPr>
          <w:p>
            <w:pPr>
              <w:spacing w:after="40"/>
            </w:pPr>
            <w:r>
              <w:rPr>
                <w:b/>
                <w:bCs/>
                <w:sz w:val="20"/>
                <w:szCs w:val="20"/>
              </w:rPr>
              <w:t xml:space="preserve">Mock mode</w:t>
            </w:r>
          </w:p>
          <w:p>
            <w:r>
              <w:rPr>
                <w:sz w:val="20"/>
                <w:szCs w:val="20"/>
              </w:rPr>
              <w:t xml:space="preserve">MOCK=1 makes the API return canned JSON from /data/mocks/, so the frontend never waits for the backend.</w:t>
            </w:r>
          </w:p>
        </w:tc>
      </w:tr>
    </w:tbl>
    <w:p>
      <w:pPr>
        <w:pStyle w:val="Heading1"/>
      </w:pPr>
      <w:r>
        <w:t xml:space="preserve">4. Part A: Backend (tech lead)</w:t>
      </w:r>
    </w:p>
    <w:p>
      <w:pPr>
        <w:spacing w:after="120" w:line="276"/>
      </w:pPr>
      <w:r>
        <w:rPr>
          <w:b/>
          <w:bCs/>
        </w:rPr>
        <w:t xml:space="preserve">Mission:</w:t>
      </w:r>
      <w:r>
        <w:t xml:space="preserve"> the spine of the system. Own the API, database, task engine, roster solver, orchestration of the closed loop, and the demo command.</w:t>
      </w:r>
    </w:p>
    <w:p>
      <w:pPr>
        <w:pStyle w:val="Heading2"/>
      </w:pPr>
      <w:r>
        <w:t xml:space="preserve">4.1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5163"/>
        <w:gridCol w:w="2754"/>
      </w:tblGrid>
      <w:tr>
        <w:trPr>
          <w:tblHeader/>
        </w:trPr>
        <w:tc>
          <w:tcPr>
            <w:tcW w:type="dxa" w:w="1721"/>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Component</w:t>
            </w:r>
          </w:p>
        </w:tc>
        <w:tc>
          <w:tcPr>
            <w:tcW w:type="dxa" w:w="5163"/>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How to build it</w:t>
            </w:r>
          </w:p>
        </w:tc>
        <w:tc>
          <w:tcPr>
            <w:tcW w:type="dxa" w:w="2754"/>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Deliverable</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DB schema</w:t>
            </w:r>
          </w:p>
        </w:tc>
        <w:tc>
          <w:tcPr>
            <w:tcW w:type="dxa" w:w="516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About 16 tables; SQLAlchemy models; source, created_at, updated_at on every table; audit log on rosters, scores and interventions</w:t>
            </w:r>
          </w:p>
        </w:tc>
        <w:tc>
          <w:tcPr>
            <w:tcW w:type="dxa" w:w="27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models.py, seed.py, schema diagram</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API and schemas</w:t>
            </w:r>
          </w:p>
        </w:tc>
        <w:tc>
          <w:tcPr>
            <w:tcW w:type="dxa" w:w="516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Routers per module; Pydantic request/response models; OpenAPI at /docs; mock mode</w:t>
            </w:r>
          </w:p>
        </w:tc>
        <w:tc>
          <w:tcPr>
            <w:tcW w:type="dxa" w:w="275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Running API and a curl or Postman collection</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Model loader</w:t>
            </w:r>
          </w:p>
        </w:tc>
        <w:tc>
          <w:tcPr>
            <w:tcW w:type="dxa" w:w="516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Loads artifacts at startup, validates feature_list.json, exposes a health check</w:t>
            </w:r>
          </w:p>
        </w:tc>
        <w:tc>
          <w:tcPr>
            <w:tcW w:type="dxa" w:w="27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/health showing model versions</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Roster solver</w:t>
            </w:r>
          </w:p>
        </w:tc>
        <w:tc>
          <w:tcPr>
            <w:tcW w:type="dxa" w:w="516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Variables x[e,d,s]. Hard: leave, one shift per day, minimum rest, weekly off, max consecutive days, minimum headcount, skill coverage. Soft: understaffing, overtime, fairness, preferences, protected-off bonus. 10 s limit, fixed relaxation order, greedy fallback</w:t>
            </w:r>
          </w:p>
        </w:tc>
        <w:tc>
          <w:tcPr>
            <w:tcW w:type="dxa" w:w="275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roster/solver.py, cached rosters, 100-scenario report</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Workload model</w:t>
            </w:r>
          </w:p>
        </w:tc>
        <w:tc>
          <w:tcPr>
            <w:tcW w:type="dxa" w:w="516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Forecast occupancy to arrivals and departures to required hours per department and shift, using HM-supplied standards in a YAML file</w:t>
            </w:r>
          </w:p>
        </w:tc>
        <w:tc>
          <w:tcPr>
            <w:tcW w:type="dxa" w:w="27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standards.yaml and converter</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Task engine</w:t>
            </w:r>
          </w:p>
        </w:tc>
        <w:tc>
          <w:tcPr>
            <w:tcW w:type="dxa" w:w="516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Create, assign, ack, done; reminders at 50% and 90%; escalation; idempotency keys; demo clock multiplier</w:t>
            </w:r>
          </w:p>
        </w:tc>
        <w:tc>
          <w:tcPr>
            <w:tcW w:type="dxa" w:w="275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tasks/engine.py and a simulation test</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Closed-loop orchestrator</w:t>
            </w:r>
          </w:p>
        </w:tc>
        <w:tc>
          <w:tcPr>
            <w:tcW w:type="dxa" w:w="516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Score, create interventions, apply roster bonuses, re-solve, rescore, log outcome, return before/after</w:t>
            </w:r>
          </w:p>
        </w:tc>
        <w:tc>
          <w:tcPr>
            <w:tcW w:type="dxa" w:w="27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loop.py with an integration test</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Voice endpoint</w:t>
            </w:r>
          </w:p>
        </w:tc>
        <w:tc>
          <w:tcPr>
            <w:tcW w:type="dxa" w:w="516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Receives audio, calls voice.extract, validates against glossary and schema, creates the task</w:t>
            </w:r>
          </w:p>
        </w:tc>
        <w:tc>
          <w:tcPr>
            <w:tcW w:type="dxa" w:w="275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/voice/ingest with fallback path</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Performance score</w:t>
            </w:r>
          </w:p>
        </w:tc>
        <w:tc>
          <w:tcPr>
            <w:tcW w:type="dxa" w:w="5163"/>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Weights: on-time 35%, speed 20%, quality 25%, responsiveness 10%, reliability 10%. Compared with the person's own baseline, minimum task count, reasons returned</w:t>
            </w:r>
          </w:p>
        </w:tc>
        <w:tc>
          <w:tcPr>
            <w:tcW w:type="dxa" w:w="275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scoring.py</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Ops</w:t>
            </w:r>
          </w:p>
        </w:tc>
        <w:tc>
          <w:tcPr>
            <w:tcW w:type="dxa" w:w="5163"/>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Dockerfile, compose, Makefile, .env.example, structured logging, /demo/reset</w:t>
            </w:r>
          </w:p>
        </w:tc>
        <w:tc>
          <w:tcPr>
            <w:tcW w:type="dxa" w:w="275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make demo works from a clean clone</w:t>
            </w:r>
          </w:p>
        </w:tc>
      </w:tr>
    </w:tbl>
    <w:p>
      <w:pPr>
        <w:spacing w:after="100"/>
      </w:pPr>
    </w:p>
    <w:p>
      <w:pPr>
        <w:pStyle w:val="Heading2"/>
      </w:pPr>
      <w:r>
        <w:t xml:space="preserve">4.2 Roster solver detail</w:t>
      </w:r>
    </w:p>
    <w:p>
      <w:pPr>
        <w:pStyle w:val="ListParagraph"/>
        <w:numPr>
          <w:ilvl w:val="0"/>
          <w:numId w:val="2"/>
        </w:numPr>
        <w:spacing w:after="60" w:line="264"/>
      </w:pPr>
      <w:r>
        <w:rPr>
          <w:b/>
          <w:bCs/>
        </w:rPr>
        <w:t xml:space="preserve">Hard constraints:</w:t>
      </w:r>
      <w:r>
        <w:t xml:space="preserve"> approved leave; one shift per day; minimum rest between shifts (configurable, value confirmed by the HM student); weekly off; maximum consecutive days; minimum headcount per department and shift; at least one front-office-trained person on every front-office shift.</w:t>
      </w:r>
    </w:p>
    <w:p>
      <w:pPr>
        <w:pStyle w:val="ListParagraph"/>
        <w:numPr>
          <w:ilvl w:val="0"/>
          <w:numId w:val="2"/>
        </w:numPr>
        <w:spacing w:after="60" w:line="264"/>
      </w:pPr>
      <w:r>
        <w:rPr>
          <w:b/>
          <w:bCs/>
        </w:rPr>
        <w:t xml:space="preserve">Soft goals (weighted):</w:t>
      </w:r>
      <w:r>
        <w:t xml:space="preserve"> understaffing penalty; overtime cost; fair spread of weekend and night duty; shift preferences; and a protected-off bonus for flagged employees. The last one is the hook for the closed loop.</w:t>
      </w:r>
    </w:p>
    <w:p>
      <w:pPr>
        <w:pStyle w:val="ListParagraph"/>
        <w:numPr>
          <w:ilvl w:val="0"/>
          <w:numId w:val="2"/>
        </w:numPr>
        <w:spacing w:after="60" w:line="264"/>
      </w:pPr>
      <w:r>
        <w:rPr>
          <w:b/>
          <w:bCs/>
        </w:rPr>
        <w:t xml:space="preserve">Outputs:</w:t>
      </w:r>
      <w:r>
        <w:t xml:space="preserve"> draft roster, coverage and cost summary, fairness score per person, list of violated soft goals with reasons.</w:t>
      </w:r>
    </w:p>
    <w:p>
      <w:pPr>
        <w:pStyle w:val="ListParagraph"/>
        <w:numPr>
          <w:ilvl w:val="0"/>
          <w:numId w:val="2"/>
        </w:numPr>
        <w:spacing w:after="60" w:line="264"/>
      </w:pPr>
      <w:r>
        <w:rPr>
          <w:b/>
          <w:bCs/>
        </w:rPr>
        <w:t xml:space="preserve">Fallbacks:</w:t>
      </w:r>
      <w:r>
        <w:t xml:space="preserve"> relax soft goals in a fixed order, then a greedy heuristic, then the cached roster for the demo week.</w:t>
      </w:r>
    </w:p>
    <w:p>
      <w:pPr>
        <w:pStyle w:val="ListParagraph"/>
        <w:numPr>
          <w:ilvl w:val="0"/>
          <w:numId w:val="2"/>
        </w:numPr>
        <w:spacing w:after="60" w:line="264"/>
      </w:pPr>
      <w:r>
        <w:rPr>
          <w:b/>
          <w:bCs/>
        </w:rPr>
        <w:t xml:space="preserve">Validation:</w:t>
      </w:r>
      <w:r>
        <w:t xml:space="preserve"> 100 random scenarios must show zero hard-constraint violations. This is the core evidence for TRL 4.</w:t>
      </w:r>
    </w:p>
    <w:p>
      <w:pPr>
        <w:pStyle w:val="Heading2"/>
      </w:pPr>
      <w:r>
        <w:t xml:space="preserve">4.3 Pre-event tasks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Dates</w:t>
            </w:r>
          </w:p>
        </w:tc>
        <w:tc>
          <w:tcPr>
            <w:tcW w:type="dxa" w:w="7711"/>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Task</w:t>
            </w:r>
          </w:p>
        </w:tc>
      </w:tr>
      <w:tr>
        <w:trPr>
          <w:cantSplit/>
        </w:trPr>
        <w:tc>
          <w:tcPr>
            <w:tcW w:type="dxa" w:w="192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5-6</w:t>
            </w:r>
          </w:p>
        </w:tc>
        <w:tc>
          <w:tcPr>
            <w:tcW w:type="dxa" w:w="771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Schema, seed loader and mock mode</w:t>
            </w:r>
          </w:p>
        </w:tc>
      </w:tr>
      <w:tr>
        <w:trPr>
          <w:cantSplit/>
        </w:trPr>
        <w:tc>
          <w:tcPr>
            <w:tcW w:type="dxa" w:w="192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6-9</w:t>
            </w:r>
          </w:p>
        </w:tc>
        <w:tc>
          <w:tcPr>
            <w:tcW w:type="dxa" w:w="771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Roster solver: toy case first, then the full constraint set</w:t>
            </w:r>
          </w:p>
        </w:tc>
      </w:tr>
      <w:tr>
        <w:trPr>
          <w:cantSplit/>
        </w:trPr>
        <w:tc>
          <w:tcPr>
            <w:tcW w:type="dxa" w:w="192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8-10</w:t>
            </w:r>
          </w:p>
        </w:tc>
        <w:tc>
          <w:tcPr>
            <w:tcW w:type="dxa" w:w="771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Task engine with demo clock</w:t>
            </w:r>
          </w:p>
        </w:tc>
      </w:tr>
      <w:tr>
        <w:trPr>
          <w:cantSplit/>
        </w:trPr>
        <w:tc>
          <w:tcPr>
            <w:tcW w:type="dxa" w:w="192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10-11</w:t>
            </w:r>
          </w:p>
        </w:tc>
        <w:tc>
          <w:tcPr>
            <w:tcW w:type="dxa" w:w="771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Closed-loop orchestrator against real model interfaces or stubs</w:t>
            </w:r>
          </w:p>
        </w:tc>
      </w:tr>
      <w:tr>
        <w:trPr>
          <w:cantSplit/>
        </w:trPr>
        <w:tc>
          <w:tcPr>
            <w:tcW w:type="dxa" w:w="192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11</w:t>
            </w:r>
          </w:p>
        </w:tc>
        <w:tc>
          <w:tcPr>
            <w:tcW w:type="dxa" w:w="771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100-scenario roster test and cached rosters for the demo week</w:t>
            </w:r>
          </w:p>
        </w:tc>
      </w:tr>
    </w:tbl>
    <w:p>
      <w:pPr>
        <w:spacing w:after="100"/>
      </w:pPr>
    </w:p>
    <w:p>
      <w:pPr>
        <w:pStyle w:val="Heading2"/>
      </w:pPr>
      <w:r>
        <w:t xml:space="preserve">4.4 Event tasks</w:t>
      </w:r>
    </w:p>
    <w:p>
      <w:pPr>
        <w:spacing w:after="120" w:line="276"/>
      </w:pPr>
      <w:r>
        <w:t xml:space="preserve">Wire the real model artifacts, run the loop on the hero employees, add Tier 2 endpoints, fix integration bugs, and own the demo environment and the release tag.</w:t>
      </w:r>
    </w:p>
    <w:p>
      <w:pPr>
        <w:pStyle w:val="Heading1"/>
      </w:pPr>
      <w:r>
        <w:t xml:space="preserve">5. Part B: Models (ML dev)</w:t>
      </w:r>
    </w:p>
    <w:p>
      <w:pPr>
        <w:spacing w:after="120" w:line="276"/>
      </w:pPr>
      <w:r>
        <w:rPr>
          <w:b/>
          <w:bCs/>
        </w:rPr>
        <w:t xml:space="preserve">Mission:</w:t>
      </w:r>
      <w:r>
        <w:t xml:space="preserve"> produce data and models that are trained, evaluated and packaged before the event, so the event itself is loading, not training.</w:t>
      </w:r>
    </w:p>
    <w:p>
      <w:pPr>
        <w:pStyle w:val="Heading2"/>
      </w:pPr>
      <w:r>
        <w:t xml:space="preserve">5.1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5335"/>
        <w:gridCol w:w="2582"/>
      </w:tblGrid>
      <w:tr>
        <w:trPr>
          <w:tblHeader/>
        </w:trPr>
        <w:tc>
          <w:tcPr>
            <w:tcW w:type="dxa" w:w="1721"/>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Component</w:t>
            </w:r>
          </w:p>
        </w:tc>
        <w:tc>
          <w:tcPr>
            <w:tcW w:type="dxa" w:w="5335"/>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How to build it</w:t>
            </w:r>
          </w:p>
        </w:tc>
        <w:tc>
          <w:tcPr>
            <w:tcW w:type="dxa" w:w="2582"/>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Deliverable</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Synthetic generator</w:t>
            </w:r>
          </w:p>
        </w:tc>
        <w:tc>
          <w:tcPr>
            <w:tcW w:type="dxa" w:w="533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One seeded script. 45 rooms, 3 years daily. Char Dham peaks (May-June), February trough, weekends and festivals, with shapes re-scaled from Hotel Booking Demand. 50-60 staff. Overtime tied to occupancy; leave clusters before festivals. Leavers come from hidden drivers plus noise: about 15% of leavers have no visible driver and about 15% of high-driver staff stay. 3-4 hand-crafted hero employees including "Sunita"</w:t>
            </w:r>
          </w:p>
        </w:tc>
        <w:tc>
          <w:tcPr>
            <w:tcW w:type="dxa" w:w="25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generator/, data/staffsense.db, data dictionary, dataset version hash</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Occupancy forecast</w:t>
            </w:r>
          </w:p>
        </w:tc>
        <w:tc>
          <w:tcPr>
            <w:tcW w:type="dxa" w:w="533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Features: day of week, month, holiday, festival, Char Dham flag, weather, booking pace, lags. Time split: years 1-2 train, year 3 test. Metrics by horizon (day, week, month) against seasonal-naive</w:t>
            </w:r>
          </w:p>
        </w:tc>
        <w:tc>
          <w:tcPr>
            <w:tcW w:type="dxa" w:w="258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forecast/ artifact, MAPE table, plot</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Attrition model</w:t>
            </w:r>
          </w:p>
        </w:tc>
        <w:tc>
          <w:tcPr>
            <w:tcW w:type="dxa" w:w="533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Weekly features: 4- and 12-week overtime trend, consecutive days, weeks since weekend off, leave clustering, tenure in role, months since raise, pay vs role median, task-score and pulse trend, peer attrition, contract end. LightGBM, calibration, SHAP, rules baseline</w:t>
            </w:r>
          </w:p>
        </w:tc>
        <w:tc>
          <w:tcPr>
            <w:tcW w:type="dxa" w:w="25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attrition/ artifact, precision/recall, calibration plot, SHAP summary, comparison to rules</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Driver mapping</w:t>
            </w:r>
          </w:p>
        </w:tc>
        <w:tc>
          <w:tcPr>
            <w:tcW w:type="dxa" w:w="533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Group SHAP features into 7 driver categories; static table to the top-2 interventions; playbook wording from the HM student</w:t>
            </w:r>
          </w:p>
        </w:tc>
        <w:tc>
          <w:tcPr>
            <w:tcW w:type="dxa" w:w="258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drivers.py, playbook.json</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What-if rescore</w:t>
            </w:r>
          </w:p>
        </w:tc>
        <w:tc>
          <w:tcPr>
            <w:tcW w:type="dxa" w:w="533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Recompute features with overrides (for example, two weekends off added) and rescore. Document it as a simulation, not causal proof</w:t>
            </w:r>
          </w:p>
        </w:tc>
        <w:tc>
          <w:tcPr>
            <w:tcW w:type="dxa" w:w="25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rescore() and a test</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Voice pipeline</w:t>
            </w:r>
          </w:p>
        </w:tc>
        <w:tc>
          <w:tcPr>
            <w:tcW w:type="dxa" w:w="533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Collect 15-20 Hindi/Hinglish clips; compare Groq, Sarvam and faster-whisper; measure WER and extraction accuracy; prompt with glossary hints; JSON schema validation; cache the demo clip result</w:t>
            </w:r>
          </w:p>
        </w:tc>
        <w:tc>
          <w:tcPr>
            <w:tcW w:type="dxa" w:w="258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Bake-off report, voice/ module, chosen winner</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Eval harness</w:t>
            </w:r>
          </w:p>
        </w:tc>
        <w:tc>
          <w:tcPr>
            <w:tcW w:type="dxa" w:w="533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One command re-runs all metrics and writes metrics.json and plots</w:t>
            </w:r>
          </w:p>
        </w:tc>
        <w:tc>
          <w:tcPr>
            <w:tcW w:type="dxa" w:w="25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make eval</w:t>
            </w:r>
          </w:p>
        </w:tc>
      </w:tr>
    </w:tbl>
    <w:p>
      <w:pPr>
        <w:spacing w:after="100"/>
      </w:pPr>
    </w:p>
    <w:p>
      <w:pPr>
        <w:pStyle w:val="Heading2"/>
      </w:pPr>
      <w:r>
        <w:t xml:space="preserve">5.2 Driver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2"/>
        <w:gridCol w:w="3504"/>
        <w:gridCol w:w="4032"/>
      </w:tblGrid>
      <w:tr>
        <w:trPr>
          <w:tblHeader/>
        </w:trPr>
        <w:tc>
          <w:tcPr>
            <w:tcW w:type="dxa" w:w="2102"/>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Driver</w:t>
            </w:r>
          </w:p>
        </w:tc>
        <w:tc>
          <w:tcPr>
            <w:tcW w:type="dxa" w:w="3504"/>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Detected by</w:t>
            </w:r>
          </w:p>
        </w:tc>
        <w:tc>
          <w:tcPr>
            <w:tcW w:type="dxa" w:w="4032"/>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Intervention</w:t>
            </w:r>
          </w:p>
        </w:tc>
      </w:tr>
      <w:tr>
        <w:trPr>
          <w:cantSplit/>
        </w:trPr>
        <w:tc>
          <w:tcPr>
            <w:tcW w:type="dxa" w:w="210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Overtime overload</w:t>
            </w:r>
          </w:p>
        </w:tc>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Hours above norm for weeks, no weekly off</w:t>
            </w:r>
          </w:p>
        </w:tc>
        <w:tc>
          <w:tcPr>
            <w:tcW w:type="dxa" w:w="403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Cap hours, rebalance shifts, add cover in the next roster</w:t>
            </w:r>
          </w:p>
        </w:tc>
      </w:tr>
      <w:tr>
        <w:trPr>
          <w:cantSplit/>
        </w:trPr>
        <w:tc>
          <w:tcPr>
            <w:tcW w:type="dxa" w:w="210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Stalled progression</w:t>
            </w:r>
          </w:p>
        </w:tc>
        <w:tc>
          <w:tcPr>
            <w:tcW w:type="dxa" w:w="350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Long time in role, high task score, no new skill</w:t>
            </w:r>
          </w:p>
        </w:tc>
        <w:tc>
          <w:tcPr>
            <w:tcW w:type="dxa" w:w="403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Cross-training, small responsibility, promotion talk</w:t>
            </w:r>
          </w:p>
        </w:tc>
      </w:tr>
      <w:tr>
        <w:trPr>
          <w:cantSplit/>
        </w:trPr>
        <w:tc>
          <w:tcPr>
            <w:tcW w:type="dxa" w:w="210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Low engagement</w:t>
            </w:r>
          </w:p>
        </w:tc>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Pulse scores falling, slower responses</w:t>
            </w:r>
          </w:p>
        </w:tc>
        <w:tc>
          <w:tcPr>
            <w:tcW w:type="dxa" w:w="403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Manager check-in or stay interview, recognition</w:t>
            </w:r>
          </w:p>
        </w:tc>
      </w:tr>
      <w:tr>
        <w:trPr>
          <w:cantSplit/>
        </w:trPr>
        <w:tc>
          <w:tcPr>
            <w:tcW w:type="dxa" w:w="210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Burnout from clustered leave</w:t>
            </w:r>
          </w:p>
        </w:tc>
        <w:tc>
          <w:tcPr>
            <w:tcW w:type="dxa" w:w="350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Frequent short leave, absences before weekends</w:t>
            </w:r>
          </w:p>
        </w:tc>
        <w:tc>
          <w:tcPr>
            <w:tcW w:type="dxa" w:w="403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Protected offs, fair weekend allocation</w:t>
            </w:r>
          </w:p>
        </w:tc>
      </w:tr>
      <w:tr>
        <w:trPr>
          <w:cantSplit/>
        </w:trPr>
        <w:tc>
          <w:tcPr>
            <w:tcW w:type="dxa" w:w="210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Season-end exit</w:t>
            </w:r>
          </w:p>
        </w:tc>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Contract ending, off-season approaching</w:t>
            </w:r>
          </w:p>
        </w:tc>
        <w:tc>
          <w:tcPr>
            <w:tcW w:type="dxa" w:w="403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Early renewal, retainer, training in lean weeks</w:t>
            </w:r>
          </w:p>
        </w:tc>
      </w:tr>
      <w:tr>
        <w:trPr>
          <w:cantSplit/>
        </w:trPr>
        <w:tc>
          <w:tcPr>
            <w:tcW w:type="dxa" w:w="210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Pay or benefit gap</w:t>
            </w:r>
          </w:p>
        </w:tc>
        <w:tc>
          <w:tcPr>
            <w:tcW w:type="dxa" w:w="350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Pay below role median, no recent revision</w:t>
            </w:r>
          </w:p>
        </w:tc>
        <w:tc>
          <w:tcPr>
            <w:tcW w:type="dxa" w:w="403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Pay review, meals, transport or accommodation</w:t>
            </w:r>
          </w:p>
        </w:tc>
      </w:tr>
      <w:tr>
        <w:trPr>
          <w:cantSplit/>
        </w:trPr>
        <w:tc>
          <w:tcPr>
            <w:tcW w:type="dxa" w:w="210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Manager relationship</w:t>
            </w:r>
          </w:p>
        </w:tc>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Exits or low scores clustered under one manager</w:t>
            </w:r>
          </w:p>
        </w:tc>
        <w:tc>
          <w:tcPr>
            <w:tcW w:type="dxa" w:w="403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Manager coaching, team conversation</w:t>
            </w:r>
          </w:p>
        </w:tc>
      </w:tr>
    </w:tbl>
    <w:p>
      <w:pPr>
        <w:spacing w:after="120" w:line="276"/>
      </w:pPr>
      <w:r>
        <w:t xml:space="preserve">Show the top two interventions per person, because many people have more than one driver.</w:t>
      </w:r>
    </w:p>
    <w:p>
      <w:pPr>
        <w:pStyle w:val="Heading2"/>
      </w:pPr>
      <w:r>
        <w:t xml:space="preserve">5.3 Pre-event tasks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Dates</w:t>
            </w:r>
          </w:p>
        </w:tc>
        <w:tc>
          <w:tcPr>
            <w:tcW w:type="dxa" w:w="7711"/>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Task</w:t>
            </w:r>
          </w:p>
        </w:tc>
      </w:tr>
      <w:tr>
        <w:trPr>
          <w:cantSplit/>
        </w:trPr>
        <w:tc>
          <w:tcPr>
            <w:tcW w:type="dxa" w:w="192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5-7</w:t>
            </w:r>
          </w:p>
        </w:tc>
        <w:tc>
          <w:tcPr>
            <w:tcW w:type="dxa" w:w="771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Generator v1 and data dictionary. This is the critical path: deliver v1 within 48 hours and tell backend the moment it exists</w:t>
            </w:r>
          </w:p>
        </w:tc>
      </w:tr>
      <w:tr>
        <w:trPr>
          <w:cantSplit/>
        </w:trPr>
        <w:tc>
          <w:tcPr>
            <w:tcW w:type="dxa" w:w="192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7-8</w:t>
            </w:r>
          </w:p>
        </w:tc>
        <w:tc>
          <w:tcPr>
            <w:tcW w:type="dxa" w:w="771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Forecast model and baseline comparison</w:t>
            </w:r>
          </w:p>
        </w:tc>
      </w:tr>
      <w:tr>
        <w:trPr>
          <w:cantSplit/>
        </w:trPr>
        <w:tc>
          <w:tcPr>
            <w:tcW w:type="dxa" w:w="192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8-10</w:t>
            </w:r>
          </w:p>
        </w:tc>
        <w:tc>
          <w:tcPr>
            <w:tcW w:type="dxa" w:w="771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Attrition model, calibration, SHAP and rules baseline</w:t>
            </w:r>
          </w:p>
        </w:tc>
      </w:tr>
      <w:tr>
        <w:trPr>
          <w:cantSplit/>
        </w:trPr>
        <w:tc>
          <w:tcPr>
            <w:tcW w:type="dxa" w:w="192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10-11</w:t>
            </w:r>
          </w:p>
        </w:tc>
        <w:tc>
          <w:tcPr>
            <w:tcW w:type="dxa" w:w="771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Driver mapping and what-if rescore</w:t>
            </w:r>
          </w:p>
        </w:tc>
      </w:tr>
      <w:tr>
        <w:trPr>
          <w:cantSplit/>
        </w:trPr>
        <w:tc>
          <w:tcPr>
            <w:tcW w:type="dxa" w:w="192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6-11</w:t>
            </w:r>
          </w:p>
        </w:tc>
        <w:tc>
          <w:tcPr>
            <w:tcW w:type="dxa" w:w="771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Voice bake-off and module (in parallel while waiting on the generator)</w:t>
            </w:r>
          </w:p>
        </w:tc>
      </w:tr>
      <w:tr>
        <w:trPr>
          <w:cantSplit/>
        </w:trPr>
        <w:tc>
          <w:tcPr>
            <w:tcW w:type="dxa" w:w="192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11</w:t>
            </w:r>
          </w:p>
        </w:tc>
        <w:tc>
          <w:tcPr>
            <w:tcW w:type="dxa" w:w="771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Package all artifacts with model cards</w:t>
            </w:r>
          </w:p>
        </w:tc>
      </w:tr>
    </w:tbl>
    <w:p>
      <w:pPr>
        <w:spacing w:after="100"/>
      </w:pPr>
    </w:p>
    <w:p>
      <w:pPr>
        <w:pStyle w:val="Heading2"/>
      </w:pPr>
      <w:r>
        <w:t xml:space="preserve">5.4 Event tasks</w:t>
      </w:r>
    </w:p>
    <w:p>
      <w:pPr>
        <w:spacing w:after="120" w:line="276"/>
      </w:pPr>
      <w:r>
        <w:t xml:space="preserve">Do not retrain unless a bug demands it. Handle drift in the demo data, tune thresholds, produce final plots for slides, and own the "how the data was generated and limitations"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FF4DB" w:color="auto" w:val="clear"/>
            <w:tcMar>
              <w:top w:type="dxa" w:w="100"/>
              <w:left w:type="dxa" w:w="160"/>
              <w:bottom w:type="dxa" w:w="100"/>
              <w:right w:type="dxa" w:w="160"/>
            </w:tcMar>
          </w:tcPr>
          <w:p>
            <w:pPr>
              <w:spacing w:after="40"/>
            </w:pPr>
            <w:r>
              <w:rPr>
                <w:b/>
                <w:bCs/>
                <w:sz w:val="20"/>
                <w:szCs w:val="20"/>
              </w:rPr>
              <w:t xml:space="preserve">Honesty rules for this part</w:t>
            </w:r>
          </w:p>
          <w:p>
            <w:r>
              <w:rPr>
                <w:sz w:val="20"/>
                <w:szCs w:val="20"/>
              </w:rPr>
              <w:t xml:space="preserve">Report the baseline beside every model. Say openly that the generator planted the drivers. Lead with precision and recall, not accuracy. Never claim real-world findings. Do not use religion, caste, health or family status as features.</w:t>
            </w:r>
          </w:p>
        </w:tc>
      </w:tr>
    </w:tbl>
    <w:p>
      <w:pPr>
        <w:pStyle w:val="Heading1"/>
      </w:pPr>
      <w:r>
        <w:t xml:space="preserve">6. Part C: Frontend (bot and dashboard dev)</w:t>
      </w:r>
    </w:p>
    <w:p>
      <w:pPr>
        <w:spacing w:after="120" w:line="276"/>
      </w:pPr>
      <w:r>
        <w:rPr>
          <w:b/>
          <w:bCs/>
        </w:rPr>
        <w:t xml:space="preserve">Mission:</w:t>
      </w:r>
      <w:r>
        <w:t xml:space="preserve"> everything a human touches, built first against mocks.</w:t>
      </w:r>
    </w:p>
    <w:p>
      <w:pPr>
        <w:pStyle w:val="Heading2"/>
      </w:pPr>
      <w:r>
        <w:t xml:space="preserve">6.1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5335"/>
        <w:gridCol w:w="2582"/>
      </w:tblGrid>
      <w:tr>
        <w:trPr>
          <w:tblHeader/>
        </w:trPr>
        <w:tc>
          <w:tcPr>
            <w:tcW w:type="dxa" w:w="1721"/>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Component</w:t>
            </w:r>
          </w:p>
        </w:tc>
        <w:tc>
          <w:tcPr>
            <w:tcW w:type="dxa" w:w="5335"/>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How to build it</w:t>
            </w:r>
          </w:p>
        </w:tc>
        <w:tc>
          <w:tcPr>
            <w:tcW w:type="dxa" w:w="2582"/>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Deliverable</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Dashboard</w:t>
            </w:r>
          </w:p>
        </w:tc>
        <w:tc>
          <w:tcPr>
            <w:tcW w:type="dxa" w:w="533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Streamlit multipage app.</w:t>
            </w:r>
          </w:p>
          <w:p>
            <w:pPr>
              <w:spacing w:after="20"/>
            </w:pPr>
            <w:r>
              <w:rPr>
                <w:sz w:val="18"/>
                <w:szCs w:val="18"/>
              </w:rPr>
              <w:t xml:space="preserve">Forecast: occupancy, band, alerts.</w:t>
            </w:r>
          </w:p>
          <w:p>
            <w:pPr>
              <w:spacing w:after="20"/>
            </w:pPr>
            <w:r>
              <w:rPr>
                <w:sz w:val="18"/>
                <w:szCs w:val="18"/>
              </w:rPr>
              <w:t xml:space="preserve">Roster: grid, coverage, cost, fairness, what-if slider.</w:t>
            </w:r>
          </w:p>
          <w:p>
            <w:pPr>
              <w:spacing w:after="20"/>
            </w:pPr>
            <w:r>
              <w:rPr>
                <w:sz w:val="18"/>
                <w:szCs w:val="18"/>
              </w:rPr>
              <w:t xml:space="preserve">Retention: risk table, drivers, interventions, before/after panel, ROI with editable replacement cost.</w:t>
            </w:r>
          </w:p>
          <w:p>
            <w:pPr>
              <w:spacing w:after="20"/>
            </w:pPr>
            <w:r>
              <w:rPr>
                <w:sz w:val="18"/>
                <w:szCs w:val="18"/>
              </w:rPr>
              <w:t xml:space="preserve">Ops: overtime, understaffed shifts, task on-time rate</w:t>
            </w:r>
          </w:p>
        </w:tc>
        <w:tc>
          <w:tcPr>
            <w:tcW w:type="dxa" w:w="25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4 pages, role switch (owner / manager / HR), API client with mock mode</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Telegram bot</w:t>
            </w:r>
          </w:p>
        </w:tc>
        <w:tc>
          <w:tcPr>
            <w:tcW w:type="dxa" w:w="533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/start with one-time code binding; shift view; task cards with Ack/Done buttons; manager risk alerts; reminder messages; pulse survey and swap request (Tier 3)</w:t>
            </w:r>
          </w:p>
        </w:tc>
        <w:tc>
          <w:tcPr>
            <w:tcW w:type="dxa" w:w="258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bot/ handlers, tested with two real accounts</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Voice upload</w:t>
            </w:r>
          </w:p>
        </w:tc>
        <w:tc>
          <w:tcPr>
            <w:tcW w:type="dxa" w:w="533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Bot forwards voice notes to /voice/ingest, shows the extracted task with Confirm/Edit buttons, and falls back to a button flow if confidence is low</w:t>
            </w:r>
          </w:p>
        </w:tc>
        <w:tc>
          <w:tcPr>
            <w:tcW w:type="dxa" w:w="25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Voice handler and fallback keyboard</w:t>
            </w:r>
          </w:p>
        </w:tc>
      </w:tr>
      <w:tr>
        <w:trPr>
          <w:cantSplit/>
        </w:trPr>
        <w:tc>
          <w:tcPr>
            <w:tcW w:type="dxa" w:w="172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Demo controls</w:t>
            </w:r>
          </w:p>
        </w:tc>
        <w:tc>
          <w:tcPr>
            <w:tcW w:type="dxa" w:w="5335"/>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Sidebar: reset, advance clock, trigger scoring, trigger loop</w:t>
            </w:r>
          </w:p>
        </w:tc>
        <w:tc>
          <w:tcPr>
            <w:tcW w:type="dxa" w:w="2582"/>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Operator panel</w:t>
            </w:r>
          </w:p>
        </w:tc>
      </w:tr>
      <w:tr>
        <w:trPr>
          <w:cantSplit/>
        </w:trPr>
        <w:tc>
          <w:tcPr>
            <w:tcW w:type="dxa" w:w="172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Design</w:t>
            </w:r>
          </w:p>
        </w:tc>
        <w:tc>
          <w:tcPr>
            <w:tcW w:type="dxa" w:w="5335"/>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Consistent theme, short bot messages in Hindi and English, chart annotations for the demo story</w:t>
            </w:r>
          </w:p>
        </w:tc>
        <w:tc>
          <w:tcPr>
            <w:tcW w:type="dxa" w:w="2582"/>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Style guide, screenshot set</w:t>
            </w:r>
          </w:p>
        </w:tc>
      </w:tr>
    </w:tbl>
    <w:p>
      <w:pPr>
        <w:spacing w:after="100"/>
      </w:pPr>
    </w:p>
    <w:p>
      <w:pPr>
        <w:pStyle w:val="Heading2"/>
      </w:pPr>
      <w:r>
        <w:t xml:space="preserve">6.2 ROI card</w:t>
      </w:r>
    </w:p>
    <w:p>
      <w:pPr>
        <w:spacing w:after="120" w:line="276"/>
      </w:pPr>
      <w:r>
        <w:t xml:space="preserve">ROI = flagged employees retained x assumed replacement cost (recruitment + training + vacancy days). Show it as an editable assumption, never as a fact.</w:t>
      </w:r>
    </w:p>
    <w:p>
      <w:pPr>
        <w:pStyle w:val="Heading2"/>
      </w:pPr>
      <w:r>
        <w:t xml:space="preserve">6.3 Pre-event tasks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Dates</w:t>
            </w:r>
          </w:p>
        </w:tc>
        <w:tc>
          <w:tcPr>
            <w:tcW w:type="dxa" w:w="7711"/>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Task</w:t>
            </w:r>
          </w:p>
        </w:tc>
      </w:tr>
      <w:tr>
        <w:trPr>
          <w:cantSplit/>
        </w:trPr>
        <w:tc>
          <w:tcPr>
            <w:tcW w:type="dxa" w:w="192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5-9</w:t>
            </w:r>
          </w:p>
        </w:tc>
        <w:tc>
          <w:tcPr>
            <w:tcW w:type="dxa" w:w="771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API client plus mock mode, then all 4 dashboard pages on mocks</w:t>
            </w:r>
          </w:p>
        </w:tc>
      </w:tr>
      <w:tr>
        <w:trPr>
          <w:cantSplit/>
        </w:trPr>
        <w:tc>
          <w:tcPr>
            <w:tcW w:type="dxa" w:w="192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6-9</w:t>
            </w:r>
          </w:p>
        </w:tc>
        <w:tc>
          <w:tcPr>
            <w:tcW w:type="dxa" w:w="771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Bot skeleton, code binding, task cards and buttons</w:t>
            </w:r>
          </w:p>
        </w:tc>
      </w:tr>
      <w:tr>
        <w:trPr>
          <w:cantSplit/>
        </w:trPr>
        <w:tc>
          <w:tcPr>
            <w:tcW w:type="dxa" w:w="192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10</w:t>
            </w:r>
          </w:p>
        </w:tc>
        <w:tc>
          <w:tcPr>
            <w:tcW w:type="dxa" w:w="771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Voice handler with fallback</w:t>
            </w:r>
          </w:p>
        </w:tc>
      </w:tr>
      <w:tr>
        <w:trPr>
          <w:cantSplit/>
        </w:trPr>
        <w:tc>
          <w:tcPr>
            <w:tcW w:type="dxa" w:w="192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10-11</w:t>
            </w:r>
          </w:p>
        </w:tc>
        <w:tc>
          <w:tcPr>
            <w:tcW w:type="dxa" w:w="771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Swap to the real API as endpoints appear</w:t>
            </w:r>
          </w:p>
        </w:tc>
      </w:tr>
      <w:tr>
        <w:trPr>
          <w:cantSplit/>
        </w:trPr>
        <w:tc>
          <w:tcPr>
            <w:tcW w:type="dxa" w:w="192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11</w:t>
            </w:r>
          </w:p>
        </w:tc>
        <w:tc>
          <w:tcPr>
            <w:tcW w:type="dxa" w:w="771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Capture screenshots and a screen recording of the bot as fallback assets</w:t>
            </w:r>
          </w:p>
        </w:tc>
      </w:tr>
    </w:tbl>
    <w:p>
      <w:pPr>
        <w:spacing w:after="100"/>
      </w:pPr>
    </w:p>
    <w:p>
      <w:pPr>
        <w:pStyle w:val="Heading2"/>
      </w:pPr>
      <w:r>
        <w:t xml:space="preserve">6.4 Event tasks</w:t>
      </w:r>
    </w:p>
    <w:p>
      <w:pPr>
        <w:spacing w:after="120" w:line="276"/>
      </w:pPr>
      <w:r>
        <w:t xml:space="preserve">Connect to real data, polish the closed-loop before/after view, add the Tier 2 UI pieces, run the live Telegram flow, and make the backup demo video.</w:t>
      </w:r>
    </w:p>
    <w:p>
      <w:pPr>
        <w:pStyle w:val="Heading1"/>
      </w:pPr>
      <w:r>
        <w:t xml:space="preserve">7. HM student inputs</w:t>
      </w:r>
    </w:p>
    <w:p>
      <w:pPr>
        <w:spacing w:after="120" w:line="276"/>
      </w:pPr>
      <w:r>
        <w:t xml:space="preserve">The HM student supports all three parts. These are domain facts the developers should not guess.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7"/>
        <w:gridCol w:w="8341"/>
      </w:tblGrid>
      <w:tr>
        <w:trPr>
          <w:tblHeader/>
        </w:trPr>
        <w:tc>
          <w:tcPr>
            <w:tcW w:type="dxa" w:w="1297"/>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By</w:t>
            </w:r>
          </w:p>
        </w:tc>
        <w:tc>
          <w:tcPr>
            <w:tcW w:type="dxa" w:w="8341"/>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Deliver</w:t>
            </w:r>
          </w:p>
        </w:tc>
      </w:tr>
      <w:tr>
        <w:trPr>
          <w:cantSplit/>
        </w:trPr>
        <w:tc>
          <w:tcPr>
            <w:tcW w:type="dxa" w:w="129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6</w:t>
            </w:r>
          </w:p>
        </w:tc>
        <w:tc>
          <w:tcPr>
            <w:tcW w:type="dxa" w:w="83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Minimum rest hours (to confirm against applicable rules), weekly-off policy, maximum consecutive days</w:t>
            </w:r>
          </w:p>
        </w:tc>
      </w:tr>
      <w:tr>
        <w:trPr>
          <w:cantSplit/>
        </w:trPr>
        <w:tc>
          <w:tcPr>
            <w:tcW w:type="dxa" w:w="129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7</w:t>
            </w:r>
          </w:p>
        </w:tc>
        <w:tc>
          <w:tcPr>
            <w:tcW w:type="dxa" w:w="834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Task standards as a table: minutes per checkout, per stayover, arrival wave, covers per labour hour</w:t>
            </w:r>
          </w:p>
        </w:tc>
      </w:tr>
      <w:tr>
        <w:trPr>
          <w:cantSplit/>
        </w:trPr>
        <w:tc>
          <w:tcPr>
            <w:tcW w:type="dxa" w:w="129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8</w:t>
            </w:r>
          </w:p>
        </w:tc>
        <w:tc>
          <w:tcPr>
            <w:tcW w:type="dxa" w:w="83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Skill list and skills matrix per department</w:t>
            </w:r>
          </w:p>
        </w:tc>
      </w:tr>
      <w:tr>
        <w:trPr>
          <w:cantSplit/>
        </w:trPr>
        <w:tc>
          <w:tcPr>
            <w:tcW w:type="dxa" w:w="129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9</w:t>
            </w:r>
          </w:p>
        </w:tc>
        <w:tc>
          <w:tcPr>
            <w:tcW w:type="dxa" w:w="834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Glossary (20-30 terms, English and Hindi) and intervention playbook wording</w:t>
            </w:r>
          </w:p>
        </w:tc>
      </w:tr>
      <w:tr>
        <w:trPr>
          <w:cantSplit/>
        </w:trPr>
        <w:tc>
          <w:tcPr>
            <w:tcW w:type="dxa" w:w="129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10</w:t>
            </w:r>
          </w:p>
        </w:tc>
        <w:tc>
          <w:tcPr>
            <w:tcW w:type="dxa" w:w="8341"/>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15-20 recorded Hindi/Hinglish voice clips, including noisy ones</w:t>
            </w:r>
          </w:p>
        </w:tc>
      </w:tr>
      <w:tr>
        <w:trPr>
          <w:cantSplit/>
        </w:trPr>
        <w:tc>
          <w:tcPr>
            <w:tcW w:type="dxa" w:w="129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11</w:t>
            </w:r>
          </w:p>
        </w:tc>
        <w:tc>
          <w:tcPr>
            <w:tcW w:type="dxa" w:w="8341"/>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Demo narrative, the Sunita story, and a short paragraph on how a real property would use this</w:t>
            </w:r>
          </w:p>
        </w:tc>
      </w:tr>
    </w:tbl>
    <w:p>
      <w:pPr>
        <w:pStyle w:val="Heading1"/>
      </w:pPr>
      <w:r>
        <w:t xml:space="preserve">8. Pre-event timeline and readiness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9"/>
        <w:gridCol w:w="2677"/>
        <w:gridCol w:w="3034"/>
        <w:gridCol w:w="2678"/>
      </w:tblGrid>
      <w:tr>
        <w:trPr>
          <w:tblHeader/>
        </w:trPr>
        <w:tc>
          <w:tcPr>
            <w:tcW w:type="dxa" w:w="1249"/>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Day</w:t>
            </w:r>
          </w:p>
        </w:tc>
        <w:tc>
          <w:tcPr>
            <w:tcW w:type="dxa" w:w="2677"/>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Backend</w:t>
            </w:r>
          </w:p>
        </w:tc>
        <w:tc>
          <w:tcPr>
            <w:tcW w:type="dxa" w:w="3034"/>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Models</w:t>
            </w:r>
          </w:p>
        </w:tc>
        <w:tc>
          <w:tcPr>
            <w:tcW w:type="dxa" w:w="2678"/>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Frontend</w:t>
            </w:r>
          </w:p>
        </w:tc>
      </w:tr>
      <w:tr>
        <w:trPr>
          <w:cantSplit/>
        </w:trPr>
        <w:tc>
          <w:tcPr>
            <w:tcW w:type="dxa" w:w="12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4-5</w:t>
            </w:r>
          </w:p>
        </w:tc>
        <w:tc>
          <w:tcPr>
            <w:tcW w:type="dxa" w:w="267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Repo, schemas, mock mode, DB models</w:t>
            </w:r>
          </w:p>
        </w:tc>
        <w:tc>
          <w:tcPr>
            <w:tcW w:type="dxa" w:w="30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Generator spec, data dictionary</w:t>
            </w:r>
          </w:p>
        </w:tc>
        <w:tc>
          <w:tcPr>
            <w:tcW w:type="dxa" w:w="26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Wireframes, API client</w:t>
            </w:r>
          </w:p>
        </w:tc>
      </w:tr>
      <w:tr>
        <w:trPr>
          <w:cantSplit/>
        </w:trPr>
        <w:tc>
          <w:tcPr>
            <w:tcW w:type="dxa" w:w="1249"/>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6-7</w:t>
            </w:r>
          </w:p>
        </w:tc>
        <w:tc>
          <w:tcPr>
            <w:tcW w:type="dxa" w:w="267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Seed loader, solver toy case</w:t>
            </w:r>
          </w:p>
        </w:tc>
        <w:tc>
          <w:tcPr>
            <w:tcW w:type="dxa" w:w="303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Generator v1 shipped, voice clips collected</w:t>
            </w:r>
          </w:p>
        </w:tc>
        <w:tc>
          <w:tcPr>
            <w:tcW w:type="dxa" w:w="267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Forecast and Roster pages (mocks)</w:t>
            </w:r>
          </w:p>
        </w:tc>
      </w:tr>
      <w:tr>
        <w:trPr>
          <w:cantSplit/>
        </w:trPr>
        <w:tc>
          <w:tcPr>
            <w:tcW w:type="dxa" w:w="12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8-9</w:t>
            </w:r>
          </w:p>
        </w:tc>
        <w:tc>
          <w:tcPr>
            <w:tcW w:type="dxa" w:w="267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Full solver, workload model</w:t>
            </w:r>
          </w:p>
        </w:tc>
        <w:tc>
          <w:tcPr>
            <w:tcW w:type="dxa" w:w="30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Forecast model, attrition features</w:t>
            </w:r>
          </w:p>
        </w:tc>
        <w:tc>
          <w:tcPr>
            <w:tcW w:type="dxa" w:w="26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Retention and Ops pages, bot skeleton</w:t>
            </w:r>
          </w:p>
        </w:tc>
      </w:tr>
      <w:tr>
        <w:trPr>
          <w:cantSplit/>
        </w:trPr>
        <w:tc>
          <w:tcPr>
            <w:tcW w:type="dxa" w:w="1249"/>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Oct 10-11</w:t>
            </w:r>
          </w:p>
        </w:tc>
        <w:tc>
          <w:tcPr>
            <w:tcW w:type="dxa" w:w="267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Task engine, loop, roster-100 test</w:t>
            </w:r>
          </w:p>
        </w:tc>
        <w:tc>
          <w:tcPr>
            <w:tcW w:type="dxa" w:w="303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Attrition final, drivers, rescore, voice winner, artifacts packaged</w:t>
            </w:r>
          </w:p>
        </w:tc>
        <w:tc>
          <w:tcPr>
            <w:tcW w:type="dxa" w:w="267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Bot flows, voice handler, real API wiring</w:t>
            </w:r>
          </w:p>
        </w:tc>
      </w:tr>
      <w:tr>
        <w:trPr>
          <w:cantSplit/>
        </w:trPr>
        <w:tc>
          <w:tcPr>
            <w:tcW w:type="dxa" w:w="124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Oct 12</w:t>
            </w:r>
          </w:p>
        </w:tc>
        <w:tc>
          <w:tcPr>
            <w:tcW w:type="dxa" w:w="267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Readiness gate: full dry run</w:t>
            </w:r>
          </w:p>
        </w:tc>
        <w:tc>
          <w:tcPr>
            <w:tcW w:type="dxa" w:w="30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p>
        </w:tc>
        <w:tc>
          <w:tcPr>
            <w:tcW w:type="dxa" w:w="26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p>
        </w:tc>
      </w:tr>
    </w:tbl>
    <w:p>
      <w:pPr>
        <w:spacing w:after="100"/>
      </w:pPr>
    </w:p>
    <w:p>
      <w:pPr>
        <w:pStyle w:val="Heading2"/>
      </w:pPr>
      <w:r>
        <w:t xml:space="preserve">Readiness gate (Oct 12): all must pass</w:t>
      </w:r>
    </w:p>
    <w:p>
      <w:pPr>
        <w:pStyle w:val="ListParagraph"/>
        <w:numPr>
          <w:ilvl w:val="0"/>
          <w:numId w:val="2"/>
        </w:numPr>
        <w:spacing w:after="60" w:line="264"/>
      </w:pPr>
      <w:r>
        <w:rPr>
          <w:rFonts w:ascii="Consolas" w:cs="Consolas" w:eastAsia="Consolas" w:hAnsi="Consolas"/>
          <w:color w:val="9A3412"/>
          <w:sz w:val="19"/>
          <w:szCs w:val="19"/>
        </w:rPr>
        <w:t xml:space="preserve">make demo</w:t>
      </w:r>
      <w:r>
        <w:t xml:space="preserve"> runs on a clean clone and on a second laptop.</w:t>
      </w:r>
    </w:p>
    <w:p>
      <w:pPr>
        <w:pStyle w:val="ListParagraph"/>
        <w:numPr>
          <w:ilvl w:val="0"/>
          <w:numId w:val="2"/>
        </w:numPr>
        <w:spacing w:after="60" w:line="264"/>
      </w:pPr>
      <w:r>
        <w:t xml:space="preserve">Hero flow works: score, interventions, re-solve, before/after.</w:t>
      </w:r>
    </w:p>
    <w:p>
      <w:pPr>
        <w:pStyle w:val="ListParagraph"/>
        <w:numPr>
          <w:ilvl w:val="0"/>
          <w:numId w:val="2"/>
        </w:numPr>
        <w:spacing w:after="60" w:line="264"/>
      </w:pPr>
      <w:r>
        <w:t xml:space="preserve">Roster test shows zero hard violations on 100 scenarios.</w:t>
      </w:r>
    </w:p>
    <w:p>
      <w:pPr>
        <w:pStyle w:val="ListParagraph"/>
        <w:numPr>
          <w:ilvl w:val="0"/>
          <w:numId w:val="2"/>
        </w:numPr>
        <w:spacing w:after="60" w:line="264"/>
      </w:pPr>
      <w:r>
        <w:t xml:space="preserve">Model metrics and model cards exist for forecast and attrition.</w:t>
      </w:r>
    </w:p>
    <w:p>
      <w:pPr>
        <w:pStyle w:val="ListParagraph"/>
        <w:numPr>
          <w:ilvl w:val="0"/>
          <w:numId w:val="2"/>
        </w:numPr>
        <w:spacing w:after="60" w:line="264"/>
      </w:pPr>
      <w:r>
        <w:t xml:space="preserve">The bot works on a phone over a hotspot.</w:t>
      </w:r>
    </w:p>
    <w:p>
      <w:pPr>
        <w:pStyle w:val="ListParagraph"/>
        <w:numPr>
          <w:ilvl w:val="0"/>
          <w:numId w:val="2"/>
        </w:numPr>
        <w:spacing w:after="60" w:line="264"/>
      </w:pPr>
      <w:r>
        <w:t xml:space="preserve">Fallbacks tested: AI off, internet off, solver forced to time out.</w:t>
      </w:r>
    </w:p>
    <w:p>
      <w:pPr>
        <w:spacing w:after="120" w:line="276"/>
      </w:pPr>
      <w:r>
        <w:t xml:space="preserve">A failed item gets one owner and a same-day fix. If it cannot be fixed, it moves to Tier 3.</w:t>
      </w:r>
    </w:p>
    <w:p>
      <w:pPr>
        <w:pStyle w:val="Heading1"/>
      </w:pPr>
      <w:r>
        <w:t xml:space="preserve">9. The 24-hour event timeline</w:t>
      </w:r>
    </w:p>
    <w:p>
      <w:pPr>
        <w:spacing w:after="120" w:line="276"/>
      </w:pPr>
      <w:r>
        <w:t xml:space="preserve">Because the heavy lifting is done, the event emphasises integration, depth and a large buffer. Times run from 11:00 on Oct 13 to 11:00 on Oct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1577"/>
        <w:gridCol w:w="2628"/>
        <w:gridCol w:w="2278"/>
        <w:gridCol w:w="2279"/>
      </w:tblGrid>
      <w:tr>
        <w:trPr>
          <w:tblHeader/>
        </w:trPr>
        <w:tc>
          <w:tcPr>
            <w:tcW w:type="dxa" w:w="876"/>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Hours</w:t>
            </w:r>
          </w:p>
        </w:tc>
        <w:tc>
          <w:tcPr>
            <w:tcW w:type="dxa" w:w="1577"/>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Goal</w:t>
            </w:r>
          </w:p>
        </w:tc>
        <w:tc>
          <w:tcPr>
            <w:tcW w:type="dxa" w:w="2628"/>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Backend</w:t>
            </w:r>
          </w:p>
        </w:tc>
        <w:tc>
          <w:tcPr>
            <w:tcW w:type="dxa" w:w="2278"/>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Models</w:t>
            </w:r>
          </w:p>
        </w:tc>
        <w:tc>
          <w:tcPr>
            <w:tcW w:type="dxa" w:w="2279"/>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Frontend</w:t>
            </w:r>
          </w:p>
        </w:tc>
      </w:tr>
      <w:tr>
        <w:trPr>
          <w:cantSplit/>
        </w:trPr>
        <w:tc>
          <w:tcPr>
            <w:tcW w:type="dxa" w:w="87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0-1</w:t>
            </w:r>
          </w:p>
        </w:tc>
        <w:tc>
          <w:tcPr>
            <w:tcW w:type="dxa" w:w="157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Setup</w:t>
            </w:r>
          </w:p>
        </w:tc>
        <w:tc>
          <w:tcPr>
            <w:tcW w:type="dxa" w:w="2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Clean clone, make demo on all laptops, hotspot test</w:t>
            </w:r>
          </w:p>
        </w:tc>
        <w:tc>
          <w:tcPr>
            <w:tcW w:type="dxa" w:w="22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Verify artifacts load</w:t>
            </w:r>
          </w:p>
        </w:tc>
        <w:tc>
          <w:tcPr>
            <w:tcW w:type="dxa" w:w="227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Verify bot token and UI</w:t>
            </w:r>
          </w:p>
        </w:tc>
      </w:tr>
      <w:tr>
        <w:trPr>
          <w:cantSplit/>
        </w:trPr>
        <w:tc>
          <w:tcPr>
            <w:tcW w:type="dxa" w:w="876"/>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1-5</w:t>
            </w:r>
          </w:p>
        </w:tc>
        <w:tc>
          <w:tcPr>
            <w:tcW w:type="dxa" w:w="157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Integrate</w:t>
            </w:r>
          </w:p>
        </w:tc>
        <w:tc>
          <w:tcPr>
            <w:tcW w:type="dxa" w:w="262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Real models into API, loop on real data</w:t>
            </w:r>
          </w:p>
        </w:tc>
        <w:tc>
          <w:tcPr>
            <w:tcW w:type="dxa" w:w="227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Fix feature mismatches</w:t>
            </w:r>
          </w:p>
        </w:tc>
        <w:tc>
          <w:tcPr>
            <w:tcW w:type="dxa" w:w="2279"/>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Real API in dashboard and bot</w:t>
            </w:r>
          </w:p>
        </w:tc>
      </w:tr>
      <w:tr>
        <w:trPr>
          <w:cantSplit/>
        </w:trPr>
        <w:tc>
          <w:tcPr>
            <w:tcW w:type="dxa" w:w="87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5-9</w:t>
            </w:r>
          </w:p>
        </w:tc>
        <w:tc>
          <w:tcPr>
            <w:tcW w:type="dxa" w:w="157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Hero flow</w:t>
            </w:r>
          </w:p>
        </w:tc>
        <w:tc>
          <w:tcPr>
            <w:tcW w:type="dxa" w:w="2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Orchestrate Sunita flow end to end</w:t>
            </w:r>
          </w:p>
        </w:tc>
        <w:tc>
          <w:tcPr>
            <w:tcW w:type="dxa" w:w="22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Tune thresholds, final plots</w:t>
            </w:r>
          </w:p>
        </w:tc>
        <w:tc>
          <w:tcPr>
            <w:tcW w:type="dxa" w:w="227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Before/after view, risk panel</w:t>
            </w:r>
          </w:p>
        </w:tc>
      </w:tr>
      <w:tr>
        <w:trPr>
          <w:cantSplit/>
        </w:trPr>
        <w:tc>
          <w:tcPr>
            <w:tcW w:type="dxa" w:w="876"/>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9-14</w:t>
            </w:r>
          </w:p>
        </w:tc>
        <w:tc>
          <w:tcPr>
            <w:tcW w:type="dxa" w:w="157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Tier 2</w:t>
            </w:r>
          </w:p>
        </w:tc>
        <w:tc>
          <w:tcPr>
            <w:tcW w:type="dxa" w:w="262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Reminders, escalation, performance score, ROI</w:t>
            </w:r>
          </w:p>
        </w:tc>
        <w:tc>
          <w:tcPr>
            <w:tcW w:type="dxa" w:w="227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Live what-if rescore, voice tuning</w:t>
            </w:r>
          </w:p>
        </w:tc>
        <w:tc>
          <w:tcPr>
            <w:tcW w:type="dxa" w:w="2279"/>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What-if slider, voice flow, ROI card</w:t>
            </w:r>
          </w:p>
        </w:tc>
      </w:tr>
      <w:tr>
        <w:trPr>
          <w:cantSplit/>
        </w:trPr>
        <w:tc>
          <w:tcPr>
            <w:tcW w:type="dxa" w:w="87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14-16</w:t>
            </w:r>
          </w:p>
        </w:tc>
        <w:tc>
          <w:tcPr>
            <w:tcW w:type="dxa" w:w="157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Tier 3 if safe</w:t>
            </w:r>
          </w:p>
        </w:tc>
        <w:tc>
          <w:tcPr>
            <w:tcW w:type="dxa" w:w="2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Optional extras</w:t>
            </w:r>
          </w:p>
        </w:tc>
        <w:tc>
          <w:tcPr>
            <w:tcW w:type="dxa" w:w="22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Optional sentiment</w:t>
            </w:r>
          </w:p>
        </w:tc>
        <w:tc>
          <w:tcPr>
            <w:tcW w:type="dxa" w:w="227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Polish, Hindi strings</w:t>
            </w:r>
          </w:p>
        </w:tc>
      </w:tr>
      <w:tr>
        <w:trPr>
          <w:cantSplit/>
        </w:trPr>
        <w:tc>
          <w:tcPr>
            <w:tcW w:type="dxa" w:w="876"/>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16</w:t>
            </w:r>
          </w:p>
        </w:tc>
        <w:tc>
          <w:tcPr>
            <w:tcW w:type="dxa" w:w="157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FEATURE FREEZE</w:t>
            </w:r>
          </w:p>
        </w:tc>
        <w:tc>
          <w:tcPr>
            <w:tcW w:type="dxa" w:w="262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Tag v1.0-freeze</w:t>
            </w:r>
          </w:p>
        </w:tc>
        <w:tc>
          <w:tcPr>
            <w:tcW w:type="dxa" w:w="227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p>
        </w:tc>
        <w:tc>
          <w:tcPr>
            <w:tcW w:type="dxa" w:w="2279"/>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p>
        </w:tc>
      </w:tr>
      <w:tr>
        <w:trPr>
          <w:cantSplit/>
        </w:trPr>
        <w:tc>
          <w:tcPr>
            <w:tcW w:type="dxa" w:w="87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16-20</w:t>
            </w:r>
          </w:p>
        </w:tc>
        <w:tc>
          <w:tcPr>
            <w:tcW w:type="dxa" w:w="157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Buffer and testing</w:t>
            </w:r>
          </w:p>
        </w:tc>
        <w:tc>
          <w:tcPr>
            <w:tcW w:type="dxa" w:w="2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Re-run roster-100, soak test, fix bugs</w:t>
            </w:r>
          </w:p>
        </w:tc>
        <w:tc>
          <w:tcPr>
            <w:tcW w:type="dxa" w:w="22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Re-run make eval, final metrics</w:t>
            </w:r>
          </w:p>
        </w:tc>
        <w:tc>
          <w:tcPr>
            <w:tcW w:type="dxa" w:w="227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Full UI pass, edge cases</w:t>
            </w:r>
          </w:p>
        </w:tc>
      </w:tr>
      <w:tr>
        <w:trPr>
          <w:cantSplit/>
        </w:trPr>
        <w:tc>
          <w:tcPr>
            <w:tcW w:type="dxa" w:w="876"/>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20-22</w:t>
            </w:r>
          </w:p>
        </w:tc>
        <w:tc>
          <w:tcPr>
            <w:tcW w:type="dxa" w:w="1577"/>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Demo prep</w:t>
            </w:r>
          </w:p>
        </w:tc>
        <w:tc>
          <w:tcPr>
            <w:tcW w:type="dxa" w:w="262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Reset and rehearse</w:t>
            </w:r>
          </w:p>
        </w:tc>
        <w:tc>
          <w:tcPr>
            <w:tcW w:type="dxa" w:w="2278"/>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Model slides</w:t>
            </w:r>
          </w:p>
        </w:tc>
        <w:tc>
          <w:tcPr>
            <w:tcW w:type="dxa" w:w="2279"/>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Record backup video</w:t>
            </w:r>
          </w:p>
        </w:tc>
      </w:tr>
      <w:tr>
        <w:trPr>
          <w:cantSplit/>
        </w:trPr>
        <w:tc>
          <w:tcPr>
            <w:tcW w:type="dxa" w:w="876"/>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22-24</w:t>
            </w:r>
          </w:p>
        </w:tc>
        <w:tc>
          <w:tcPr>
            <w:tcW w:type="dxa" w:w="1577"/>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Final</w:t>
            </w:r>
          </w:p>
        </w:tc>
        <w:tc>
          <w:tcPr>
            <w:tcW w:type="dxa" w:w="262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Tag release, submit</w:t>
            </w:r>
          </w:p>
        </w:tc>
        <w:tc>
          <w:tcPr>
            <w:tcW w:type="dxa" w:w="2278"/>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Limitations slide</w:t>
            </w:r>
          </w:p>
        </w:tc>
        <w:tc>
          <w:tcPr>
            <w:tcW w:type="dxa" w:w="2279"/>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Slides, two timed rehearsals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FF4DB" w:color="auto" w:val="clear"/>
            <w:tcMar>
              <w:top w:type="dxa" w:w="100"/>
              <w:left w:type="dxa" w:w="160"/>
              <w:bottom w:type="dxa" w:w="100"/>
              <w:right w:type="dxa" w:w="160"/>
            </w:tcMar>
          </w:tcPr>
          <w:p>
            <w:pPr>
              <w:spacing w:after="40"/>
            </w:pPr>
            <w:r>
              <w:rPr>
                <w:b/>
                <w:bCs/>
                <w:sz w:val="20"/>
                <w:szCs w:val="20"/>
              </w:rPr>
              <w:t xml:space="preserve">Buffer rule</w:t>
            </w:r>
          </w:p>
          <w:p>
            <w:r>
              <w:rPr>
                <w:sz w:val="20"/>
                <w:szCs w:val="20"/>
              </w:rPr>
              <w:t xml:space="preserve">Hours 16-22 are the buffer. Do not spend them on new features. Sleep in two shifts from hour 12, keeping at least two people awake.</w:t>
            </w:r>
          </w:p>
        </w:tc>
      </w:tr>
    </w:tbl>
    <w:p>
      <w:pPr>
        <w:spacing w:after="100"/>
      </w:pPr>
    </w:p>
    <w:p>
      <w:pPr>
        <w:pStyle w:val="Heading2"/>
      </w:pPr>
      <w:r>
        <w:t xml:space="preserve">Demo script (3 minutes)</w:t>
      </w:r>
    </w:p>
    <w:p>
      <w:pPr>
        <w:pStyle w:val="ListParagraph"/>
        <w:numPr>
          <w:ilvl w:val="0"/>
          <w:numId w:val="3"/>
        </w:numPr>
        <w:spacing w:after="60" w:line="264"/>
      </w:pPr>
      <w:r>
        <w:rPr>
          <w:b/>
          <w:bCs/>
        </w:rPr>
        <w:t xml:space="preserve">Forecast:</w:t>
      </w:r>
      <w:r>
        <w:t xml:space="preserve"> "Saturday will be 92% full."</w:t>
      </w:r>
    </w:p>
    <w:p>
      <w:pPr>
        <w:pStyle w:val="ListParagraph"/>
        <w:numPr>
          <w:ilvl w:val="0"/>
          <w:numId w:val="3"/>
        </w:numPr>
        <w:spacing w:after="60" w:line="264"/>
      </w:pPr>
      <w:r>
        <w:rPr>
          <w:b/>
          <w:bCs/>
        </w:rPr>
        <w:t xml:space="preserve">Roster:</w:t>
      </w:r>
      <w:r>
        <w:t xml:space="preserve"> generated in seconds, with coverage and fairness.</w:t>
      </w:r>
    </w:p>
    <w:p>
      <w:pPr>
        <w:pStyle w:val="ListParagraph"/>
        <w:numPr>
          <w:ilvl w:val="0"/>
          <w:numId w:val="3"/>
        </w:numPr>
        <w:spacing w:after="60" w:line="264"/>
      </w:pPr>
      <w:r>
        <w:rPr>
          <w:b/>
          <w:bCs/>
        </w:rPr>
        <w:t xml:space="preserve">Retention:</w:t>
      </w:r>
      <w:r>
        <w:t xml:space="preserve"> the model flags Sunita, with drivers in plain language.</w:t>
      </w:r>
    </w:p>
    <w:p>
      <w:pPr>
        <w:pStyle w:val="ListParagraph"/>
        <w:numPr>
          <w:ilvl w:val="0"/>
          <w:numId w:val="3"/>
        </w:numPr>
        <w:spacing w:after="60" w:line="264"/>
      </w:pPr>
      <w:r>
        <w:rPr>
          <w:b/>
          <w:bCs/>
        </w:rPr>
        <w:t xml:space="preserve">Action:</w:t>
      </w:r>
      <w:r>
        <w:t xml:space="preserve"> interventions appear as tasks and the roster re-solves with protected weekend offs.</w:t>
      </w:r>
    </w:p>
    <w:p>
      <w:pPr>
        <w:pStyle w:val="ListParagraph"/>
        <w:numPr>
          <w:ilvl w:val="0"/>
          <w:numId w:val="3"/>
        </w:numPr>
        <w:spacing w:after="60" w:line="264"/>
      </w:pPr>
      <w:r>
        <w:rPr>
          <w:b/>
          <w:bCs/>
        </w:rPr>
        <w:t xml:space="preserve">Result:</w:t>
      </w:r>
      <w:r>
        <w:t xml:space="preserve"> the dashboard shows overtime down, plus the ROI estimate.</w:t>
      </w:r>
    </w:p>
    <w:p>
      <w:pPr>
        <w:pStyle w:val="ListParagraph"/>
        <w:numPr>
          <w:ilvl w:val="0"/>
          <w:numId w:val="3"/>
        </w:numPr>
        <w:spacing w:after="60" w:line="264"/>
      </w:pPr>
      <w:r>
        <w:rPr>
          <w:b/>
          <w:bCs/>
        </w:rPr>
        <w:t xml:space="preserve">Telegram:</w:t>
      </w:r>
      <w:r>
        <w:t xml:space="preserve"> her shift and the stay-interview task arrive on a phone, plus one voice note turned into a task.</w:t>
      </w:r>
    </w:p>
    <w:p>
      <w:pPr>
        <w:pStyle w:val="ListParagraph"/>
        <w:numPr>
          <w:ilvl w:val="0"/>
          <w:numId w:val="3"/>
        </w:numPr>
        <w:spacing w:after="60" w:line="264"/>
      </w:pPr>
      <w:r>
        <w:rPr>
          <w:b/>
          <w:bCs/>
        </w:rPr>
        <w:t xml:space="preserve">Close:</w:t>
      </w:r>
      <w:r>
        <w:t xml:space="preserve"> "synthetic data, TRL 4, ready for a real-property pilot," then the roadmap slide.</w:t>
      </w:r>
    </w:p>
    <w:p>
      <w:pPr>
        <w:pStyle w:val="Heading1"/>
      </w:pPr>
      <w:r>
        <w:t xml:space="preserve">10. Deliverables checklist</w:t>
      </w:r>
    </w:p>
    <w:p>
      <w:pPr>
        <w:pStyle w:val="Heading3"/>
      </w:pPr>
      <w:r>
        <w:t xml:space="preserve">Code and system</w:t>
      </w:r>
    </w:p>
    <w:p>
      <w:pPr>
        <w:pStyle w:val="ListParagraph"/>
        <w:numPr>
          <w:ilvl w:val="0"/>
          <w:numId w:val="2"/>
        </w:numPr>
        <w:spacing w:after="60" w:line="264"/>
      </w:pPr>
      <w:r>
        <w:t xml:space="preserve">Runnable repo with make demo, make reset, make test and make eval</w:t>
      </w:r>
    </w:p>
    <w:p>
      <w:pPr>
        <w:pStyle w:val="ListParagraph"/>
        <w:numPr>
          <w:ilvl w:val="0"/>
          <w:numId w:val="2"/>
        </w:numPr>
        <w:spacing w:after="60" w:line="264"/>
      </w:pPr>
      <w:r>
        <w:t xml:space="preserve">Seeded dataset with a data dictionary</w:t>
      </w:r>
    </w:p>
    <w:p>
      <w:pPr>
        <w:pStyle w:val="ListParagraph"/>
        <w:numPr>
          <w:ilvl w:val="0"/>
          <w:numId w:val="2"/>
        </w:numPr>
        <w:spacing w:after="60" w:line="264"/>
      </w:pPr>
      <w:r>
        <w:t xml:space="preserve">Packaged model artifacts with model cards</w:t>
      </w:r>
    </w:p>
    <w:p>
      <w:pPr>
        <w:pStyle w:val="Heading3"/>
      </w:pPr>
      <w:r>
        <w:t xml:space="preserve">Evidence (TRL 4 and judging)</w:t>
      </w:r>
    </w:p>
    <w:p>
      <w:pPr>
        <w:pStyle w:val="ListParagraph"/>
        <w:numPr>
          <w:ilvl w:val="0"/>
          <w:numId w:val="2"/>
        </w:numPr>
        <w:spacing w:after="60" w:line="264"/>
      </w:pPr>
      <w:r>
        <w:t xml:space="preserve">Forecast vs baseline table by horizon</w:t>
      </w:r>
    </w:p>
    <w:p>
      <w:pPr>
        <w:pStyle w:val="ListParagraph"/>
        <w:numPr>
          <w:ilvl w:val="0"/>
          <w:numId w:val="2"/>
        </w:numPr>
        <w:spacing w:after="60" w:line="264"/>
      </w:pPr>
      <w:r>
        <w:t xml:space="preserve">Attrition precision/recall, calibration plot, SHAP summary, comparison with the rules baseline</w:t>
      </w:r>
    </w:p>
    <w:p>
      <w:pPr>
        <w:pStyle w:val="ListParagraph"/>
        <w:numPr>
          <w:ilvl w:val="0"/>
          <w:numId w:val="2"/>
        </w:numPr>
        <w:spacing w:after="60" w:line="264"/>
      </w:pPr>
      <w:r>
        <w:t xml:space="preserve">Roster 100-scenario report</w:t>
      </w:r>
    </w:p>
    <w:p>
      <w:pPr>
        <w:pStyle w:val="ListParagraph"/>
        <w:numPr>
          <w:ilvl w:val="0"/>
          <w:numId w:val="2"/>
        </w:numPr>
        <w:spacing w:after="60" w:line="264"/>
      </w:pPr>
      <w:r>
        <w:t xml:space="preserve">Voice bake-off table</w:t>
      </w:r>
    </w:p>
    <w:p>
      <w:pPr>
        <w:pStyle w:val="ListParagraph"/>
        <w:numPr>
          <w:ilvl w:val="0"/>
          <w:numId w:val="2"/>
        </w:numPr>
        <w:spacing w:after="60" w:line="264"/>
      </w:pPr>
      <w:r>
        <w:t xml:space="preserve">Closed-loop before/after screenshot</w:t>
      </w:r>
    </w:p>
    <w:p>
      <w:pPr>
        <w:pStyle w:val="Heading3"/>
      </w:pPr>
      <w:r>
        <w:t xml:space="preserve">Submission assets</w:t>
      </w:r>
    </w:p>
    <w:p>
      <w:pPr>
        <w:pStyle w:val="ListParagraph"/>
        <w:numPr>
          <w:ilvl w:val="0"/>
          <w:numId w:val="2"/>
        </w:numPr>
        <w:spacing w:after="60" w:line="264"/>
      </w:pPr>
      <w:r>
        <w:t xml:space="preserve">README: architecture, data generation, limitations, ethics, pre-work declaration</w:t>
      </w:r>
    </w:p>
    <w:p>
      <w:pPr>
        <w:pStyle w:val="ListParagraph"/>
        <w:numPr>
          <w:ilvl w:val="0"/>
          <w:numId w:val="2"/>
        </w:numPr>
        <w:spacing w:after="60" w:line="264"/>
      </w:pPr>
      <w:r>
        <w:t xml:space="preserve">3-minute demo script and a backup demo video</w:t>
      </w:r>
    </w:p>
    <w:p>
      <w:pPr>
        <w:pStyle w:val="ListParagraph"/>
        <w:numPr>
          <w:ilvl w:val="0"/>
          <w:numId w:val="2"/>
        </w:numPr>
        <w:spacing w:after="60" w:line="264"/>
      </w:pPr>
      <w:r>
        <w:t xml:space="preserve">Slides: problem, closed loop, architecture, evidence, roadmap (inventory, guests, sustainability as future modules)</w:t>
      </w:r>
    </w:p>
    <w:p>
      <w:pPr>
        <w:pStyle w:val="Heading3"/>
      </w:pPr>
      <w:r>
        <w:t xml:space="preserve">Definition of done</w:t>
      </w:r>
    </w:p>
    <w:p>
      <w:pPr>
        <w:pStyle w:val="ListParagraph"/>
        <w:numPr>
          <w:ilvl w:val="0"/>
          <w:numId w:val="2"/>
        </w:numPr>
        <w:spacing w:after="60" w:line="264"/>
      </w:pPr>
      <w:r>
        <w:t xml:space="preserve">One command brings up the whole system from a clean machine</w:t>
      </w:r>
    </w:p>
    <w:p>
      <w:pPr>
        <w:pStyle w:val="ListParagraph"/>
        <w:numPr>
          <w:ilvl w:val="0"/>
          <w:numId w:val="2"/>
        </w:numPr>
        <w:spacing w:after="60" w:line="264"/>
      </w:pPr>
      <w:r>
        <w:t xml:space="preserve">The closed loop runs end to end with no manual database edits</w:t>
      </w:r>
    </w:p>
    <w:p>
      <w:pPr>
        <w:pStyle w:val="ListParagraph"/>
        <w:numPr>
          <w:ilvl w:val="0"/>
          <w:numId w:val="2"/>
        </w:numPr>
        <w:spacing w:after="60" w:line="264"/>
      </w:pPr>
      <w:r>
        <w:t xml:space="preserve">The roster passes the 100-scenario hard-constraint test</w:t>
      </w:r>
    </w:p>
    <w:p>
      <w:pPr>
        <w:pStyle w:val="ListParagraph"/>
        <w:numPr>
          <w:ilvl w:val="0"/>
          <w:numId w:val="2"/>
        </w:numPr>
        <w:spacing w:after="60" w:line="264"/>
      </w:pPr>
      <w:r>
        <w:t xml:space="preserve">Forecast and attrition metrics are shown against baselines</w:t>
      </w:r>
    </w:p>
    <w:p>
      <w:pPr>
        <w:pStyle w:val="Heading1"/>
      </w:pPr>
      <w:r>
        <w:t xml:space="preserve">11. Fallback ladder</w:t>
      </w:r>
    </w:p>
    <w:p>
      <w:pPr>
        <w:spacing w:after="120" w:line="276"/>
      </w:pPr>
      <w:r>
        <w:t xml:space="preserve">Decide these in advance, not at 3 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tblHeader/>
        </w:trPr>
        <w:tc>
          <w:tcPr>
            <w:tcW w:type="dxa" w:w="3504"/>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If this fails</w:t>
            </w:r>
          </w:p>
        </w:tc>
        <w:tc>
          <w:tcPr>
            <w:tcW w:type="dxa" w:w="6134"/>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Then</w:t>
            </w:r>
          </w:p>
        </w:tc>
      </w:tr>
      <w:tr>
        <w:trPr>
          <w:cantSplit/>
        </w:trPr>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Groq or Sarvam down</w:t>
            </w:r>
          </w:p>
        </w:tc>
        <w:tc>
          <w:tcPr>
            <w:tcW w:type="dxa" w:w="61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Cached transcript for the demo clip, button flow</w:t>
            </w:r>
          </w:p>
        </w:tc>
      </w:tr>
      <w:tr>
        <w:trPr>
          <w:cantSplit/>
        </w:trPr>
        <w:tc>
          <w:tcPr>
            <w:tcW w:type="dxa" w:w="350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Solver slow or infeasible</w:t>
            </w:r>
          </w:p>
        </w:tc>
        <w:tc>
          <w:tcPr>
            <w:tcW w:type="dxa" w:w="613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Relax soft goals in a fixed order, then greedy, then cached roster</w:t>
            </w:r>
          </w:p>
        </w:tc>
      </w:tr>
      <w:tr>
        <w:trPr>
          <w:cantSplit/>
        </w:trPr>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Model loads but is wrong</w:t>
            </w:r>
          </w:p>
        </w:tc>
        <w:tc>
          <w:tcPr>
            <w:tcW w:type="dxa" w:w="61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Rules baseline, clearly labelled</w:t>
            </w:r>
          </w:p>
        </w:tc>
      </w:tr>
      <w:tr>
        <w:trPr>
          <w:cantSplit/>
        </w:trPr>
        <w:tc>
          <w:tcPr>
            <w:tcW w:type="dxa" w:w="350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Telegram fails live</w:t>
            </w:r>
          </w:p>
        </w:tc>
        <w:tc>
          <w:tcPr>
            <w:tcW w:type="dxa" w:w="613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Pre-recorded bot clip plus a second phone</w:t>
            </w:r>
          </w:p>
        </w:tc>
      </w:tr>
      <w:tr>
        <w:trPr>
          <w:cantSplit/>
        </w:trPr>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Internet down</w:t>
            </w:r>
          </w:p>
        </w:tc>
        <w:tc>
          <w:tcPr>
            <w:tcW w:type="dxa" w:w="61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Everything is local except AI calls, which are cached</w:t>
            </w:r>
          </w:p>
        </w:tc>
      </w:tr>
      <w:tr>
        <w:trPr>
          <w:cantSplit/>
        </w:trPr>
        <w:tc>
          <w:tcPr>
            <w:tcW w:type="dxa" w:w="350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Integration slips</w:t>
            </w:r>
          </w:p>
        </w:tc>
        <w:tc>
          <w:tcPr>
            <w:tcW w:type="dxa" w:w="613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Freeze the hero flow only and cut Tier 2 and 3</w:t>
            </w:r>
          </w:p>
        </w:tc>
      </w:tr>
    </w:tbl>
    <w:p>
      <w:pPr>
        <w:pStyle w:val="Heading1"/>
      </w:pPr>
      <w:r>
        <w:t xml:space="preserve">12.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tblHeader/>
        </w:trPr>
        <w:tc>
          <w:tcPr>
            <w:tcW w:type="dxa" w:w="3504"/>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Risk</w:t>
            </w:r>
          </w:p>
        </w:tc>
        <w:tc>
          <w:tcPr>
            <w:tcW w:type="dxa" w:w="6134"/>
            <w:tcBorders>
              <w:top w:val="single" w:color="C9D1D9" w:sz="4"/>
              <w:left w:val="single" w:color="C9D1D9" w:sz="4"/>
              <w:bottom w:val="single" w:color="C9D1D9" w:sz="4"/>
              <w:right w:val="single" w:color="C9D1D9" w:sz="4"/>
            </w:tcBorders>
            <w:shd w:fill="1F3A5F" w:color="auto" w:val="clear"/>
            <w:tcMar>
              <w:top w:type="dxa" w:w="60"/>
              <w:left w:type="dxa" w:w="100"/>
              <w:bottom w:type="dxa" w:w="60"/>
              <w:right w:type="dxa" w:w="100"/>
            </w:tcMar>
          </w:tcPr>
          <w:p>
            <w:pPr>
              <w:spacing w:after="20"/>
            </w:pPr>
            <w:r>
              <w:rPr>
                <w:b/>
                <w:bCs/>
                <w:color w:val="FFFFFF"/>
                <w:sz w:val="18"/>
                <w:szCs w:val="18"/>
              </w:rPr>
              <w:t xml:space="preserve">Mitigation</w:t>
            </w:r>
          </w:p>
        </w:tc>
      </w:tr>
      <w:tr>
        <w:trPr>
          <w:cantSplit/>
        </w:trPr>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Pre-built work disallowed by rules</w:t>
            </w:r>
          </w:p>
        </w:tc>
        <w:tc>
          <w:tcPr>
            <w:tcW w:type="dxa" w:w="61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Get a written answer first (Section 0); declare the pre-work openly</w:t>
            </w:r>
          </w:p>
        </w:tc>
      </w:tr>
      <w:tr>
        <w:trPr>
          <w:cantSplit/>
        </w:trPr>
        <w:tc>
          <w:tcPr>
            <w:tcW w:type="dxa" w:w="350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Model overfits to its own generator</w:t>
            </w:r>
          </w:p>
        </w:tc>
        <w:tc>
          <w:tcPr>
            <w:tcW w:type="dxa" w:w="613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Keep noise, add leavers with no visible driver, say openly that drivers were planted</w:t>
            </w:r>
          </w:p>
        </w:tc>
      </w:tr>
      <w:tr>
        <w:trPr>
          <w:cantSplit/>
        </w:trPr>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Drift between prep and event</w:t>
            </w:r>
          </w:p>
        </w:tc>
        <w:tc>
          <w:tcPr>
            <w:tcW w:type="dxa" w:w="61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Freeze interfaces on Oct 5 and artifacts on Oct 11; no changes after the gate without lead sign-off</w:t>
            </w:r>
          </w:p>
        </w:tc>
      </w:tr>
      <w:tr>
        <w:trPr>
          <w:cantSplit/>
        </w:trPr>
        <w:tc>
          <w:tcPr>
            <w:tcW w:type="dxa" w:w="350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Free AI tiers throttle or change</w:t>
            </w:r>
          </w:p>
        </w:tc>
        <w:tc>
          <w:tcPr>
            <w:tcW w:type="dxa" w:w="613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Gateway fallbacks, cached outputs, button flow; synthetic data only</w:t>
            </w:r>
          </w:p>
        </w:tc>
      </w:tr>
      <w:tr>
        <w:trPr>
          <w:cantSplit/>
        </w:trPr>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Demo-day surprises</w:t>
            </w:r>
          </w:p>
        </w:tc>
        <w:tc>
          <w:tcPr>
            <w:tcW w:type="dxa" w:w="61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Rehearse the exact script on the exact laptop and network; backup video</w:t>
            </w:r>
          </w:p>
        </w:tc>
      </w:tr>
      <w:tr>
        <w:trPr>
          <w:cantSplit/>
        </w:trPr>
        <w:tc>
          <w:tcPr>
            <w:tcW w:type="dxa" w:w="350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Staff distrust of scoring (real deployments)</w:t>
            </w:r>
          </w:p>
        </w:tc>
        <w:tc>
          <w:tcPr>
            <w:tcW w:type="dxa" w:w="6134"/>
            <w:tcBorders>
              <w:top w:val="single" w:color="C9D1D9" w:sz="4"/>
              <w:left w:val="single" w:color="C9D1D9" w:sz="4"/>
              <w:bottom w:val="single" w:color="C9D1D9" w:sz="4"/>
              <w:right w:val="single" w:color="C9D1D9" w:sz="4"/>
            </w:tcBorders>
            <w:shd w:fill="F3F4F6" w:color="auto" w:val="clear"/>
            <w:tcMar>
              <w:top w:type="dxa" w:w="60"/>
              <w:left w:type="dxa" w:w="100"/>
              <w:bottom w:type="dxa" w:w="60"/>
              <w:right w:type="dxa" w:w="100"/>
            </w:tcMar>
          </w:tcPr>
          <w:p>
            <w:pPr>
              <w:spacing w:after="20"/>
            </w:pPr>
            <w:r>
              <w:rPr>
                <w:sz w:val="18"/>
                <w:szCs w:val="18"/>
              </w:rPr>
              <w:t xml:space="preserve">Transparency, own-data access, no automated adverse action</w:t>
            </w:r>
          </w:p>
        </w:tc>
      </w:tr>
      <w:tr>
        <w:trPr>
          <w:cantSplit/>
        </w:trPr>
        <w:tc>
          <w:tcPr>
            <w:tcW w:type="dxa" w:w="350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Scope creep</w:t>
            </w:r>
          </w:p>
        </w:tc>
        <w:tc>
          <w:tcPr>
            <w:tcW w:type="dxa" w:w="6134"/>
            <w:tcBorders>
              <w:top w:val="single" w:color="C9D1D9" w:sz="4"/>
              <w:left w:val="single" w:color="C9D1D9" w:sz="4"/>
              <w:bottom w:val="single" w:color="C9D1D9" w:sz="4"/>
              <w:right w:val="single" w:color="C9D1D9" w:sz="4"/>
            </w:tcBorders>
            <w:tcMar>
              <w:top w:type="dxa" w:w="60"/>
              <w:left w:type="dxa" w:w="100"/>
              <w:bottom w:type="dxa" w:w="60"/>
              <w:right w:type="dxa" w:w="100"/>
            </w:tcMar>
          </w:tcPr>
          <w:p>
            <w:pPr>
              <w:spacing w:after="20"/>
            </w:pPr>
            <w:r>
              <w:rPr>
                <w:sz w:val="18"/>
                <w:szCs w:val="18"/>
              </w:rPr>
              <w:t xml:space="preserve">The cut list is final; extras go on roadmap slides</w:t>
            </w:r>
          </w:p>
        </w:tc>
      </w:tr>
    </w:tbl>
    <w:p>
      <w:pPr>
        <w:spacing w:after="100"/>
      </w:pPr>
    </w:p>
    <w:p>
      <w:pPr>
        <w:spacing w:after="120" w:line="276"/>
      </w:pPr>
      <w:r>
        <w:t xml:space="preserve">This document is a plan, not a commitment. Statutory rest hours, Form C procedures and data-protection obligations must be confirmed by a qualified person.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Hospitality Operations Intelligence Technical Plan v2.0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F8E" w:sz="6" w:space="3"/>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A7F8E"/>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Hospitality Operations Intelligence Technical Report and Execution Plan</dc:title>
  <dc:creator>Hospitality Operations Intelligence Team</dc:creator>
  <cp:lastModifiedBy>Un-named</cp:lastModifiedBy>
  <cp:revision>1</cp:revision>
  <dcterms:created xsi:type="dcterms:W3CDTF">2026-10-13T07:49:47.460Z</dcterms:created>
  <dcterms:modified xsi:type="dcterms:W3CDTF">2026-10-13T07:49:47.464Z</dcterms:modified>
</cp:coreProperties>
</file>

<file path=docProps/custom.xml><?xml version="1.0" encoding="utf-8"?>
<Properties xmlns="http://schemas.openxmlformats.org/officeDocument/2006/custom-properties" xmlns:vt="http://schemas.openxmlformats.org/officeDocument/2006/docPropsVTypes"/>
</file>