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566BD029"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7864C7">
        <w:rPr>
          <w:rFonts w:ascii="Arial" w:hAnsi="Arial" w:cs="Arial"/>
          <w:lang w:val="en"/>
        </w:rPr>
        <w:t>Ashutosh Mishra</w:t>
      </w:r>
    </w:p>
    <w:p w14:paraId="677DC39A" w14:textId="0E528B1E"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7864C7">
        <w:rPr>
          <w:rFonts w:ascii="Arial" w:hAnsi="Arial" w:cs="Arial"/>
          <w:lang w:val="en"/>
        </w:rPr>
        <w:t>ashu132024@gmail.com</w:t>
      </w:r>
    </w:p>
    <w:p w14:paraId="4D7EECF3" w14:textId="2C5D753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E2085">
        <w:rPr>
          <w:rFonts w:ascii="Arial" w:hAnsi="Arial" w:cs="Arial"/>
          <w:lang w:val="en"/>
        </w:rPr>
        <w:t>Environmental Science</w:t>
      </w:r>
    </w:p>
    <w:p w14:paraId="19551121" w14:textId="1DC7FACD"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BE2085" w:rsidRPr="00BE2085">
        <w:rPr>
          <w:rFonts w:ascii="Arial" w:hAnsi="Arial" w:cs="Arial"/>
        </w:rPr>
        <w:t>https://www.researchgate.net/publication/383344400</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3B73C7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refers to long-term shifts in temperature, precipitation, and weather patterns caused primarily by human activities like burning fossil fuels and deforestation. These changes lead to severe impacts such as rising sea levels, extreme weather events, and disruptions to ecosystems and biodiversity.</w:t>
      </w:r>
    </w:p>
    <w:p w14:paraId="2A52CA37" w14:textId="11809707" w:rsidR="00234B39" w:rsidRDefault="00000000" w:rsidP="00B3165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3165F" w:rsidRPr="00B3165F">
        <w:rPr>
          <w:rFonts w:ascii="Arial" w:hAnsi="Arial" w:cs="Arial"/>
          <w:lang w:val="en"/>
        </w:rPr>
        <w:t>Climate change involves significant long-term shifts in temperature, precipitation, and weather patterns, largely driven by human activities such as fossil fuel combustion and deforestation. These alterations lead to serious consequences, including rising sea levels, more frequent and severe extreme weather events, and disruptions to natural ecosystems and biodiversity. The effects of climate change pose widespread challenges to both the environment and human societies, affecting everything from agriculture and water resources to infrastructure and health. Addressing these issues requires coordinated global efforts to reduce emissions and adapt to changing conditions.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35C437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entails long-term alterations in temperature and weather patterns due to human activities, especially fossil fuel use and deforestation. These shifts cause severe impacts, including rising sea levels, extreme weather, and disruptions to ecosystems and biodiversity.</w:t>
      </w:r>
    </w:p>
    <w:p w14:paraId="3E7B3821" w14:textId="24139BB5"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significant, long-term changes in temperature and weather patterns primarily driven by human actions such as burning fossil fuels and deforestation. These changes result in major impacts, including rising sea levels, increased frequency of extreme weather events, and disruptions to ecosystems and biodiversity. As temperatures rise and weather becomes more erratic, both natural systems and human societies face substantial challenges, affecting everything from agriculture and water supplies to infrastructure and public health. Addressing climate change requires global efforts to reduce emissions and adapt to the evolving environmental conditions.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1655C4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refers to significant, long-term shifts in temperature and weather patterns caused mainly by human actions like fossil fuel consumption and deforestation. These changes lead to severe impacts, including rising sea levels, more frequent extreme weather events, and significant disruptions to ecosystems and biodiversity.</w:t>
      </w:r>
    </w:p>
    <w:p w14:paraId="5EC7C626" w14:textId="47DEE48D"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major, long-term changes in global temperature and weather patterns driven predominantly by human activities such as burning fossil fuels and deforestation. These changes lead to serious consequences, including rising sea levels, increased frequency and intensity of extreme weather events, and substantial disruptions to ecosystems and biodiversity. The effects extend to various aspects of human life, affecting agriculture, water resources, infrastructure, and health. Addressing these challenges requires comprehensive global strategies to reduce greenhouse gas emissions and adapt to the evolving climate conditions.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9177B3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involves long-term alterations in global temperature and weather patterns due to human activities like fossil fuel use and deforestation. It results in severe impacts such as rising sea levels, more frequent extreme weather events, and disruptions to ecosystems and biodiversity.</w:t>
      </w:r>
    </w:p>
    <w:p w14:paraId="13093686" w14:textId="6C661BA4"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is driven by human activities such as burning fossil fuels and deforestation, leading to long-term changes in global temperature and weather patterns. These shifts cause significant impacts, including rising sea levels, more frequent and intense extreme weather events, and disruptions to ecosystems and biodiversity. The consequences affect various aspects of human life, including agriculture, water resources, and infrastructure. Effective response requires global efforts to mitigate emissions and adapt to these environmental changes, aiming to minimize damage and protect both natural systems and human communities.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59977FF" w:rsidR="00234B39" w:rsidRDefault="00000000" w:rsidP="00363D3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363D30" w:rsidRPr="00363D30">
        <w:rPr>
          <w:rFonts w:ascii="Arial" w:hAnsi="Arial" w:cs="Arial"/>
          <w:lang w:val="en"/>
        </w:rPr>
        <w:t xml:space="preserve">Research on climate change underscores that human activities, especially fossil fuel combustion and deforestation, are major contributors to global warming. This warming trigger a range of severe impacts: increased frequency and intensity of extreme weather events like hurricanes, heatwaves, and heavy rainfall; accelerated ice melt leading to rising sea levels; and disruptions to ecosystems and biodiversity. The paper highlights that immediate and significant reductions in greenhouse gas emissions are essential to mitigate these adverse effects. It also stresses the need for adaptive measures, including enhancing infrastructure resilience, restoring natural habitats, and developing climate-smart agricultural practices. Effective climate action requires coordinated global efforts, including robust policy </w:t>
      </w:r>
      <w:r w:rsidR="00363D30" w:rsidRPr="00363D30">
        <w:rPr>
          <w:rFonts w:ascii="Arial" w:hAnsi="Arial" w:cs="Arial"/>
          <w:lang w:val="en"/>
        </w:rPr>
        <w:lastRenderedPageBreak/>
        <w:t>frameworks and international cooperation. Addressing climate change not only involves mitigating its causes but also preparing societies to cope with its inevitable impacts, ensuring both environmental and human resilience.</w:t>
      </w:r>
    </w:p>
    <w:p w14:paraId="112EDBB6" w14:textId="615FF13C" w:rsidR="00234B39" w:rsidRDefault="00000000" w:rsidP="000935A6">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935A6" w:rsidRPr="000935A6">
        <w:rPr>
          <w:rFonts w:ascii="Arial" w:hAnsi="Arial" w:cs="Arial"/>
          <w:lang w:val="en"/>
        </w:rPr>
        <w:t>The research findings on climate change have several critical applications and implications. First, they underscore the necessity for policy changes to curb greenhouse gas emissions, prompting governments to implement stricter regulations on industries and promote renewable energy sources. Second, the data highlights the importance of investing in climate-resilient infrastructure, such as flood defenses and heat-resistant buildings, to protect vulnerable communities. Third, it emphasizes the need for sustainable land management practices and reforestation efforts to restore ecosystems and enhance carbon sequestration. Additionally, the research calls for advancements in climate adaptation strategies, including early warning systems and disaster preparedness plans to mitigate the impacts of extreme weather events. Finally, it suggests integrating climate change education into public awareness campaigns to foster greater individual and community engagement in climate action. Collectively, these applications aim to reduce risks and enhance resilience to the ongoing and future effects of climate change.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454A0D2" w:rsidR="00234B39" w:rsidRDefault="00000000" w:rsidP="000935A6">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935A6" w:rsidRPr="000935A6">
        <w:rPr>
          <w:rFonts w:ascii="Arial" w:hAnsi="Arial" w:cs="Arial"/>
          <w:lang w:val="en"/>
        </w:rPr>
        <w:t>The final summary accurately captures climate change's human-driven causes and severe impacts. Insights effectively highlight actionable steps, including policy changes, infrastructure adaptation, and disaster preparedness. Both elements provide a clear, concise overview and practical applications, aligning well with the research findings and addressing key climate challenges.</w:t>
      </w:r>
    </w:p>
    <w:p w14:paraId="2C98F647" w14:textId="788D96FB" w:rsidR="00234B39" w:rsidRDefault="00000000" w:rsidP="000935A6">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935A6" w:rsidRPr="000935A6">
        <w:rPr>
          <w:rFonts w:ascii="Arial" w:hAnsi="Arial" w:cs="Arial"/>
          <w:lang w:val="en"/>
        </w:rPr>
        <w:t>The final summary accurately reflects climate change’s primary causes and impacts, such as extreme weather and rising sea levels. The insights are precise, emphasizing relevant applications like policy adjustments and infrastructure resilience. Both sections align well with research findings, providing an accurate and actionable overview of climate change issues.</w:t>
      </w:r>
    </w:p>
    <w:p w14:paraId="032CD3EB" w14:textId="61EC0D50" w:rsidR="00234B39" w:rsidRDefault="00000000" w:rsidP="000935A6">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935A6" w:rsidRPr="000935A6">
        <w:rPr>
          <w:rFonts w:ascii="Arial" w:hAnsi="Arial" w:cs="Arial"/>
          <w:lang w:val="en"/>
        </w:rPr>
        <w:t>The summary and insights are highly relevant, addressing key climate change issues like human-caused warming and its impacts. They emphasize actionable steps such as policy changes and infrastructure adaptation, aligning well with current research needs and offering practical solutions to mitigate and adapt to climate change.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1F94218" w14:textId="77777777" w:rsidR="000935A6" w:rsidRPr="000935A6" w:rsidRDefault="00000000" w:rsidP="000935A6">
      <w:pPr>
        <w:pStyle w:val="NormalWeb"/>
        <w:ind w:left="300"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935A6" w:rsidRPr="000935A6">
        <w:rPr>
          <w:rFonts w:ascii="Arial" w:hAnsi="Arial" w:cs="Arial"/>
          <w:lang w:val="en"/>
        </w:rPr>
        <w:t xml:space="preserve">Reflecting on the climate change research paper, my learning experience was both enlightening and challenging. The research deepened my understanding of how human activities, particularly fossil fuel combustion and deforestation, are driving significant shifts in global temperature and weather patterns. I learned about the severe impacts of </w:t>
      </w:r>
      <w:r w:rsidR="000935A6" w:rsidRPr="000935A6">
        <w:rPr>
          <w:rFonts w:ascii="Arial" w:hAnsi="Arial" w:cs="Arial"/>
          <w:lang w:val="en"/>
        </w:rPr>
        <w:lastRenderedPageBreak/>
        <w:t>climate change, including more frequent extreme weather events, rising sea levels, and disruptions to ecosystems and biodiversity.</w:t>
      </w:r>
    </w:p>
    <w:p w14:paraId="02698B48" w14:textId="77777777" w:rsidR="000935A6" w:rsidRPr="000935A6" w:rsidRDefault="000935A6" w:rsidP="000935A6">
      <w:pPr>
        <w:pStyle w:val="NormalWeb"/>
        <w:ind w:left="300" w:right="300"/>
        <w:divId w:val="465317432"/>
        <w:rPr>
          <w:rFonts w:ascii="Arial" w:hAnsi="Arial" w:cs="Arial"/>
          <w:lang w:val="en"/>
        </w:rPr>
      </w:pPr>
    </w:p>
    <w:p w14:paraId="261106AD"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One major challenge was comprehending the complex interactions between various climate factors and their broad-scale consequences. The sheer volume of data and the need for interdisciplinary perspectives to fully grasp the implications of climate change were daunting. Additionally, translating complex scientific findings into actionable insights for policy and practical applications required careful consideration and synthesis.</w:t>
      </w:r>
    </w:p>
    <w:p w14:paraId="7639D331" w14:textId="77777777" w:rsidR="000935A6" w:rsidRPr="000935A6" w:rsidRDefault="000935A6" w:rsidP="000935A6">
      <w:pPr>
        <w:pStyle w:val="NormalWeb"/>
        <w:ind w:left="300" w:right="300"/>
        <w:divId w:val="465317432"/>
        <w:rPr>
          <w:rFonts w:ascii="Arial" w:hAnsi="Arial" w:cs="Arial"/>
          <w:lang w:val="en"/>
        </w:rPr>
      </w:pPr>
    </w:p>
    <w:p w14:paraId="2368066C"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The insights gained emphasize the urgency of reducing greenhouse gas emissions and the importance of adaptation strategies. I now appreciate the critical need for integrated approaches, combining robust policy measures, infrastructure resilience, and community preparedness. The research underscored the necessity of global collaboration and proactive measures to mitigate climate impacts and enhance resilience.</w:t>
      </w:r>
    </w:p>
    <w:p w14:paraId="68CB2E61" w14:textId="77777777" w:rsidR="000935A6" w:rsidRPr="000935A6" w:rsidRDefault="000935A6" w:rsidP="000935A6">
      <w:pPr>
        <w:pStyle w:val="NormalWeb"/>
        <w:ind w:left="300" w:right="300"/>
        <w:divId w:val="465317432"/>
        <w:rPr>
          <w:rFonts w:ascii="Arial" w:hAnsi="Arial" w:cs="Arial"/>
          <w:lang w:val="en"/>
        </w:rPr>
      </w:pPr>
    </w:p>
    <w:p w14:paraId="1BBCFE56" w14:textId="55BF3493" w:rsidR="00234B39" w:rsidRDefault="000935A6" w:rsidP="000935A6">
      <w:pPr>
        <w:pStyle w:val="NormalWeb"/>
        <w:divId w:val="465317432"/>
        <w:rPr>
          <w:rFonts w:ascii="Arial" w:hAnsi="Arial" w:cs="Arial"/>
          <w:lang w:val="en"/>
        </w:rPr>
      </w:pPr>
      <w:r w:rsidRPr="000935A6">
        <w:rPr>
          <w:rFonts w:ascii="Arial" w:hAnsi="Arial" w:cs="Arial"/>
          <w:lang w:val="en"/>
        </w:rPr>
        <w:t>Overall, the experience highlighted the need for continued research and action to address climate change effectively. It reinforced the importance of staying informed and engaged with climate science to contribute to meaningful solutions.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35A6"/>
    <w:rsid w:val="00234B39"/>
    <w:rsid w:val="00363D30"/>
    <w:rsid w:val="0046607C"/>
    <w:rsid w:val="005244B8"/>
    <w:rsid w:val="007864C7"/>
    <w:rsid w:val="009959AA"/>
    <w:rsid w:val="00A958D5"/>
    <w:rsid w:val="00B3165F"/>
    <w:rsid w:val="00B33D89"/>
    <w:rsid w:val="00B45D63"/>
    <w:rsid w:val="00BD0649"/>
    <w:rsid w:val="00BE2085"/>
    <w:rsid w:val="00C15D44"/>
    <w:rsid w:val="00DD5008"/>
    <w:rsid w:val="00EB2D84"/>
    <w:rsid w:val="00EB63BE"/>
    <w:rsid w:val="00FD5A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Ashutosh Mishra</cp:lastModifiedBy>
  <cp:revision>2</cp:revision>
  <dcterms:created xsi:type="dcterms:W3CDTF">2024-09-03T19:37:00Z</dcterms:created>
  <dcterms:modified xsi:type="dcterms:W3CDTF">2024-09-03T19:37:00Z</dcterms:modified>
</cp:coreProperties>
</file>