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8930" w14:textId="77777777" w:rsidR="004D0417" w:rsidRPr="004D0417" w:rsidRDefault="004D0417" w:rsidP="004D0417">
      <w:pPr>
        <w:pBdr>
          <w:bottom w:val="dotted" w:sz="6" w:space="15" w:color="EAEAEA"/>
        </w:pBdr>
        <w:spacing w:before="375" w:after="100" w:afterAutospacing="1"/>
        <w:outlineLvl w:val="0"/>
        <w:rPr>
          <w:rFonts w:ascii="Arial" w:eastAsia="Times New Roman" w:hAnsi="Arial" w:cs="Arial"/>
          <w:color w:val="222222"/>
          <w:kern w:val="36"/>
          <w:sz w:val="54"/>
          <w:szCs w:val="54"/>
        </w:rPr>
      </w:pPr>
      <w:r w:rsidRPr="004D0417">
        <w:rPr>
          <w:rFonts w:ascii="Arial" w:eastAsia="Times New Roman" w:hAnsi="Arial" w:cs="Arial"/>
          <w:color w:val="222222"/>
          <w:kern w:val="36"/>
          <w:sz w:val="54"/>
          <w:szCs w:val="54"/>
        </w:rPr>
        <w:t>Repeated Measures ANOVA</w:t>
      </w:r>
    </w:p>
    <w:p w14:paraId="4B86A531" w14:textId="77777777" w:rsidR="004D0417" w:rsidRPr="004D0417" w:rsidRDefault="004D0417" w:rsidP="004D0417">
      <w:pPr>
        <w:outlineLvl w:val="1"/>
        <w:rPr>
          <w:rFonts w:ascii="Arial" w:eastAsia="Times New Roman" w:hAnsi="Arial" w:cs="Arial"/>
          <w:color w:val="005595"/>
          <w:sz w:val="33"/>
          <w:szCs w:val="33"/>
        </w:rPr>
      </w:pPr>
      <w:r w:rsidRPr="004D0417">
        <w:rPr>
          <w:rFonts w:ascii="Arial" w:eastAsia="Times New Roman" w:hAnsi="Arial" w:cs="Arial"/>
          <w:color w:val="005595"/>
          <w:sz w:val="33"/>
          <w:szCs w:val="33"/>
        </w:rPr>
        <w:t>Introduction</w:t>
      </w:r>
    </w:p>
    <w:p w14:paraId="077C2FD5"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Repeated measures ANOVA is the equivalent of the one-way ANOVA, but for related, not independent groups, and is the extension of the </w:t>
      </w:r>
      <w:hyperlink r:id="rId5" w:history="1">
        <w:r w:rsidRPr="004D0417">
          <w:rPr>
            <w:rFonts w:ascii="proxima-nova" w:hAnsi="proxima-nova" w:cs="Times New Roman"/>
            <w:color w:val="005595"/>
          </w:rPr>
          <w:t>dependent t-test</w:t>
        </w:r>
      </w:hyperlink>
      <w:r w:rsidRPr="004D0417">
        <w:rPr>
          <w:rFonts w:ascii="proxima-nova" w:hAnsi="proxima-nova" w:cs="Times New Roman"/>
          <w:color w:val="000000"/>
        </w:rPr>
        <w:t>. A repeated measures ANOVA is also referred to as a within-subjects ANOVA or ANOVA for correlated samples. All these names imply the nature of the repeated measures ANOVA, that of a test to detect any overall differences between related means. There are many complex designs that can make use of repeated measures, but throughout this guide, we will be referring to the most simple case, that of a one-way repeated measures ANOVA. This particular test requires one independent variable and one dependent variable. The dependent variable needs to be </w:t>
      </w:r>
      <w:hyperlink r:id="rId6" w:history="1">
        <w:r w:rsidRPr="004D0417">
          <w:rPr>
            <w:rFonts w:ascii="proxima-nova" w:hAnsi="proxima-nova" w:cs="Times New Roman"/>
            <w:color w:val="005595"/>
          </w:rPr>
          <w:t>continuous</w:t>
        </w:r>
      </w:hyperlink>
      <w:r w:rsidRPr="004D0417">
        <w:rPr>
          <w:rFonts w:ascii="proxima-nova" w:hAnsi="proxima-nova" w:cs="Times New Roman"/>
          <w:color w:val="000000"/>
        </w:rPr>
        <w:t> (interval or ratio) and the independent variable categorical (either </w:t>
      </w:r>
      <w:hyperlink r:id="rId7" w:history="1">
        <w:r w:rsidRPr="004D0417">
          <w:rPr>
            <w:rFonts w:ascii="proxima-nova" w:hAnsi="proxima-nova" w:cs="Times New Roman"/>
            <w:color w:val="005595"/>
          </w:rPr>
          <w:t>nominal</w:t>
        </w:r>
      </w:hyperlink>
      <w:r w:rsidRPr="004D0417">
        <w:rPr>
          <w:rFonts w:ascii="proxima-nova" w:hAnsi="proxima-nova" w:cs="Times New Roman"/>
          <w:color w:val="000000"/>
        </w:rPr>
        <w:t> or </w:t>
      </w:r>
      <w:hyperlink r:id="rId8" w:history="1">
        <w:r w:rsidRPr="004D0417">
          <w:rPr>
            <w:rFonts w:ascii="proxima-nova" w:hAnsi="proxima-nova" w:cs="Times New Roman"/>
            <w:color w:val="005595"/>
          </w:rPr>
          <w:t>ordinal</w:t>
        </w:r>
      </w:hyperlink>
      <w:r w:rsidRPr="004D0417">
        <w:rPr>
          <w:rFonts w:ascii="proxima-nova" w:hAnsi="proxima-nova" w:cs="Times New Roman"/>
          <w:color w:val="000000"/>
        </w:rPr>
        <w:t>).</w:t>
      </w:r>
    </w:p>
    <w:p w14:paraId="4243A87D" w14:textId="77777777" w:rsidR="004D0417" w:rsidRPr="004D0417" w:rsidRDefault="004D0417" w:rsidP="004D0417">
      <w:pPr>
        <w:outlineLvl w:val="1"/>
        <w:rPr>
          <w:rFonts w:ascii="Arial" w:eastAsia="Times New Roman" w:hAnsi="Arial" w:cs="Arial"/>
          <w:color w:val="005595"/>
          <w:sz w:val="33"/>
          <w:szCs w:val="33"/>
        </w:rPr>
      </w:pPr>
      <w:r w:rsidRPr="004D0417">
        <w:rPr>
          <w:rFonts w:ascii="Arial" w:eastAsia="Times New Roman" w:hAnsi="Arial" w:cs="Arial"/>
          <w:color w:val="005595"/>
          <w:sz w:val="33"/>
          <w:szCs w:val="33"/>
        </w:rPr>
        <w:t>When to use a Repeated Measures ANOVA</w:t>
      </w:r>
    </w:p>
    <w:p w14:paraId="38A3A066"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 xml:space="preserve">We can </w:t>
      </w:r>
      <w:proofErr w:type="spellStart"/>
      <w:r w:rsidRPr="004D0417">
        <w:rPr>
          <w:rFonts w:ascii="proxima-nova" w:hAnsi="proxima-nova" w:cs="Times New Roman"/>
          <w:color w:val="000000"/>
        </w:rPr>
        <w:t>analyse</w:t>
      </w:r>
      <w:proofErr w:type="spellEnd"/>
      <w:r w:rsidRPr="004D0417">
        <w:rPr>
          <w:rFonts w:ascii="proxima-nova" w:hAnsi="proxima-nova" w:cs="Times New Roman"/>
          <w:color w:val="000000"/>
        </w:rPr>
        <w:t xml:space="preserve"> data using a repeated measures ANOVA for two types of study design. Studies that investigate either (1) changes in mean scores over three or more time points, or (2) differences in mean scores under three or more different conditions. For example, for (1), you might be investigating the effect of a 6-month exercise training </w:t>
      </w:r>
      <w:proofErr w:type="spellStart"/>
      <w:r w:rsidRPr="004D0417">
        <w:rPr>
          <w:rFonts w:ascii="proxima-nova" w:hAnsi="proxima-nova" w:cs="Times New Roman"/>
          <w:color w:val="000000"/>
        </w:rPr>
        <w:t>programme</w:t>
      </w:r>
      <w:proofErr w:type="spellEnd"/>
      <w:r w:rsidRPr="004D0417">
        <w:rPr>
          <w:rFonts w:ascii="proxima-nova" w:hAnsi="proxima-nova" w:cs="Times New Roman"/>
          <w:color w:val="000000"/>
        </w:rPr>
        <w:t xml:space="preserve"> on blood pressure and want to measure blood pressure at 3 separate time points (pre-, midway and post-exercise intervention), which would allow you to develop a time-course for any exercise effect. For (2), you might get the same subjects to eat different types of cake (chocolate, caramel and lemon) and rate each one for taste, rather than having different people </w:t>
      </w:r>
      <w:proofErr w:type="spellStart"/>
      <w:r w:rsidRPr="004D0417">
        <w:rPr>
          <w:rFonts w:ascii="proxima-nova" w:hAnsi="proxima-nova" w:cs="Times New Roman"/>
          <w:color w:val="000000"/>
        </w:rPr>
        <w:t>flavour</w:t>
      </w:r>
      <w:proofErr w:type="spellEnd"/>
      <w:r w:rsidRPr="004D0417">
        <w:rPr>
          <w:rFonts w:ascii="proxima-nova" w:hAnsi="proxima-nova" w:cs="Times New Roman"/>
          <w:color w:val="000000"/>
        </w:rPr>
        <w:t xml:space="preserve"> each different cake. The important point with these two study designs is that the same people are being measured more than once on the same dependent variable (i.e., why it is called repeated measures).</w:t>
      </w:r>
    </w:p>
    <w:p w14:paraId="784D2C7D"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In repeated measures ANOVA, the independent variable has categories called </w:t>
      </w:r>
      <w:r w:rsidRPr="004D0417">
        <w:rPr>
          <w:rFonts w:ascii="proxima-nova" w:hAnsi="proxima-nova" w:cs="Times New Roman"/>
          <w:b/>
          <w:bCs/>
          <w:color w:val="000000"/>
        </w:rPr>
        <w:t>levels</w:t>
      </w:r>
      <w:r w:rsidRPr="004D0417">
        <w:rPr>
          <w:rFonts w:ascii="proxima-nova" w:hAnsi="proxima-nova" w:cs="Times New Roman"/>
          <w:color w:val="000000"/>
        </w:rPr>
        <w:t> or </w:t>
      </w:r>
      <w:r w:rsidRPr="004D0417">
        <w:rPr>
          <w:rFonts w:ascii="proxima-nova" w:hAnsi="proxima-nova" w:cs="Times New Roman"/>
          <w:b/>
          <w:bCs/>
          <w:color w:val="000000"/>
        </w:rPr>
        <w:t>related groups</w:t>
      </w:r>
      <w:r w:rsidRPr="004D0417">
        <w:rPr>
          <w:rFonts w:ascii="proxima-nova" w:hAnsi="proxima-nova" w:cs="Times New Roman"/>
          <w:color w:val="000000"/>
        </w:rPr>
        <w:t xml:space="preserve">. Where measurements are repeated over time, such as when measuring changes in blood pressure due to an exercise-training </w:t>
      </w:r>
      <w:proofErr w:type="spellStart"/>
      <w:r w:rsidRPr="004D0417">
        <w:rPr>
          <w:rFonts w:ascii="proxima-nova" w:hAnsi="proxima-nova" w:cs="Times New Roman"/>
          <w:color w:val="000000"/>
        </w:rPr>
        <w:t>programme</w:t>
      </w:r>
      <w:proofErr w:type="spellEnd"/>
      <w:r w:rsidRPr="004D0417">
        <w:rPr>
          <w:rFonts w:ascii="proxima-nova" w:hAnsi="proxima-nova" w:cs="Times New Roman"/>
          <w:color w:val="000000"/>
        </w:rPr>
        <w:t>, the independent variable is </w:t>
      </w:r>
      <w:r w:rsidRPr="004D0417">
        <w:rPr>
          <w:rFonts w:ascii="proxima-nova" w:hAnsi="proxima-nova" w:cs="Times New Roman"/>
          <w:b/>
          <w:bCs/>
          <w:color w:val="000000"/>
        </w:rPr>
        <w:t>time</w:t>
      </w:r>
      <w:r w:rsidRPr="004D0417">
        <w:rPr>
          <w:rFonts w:ascii="proxima-nova" w:hAnsi="proxima-nova" w:cs="Times New Roman"/>
          <w:color w:val="000000"/>
        </w:rPr>
        <w:t>. Each </w:t>
      </w:r>
      <w:r w:rsidRPr="004D0417">
        <w:rPr>
          <w:rFonts w:ascii="proxima-nova" w:hAnsi="proxima-nova" w:cs="Times New Roman"/>
          <w:b/>
          <w:bCs/>
          <w:color w:val="000000"/>
        </w:rPr>
        <w:t>level</w:t>
      </w:r>
      <w:r w:rsidRPr="004D0417">
        <w:rPr>
          <w:rFonts w:ascii="proxima-nova" w:hAnsi="proxima-nova" w:cs="Times New Roman"/>
          <w:color w:val="000000"/>
        </w:rPr>
        <w:t> (or </w:t>
      </w:r>
      <w:r w:rsidRPr="004D0417">
        <w:rPr>
          <w:rFonts w:ascii="proxima-nova" w:hAnsi="proxima-nova" w:cs="Times New Roman"/>
          <w:b/>
          <w:bCs/>
          <w:color w:val="000000"/>
        </w:rPr>
        <w:t>related group</w:t>
      </w:r>
      <w:r w:rsidRPr="004D0417">
        <w:rPr>
          <w:rFonts w:ascii="proxima-nova" w:hAnsi="proxima-nova" w:cs="Times New Roman"/>
          <w:color w:val="000000"/>
        </w:rPr>
        <w:t>) is a specific time point. Hence, for the exercise-training study, there would be three time points and each time-point is a level of the independent variable (a schematic of a time-course repeated measures design is shown below):</w:t>
      </w:r>
    </w:p>
    <w:p w14:paraId="43B0A388" w14:textId="77777777" w:rsidR="004D0417" w:rsidRPr="004D0417" w:rsidRDefault="004D0417" w:rsidP="004D0417">
      <w:pPr>
        <w:jc w:val="center"/>
        <w:rPr>
          <w:rFonts w:ascii="Times" w:eastAsia="Times New Roman" w:hAnsi="Times" w:cs="Times New Roman"/>
          <w:color w:val="000000"/>
          <w:sz w:val="27"/>
          <w:szCs w:val="27"/>
        </w:rPr>
      </w:pPr>
      <w:r w:rsidRPr="004D0417">
        <w:rPr>
          <w:rFonts w:ascii="Times" w:eastAsia="Times New Roman" w:hAnsi="Times" w:cs="Times New Roman"/>
          <w:noProof/>
          <w:color w:val="000000"/>
          <w:sz w:val="27"/>
          <w:szCs w:val="27"/>
        </w:rPr>
        <w:lastRenderedPageBreak/>
        <w:drawing>
          <wp:inline distT="0" distB="0" distL="0" distR="0" wp14:anchorId="460B333C" wp14:editId="36B95CC3">
            <wp:extent cx="5622290" cy="4290060"/>
            <wp:effectExtent l="0" t="0" r="0" b="2540"/>
            <wp:docPr id="9" name="Picture 9" descr="epeated Measures ANOVA Design - Time Course Experi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eated Measures ANOVA Design - Time Course Experi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290" cy="4290060"/>
                    </a:xfrm>
                    <a:prstGeom prst="rect">
                      <a:avLst/>
                    </a:prstGeom>
                    <a:noFill/>
                    <a:ln>
                      <a:noFill/>
                    </a:ln>
                  </pic:spPr>
                </pic:pic>
              </a:graphicData>
            </a:graphic>
          </wp:inline>
        </w:drawing>
      </w:r>
    </w:p>
    <w:p w14:paraId="1092A552"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Where measurements are made under different conditions, the conditions are the levels (or related groups) of the independent variable (e.g., type of cake is the independent variable with chocolate, caramel, and lemon cake as the levels of the independent variable). A schematic of a different-conditions repeated measures design is shown below. It should be noted that often the levels of the independent variable are not referred to as conditions, but </w:t>
      </w:r>
      <w:r w:rsidRPr="004D0417">
        <w:rPr>
          <w:rFonts w:ascii="proxima-nova" w:hAnsi="proxima-nova" w:cs="Times New Roman"/>
          <w:b/>
          <w:bCs/>
          <w:color w:val="000000"/>
        </w:rPr>
        <w:t>treatments</w:t>
      </w:r>
      <w:r w:rsidRPr="004D0417">
        <w:rPr>
          <w:rFonts w:ascii="proxima-nova" w:hAnsi="proxima-nova" w:cs="Times New Roman"/>
          <w:color w:val="000000"/>
        </w:rPr>
        <w:t>. Which one you want to use is up to you. There is no right or wrong naming convention. You will also see the independent variable more commonly referred to as the </w:t>
      </w:r>
      <w:r w:rsidRPr="004D0417">
        <w:rPr>
          <w:rFonts w:ascii="proxima-nova" w:hAnsi="proxima-nova" w:cs="Times New Roman"/>
          <w:b/>
          <w:bCs/>
          <w:color w:val="000000"/>
        </w:rPr>
        <w:t>within-subjects factor</w:t>
      </w:r>
      <w:r w:rsidRPr="004D0417">
        <w:rPr>
          <w:rFonts w:ascii="proxima-nova" w:hAnsi="proxima-nova" w:cs="Times New Roman"/>
          <w:color w:val="000000"/>
        </w:rPr>
        <w:t>.</w:t>
      </w:r>
    </w:p>
    <w:p w14:paraId="64DCED37" w14:textId="77777777" w:rsidR="004D0417" w:rsidRPr="004D0417" w:rsidRDefault="004D0417" w:rsidP="004D0417">
      <w:pPr>
        <w:jc w:val="center"/>
        <w:rPr>
          <w:rFonts w:ascii="Times" w:eastAsia="Times New Roman" w:hAnsi="Times" w:cs="Times New Roman"/>
          <w:color w:val="000000"/>
          <w:sz w:val="27"/>
          <w:szCs w:val="27"/>
        </w:rPr>
      </w:pPr>
      <w:r w:rsidRPr="004D0417">
        <w:rPr>
          <w:rFonts w:ascii="Times" w:eastAsia="Times New Roman" w:hAnsi="Times" w:cs="Times New Roman"/>
          <w:noProof/>
          <w:color w:val="000000"/>
          <w:sz w:val="27"/>
          <w:szCs w:val="27"/>
        </w:rPr>
        <w:lastRenderedPageBreak/>
        <w:drawing>
          <wp:inline distT="0" distB="0" distL="0" distR="0" wp14:anchorId="00288820" wp14:editId="2DFADA97">
            <wp:extent cx="5622290" cy="4601210"/>
            <wp:effectExtent l="0" t="0" r="0" b="0"/>
            <wp:docPr id="8" name="Picture 8" descr="epeated Measures ANOVA Design - Multiple Condition and Treatment Experi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eated Measures ANOVA Design - Multiple Condition and Treatment Experi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2290" cy="4601210"/>
                    </a:xfrm>
                    <a:prstGeom prst="rect">
                      <a:avLst/>
                    </a:prstGeom>
                    <a:noFill/>
                    <a:ln>
                      <a:noFill/>
                    </a:ln>
                  </pic:spPr>
                </pic:pic>
              </a:graphicData>
            </a:graphic>
          </wp:inline>
        </w:drawing>
      </w:r>
    </w:p>
    <w:p w14:paraId="0A853A30"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The above two schematics have shown an example of each type of repeated measures ANOVA design, but you will also often see these designs expressed in tabular form, such as shown below:</w:t>
      </w:r>
    </w:p>
    <w:p w14:paraId="341609CC" w14:textId="77777777" w:rsidR="004D0417" w:rsidRPr="004D0417" w:rsidRDefault="004D0417" w:rsidP="004D0417">
      <w:pPr>
        <w:rPr>
          <w:rFonts w:ascii="Times" w:eastAsia="Times New Roman" w:hAnsi="Times" w:cs="Times New Roman"/>
          <w:color w:val="000000"/>
          <w:sz w:val="27"/>
          <w:szCs w:val="27"/>
        </w:rPr>
      </w:pPr>
      <w:r w:rsidRPr="004D0417">
        <w:rPr>
          <w:rFonts w:ascii="Times" w:eastAsia="Times New Roman" w:hAnsi="Times" w:cs="Times New Roman"/>
          <w:noProof/>
          <w:color w:val="000000"/>
          <w:sz w:val="27"/>
          <w:szCs w:val="27"/>
        </w:rPr>
        <w:drawing>
          <wp:inline distT="0" distB="0" distL="0" distR="0" wp14:anchorId="0BA097B8" wp14:editId="2AE92CEF">
            <wp:extent cx="4124325" cy="1945640"/>
            <wp:effectExtent l="0" t="0" r="0" b="10160"/>
            <wp:docPr id="7" name="Picture 7" descr="epeated Measures ANOVA Designs - Tabular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eated Measures ANOVA Designs - Tabular Displ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945640"/>
                    </a:xfrm>
                    <a:prstGeom prst="rect">
                      <a:avLst/>
                    </a:prstGeom>
                    <a:noFill/>
                    <a:ln>
                      <a:noFill/>
                    </a:ln>
                  </pic:spPr>
                </pic:pic>
              </a:graphicData>
            </a:graphic>
          </wp:inline>
        </w:drawing>
      </w:r>
    </w:p>
    <w:p w14:paraId="4C82A017"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This particular table describes a study with six subjects (S</w:t>
      </w:r>
      <w:r w:rsidRPr="004D0417">
        <w:rPr>
          <w:rFonts w:ascii="proxima-nova" w:hAnsi="proxima-nova" w:cs="Times New Roman"/>
          <w:color w:val="000000"/>
          <w:vertAlign w:val="subscript"/>
        </w:rPr>
        <w:t>1</w:t>
      </w:r>
      <w:r w:rsidRPr="004D0417">
        <w:rPr>
          <w:rFonts w:ascii="proxima-nova" w:hAnsi="proxima-nova" w:cs="Times New Roman"/>
          <w:color w:val="000000"/>
        </w:rPr>
        <w:t> to S</w:t>
      </w:r>
      <w:r w:rsidRPr="004D0417">
        <w:rPr>
          <w:rFonts w:ascii="proxima-nova" w:hAnsi="proxima-nova" w:cs="Times New Roman"/>
          <w:color w:val="000000"/>
          <w:vertAlign w:val="subscript"/>
        </w:rPr>
        <w:t>6</w:t>
      </w:r>
      <w:r w:rsidRPr="004D0417">
        <w:rPr>
          <w:rFonts w:ascii="proxima-nova" w:hAnsi="proxima-nova" w:cs="Times New Roman"/>
          <w:color w:val="000000"/>
        </w:rPr>
        <w:t>) performing under three conditions or at three time points (T</w:t>
      </w:r>
      <w:r w:rsidRPr="004D0417">
        <w:rPr>
          <w:rFonts w:ascii="proxima-nova" w:hAnsi="proxima-nova" w:cs="Times New Roman"/>
          <w:color w:val="000000"/>
          <w:vertAlign w:val="subscript"/>
        </w:rPr>
        <w:t>1</w:t>
      </w:r>
      <w:r w:rsidRPr="004D0417">
        <w:rPr>
          <w:rFonts w:ascii="proxima-nova" w:hAnsi="proxima-nova" w:cs="Times New Roman"/>
          <w:color w:val="000000"/>
        </w:rPr>
        <w:t> to T</w:t>
      </w:r>
      <w:r w:rsidRPr="004D0417">
        <w:rPr>
          <w:rFonts w:ascii="proxima-nova" w:hAnsi="proxima-nova" w:cs="Times New Roman"/>
          <w:color w:val="000000"/>
          <w:vertAlign w:val="subscript"/>
        </w:rPr>
        <w:t>3</w:t>
      </w:r>
      <w:r w:rsidRPr="004D0417">
        <w:rPr>
          <w:rFonts w:ascii="proxima-nova" w:hAnsi="proxima-nova" w:cs="Times New Roman"/>
          <w:color w:val="000000"/>
        </w:rPr>
        <w:t xml:space="preserve">). As highlighted earlier, the within-subjects factor </w:t>
      </w:r>
      <w:r w:rsidRPr="004D0417">
        <w:rPr>
          <w:rFonts w:ascii="proxima-nova" w:hAnsi="proxima-nova" w:cs="Times New Roman"/>
          <w:color w:val="000000"/>
        </w:rPr>
        <w:lastRenderedPageBreak/>
        <w:t>could also have been labelled "treatment" instead of "time/condition". They all relate to the same thing: subjects undergoing repeated measurements at either different time points or under different conditions/treatments.</w:t>
      </w:r>
    </w:p>
    <w:p w14:paraId="4A44690C" w14:textId="77777777" w:rsidR="004D0417" w:rsidRPr="004D0417" w:rsidRDefault="004D0417" w:rsidP="004D0417">
      <w:pPr>
        <w:outlineLvl w:val="1"/>
        <w:rPr>
          <w:rFonts w:ascii="Arial" w:eastAsia="Times New Roman" w:hAnsi="Arial" w:cs="Arial"/>
          <w:color w:val="005595"/>
          <w:sz w:val="33"/>
          <w:szCs w:val="33"/>
        </w:rPr>
      </w:pPr>
      <w:r w:rsidRPr="004D0417">
        <w:rPr>
          <w:rFonts w:ascii="Arial" w:eastAsia="Times New Roman" w:hAnsi="Arial" w:cs="Arial"/>
          <w:color w:val="005595"/>
          <w:sz w:val="33"/>
          <w:szCs w:val="33"/>
        </w:rPr>
        <w:t>Hypothesis for Repeated Measures ANOVA</w:t>
      </w:r>
    </w:p>
    <w:p w14:paraId="3D7ED145"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The repeated measures ANOVA tests for whether there are any differences between related population means. The null hypothesis (H</w:t>
      </w:r>
      <w:r w:rsidRPr="004D0417">
        <w:rPr>
          <w:rFonts w:ascii="proxima-nova" w:hAnsi="proxima-nova" w:cs="Times New Roman"/>
          <w:color w:val="000000"/>
          <w:vertAlign w:val="subscript"/>
        </w:rPr>
        <w:t>0</w:t>
      </w:r>
      <w:r w:rsidRPr="004D0417">
        <w:rPr>
          <w:rFonts w:ascii="proxima-nova" w:hAnsi="proxima-nova" w:cs="Times New Roman"/>
          <w:color w:val="000000"/>
        </w:rPr>
        <w:t>) states that the means are equal:</w:t>
      </w:r>
    </w:p>
    <w:p w14:paraId="452F0AB9" w14:textId="77777777" w:rsidR="004D0417" w:rsidRPr="004D0417" w:rsidRDefault="004D0417" w:rsidP="004D0417">
      <w:pPr>
        <w:spacing w:before="100" w:beforeAutospacing="1" w:after="100" w:afterAutospacing="1" w:line="360" w:lineRule="atLeast"/>
        <w:jc w:val="center"/>
        <w:rPr>
          <w:rFonts w:ascii="proxima-nova" w:hAnsi="proxima-nova" w:cs="Times New Roman"/>
          <w:color w:val="000000"/>
        </w:rPr>
      </w:pPr>
      <w:r w:rsidRPr="004D0417">
        <w:rPr>
          <w:rFonts w:ascii="proxima-nova" w:hAnsi="proxima-nova" w:cs="Times New Roman"/>
          <w:i/>
          <w:iCs/>
          <w:color w:val="000000"/>
        </w:rPr>
        <w:t>H</w:t>
      </w:r>
      <w:r w:rsidRPr="004D0417">
        <w:rPr>
          <w:rFonts w:ascii="proxima-nova" w:hAnsi="proxima-nova" w:cs="Times New Roman"/>
          <w:i/>
          <w:iCs/>
          <w:color w:val="000000"/>
          <w:vertAlign w:val="subscript"/>
        </w:rPr>
        <w:t>0</w:t>
      </w:r>
      <w:r w:rsidRPr="004D0417">
        <w:rPr>
          <w:rFonts w:ascii="proxima-nova" w:hAnsi="proxima-nova" w:cs="Times New Roman"/>
          <w:i/>
          <w:iCs/>
          <w:color w:val="000000"/>
        </w:rPr>
        <w:t>: µ</w:t>
      </w:r>
      <w:r w:rsidRPr="004D0417">
        <w:rPr>
          <w:rFonts w:ascii="proxima-nova" w:hAnsi="proxima-nova" w:cs="Times New Roman"/>
          <w:i/>
          <w:iCs/>
          <w:color w:val="000000"/>
          <w:vertAlign w:val="subscript"/>
        </w:rPr>
        <w:t>1</w:t>
      </w:r>
      <w:r w:rsidRPr="004D0417">
        <w:rPr>
          <w:rFonts w:ascii="proxima-nova" w:hAnsi="proxima-nova" w:cs="Times New Roman"/>
          <w:i/>
          <w:iCs/>
          <w:color w:val="000000"/>
        </w:rPr>
        <w:t> = µ</w:t>
      </w:r>
      <w:r w:rsidRPr="004D0417">
        <w:rPr>
          <w:rFonts w:ascii="proxima-nova" w:hAnsi="proxima-nova" w:cs="Times New Roman"/>
          <w:i/>
          <w:iCs/>
          <w:color w:val="000000"/>
          <w:vertAlign w:val="subscript"/>
        </w:rPr>
        <w:t>2</w:t>
      </w:r>
      <w:r w:rsidRPr="004D0417">
        <w:rPr>
          <w:rFonts w:ascii="proxima-nova" w:hAnsi="proxima-nova" w:cs="Times New Roman"/>
          <w:i/>
          <w:iCs/>
          <w:color w:val="000000"/>
        </w:rPr>
        <w:t> = µ</w:t>
      </w:r>
      <w:r w:rsidRPr="004D0417">
        <w:rPr>
          <w:rFonts w:ascii="proxima-nova" w:hAnsi="proxima-nova" w:cs="Times New Roman"/>
          <w:i/>
          <w:iCs/>
          <w:color w:val="000000"/>
          <w:vertAlign w:val="subscript"/>
        </w:rPr>
        <w:t>3</w:t>
      </w:r>
      <w:r w:rsidRPr="004D0417">
        <w:rPr>
          <w:rFonts w:ascii="proxima-nova" w:hAnsi="proxima-nova" w:cs="Times New Roman"/>
          <w:i/>
          <w:iCs/>
          <w:color w:val="000000"/>
        </w:rPr>
        <w:t> = … = µ</w:t>
      </w:r>
      <w:r w:rsidRPr="004D0417">
        <w:rPr>
          <w:rFonts w:ascii="proxima-nova" w:hAnsi="proxima-nova" w:cs="Times New Roman"/>
          <w:i/>
          <w:iCs/>
          <w:color w:val="000000"/>
          <w:vertAlign w:val="subscript"/>
        </w:rPr>
        <w:t>k</w:t>
      </w:r>
    </w:p>
    <w:p w14:paraId="38BB4010"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where </w:t>
      </w:r>
      <w:r w:rsidRPr="004D0417">
        <w:rPr>
          <w:rFonts w:ascii="proxima-nova" w:hAnsi="proxima-nova" w:cs="Times New Roman"/>
          <w:i/>
          <w:iCs/>
          <w:color w:val="000000"/>
        </w:rPr>
        <w:t>µ</w:t>
      </w:r>
      <w:r w:rsidRPr="004D0417">
        <w:rPr>
          <w:rFonts w:ascii="proxima-nova" w:hAnsi="proxima-nova" w:cs="Times New Roman"/>
          <w:color w:val="000000"/>
        </w:rPr>
        <w:t> = population mean and </w:t>
      </w:r>
      <w:r w:rsidRPr="004D0417">
        <w:rPr>
          <w:rFonts w:ascii="proxima-nova" w:hAnsi="proxima-nova" w:cs="Times New Roman"/>
          <w:i/>
          <w:iCs/>
          <w:color w:val="000000"/>
        </w:rPr>
        <w:t>k</w:t>
      </w:r>
      <w:r w:rsidRPr="004D0417">
        <w:rPr>
          <w:rFonts w:ascii="proxima-nova" w:hAnsi="proxima-nova" w:cs="Times New Roman"/>
          <w:color w:val="000000"/>
        </w:rPr>
        <w:t> = number of related groups. The alternative hypothesis (H</w:t>
      </w:r>
      <w:r w:rsidRPr="004D0417">
        <w:rPr>
          <w:rFonts w:ascii="proxima-nova" w:hAnsi="proxima-nova" w:cs="Times New Roman"/>
          <w:color w:val="000000"/>
          <w:vertAlign w:val="subscript"/>
        </w:rPr>
        <w:t>A</w:t>
      </w:r>
      <w:r w:rsidRPr="004D0417">
        <w:rPr>
          <w:rFonts w:ascii="proxima-nova" w:hAnsi="proxima-nova" w:cs="Times New Roman"/>
          <w:color w:val="000000"/>
        </w:rPr>
        <w:t>) states that the related population means are not equal (at least one mean is different to another mean):</w:t>
      </w:r>
    </w:p>
    <w:p w14:paraId="02956C06" w14:textId="77777777" w:rsidR="004D0417" w:rsidRPr="004D0417" w:rsidRDefault="004D0417" w:rsidP="004D0417">
      <w:pPr>
        <w:spacing w:before="100" w:beforeAutospacing="1" w:after="100" w:afterAutospacing="1" w:line="360" w:lineRule="atLeast"/>
        <w:jc w:val="center"/>
        <w:rPr>
          <w:rFonts w:ascii="proxima-nova" w:hAnsi="proxima-nova" w:cs="Times New Roman"/>
          <w:color w:val="000000"/>
        </w:rPr>
      </w:pPr>
      <w:r w:rsidRPr="004D0417">
        <w:rPr>
          <w:rFonts w:ascii="proxima-nova" w:hAnsi="proxima-nova" w:cs="Times New Roman"/>
          <w:i/>
          <w:iCs/>
          <w:color w:val="000000"/>
        </w:rPr>
        <w:t>H</w:t>
      </w:r>
      <w:r w:rsidRPr="004D0417">
        <w:rPr>
          <w:rFonts w:ascii="proxima-nova" w:hAnsi="proxima-nova" w:cs="Times New Roman"/>
          <w:i/>
          <w:iCs/>
          <w:color w:val="000000"/>
          <w:vertAlign w:val="subscript"/>
        </w:rPr>
        <w:t>A</w:t>
      </w:r>
      <w:r w:rsidRPr="004D0417">
        <w:rPr>
          <w:rFonts w:ascii="proxima-nova" w:hAnsi="proxima-nova" w:cs="Times New Roman"/>
          <w:i/>
          <w:iCs/>
          <w:color w:val="000000"/>
        </w:rPr>
        <w:t>: at least two means are significantly different</w:t>
      </w:r>
    </w:p>
    <w:p w14:paraId="395DDD39"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For our exercise-training example, the null hypothesis (H</w:t>
      </w:r>
      <w:r w:rsidRPr="004D0417">
        <w:rPr>
          <w:rFonts w:ascii="proxima-nova" w:hAnsi="proxima-nova" w:cs="Times New Roman"/>
          <w:color w:val="000000"/>
          <w:vertAlign w:val="subscript"/>
        </w:rPr>
        <w:t>0</w:t>
      </w:r>
      <w:r w:rsidRPr="004D0417">
        <w:rPr>
          <w:rFonts w:ascii="proxima-nova" w:hAnsi="proxima-nova" w:cs="Times New Roman"/>
          <w:color w:val="000000"/>
        </w:rPr>
        <w:t>) is that mean blood pressure is the same at all time points (pre-, 3 months, and 6 months). The alternative hypothesis is that mean blood pressure is significantly different at one or more time points. A repeated measures ANOVA will not inform you where the differences between groups lie as it is an omnibus statistical test. The same would be true if you were investigating different conditions or treatments rather than time points, as used in this example. If your repeated measures ANOVA is statistically significant, you can run post hoc tests that can highlight exactly where these differences occur. How to run appropriate post-hoc tests for a repeated measures ANOVA in SPSS can be found (</w:t>
      </w:r>
      <w:hyperlink r:id="rId12" w:history="1">
        <w:r w:rsidRPr="004D0417">
          <w:rPr>
            <w:rFonts w:ascii="proxima-nova" w:hAnsi="proxima-nova" w:cs="Times New Roman"/>
            <w:color w:val="005595"/>
          </w:rPr>
          <w:t>here</w:t>
        </w:r>
      </w:hyperlink>
      <w:r w:rsidRPr="004D0417">
        <w:rPr>
          <w:rFonts w:ascii="proxima-nova" w:hAnsi="proxima-nova" w:cs="Times New Roman"/>
          <w:color w:val="000000"/>
        </w:rPr>
        <w:t>).</w:t>
      </w:r>
    </w:p>
    <w:p w14:paraId="60FCB2A4" w14:textId="77777777" w:rsidR="004D0417" w:rsidRPr="004D0417" w:rsidRDefault="004D0417" w:rsidP="004D0417">
      <w:pPr>
        <w:outlineLvl w:val="1"/>
        <w:rPr>
          <w:rFonts w:ascii="Arial" w:eastAsia="Times New Roman" w:hAnsi="Arial" w:cs="Arial"/>
          <w:color w:val="005595"/>
          <w:sz w:val="33"/>
          <w:szCs w:val="33"/>
        </w:rPr>
      </w:pPr>
      <w:r w:rsidRPr="004D0417">
        <w:rPr>
          <w:rFonts w:ascii="Arial" w:eastAsia="Times New Roman" w:hAnsi="Arial" w:cs="Arial"/>
          <w:color w:val="005595"/>
          <w:sz w:val="33"/>
          <w:szCs w:val="33"/>
        </w:rPr>
        <w:t>Logic of the Repeated Measures ANOVA</w:t>
      </w:r>
    </w:p>
    <w:p w14:paraId="595E33BD"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The logic behind a repeated measures ANOVA is very similar to that of a between-subjects ANOVA. Recall that a between-subjects ANOVA partitions total variability into between-groups variability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b</w:t>
      </w:r>
      <w:proofErr w:type="spellEnd"/>
      <w:r w:rsidRPr="004D0417">
        <w:rPr>
          <w:rFonts w:ascii="proxima-nova" w:hAnsi="proxima-nova" w:cs="Times New Roman"/>
          <w:color w:val="000000"/>
        </w:rPr>
        <w:t>) and within-groups variability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w</w:t>
      </w:r>
      <w:proofErr w:type="spellEnd"/>
      <w:r w:rsidRPr="004D0417">
        <w:rPr>
          <w:rFonts w:ascii="proxima-nova" w:hAnsi="proxima-nova" w:cs="Times New Roman"/>
          <w:color w:val="000000"/>
        </w:rPr>
        <w:t>), as shown below:</w:t>
      </w:r>
    </w:p>
    <w:p w14:paraId="0DF3C4A9" w14:textId="77777777" w:rsidR="004D0417" w:rsidRPr="004D0417" w:rsidRDefault="004D0417" w:rsidP="004D0417">
      <w:pPr>
        <w:jc w:val="center"/>
        <w:rPr>
          <w:rFonts w:ascii="Times" w:eastAsia="Times New Roman" w:hAnsi="Times" w:cs="Times New Roman"/>
          <w:color w:val="000000"/>
          <w:sz w:val="27"/>
          <w:szCs w:val="27"/>
        </w:rPr>
      </w:pPr>
      <w:r w:rsidRPr="004D0417">
        <w:rPr>
          <w:rFonts w:ascii="Times" w:eastAsia="Times New Roman" w:hAnsi="Times" w:cs="Times New Roman"/>
          <w:noProof/>
          <w:color w:val="000000"/>
          <w:sz w:val="27"/>
          <w:szCs w:val="27"/>
        </w:rPr>
        <w:lastRenderedPageBreak/>
        <w:drawing>
          <wp:inline distT="0" distB="0" distL="0" distR="0" wp14:anchorId="4E6DA46A" wp14:editId="5F495D4F">
            <wp:extent cx="5622290" cy="1576070"/>
            <wp:effectExtent l="0" t="0" r="0" b="0"/>
            <wp:docPr id="6" name="Picture 6" descr="artitioning of Variability in a Repeated Measures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itioning of Variability in a Repeated Measures ANO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2290" cy="1576070"/>
                    </a:xfrm>
                    <a:prstGeom prst="rect">
                      <a:avLst/>
                    </a:prstGeom>
                    <a:noFill/>
                    <a:ln>
                      <a:noFill/>
                    </a:ln>
                  </pic:spPr>
                </pic:pic>
              </a:graphicData>
            </a:graphic>
          </wp:inline>
        </w:drawing>
      </w:r>
    </w:p>
    <w:p w14:paraId="5BCC498E"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In this design, within-group variability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w</w:t>
      </w:r>
      <w:proofErr w:type="spellEnd"/>
      <w:r w:rsidRPr="004D0417">
        <w:rPr>
          <w:rFonts w:ascii="proxima-nova" w:hAnsi="proxima-nova" w:cs="Times New Roman"/>
          <w:color w:val="000000"/>
        </w:rPr>
        <w:t>) is defined as the error variability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error</w:t>
      </w:r>
      <w:proofErr w:type="spellEnd"/>
      <w:r w:rsidRPr="004D0417">
        <w:rPr>
          <w:rFonts w:ascii="proxima-nova" w:hAnsi="proxima-nova" w:cs="Times New Roman"/>
          <w:color w:val="000000"/>
        </w:rPr>
        <w:t>). Following division by the appropriate degrees of freedom, a mean sum of squares for between-groups (</w:t>
      </w:r>
      <w:proofErr w:type="spellStart"/>
      <w:r w:rsidRPr="004D0417">
        <w:rPr>
          <w:rFonts w:ascii="proxima-nova" w:hAnsi="proxima-nova" w:cs="Times New Roman"/>
          <w:color w:val="000000"/>
        </w:rPr>
        <w:t>MS</w:t>
      </w:r>
      <w:r w:rsidRPr="004D0417">
        <w:rPr>
          <w:rFonts w:ascii="proxima-nova" w:hAnsi="proxima-nova" w:cs="Times New Roman"/>
          <w:color w:val="000000"/>
          <w:vertAlign w:val="subscript"/>
        </w:rPr>
        <w:t>b</w:t>
      </w:r>
      <w:proofErr w:type="spellEnd"/>
      <w:r w:rsidRPr="004D0417">
        <w:rPr>
          <w:rFonts w:ascii="proxima-nova" w:hAnsi="proxima-nova" w:cs="Times New Roman"/>
          <w:color w:val="000000"/>
        </w:rPr>
        <w:t>) and within-groups (</w:t>
      </w:r>
      <w:proofErr w:type="spellStart"/>
      <w:r w:rsidRPr="004D0417">
        <w:rPr>
          <w:rFonts w:ascii="proxima-nova" w:hAnsi="proxima-nova" w:cs="Times New Roman"/>
          <w:color w:val="000000"/>
        </w:rPr>
        <w:t>MS</w:t>
      </w:r>
      <w:r w:rsidRPr="004D0417">
        <w:rPr>
          <w:rFonts w:ascii="proxima-nova" w:hAnsi="proxima-nova" w:cs="Times New Roman"/>
          <w:color w:val="000000"/>
          <w:vertAlign w:val="subscript"/>
        </w:rPr>
        <w:t>w</w:t>
      </w:r>
      <w:proofErr w:type="spellEnd"/>
      <w:r w:rsidRPr="004D0417">
        <w:rPr>
          <w:rFonts w:ascii="proxima-nova" w:hAnsi="proxima-nova" w:cs="Times New Roman"/>
          <w:color w:val="000000"/>
        </w:rPr>
        <w:t>) is determined and an </w:t>
      </w:r>
      <w:r w:rsidRPr="004D0417">
        <w:rPr>
          <w:rFonts w:ascii="proxima-nova" w:hAnsi="proxima-nova" w:cs="Times New Roman"/>
          <w:i/>
          <w:iCs/>
          <w:color w:val="000000"/>
        </w:rPr>
        <w:t>F</w:t>
      </w:r>
      <w:r w:rsidRPr="004D0417">
        <w:rPr>
          <w:rFonts w:ascii="proxima-nova" w:hAnsi="proxima-nova" w:cs="Times New Roman"/>
          <w:color w:val="000000"/>
        </w:rPr>
        <w:t xml:space="preserve">-statistic is calculated as the ratio of </w:t>
      </w:r>
      <w:proofErr w:type="spellStart"/>
      <w:r w:rsidRPr="004D0417">
        <w:rPr>
          <w:rFonts w:ascii="proxima-nova" w:hAnsi="proxima-nova" w:cs="Times New Roman"/>
          <w:color w:val="000000"/>
        </w:rPr>
        <w:t>MS</w:t>
      </w:r>
      <w:r w:rsidRPr="004D0417">
        <w:rPr>
          <w:rFonts w:ascii="proxima-nova" w:hAnsi="proxima-nova" w:cs="Times New Roman"/>
          <w:color w:val="000000"/>
          <w:vertAlign w:val="subscript"/>
        </w:rPr>
        <w:t>b</w:t>
      </w:r>
      <w:proofErr w:type="spellEnd"/>
      <w:r w:rsidRPr="004D0417">
        <w:rPr>
          <w:rFonts w:ascii="proxima-nova" w:hAnsi="proxima-nova" w:cs="Times New Roman"/>
          <w:color w:val="000000"/>
        </w:rPr>
        <w:t xml:space="preserve"> to </w:t>
      </w:r>
      <w:proofErr w:type="spellStart"/>
      <w:r w:rsidRPr="004D0417">
        <w:rPr>
          <w:rFonts w:ascii="proxima-nova" w:hAnsi="proxima-nova" w:cs="Times New Roman"/>
          <w:color w:val="000000"/>
        </w:rPr>
        <w:t>MS</w:t>
      </w:r>
      <w:r w:rsidRPr="004D0417">
        <w:rPr>
          <w:rFonts w:ascii="proxima-nova" w:hAnsi="proxima-nova" w:cs="Times New Roman"/>
          <w:color w:val="000000"/>
          <w:vertAlign w:val="subscript"/>
        </w:rPr>
        <w:t>w</w:t>
      </w:r>
      <w:proofErr w:type="spellEnd"/>
      <w:r w:rsidRPr="004D0417">
        <w:rPr>
          <w:rFonts w:ascii="proxima-nova" w:hAnsi="proxima-nova" w:cs="Times New Roman"/>
          <w:color w:val="000000"/>
        </w:rPr>
        <w:t xml:space="preserve"> (or </w:t>
      </w:r>
      <w:proofErr w:type="spellStart"/>
      <w:r w:rsidRPr="004D0417">
        <w:rPr>
          <w:rFonts w:ascii="proxima-nova" w:hAnsi="proxima-nova" w:cs="Times New Roman"/>
          <w:color w:val="000000"/>
        </w:rPr>
        <w:t>MS</w:t>
      </w:r>
      <w:r w:rsidRPr="004D0417">
        <w:rPr>
          <w:rFonts w:ascii="proxima-nova" w:hAnsi="proxima-nova" w:cs="Times New Roman"/>
          <w:color w:val="000000"/>
          <w:vertAlign w:val="subscript"/>
        </w:rPr>
        <w:t>error</w:t>
      </w:r>
      <w:proofErr w:type="spellEnd"/>
      <w:r w:rsidRPr="004D0417">
        <w:rPr>
          <w:rFonts w:ascii="proxima-nova" w:hAnsi="proxima-nova" w:cs="Times New Roman"/>
          <w:color w:val="000000"/>
        </w:rPr>
        <w:t>), as shown below:</w:t>
      </w:r>
    </w:p>
    <w:p w14:paraId="472EB556" w14:textId="77777777" w:rsidR="004D0417" w:rsidRPr="004D0417" w:rsidRDefault="004D0417" w:rsidP="004D0417">
      <w:pPr>
        <w:jc w:val="center"/>
        <w:rPr>
          <w:rFonts w:ascii="Times" w:eastAsia="Times New Roman" w:hAnsi="Times" w:cs="Times New Roman"/>
          <w:color w:val="000000"/>
          <w:sz w:val="27"/>
          <w:szCs w:val="27"/>
        </w:rPr>
      </w:pPr>
      <w:r w:rsidRPr="004D0417">
        <w:rPr>
          <w:rFonts w:ascii="Times" w:eastAsia="Times New Roman" w:hAnsi="Times" w:cs="Times New Roman"/>
          <w:noProof/>
          <w:color w:val="000000"/>
          <w:sz w:val="27"/>
          <w:szCs w:val="27"/>
        </w:rPr>
        <w:drawing>
          <wp:inline distT="0" distB="0" distL="0" distR="0" wp14:anchorId="1C8D81A2" wp14:editId="7BB2E6D6">
            <wp:extent cx="3074035" cy="447675"/>
            <wp:effectExtent l="0" t="0" r="0" b="9525"/>
            <wp:docPr id="5" name="Picture 5" descr=" statistic for an independent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statistic for an independent ANO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4035" cy="447675"/>
                    </a:xfrm>
                    <a:prstGeom prst="rect">
                      <a:avLst/>
                    </a:prstGeom>
                    <a:noFill/>
                    <a:ln>
                      <a:noFill/>
                    </a:ln>
                  </pic:spPr>
                </pic:pic>
              </a:graphicData>
            </a:graphic>
          </wp:inline>
        </w:drawing>
      </w:r>
    </w:p>
    <w:p w14:paraId="65EF7B88"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A repeated measures ANOVA calculates an </w:t>
      </w:r>
      <w:r w:rsidRPr="004D0417">
        <w:rPr>
          <w:rFonts w:ascii="proxima-nova" w:hAnsi="proxima-nova" w:cs="Times New Roman"/>
          <w:i/>
          <w:iCs/>
          <w:color w:val="000000"/>
        </w:rPr>
        <w:t>F</w:t>
      </w:r>
      <w:r w:rsidRPr="004D0417">
        <w:rPr>
          <w:rFonts w:ascii="proxima-nova" w:hAnsi="proxima-nova" w:cs="Times New Roman"/>
          <w:color w:val="000000"/>
        </w:rPr>
        <w:t>-statistic in a similar way:</w:t>
      </w:r>
    </w:p>
    <w:p w14:paraId="2F6301B3" w14:textId="77777777" w:rsidR="004D0417" w:rsidRPr="004D0417" w:rsidRDefault="004D0417" w:rsidP="004D0417">
      <w:pPr>
        <w:jc w:val="center"/>
        <w:rPr>
          <w:rFonts w:ascii="Times" w:eastAsia="Times New Roman" w:hAnsi="Times" w:cs="Times New Roman"/>
          <w:color w:val="000000"/>
          <w:sz w:val="27"/>
          <w:szCs w:val="27"/>
        </w:rPr>
      </w:pPr>
      <w:r w:rsidRPr="004D0417">
        <w:rPr>
          <w:rFonts w:ascii="Times" w:eastAsia="Times New Roman" w:hAnsi="Times" w:cs="Times New Roman"/>
          <w:noProof/>
          <w:color w:val="000000"/>
          <w:sz w:val="27"/>
          <w:szCs w:val="27"/>
        </w:rPr>
        <w:drawing>
          <wp:inline distT="0" distB="0" distL="0" distR="0" wp14:anchorId="194E886B" wp14:editId="74D44144">
            <wp:extent cx="3326765" cy="398780"/>
            <wp:effectExtent l="0" t="0" r="635" b="7620"/>
            <wp:docPr id="4" name="Picture 4" descr=" statistic for a Repeated Measures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statistic for a Repeated Measures ANO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6765" cy="398780"/>
                    </a:xfrm>
                    <a:prstGeom prst="rect">
                      <a:avLst/>
                    </a:prstGeom>
                    <a:noFill/>
                    <a:ln>
                      <a:noFill/>
                    </a:ln>
                  </pic:spPr>
                </pic:pic>
              </a:graphicData>
            </a:graphic>
          </wp:inline>
        </w:drawing>
      </w:r>
    </w:p>
    <w:p w14:paraId="1858164D"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The advantage of a repeated measures ANOVA is that whereas within-group variability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w</w:t>
      </w:r>
      <w:proofErr w:type="spellEnd"/>
      <w:r w:rsidRPr="004D0417">
        <w:rPr>
          <w:rFonts w:ascii="proxima-nova" w:hAnsi="proxima-nova" w:cs="Times New Roman"/>
          <w:color w:val="000000"/>
        </w:rPr>
        <w:t>) expresses the error variability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error</w:t>
      </w:r>
      <w:proofErr w:type="spellEnd"/>
      <w:r w:rsidRPr="004D0417">
        <w:rPr>
          <w:rFonts w:ascii="proxima-nova" w:hAnsi="proxima-nova" w:cs="Times New Roman"/>
          <w:color w:val="000000"/>
        </w:rPr>
        <w:t>) in an independent (between-subjects) ANOVA, a repeated measures ANOVA can further partition this error term, reducing its size, as is illustrated below:</w:t>
      </w:r>
    </w:p>
    <w:p w14:paraId="065C37A2" w14:textId="77777777" w:rsidR="004D0417" w:rsidRPr="004D0417" w:rsidRDefault="004D0417" w:rsidP="004D0417">
      <w:pPr>
        <w:jc w:val="center"/>
        <w:rPr>
          <w:rFonts w:ascii="Times" w:eastAsia="Times New Roman" w:hAnsi="Times" w:cs="Times New Roman"/>
          <w:color w:val="000000"/>
          <w:sz w:val="27"/>
          <w:szCs w:val="27"/>
        </w:rPr>
      </w:pPr>
      <w:r w:rsidRPr="004D0417">
        <w:rPr>
          <w:rFonts w:ascii="Times" w:eastAsia="Times New Roman" w:hAnsi="Times" w:cs="Times New Roman"/>
          <w:noProof/>
          <w:color w:val="000000"/>
          <w:sz w:val="27"/>
          <w:szCs w:val="27"/>
        </w:rPr>
        <w:lastRenderedPageBreak/>
        <w:drawing>
          <wp:inline distT="0" distB="0" distL="0" distR="0" wp14:anchorId="7523679A" wp14:editId="6A4A86CA">
            <wp:extent cx="5622290" cy="3423920"/>
            <wp:effectExtent l="0" t="0" r="0" b="5080"/>
            <wp:docPr id="2" name="Picture 2" descr="artitioning of Variability between an Independent vs. Repeated Measures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titioning of Variability between an Independent vs. Repeated Measures ANO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2290" cy="3423920"/>
                    </a:xfrm>
                    <a:prstGeom prst="rect">
                      <a:avLst/>
                    </a:prstGeom>
                    <a:noFill/>
                    <a:ln>
                      <a:noFill/>
                    </a:ln>
                  </pic:spPr>
                </pic:pic>
              </a:graphicData>
            </a:graphic>
          </wp:inline>
        </w:drawing>
      </w:r>
    </w:p>
    <w:p w14:paraId="1ACEE30C"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This has the effect of increasing the value of the </w:t>
      </w:r>
      <w:r w:rsidRPr="004D0417">
        <w:rPr>
          <w:rFonts w:ascii="proxima-nova" w:hAnsi="proxima-nova" w:cs="Times New Roman"/>
          <w:i/>
          <w:iCs/>
          <w:color w:val="000000"/>
        </w:rPr>
        <w:t>F</w:t>
      </w:r>
      <w:r w:rsidRPr="004D0417">
        <w:rPr>
          <w:rFonts w:ascii="proxima-nova" w:hAnsi="proxima-nova" w:cs="Times New Roman"/>
          <w:color w:val="000000"/>
        </w:rPr>
        <w:t>-statistic due to the reduction of the denominator and leading to an increase in the power of the test to detect significant differences between means (this is discussed in more detail later). Mathematically, and as illustrated above, we partition the variability attributable to the differences between groups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conditions</w:t>
      </w:r>
      <w:proofErr w:type="spellEnd"/>
      <w:r w:rsidRPr="004D0417">
        <w:rPr>
          <w:rFonts w:ascii="proxima-nova" w:hAnsi="proxima-nova" w:cs="Times New Roman"/>
          <w:color w:val="000000"/>
        </w:rPr>
        <w:t>) and variability within groups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w</w:t>
      </w:r>
      <w:proofErr w:type="spellEnd"/>
      <w:r w:rsidRPr="004D0417">
        <w:rPr>
          <w:rFonts w:ascii="proxima-nova" w:hAnsi="proxima-nova" w:cs="Times New Roman"/>
          <w:color w:val="000000"/>
        </w:rPr>
        <w:t xml:space="preserve">) exactly as we do in a between-subjects (independent) ANOVA. However, with a repeated measures ANOVA, as we are using the same subjects in each group, we can remove the variability due to the individual differences between subjects, referred to as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subjects</w:t>
      </w:r>
      <w:proofErr w:type="spellEnd"/>
      <w:r w:rsidRPr="004D0417">
        <w:rPr>
          <w:rFonts w:ascii="proxima-nova" w:hAnsi="proxima-nova" w:cs="Times New Roman"/>
          <w:color w:val="000000"/>
        </w:rPr>
        <w:t>, from the within-groups variability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w</w:t>
      </w:r>
      <w:proofErr w:type="spellEnd"/>
      <w:r w:rsidRPr="004D0417">
        <w:rPr>
          <w:rFonts w:ascii="proxima-nova" w:hAnsi="proxima-nova" w:cs="Times New Roman"/>
          <w:color w:val="000000"/>
        </w:rPr>
        <w:t xml:space="preserve">). How is this achieved? Quite simply, we treat each subject as a block. That is, each subject becomes a level of a factor called subjects. We then calculate this variability as we do with any between-subjects factor. The ability to subtract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subjects</w:t>
      </w:r>
      <w:proofErr w:type="spellEnd"/>
      <w:r w:rsidRPr="004D0417">
        <w:rPr>
          <w:rFonts w:ascii="proxima-nova" w:hAnsi="proxima-nova" w:cs="Times New Roman"/>
          <w:color w:val="000000"/>
        </w:rPr>
        <w:t xml:space="preserve"> will leave us with a smaller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error</w:t>
      </w:r>
      <w:proofErr w:type="spellEnd"/>
      <w:r w:rsidRPr="004D0417">
        <w:rPr>
          <w:rFonts w:ascii="proxima-nova" w:hAnsi="proxima-nova" w:cs="Times New Roman"/>
          <w:color w:val="000000"/>
        </w:rPr>
        <w:t> term, as highlighted below:</w:t>
      </w:r>
    </w:p>
    <w:p w14:paraId="0DE908BF" w14:textId="77777777" w:rsidR="004D0417" w:rsidRPr="004D0417" w:rsidRDefault="004D0417" w:rsidP="004D0417">
      <w:pPr>
        <w:jc w:val="center"/>
        <w:rPr>
          <w:rFonts w:ascii="Times" w:eastAsia="Times New Roman" w:hAnsi="Times" w:cs="Times New Roman"/>
          <w:color w:val="000000"/>
          <w:sz w:val="27"/>
          <w:szCs w:val="27"/>
        </w:rPr>
      </w:pPr>
      <w:r w:rsidRPr="004D0417">
        <w:rPr>
          <w:rFonts w:ascii="Times" w:eastAsia="Times New Roman" w:hAnsi="Times" w:cs="Times New Roman"/>
          <w:noProof/>
          <w:color w:val="000000"/>
          <w:sz w:val="27"/>
          <w:szCs w:val="27"/>
        </w:rPr>
        <w:drawing>
          <wp:inline distT="0" distB="0" distL="0" distR="0" wp14:anchorId="4821D95C" wp14:editId="559C806D">
            <wp:extent cx="3997960" cy="525145"/>
            <wp:effectExtent l="0" t="0" r="0" b="8255"/>
            <wp:docPr id="1" name="Picture 1" descr="rror Comparison between an Independent vs. Repeated Measures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ror Comparison between an Independent vs. Repeated Measures ANO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7960" cy="525145"/>
                    </a:xfrm>
                    <a:prstGeom prst="rect">
                      <a:avLst/>
                    </a:prstGeom>
                    <a:noFill/>
                    <a:ln>
                      <a:noFill/>
                    </a:ln>
                  </pic:spPr>
                </pic:pic>
              </a:graphicData>
            </a:graphic>
          </wp:inline>
        </w:drawing>
      </w:r>
    </w:p>
    <w:p w14:paraId="40014281" w14:textId="77777777" w:rsidR="004D0417" w:rsidRPr="004D0417" w:rsidRDefault="004D0417" w:rsidP="004D0417">
      <w:pPr>
        <w:spacing w:before="100" w:beforeAutospacing="1" w:after="100" w:afterAutospacing="1" w:line="360" w:lineRule="atLeast"/>
        <w:rPr>
          <w:rFonts w:ascii="proxima-nova" w:hAnsi="proxima-nova" w:cs="Times New Roman"/>
          <w:color w:val="000000"/>
        </w:rPr>
      </w:pPr>
      <w:r w:rsidRPr="004D0417">
        <w:rPr>
          <w:rFonts w:ascii="proxima-nova" w:hAnsi="proxima-nova" w:cs="Times New Roman"/>
          <w:color w:val="000000"/>
        </w:rPr>
        <w:t xml:space="preserve">Now that we have removed the between-subjects variability, our new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error</w:t>
      </w:r>
      <w:proofErr w:type="spellEnd"/>
      <w:r w:rsidRPr="004D0417">
        <w:rPr>
          <w:rFonts w:ascii="proxima-nova" w:hAnsi="proxima-nova" w:cs="Times New Roman"/>
          <w:color w:val="000000"/>
        </w:rPr>
        <w:t xml:space="preserve"> only reflects individual variability to each condition. You might </w:t>
      </w:r>
      <w:proofErr w:type="spellStart"/>
      <w:r w:rsidRPr="004D0417">
        <w:rPr>
          <w:rFonts w:ascii="proxima-nova" w:hAnsi="proxima-nova" w:cs="Times New Roman"/>
          <w:color w:val="000000"/>
        </w:rPr>
        <w:t>recognise</w:t>
      </w:r>
      <w:proofErr w:type="spellEnd"/>
      <w:r w:rsidRPr="004D0417">
        <w:rPr>
          <w:rFonts w:ascii="proxima-nova" w:hAnsi="proxima-nova" w:cs="Times New Roman"/>
          <w:color w:val="000000"/>
        </w:rPr>
        <w:t xml:space="preserve"> this as the interaction effect of subject by conditions; that is, how subjects react to the different conditions. Whether this leads to a more powerful test will depend on whether the reduction in </w:t>
      </w:r>
      <w:proofErr w:type="spellStart"/>
      <w:r w:rsidRPr="004D0417">
        <w:rPr>
          <w:rFonts w:ascii="proxima-nova" w:hAnsi="proxima-nova" w:cs="Times New Roman"/>
          <w:color w:val="000000"/>
        </w:rPr>
        <w:t>SS</w:t>
      </w:r>
      <w:r w:rsidRPr="004D0417">
        <w:rPr>
          <w:rFonts w:ascii="proxima-nova" w:hAnsi="proxima-nova" w:cs="Times New Roman"/>
          <w:color w:val="000000"/>
          <w:vertAlign w:val="subscript"/>
        </w:rPr>
        <w:t>error</w:t>
      </w:r>
      <w:proofErr w:type="spellEnd"/>
      <w:r w:rsidRPr="004D0417">
        <w:rPr>
          <w:rFonts w:ascii="proxima-nova" w:hAnsi="proxima-nova" w:cs="Times New Roman"/>
          <w:color w:val="000000"/>
        </w:rPr>
        <w:t xml:space="preserve"> more than compensates for </w:t>
      </w:r>
      <w:r w:rsidRPr="004D0417">
        <w:rPr>
          <w:rFonts w:ascii="proxima-nova" w:hAnsi="proxima-nova" w:cs="Times New Roman"/>
          <w:color w:val="000000"/>
        </w:rPr>
        <w:lastRenderedPageBreak/>
        <w:t>the reduction in degrees of freedom for the error term (as degrees of freedom go from (</w:t>
      </w:r>
      <w:r w:rsidRPr="004D0417">
        <w:rPr>
          <w:rFonts w:ascii="proxima-nova" w:hAnsi="proxima-nova" w:cs="Times New Roman"/>
          <w:i/>
          <w:iCs/>
          <w:color w:val="000000"/>
        </w:rPr>
        <w:t>n - k</w:t>
      </w:r>
      <w:r w:rsidRPr="004D0417">
        <w:rPr>
          <w:rFonts w:ascii="proxima-nova" w:hAnsi="proxima-nova" w:cs="Times New Roman"/>
          <w:color w:val="000000"/>
        </w:rPr>
        <w:t>) to (</w:t>
      </w:r>
      <w:r w:rsidRPr="004D0417">
        <w:rPr>
          <w:rFonts w:ascii="proxima-nova" w:hAnsi="proxima-nova" w:cs="Times New Roman"/>
          <w:i/>
          <w:iCs/>
          <w:color w:val="000000"/>
        </w:rPr>
        <w:t>n - 1</w:t>
      </w:r>
      <w:r w:rsidRPr="004D0417">
        <w:rPr>
          <w:rFonts w:ascii="proxima-nova" w:hAnsi="proxima-nova" w:cs="Times New Roman"/>
          <w:color w:val="000000"/>
        </w:rPr>
        <w:t>)(</w:t>
      </w:r>
      <w:r w:rsidRPr="004D0417">
        <w:rPr>
          <w:rFonts w:ascii="proxima-nova" w:hAnsi="proxima-nova" w:cs="Times New Roman"/>
          <w:i/>
          <w:iCs/>
          <w:color w:val="000000"/>
        </w:rPr>
        <w:t>k - 1</w:t>
      </w:r>
      <w:r w:rsidRPr="004D0417">
        <w:rPr>
          <w:rFonts w:ascii="proxima-nova" w:hAnsi="proxima-nova" w:cs="Times New Roman"/>
          <w:color w:val="000000"/>
        </w:rPr>
        <w:t>) (remembering that there are more subjects in the independent ANOVA design).</w:t>
      </w:r>
    </w:p>
    <w:p w14:paraId="27A2F3D4" w14:textId="3170C3D7" w:rsidR="00F60C1A" w:rsidRDefault="00F60C1A" w:rsidP="004D0417">
      <w:pPr>
        <w:spacing w:before="100" w:beforeAutospacing="1" w:after="100" w:afterAutospacing="1" w:line="360" w:lineRule="atLeast"/>
        <w:rPr>
          <w:rFonts w:ascii="proxima-nova" w:hAnsi="proxima-nova" w:cs="Times New Roman"/>
          <w:color w:val="000000"/>
        </w:rPr>
      </w:pPr>
    </w:p>
    <w:p w14:paraId="4E15CEF2" w14:textId="77777777" w:rsidR="00F60C1A" w:rsidRPr="004D0417" w:rsidRDefault="00F60C1A" w:rsidP="004D0417">
      <w:pPr>
        <w:spacing w:before="100" w:beforeAutospacing="1" w:after="100" w:afterAutospacing="1" w:line="360" w:lineRule="atLeast"/>
        <w:rPr>
          <w:rFonts w:ascii="proxima-nova" w:hAnsi="proxima-nova" w:cs="Times New Roman"/>
          <w:color w:val="000000"/>
        </w:rPr>
      </w:pPr>
    </w:p>
    <w:p w14:paraId="2B321E3E" w14:textId="77777777" w:rsidR="0082130B" w:rsidRDefault="0082130B"/>
    <w:p w14:paraId="063A17C4" w14:textId="77777777" w:rsidR="005749A0" w:rsidRPr="005749A0" w:rsidRDefault="005749A0" w:rsidP="005749A0">
      <w:pPr>
        <w:outlineLvl w:val="1"/>
        <w:rPr>
          <w:rFonts w:ascii="Arial" w:eastAsia="Times New Roman" w:hAnsi="Arial" w:cs="Arial"/>
          <w:color w:val="005595"/>
          <w:sz w:val="33"/>
          <w:szCs w:val="33"/>
        </w:rPr>
      </w:pPr>
      <w:r w:rsidRPr="005749A0">
        <w:rPr>
          <w:rFonts w:ascii="Arial" w:eastAsia="Times New Roman" w:hAnsi="Arial" w:cs="Arial"/>
          <w:color w:val="005595"/>
          <w:sz w:val="33"/>
          <w:szCs w:val="33"/>
        </w:rPr>
        <w:t>Calculating a Repeated Measures ANOVA</w:t>
      </w:r>
    </w:p>
    <w:p w14:paraId="7DAE680E"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In order to provide a demonstration of how to calculate a repeated measures ANOVA, we shall use the example of a 6-month exercise-training intervention where six subjects had their fitness level measured on three occasions: pre-, 3 months, and post-intervention. Their data is shown below along with some initial calculations:</w:t>
      </w:r>
    </w:p>
    <w:p w14:paraId="26DAE796"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6FF7C5EA" wp14:editId="0F708691">
            <wp:extent cx="5671185" cy="2062480"/>
            <wp:effectExtent l="0" t="0" r="0" b="0"/>
            <wp:docPr id="32" name="Picture 32" descr="xample Data Table for a Repeated Measures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ample Data Table for a Repeated Measures ANO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1185" cy="2062480"/>
                    </a:xfrm>
                    <a:prstGeom prst="rect">
                      <a:avLst/>
                    </a:prstGeom>
                    <a:noFill/>
                    <a:ln>
                      <a:noFill/>
                    </a:ln>
                  </pic:spPr>
                </pic:pic>
              </a:graphicData>
            </a:graphic>
          </wp:inline>
        </w:drawing>
      </w:r>
    </w:p>
    <w:p w14:paraId="36F31AC4"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The repeated measures ANOVA, like other ANOVAs, generates an </w:t>
      </w:r>
      <w:r w:rsidRPr="005749A0">
        <w:rPr>
          <w:rFonts w:ascii="proxima-nova" w:hAnsi="proxima-nova" w:cs="Times New Roman"/>
          <w:i/>
          <w:iCs/>
          <w:color w:val="000000"/>
        </w:rPr>
        <w:t>F</w:t>
      </w:r>
      <w:r w:rsidRPr="005749A0">
        <w:rPr>
          <w:rFonts w:ascii="proxima-nova" w:hAnsi="proxima-nova" w:cs="Times New Roman"/>
          <w:color w:val="000000"/>
        </w:rPr>
        <w:t>-statistic that is used to determine statistical significance. The </w:t>
      </w:r>
      <w:r w:rsidRPr="005749A0">
        <w:rPr>
          <w:rFonts w:ascii="proxima-nova" w:hAnsi="proxima-nova" w:cs="Times New Roman"/>
          <w:i/>
          <w:iCs/>
          <w:color w:val="000000"/>
        </w:rPr>
        <w:t>F</w:t>
      </w:r>
      <w:r w:rsidRPr="005749A0">
        <w:rPr>
          <w:rFonts w:ascii="proxima-nova" w:hAnsi="proxima-nova" w:cs="Times New Roman"/>
          <w:color w:val="000000"/>
        </w:rPr>
        <w:t>-statistic is calculated as below:</w:t>
      </w:r>
    </w:p>
    <w:p w14:paraId="2756B0AA"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6AE71328" wp14:editId="3DD6E55C">
            <wp:extent cx="2499995" cy="418465"/>
            <wp:effectExtent l="0" t="0" r="0" b="0"/>
            <wp:docPr id="31" name="Picture 31" descr="ormula for the F-statistic for a Repeated Measures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rmula for the F-statistic for a Repeated Measures ANO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9995" cy="418465"/>
                    </a:xfrm>
                    <a:prstGeom prst="rect">
                      <a:avLst/>
                    </a:prstGeom>
                    <a:noFill/>
                    <a:ln>
                      <a:noFill/>
                    </a:ln>
                  </pic:spPr>
                </pic:pic>
              </a:graphicData>
            </a:graphic>
          </wp:inline>
        </w:drawing>
      </w:r>
    </w:p>
    <w:p w14:paraId="43C42CF8"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 xml:space="preserve">You will already have been </w:t>
      </w:r>
      <w:proofErr w:type="spellStart"/>
      <w:r w:rsidRPr="005749A0">
        <w:rPr>
          <w:rFonts w:ascii="proxima-nova" w:hAnsi="proxima-nova" w:cs="Times New Roman"/>
          <w:color w:val="000000"/>
        </w:rPr>
        <w:t>familiarised</w:t>
      </w:r>
      <w:proofErr w:type="spellEnd"/>
      <w:r w:rsidRPr="005749A0">
        <w:rPr>
          <w:rFonts w:ascii="proxima-nova" w:hAnsi="proxima-nova" w:cs="Times New Roman"/>
          <w:color w:val="000000"/>
        </w:rPr>
        <w:t xml:space="preserve"> with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conditions</w:t>
      </w:r>
      <w:proofErr w:type="spellEnd"/>
      <w:r w:rsidRPr="005749A0">
        <w:rPr>
          <w:rFonts w:ascii="proxima-nova" w:hAnsi="proxima-nova" w:cs="Times New Roman"/>
          <w:color w:val="000000"/>
        </w:rPr>
        <w:t xml:space="preserve"> from earlier in this guide, but in some of the calculations in the preceding sections you will see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conditions</w:t>
      </w:r>
      <w:proofErr w:type="spellEnd"/>
      <w:r w:rsidRPr="005749A0">
        <w:rPr>
          <w:rFonts w:ascii="proxima-nova" w:hAnsi="proxima-nova" w:cs="Times New Roman"/>
          <w:color w:val="000000"/>
        </w:rPr>
        <w:t xml:space="preserve"> sometimes referred to as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time</w:t>
      </w:r>
      <w:proofErr w:type="spellEnd"/>
      <w:r w:rsidRPr="005749A0">
        <w:rPr>
          <w:rFonts w:ascii="proxima-nova" w:hAnsi="proxima-nova" w:cs="Times New Roman"/>
          <w:color w:val="000000"/>
        </w:rPr>
        <w:t xml:space="preserve">. They both represent the sum of squares for the differences between related groups, but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time</w:t>
      </w:r>
      <w:proofErr w:type="spellEnd"/>
      <w:r w:rsidRPr="005749A0">
        <w:rPr>
          <w:rFonts w:ascii="proxima-nova" w:hAnsi="proxima-nova" w:cs="Times New Roman"/>
          <w:color w:val="000000"/>
        </w:rPr>
        <w:t> is a more suitable name when dealing with time-course experiments, as we are in this example. The diagram below represents the partitioning of variance that occurs in the calculation of a repeated measures ANOVA.</w:t>
      </w:r>
    </w:p>
    <w:p w14:paraId="57FDFD4F"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lastRenderedPageBreak/>
        <w:drawing>
          <wp:inline distT="0" distB="0" distL="0" distR="0" wp14:anchorId="7829CFC3" wp14:editId="771467C5">
            <wp:extent cx="4523105" cy="2597150"/>
            <wp:effectExtent l="0" t="0" r="0" b="0"/>
            <wp:docPr id="30" name="Picture 30" descr="ormula for the F-statistic for a Repeated Measures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mula for the F-statistic for a Repeated Measures ANO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3105" cy="2597150"/>
                    </a:xfrm>
                    <a:prstGeom prst="rect">
                      <a:avLst/>
                    </a:prstGeom>
                    <a:noFill/>
                    <a:ln>
                      <a:noFill/>
                    </a:ln>
                  </pic:spPr>
                </pic:pic>
              </a:graphicData>
            </a:graphic>
          </wp:inline>
        </w:drawing>
      </w:r>
    </w:p>
    <w:p w14:paraId="45EBAA06"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In order to calculate an </w:t>
      </w:r>
      <w:r w:rsidRPr="005749A0">
        <w:rPr>
          <w:rFonts w:ascii="proxima-nova" w:hAnsi="proxima-nova" w:cs="Times New Roman"/>
          <w:i/>
          <w:iCs/>
          <w:color w:val="000000"/>
        </w:rPr>
        <w:t>F</w:t>
      </w:r>
      <w:r w:rsidRPr="005749A0">
        <w:rPr>
          <w:rFonts w:ascii="proxima-nova" w:hAnsi="proxima-nova" w:cs="Times New Roman"/>
          <w:color w:val="000000"/>
        </w:rPr>
        <w:t xml:space="preserve">-statistic we need to calculate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conditions</w:t>
      </w:r>
      <w:proofErr w:type="spellEnd"/>
      <w:r w:rsidRPr="005749A0">
        <w:rPr>
          <w:rFonts w:ascii="proxima-nova" w:hAnsi="proxima-nova" w:cs="Times New Roman"/>
          <w:color w:val="000000"/>
        </w:rPr>
        <w:t xml:space="preserve"> and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error</w:t>
      </w:r>
      <w:proofErr w:type="spellEnd"/>
      <w:r w:rsidRPr="005749A0">
        <w:rPr>
          <w:rFonts w:ascii="proxima-nova" w:hAnsi="proxima-nova" w:cs="Times New Roman"/>
          <w:color w:val="000000"/>
        </w:rPr>
        <w:t xml:space="preserve">.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conditions</w:t>
      </w:r>
      <w:proofErr w:type="spellEnd"/>
      <w:r w:rsidRPr="005749A0">
        <w:rPr>
          <w:rFonts w:ascii="proxima-nova" w:hAnsi="proxima-nova" w:cs="Times New Roman"/>
          <w:color w:val="000000"/>
        </w:rPr>
        <w:t xml:space="preserve"> can be calculated directly quite easily (as you will have encountered in an independent ANOVA as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b</w:t>
      </w:r>
      <w:proofErr w:type="spellEnd"/>
      <w:r w:rsidRPr="005749A0">
        <w:rPr>
          <w:rFonts w:ascii="proxima-nova" w:hAnsi="proxima-nova" w:cs="Times New Roman"/>
          <w:color w:val="000000"/>
        </w:rPr>
        <w:t xml:space="preserve">). Although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error</w:t>
      </w:r>
      <w:proofErr w:type="spellEnd"/>
      <w:r w:rsidRPr="005749A0">
        <w:rPr>
          <w:rFonts w:ascii="proxima-nova" w:hAnsi="proxima-nova" w:cs="Times New Roman"/>
          <w:color w:val="000000"/>
        </w:rPr>
        <w:t xml:space="preserve"> can also be calculated directly it is somewhat difficult in comparison to deriving it from knowledge of other sums of squares which are easier to calculate, namely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subjects</w:t>
      </w:r>
      <w:proofErr w:type="spellEnd"/>
      <w:r w:rsidRPr="005749A0">
        <w:rPr>
          <w:rFonts w:ascii="proxima-nova" w:hAnsi="proxima-nova" w:cs="Times New Roman"/>
          <w:color w:val="000000"/>
        </w:rPr>
        <w:t>, and either SS</w:t>
      </w:r>
      <w:r w:rsidRPr="005749A0">
        <w:rPr>
          <w:rFonts w:ascii="proxima-nova" w:hAnsi="proxima-nova" w:cs="Times New Roman"/>
          <w:color w:val="000000"/>
          <w:vertAlign w:val="subscript"/>
        </w:rPr>
        <w:t>T</w:t>
      </w:r>
      <w:r w:rsidRPr="005749A0">
        <w:rPr>
          <w:rFonts w:ascii="proxima-nova" w:hAnsi="proxima-nova" w:cs="Times New Roman"/>
          <w:color w:val="000000"/>
        </w:rPr>
        <w:t xml:space="preserve"> or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w</w:t>
      </w:r>
      <w:proofErr w:type="spellEnd"/>
      <w:r w:rsidRPr="005749A0">
        <w:rPr>
          <w:rFonts w:ascii="proxima-nova" w:hAnsi="proxima-nova" w:cs="Times New Roman"/>
          <w:color w:val="000000"/>
        </w:rPr>
        <w:t xml:space="preserve">.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error</w:t>
      </w:r>
      <w:proofErr w:type="spellEnd"/>
      <w:r w:rsidRPr="005749A0">
        <w:rPr>
          <w:rFonts w:ascii="proxima-nova" w:hAnsi="proxima-nova" w:cs="Times New Roman"/>
          <w:color w:val="000000"/>
        </w:rPr>
        <w:t> can then be calculated in either of two ways:</w:t>
      </w:r>
    </w:p>
    <w:p w14:paraId="7CE67859"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64DDDB30" wp14:editId="2E2EAC8F">
            <wp:extent cx="3482340" cy="554355"/>
            <wp:effectExtent l="0" t="0" r="0" b="4445"/>
            <wp:docPr id="29" name="Picture 29" descr="ifferences between error terms for independent and Repeated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fferences between error terms for independent and Repeated Measu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2340" cy="554355"/>
                    </a:xfrm>
                    <a:prstGeom prst="rect">
                      <a:avLst/>
                    </a:prstGeom>
                    <a:noFill/>
                    <a:ln>
                      <a:noFill/>
                    </a:ln>
                  </pic:spPr>
                </pic:pic>
              </a:graphicData>
            </a:graphic>
          </wp:inline>
        </w:drawing>
      </w:r>
    </w:p>
    <w:p w14:paraId="30A3FC2C"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Both methods to calculate the </w:t>
      </w:r>
      <w:r w:rsidRPr="005749A0">
        <w:rPr>
          <w:rFonts w:ascii="proxima-nova" w:hAnsi="proxima-nova" w:cs="Times New Roman"/>
          <w:i/>
          <w:iCs/>
          <w:color w:val="000000"/>
        </w:rPr>
        <w:t>F</w:t>
      </w:r>
      <w:r w:rsidRPr="005749A0">
        <w:rPr>
          <w:rFonts w:ascii="proxima-nova" w:hAnsi="proxima-nova" w:cs="Times New Roman"/>
          <w:color w:val="000000"/>
        </w:rPr>
        <w:t xml:space="preserve">-statistic require the calculation of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conditions</w:t>
      </w:r>
      <w:proofErr w:type="spellEnd"/>
      <w:r w:rsidRPr="005749A0">
        <w:rPr>
          <w:rFonts w:ascii="proxima-nova" w:hAnsi="proxima-nova" w:cs="Times New Roman"/>
          <w:color w:val="000000"/>
        </w:rPr>
        <w:t xml:space="preserve"> and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subjects</w:t>
      </w:r>
      <w:proofErr w:type="spellEnd"/>
      <w:r w:rsidRPr="005749A0">
        <w:rPr>
          <w:rFonts w:ascii="proxima-nova" w:hAnsi="proxima-nova" w:cs="Times New Roman"/>
          <w:color w:val="000000"/>
        </w:rPr>
        <w:t xml:space="preserve"> but you then have the option to determine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error</w:t>
      </w:r>
      <w:proofErr w:type="spellEnd"/>
      <w:r w:rsidRPr="005749A0">
        <w:rPr>
          <w:rFonts w:ascii="proxima-nova" w:hAnsi="proxima-nova" w:cs="Times New Roman"/>
          <w:color w:val="000000"/>
        </w:rPr>
        <w:t> by first calculating either SS</w:t>
      </w:r>
      <w:r w:rsidRPr="005749A0">
        <w:rPr>
          <w:rFonts w:ascii="proxima-nova" w:hAnsi="proxima-nova" w:cs="Times New Roman"/>
          <w:color w:val="000000"/>
          <w:vertAlign w:val="subscript"/>
        </w:rPr>
        <w:t>T</w:t>
      </w:r>
      <w:r w:rsidRPr="005749A0">
        <w:rPr>
          <w:rFonts w:ascii="proxima-nova" w:hAnsi="proxima-nova" w:cs="Times New Roman"/>
          <w:color w:val="000000"/>
        </w:rPr>
        <w:t xml:space="preserve"> or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w</w:t>
      </w:r>
      <w:proofErr w:type="spellEnd"/>
      <w:r w:rsidRPr="005749A0">
        <w:rPr>
          <w:rFonts w:ascii="proxima-nova" w:hAnsi="proxima-nova" w:cs="Times New Roman"/>
          <w:color w:val="000000"/>
        </w:rPr>
        <w:t xml:space="preserve">. There is no right or wrong method, and other methods exist; it is simply personal preference as to which method you choose. For the purposes of this demonstration, we shall calculate it using the first method, namely calculating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w</w:t>
      </w:r>
      <w:proofErr w:type="spellEnd"/>
      <w:r w:rsidRPr="005749A0">
        <w:rPr>
          <w:rFonts w:ascii="proxima-nova" w:hAnsi="proxima-nova" w:cs="Times New Roman"/>
          <w:color w:val="000000"/>
        </w:rPr>
        <w:t>.</w:t>
      </w:r>
    </w:p>
    <w:p w14:paraId="1E0DF7FB" w14:textId="77777777" w:rsidR="005749A0" w:rsidRPr="005749A0" w:rsidRDefault="005749A0" w:rsidP="005749A0">
      <w:pPr>
        <w:shd w:val="clear" w:color="auto" w:fill="336699"/>
        <w:rPr>
          <w:rFonts w:ascii="Times" w:eastAsia="Times New Roman" w:hAnsi="Times" w:cs="Times New Roman"/>
          <w:color w:val="000000"/>
          <w:sz w:val="27"/>
          <w:szCs w:val="27"/>
        </w:rPr>
      </w:pPr>
      <w:r w:rsidRPr="005749A0">
        <w:rPr>
          <w:rFonts w:ascii="Georgia" w:eastAsia="Times New Roman" w:hAnsi="Georgia" w:cs="Times New Roman"/>
          <w:i/>
          <w:iCs/>
          <w:color w:val="FFFFFF"/>
          <w:sz w:val="30"/>
          <w:szCs w:val="30"/>
        </w:rPr>
        <w:t xml:space="preserve">Join the 10,000s of students, academics and professionals who rely on </w:t>
      </w:r>
      <w:proofErr w:type="spellStart"/>
      <w:r w:rsidRPr="005749A0">
        <w:rPr>
          <w:rFonts w:ascii="Georgia" w:eastAsia="Times New Roman" w:hAnsi="Georgia" w:cs="Times New Roman"/>
          <w:i/>
          <w:iCs/>
          <w:color w:val="FFFFFF"/>
          <w:sz w:val="30"/>
          <w:szCs w:val="30"/>
        </w:rPr>
        <w:t>Laerd</w:t>
      </w:r>
      <w:proofErr w:type="spellEnd"/>
      <w:r w:rsidRPr="005749A0">
        <w:rPr>
          <w:rFonts w:ascii="Georgia" w:eastAsia="Times New Roman" w:hAnsi="Georgia" w:cs="Times New Roman"/>
          <w:i/>
          <w:iCs/>
          <w:color w:val="FFFFFF"/>
          <w:sz w:val="30"/>
          <w:szCs w:val="30"/>
        </w:rPr>
        <w:t xml:space="preserve"> </w:t>
      </w:r>
      <w:proofErr w:type="spellStart"/>
      <w:r w:rsidRPr="005749A0">
        <w:rPr>
          <w:rFonts w:ascii="Georgia" w:eastAsia="Times New Roman" w:hAnsi="Georgia" w:cs="Times New Roman"/>
          <w:i/>
          <w:iCs/>
          <w:color w:val="FFFFFF"/>
          <w:sz w:val="30"/>
          <w:szCs w:val="30"/>
        </w:rPr>
        <w:t>Statistics.</w:t>
      </w:r>
      <w:hyperlink r:id="rId22" w:history="1">
        <w:r w:rsidRPr="005749A0">
          <w:rPr>
            <w:rFonts w:ascii="Arial" w:eastAsia="Times New Roman" w:hAnsi="Arial" w:cs="Arial"/>
            <w:b/>
            <w:bCs/>
            <w:color w:val="FFFFFF"/>
          </w:rPr>
          <w:t>TAKE</w:t>
        </w:r>
        <w:proofErr w:type="spellEnd"/>
        <w:r w:rsidRPr="005749A0">
          <w:rPr>
            <w:rFonts w:ascii="Arial" w:eastAsia="Times New Roman" w:hAnsi="Arial" w:cs="Arial"/>
            <w:b/>
            <w:bCs/>
            <w:color w:val="FFFFFF"/>
          </w:rPr>
          <w:t xml:space="preserve"> THE TOUR</w:t>
        </w:r>
      </w:hyperlink>
      <w:r w:rsidRPr="005749A0">
        <w:rPr>
          <w:rFonts w:ascii="Times" w:eastAsia="Times New Roman" w:hAnsi="Times" w:cs="Times New Roman"/>
          <w:color w:val="000000"/>
          <w:sz w:val="27"/>
          <w:szCs w:val="27"/>
        </w:rPr>
        <w:t> </w:t>
      </w:r>
      <w:hyperlink r:id="rId23" w:history="1">
        <w:r w:rsidRPr="005749A0">
          <w:rPr>
            <w:rFonts w:ascii="Arial" w:eastAsia="Times New Roman" w:hAnsi="Arial" w:cs="Arial"/>
            <w:b/>
            <w:bCs/>
            <w:color w:val="FFFFFF"/>
          </w:rPr>
          <w:t>PLANS &amp; PRICING</w:t>
        </w:r>
      </w:hyperlink>
    </w:p>
    <w:p w14:paraId="18EF236A" w14:textId="77777777" w:rsidR="005749A0" w:rsidRPr="005749A0" w:rsidRDefault="005749A0" w:rsidP="005749A0">
      <w:pPr>
        <w:outlineLvl w:val="1"/>
        <w:rPr>
          <w:rFonts w:ascii="Arial" w:eastAsia="Times New Roman" w:hAnsi="Arial" w:cs="Arial"/>
          <w:color w:val="005595"/>
          <w:sz w:val="33"/>
          <w:szCs w:val="33"/>
        </w:rPr>
      </w:pPr>
      <w:r w:rsidRPr="005749A0">
        <w:rPr>
          <w:rFonts w:ascii="Arial" w:eastAsia="Times New Roman" w:hAnsi="Arial" w:cs="Arial"/>
          <w:color w:val="005595"/>
          <w:sz w:val="33"/>
          <w:szCs w:val="33"/>
        </w:rPr>
        <w:t xml:space="preserve">Calculating </w:t>
      </w:r>
      <w:proofErr w:type="spellStart"/>
      <w:r w:rsidRPr="005749A0">
        <w:rPr>
          <w:rFonts w:ascii="Arial" w:eastAsia="Times New Roman" w:hAnsi="Arial" w:cs="Arial"/>
          <w:color w:val="005595"/>
          <w:sz w:val="33"/>
          <w:szCs w:val="33"/>
        </w:rPr>
        <w:t>SS</w:t>
      </w:r>
      <w:r w:rsidRPr="005749A0">
        <w:rPr>
          <w:rFonts w:ascii="Arial" w:eastAsia="Times New Roman" w:hAnsi="Arial" w:cs="Arial"/>
          <w:color w:val="005595"/>
          <w:sz w:val="33"/>
          <w:szCs w:val="33"/>
          <w:vertAlign w:val="subscript"/>
        </w:rPr>
        <w:t>time</w:t>
      </w:r>
      <w:proofErr w:type="spellEnd"/>
    </w:p>
    <w:p w14:paraId="292E5B12"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 xml:space="preserve">As mentioned previously, the calculation of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time</w:t>
      </w:r>
      <w:proofErr w:type="spellEnd"/>
      <w:r w:rsidRPr="005749A0">
        <w:rPr>
          <w:rFonts w:ascii="proxima-nova" w:hAnsi="proxima-nova" w:cs="Times New Roman"/>
          <w:color w:val="000000"/>
        </w:rPr>
        <w:t xml:space="preserve"> is the same as for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b</w:t>
      </w:r>
      <w:proofErr w:type="spellEnd"/>
      <w:r w:rsidRPr="005749A0">
        <w:rPr>
          <w:rFonts w:ascii="proxima-nova" w:hAnsi="proxima-nova" w:cs="Times New Roman"/>
          <w:color w:val="000000"/>
        </w:rPr>
        <w:t> in an independent ANOVA, and can be expressed as:</w:t>
      </w:r>
    </w:p>
    <w:p w14:paraId="726898E7"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4F9EC7E9" wp14:editId="196806F2">
            <wp:extent cx="2062480" cy="574040"/>
            <wp:effectExtent l="0" t="0" r="0" b="10160"/>
            <wp:docPr id="28" name="Picture 28" descr="ifferences between error terms for independent and Repeated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fferences between error terms for independent and Repeated Measur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2480" cy="574040"/>
                    </a:xfrm>
                    <a:prstGeom prst="rect">
                      <a:avLst/>
                    </a:prstGeom>
                    <a:noFill/>
                    <a:ln>
                      <a:noFill/>
                    </a:ln>
                  </pic:spPr>
                </pic:pic>
              </a:graphicData>
            </a:graphic>
          </wp:inline>
        </w:drawing>
      </w:r>
    </w:p>
    <w:p w14:paraId="31BECE2E"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lastRenderedPageBreak/>
        <w:t>where </w:t>
      </w:r>
      <w:r w:rsidRPr="005749A0">
        <w:rPr>
          <w:rFonts w:ascii="proxima-nova" w:hAnsi="proxima-nova" w:cs="Times New Roman"/>
          <w:i/>
          <w:iCs/>
          <w:color w:val="000000"/>
        </w:rPr>
        <w:t>k</w:t>
      </w:r>
      <w:r w:rsidRPr="005749A0">
        <w:rPr>
          <w:rFonts w:ascii="proxima-nova" w:hAnsi="proxima-nova" w:cs="Times New Roman"/>
          <w:color w:val="000000"/>
        </w:rPr>
        <w:t> = number of conditions, </w:t>
      </w:r>
      <w:proofErr w:type="spellStart"/>
      <w:r w:rsidRPr="005749A0">
        <w:rPr>
          <w:rFonts w:ascii="proxima-nova" w:hAnsi="proxima-nova" w:cs="Times New Roman"/>
          <w:i/>
          <w:iCs/>
          <w:color w:val="000000"/>
        </w:rPr>
        <w:t>n</w:t>
      </w:r>
      <w:r w:rsidRPr="005749A0">
        <w:rPr>
          <w:rFonts w:ascii="proxima-nova" w:hAnsi="proxima-nova" w:cs="Times New Roman"/>
          <w:i/>
          <w:iCs/>
          <w:color w:val="000000"/>
          <w:vertAlign w:val="subscript"/>
        </w:rPr>
        <w:t>i</w:t>
      </w:r>
      <w:proofErr w:type="spellEnd"/>
      <w:r w:rsidRPr="005749A0">
        <w:rPr>
          <w:rFonts w:ascii="proxima-nova" w:hAnsi="proxima-nova" w:cs="Times New Roman"/>
          <w:color w:val="000000"/>
        </w:rPr>
        <w:t> = number of subjects under each (</w:t>
      </w:r>
      <w:proofErr w:type="spellStart"/>
      <w:r w:rsidRPr="005749A0">
        <w:rPr>
          <w:rFonts w:ascii="proxima-nova" w:hAnsi="proxima-nova" w:cs="Times New Roman"/>
          <w:color w:val="000000"/>
        </w:rPr>
        <w:t>i</w:t>
      </w:r>
      <w:r w:rsidRPr="005749A0">
        <w:rPr>
          <w:rFonts w:ascii="proxima-nova" w:hAnsi="proxima-nova" w:cs="Times New Roman"/>
          <w:color w:val="000000"/>
          <w:vertAlign w:val="superscript"/>
        </w:rPr>
        <w:t>th</w:t>
      </w:r>
      <w:proofErr w:type="spellEnd"/>
      <w:r w:rsidRPr="005749A0">
        <w:rPr>
          <w:rFonts w:ascii="proxima-nova" w:hAnsi="proxima-nova" w:cs="Times New Roman"/>
          <w:color w:val="000000"/>
        </w:rPr>
        <w:t>) condition, </w:t>
      </w:r>
      <w:r w:rsidRPr="005749A0">
        <w:rPr>
          <w:rFonts w:ascii="proxima-nova" w:hAnsi="proxima-nova" w:cs="Times New Roman"/>
          <w:noProof/>
          <w:color w:val="000000"/>
        </w:rPr>
        <w:drawing>
          <wp:inline distT="0" distB="0" distL="0" distR="0" wp14:anchorId="46DF2876" wp14:editId="7A2019B2">
            <wp:extent cx="126365" cy="135890"/>
            <wp:effectExtent l="0" t="0" r="635" b="0"/>
            <wp:docPr id="27" name="Picture 27" descr="ean of ith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an of ith te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365" cy="135890"/>
                    </a:xfrm>
                    <a:prstGeom prst="rect">
                      <a:avLst/>
                    </a:prstGeom>
                    <a:noFill/>
                    <a:ln>
                      <a:noFill/>
                    </a:ln>
                  </pic:spPr>
                </pic:pic>
              </a:graphicData>
            </a:graphic>
          </wp:inline>
        </w:drawing>
      </w:r>
      <w:r w:rsidRPr="005749A0">
        <w:rPr>
          <w:rFonts w:ascii="proxima-nova" w:hAnsi="proxima-nova" w:cs="Times New Roman"/>
          <w:color w:val="000000"/>
        </w:rPr>
        <w:t> = mean score for each (</w:t>
      </w:r>
      <w:proofErr w:type="spellStart"/>
      <w:r w:rsidRPr="005749A0">
        <w:rPr>
          <w:rFonts w:ascii="proxima-nova" w:hAnsi="proxima-nova" w:cs="Times New Roman"/>
          <w:color w:val="000000"/>
        </w:rPr>
        <w:t>i</w:t>
      </w:r>
      <w:r w:rsidRPr="005749A0">
        <w:rPr>
          <w:rFonts w:ascii="proxima-nova" w:hAnsi="proxima-nova" w:cs="Times New Roman"/>
          <w:color w:val="000000"/>
          <w:vertAlign w:val="superscript"/>
        </w:rPr>
        <w:t>th</w:t>
      </w:r>
      <w:proofErr w:type="spellEnd"/>
      <w:r w:rsidRPr="005749A0">
        <w:rPr>
          <w:rFonts w:ascii="proxima-nova" w:hAnsi="proxima-nova" w:cs="Times New Roman"/>
          <w:color w:val="000000"/>
        </w:rPr>
        <w:t>) condition, </w:t>
      </w:r>
      <w:r w:rsidRPr="005749A0">
        <w:rPr>
          <w:rFonts w:ascii="proxima-nova" w:hAnsi="proxima-nova" w:cs="Times New Roman"/>
          <w:noProof/>
          <w:color w:val="000000"/>
        </w:rPr>
        <w:drawing>
          <wp:inline distT="0" distB="0" distL="0" distR="0" wp14:anchorId="3C86B1E8" wp14:editId="1663EF05">
            <wp:extent cx="97155" cy="97155"/>
            <wp:effectExtent l="0" t="0" r="4445" b="4445"/>
            <wp:docPr id="26" name="Picture 26" descr="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a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Pr="005749A0">
        <w:rPr>
          <w:rFonts w:ascii="proxima-nova" w:hAnsi="proxima-nova" w:cs="Times New Roman"/>
          <w:color w:val="000000"/>
        </w:rPr>
        <w:t> = grand mean. So, in our example, we have:</w:t>
      </w:r>
    </w:p>
    <w:p w14:paraId="7FF882B7"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12D54F36" wp14:editId="1C4C8D88">
            <wp:extent cx="4523105" cy="1351915"/>
            <wp:effectExtent l="0" t="0" r="0" b="0"/>
            <wp:docPr id="25" name="Picture 25" descr="olved Formula or Sum of Squares fo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lved Formula or Sum of Squares for Ti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3105" cy="1351915"/>
                    </a:xfrm>
                    <a:prstGeom prst="rect">
                      <a:avLst/>
                    </a:prstGeom>
                    <a:noFill/>
                    <a:ln>
                      <a:noFill/>
                    </a:ln>
                  </pic:spPr>
                </pic:pic>
              </a:graphicData>
            </a:graphic>
          </wp:inline>
        </w:drawing>
      </w:r>
    </w:p>
    <w:p w14:paraId="7BBB95AC"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Notice that because we have a repeated measures design, </w:t>
      </w:r>
      <w:proofErr w:type="spellStart"/>
      <w:r w:rsidRPr="005749A0">
        <w:rPr>
          <w:rFonts w:ascii="proxima-nova" w:hAnsi="proxima-nova" w:cs="Times New Roman"/>
          <w:i/>
          <w:iCs/>
          <w:color w:val="000000"/>
        </w:rPr>
        <w:t>n</w:t>
      </w:r>
      <w:r w:rsidRPr="005749A0">
        <w:rPr>
          <w:rFonts w:ascii="proxima-nova" w:hAnsi="proxima-nova" w:cs="Times New Roman"/>
          <w:i/>
          <w:iCs/>
          <w:color w:val="000000"/>
          <w:vertAlign w:val="subscript"/>
        </w:rPr>
        <w:t>i</w:t>
      </w:r>
      <w:proofErr w:type="spellEnd"/>
      <w:r w:rsidRPr="005749A0">
        <w:rPr>
          <w:rFonts w:ascii="proxima-nova" w:hAnsi="proxima-nova" w:cs="Times New Roman"/>
          <w:color w:val="000000"/>
        </w:rPr>
        <w:t> is the same for each iteration: it is the number of subjects in our design. Hence, we can simply multiple each group by this number. To better visualize the calculation above, the table below highlights the figures used in the calculation:</w:t>
      </w:r>
    </w:p>
    <w:p w14:paraId="6669D69A"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3FDE55C0" wp14:editId="4F8C7B32">
            <wp:extent cx="5671185" cy="2062480"/>
            <wp:effectExtent l="0" t="0" r="0" b="0"/>
            <wp:docPr id="24" name="Picture 24" descr="able for Sum of Squares fo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ble for Sum of Squares for Ti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1185" cy="2062480"/>
                    </a:xfrm>
                    <a:prstGeom prst="rect">
                      <a:avLst/>
                    </a:prstGeom>
                    <a:noFill/>
                    <a:ln>
                      <a:noFill/>
                    </a:ln>
                  </pic:spPr>
                </pic:pic>
              </a:graphicData>
            </a:graphic>
          </wp:inline>
        </w:drawing>
      </w:r>
    </w:p>
    <w:p w14:paraId="055ABA2D" w14:textId="77777777" w:rsidR="005749A0" w:rsidRPr="005749A0" w:rsidRDefault="005749A0" w:rsidP="005749A0">
      <w:pPr>
        <w:rPr>
          <w:rFonts w:ascii="Times" w:eastAsia="Times New Roman" w:hAnsi="Times" w:cs="Times New Roman"/>
          <w:color w:val="000000"/>
          <w:sz w:val="27"/>
          <w:szCs w:val="27"/>
        </w:rPr>
      </w:pPr>
    </w:p>
    <w:p w14:paraId="04A4F6DD" w14:textId="77777777" w:rsidR="005749A0" w:rsidRPr="005749A0" w:rsidRDefault="005749A0" w:rsidP="005749A0">
      <w:pPr>
        <w:outlineLvl w:val="1"/>
        <w:rPr>
          <w:rFonts w:ascii="Arial" w:eastAsia="Times New Roman" w:hAnsi="Arial" w:cs="Arial"/>
          <w:color w:val="005595"/>
          <w:sz w:val="33"/>
          <w:szCs w:val="33"/>
        </w:rPr>
      </w:pPr>
      <w:r w:rsidRPr="005749A0">
        <w:rPr>
          <w:rFonts w:ascii="Arial" w:eastAsia="Times New Roman" w:hAnsi="Arial" w:cs="Arial"/>
          <w:color w:val="005595"/>
          <w:sz w:val="33"/>
          <w:szCs w:val="33"/>
        </w:rPr>
        <w:t xml:space="preserve">Calculating </w:t>
      </w:r>
      <w:proofErr w:type="spellStart"/>
      <w:r w:rsidRPr="005749A0">
        <w:rPr>
          <w:rFonts w:ascii="Arial" w:eastAsia="Times New Roman" w:hAnsi="Arial" w:cs="Arial"/>
          <w:color w:val="005595"/>
          <w:sz w:val="33"/>
          <w:szCs w:val="33"/>
        </w:rPr>
        <w:t>SS</w:t>
      </w:r>
      <w:r w:rsidRPr="005749A0">
        <w:rPr>
          <w:rFonts w:ascii="Arial" w:eastAsia="Times New Roman" w:hAnsi="Arial" w:cs="Arial"/>
          <w:color w:val="005595"/>
          <w:sz w:val="33"/>
          <w:szCs w:val="33"/>
          <w:vertAlign w:val="subscript"/>
        </w:rPr>
        <w:t>w</w:t>
      </w:r>
      <w:proofErr w:type="spellEnd"/>
    </w:p>
    <w:p w14:paraId="479F3DB3"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Within-groups variation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w</w:t>
      </w:r>
      <w:proofErr w:type="spellEnd"/>
      <w:r w:rsidRPr="005749A0">
        <w:rPr>
          <w:rFonts w:ascii="proxima-nova" w:hAnsi="proxima-nova" w:cs="Times New Roman"/>
          <w:color w:val="000000"/>
        </w:rPr>
        <w:t>) is also calculated in the same way as in an independent ANOVA, expressed as follows:</w:t>
      </w:r>
    </w:p>
    <w:p w14:paraId="430EC575"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5B5EFBD6" wp14:editId="65F0364D">
            <wp:extent cx="3988435" cy="466725"/>
            <wp:effectExtent l="0" t="0" r="0" b="0"/>
            <wp:docPr id="23" name="Picture 23" descr="ormula for Sum of Squares for Within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rmula for Sum of Squares for Within Group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8435" cy="466725"/>
                    </a:xfrm>
                    <a:prstGeom prst="rect">
                      <a:avLst/>
                    </a:prstGeom>
                    <a:noFill/>
                    <a:ln>
                      <a:noFill/>
                    </a:ln>
                  </pic:spPr>
                </pic:pic>
              </a:graphicData>
            </a:graphic>
          </wp:inline>
        </w:drawing>
      </w:r>
    </w:p>
    <w:p w14:paraId="28B9F3A5"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where x</w:t>
      </w:r>
      <w:r w:rsidRPr="005749A0">
        <w:rPr>
          <w:rFonts w:ascii="proxima-nova" w:hAnsi="proxima-nova" w:cs="Times New Roman"/>
          <w:color w:val="000000"/>
          <w:vertAlign w:val="subscript"/>
        </w:rPr>
        <w:t>i1</w:t>
      </w:r>
      <w:r w:rsidRPr="005749A0">
        <w:rPr>
          <w:rFonts w:ascii="proxima-nova" w:hAnsi="proxima-nova" w:cs="Times New Roman"/>
          <w:color w:val="000000"/>
        </w:rPr>
        <w:t xml:space="preserve"> is the score of the </w:t>
      </w:r>
      <w:proofErr w:type="spellStart"/>
      <w:r w:rsidRPr="005749A0">
        <w:rPr>
          <w:rFonts w:ascii="proxima-nova" w:hAnsi="proxima-nova" w:cs="Times New Roman"/>
          <w:color w:val="000000"/>
        </w:rPr>
        <w:t>i</w:t>
      </w:r>
      <w:r w:rsidRPr="005749A0">
        <w:rPr>
          <w:rFonts w:ascii="proxima-nova" w:hAnsi="proxima-nova" w:cs="Times New Roman"/>
          <w:color w:val="000000"/>
          <w:vertAlign w:val="superscript"/>
        </w:rPr>
        <w:t>th</w:t>
      </w:r>
      <w:proofErr w:type="spellEnd"/>
      <w:r w:rsidRPr="005749A0">
        <w:rPr>
          <w:rFonts w:ascii="proxima-nova" w:hAnsi="proxima-nova" w:cs="Times New Roman"/>
          <w:color w:val="000000"/>
        </w:rPr>
        <w:t> subject in group 1, x</w:t>
      </w:r>
      <w:r w:rsidRPr="005749A0">
        <w:rPr>
          <w:rFonts w:ascii="proxima-nova" w:hAnsi="proxima-nova" w:cs="Times New Roman"/>
          <w:color w:val="000000"/>
          <w:vertAlign w:val="subscript"/>
        </w:rPr>
        <w:t>i2</w:t>
      </w:r>
      <w:r w:rsidRPr="005749A0">
        <w:rPr>
          <w:rFonts w:ascii="proxima-nova" w:hAnsi="proxima-nova" w:cs="Times New Roman"/>
          <w:color w:val="000000"/>
        </w:rPr>
        <w:t xml:space="preserve"> is the score of the </w:t>
      </w:r>
      <w:proofErr w:type="spellStart"/>
      <w:r w:rsidRPr="005749A0">
        <w:rPr>
          <w:rFonts w:ascii="proxima-nova" w:hAnsi="proxima-nova" w:cs="Times New Roman"/>
          <w:color w:val="000000"/>
        </w:rPr>
        <w:t>i</w:t>
      </w:r>
      <w:r w:rsidRPr="005749A0">
        <w:rPr>
          <w:rFonts w:ascii="proxima-nova" w:hAnsi="proxima-nova" w:cs="Times New Roman"/>
          <w:color w:val="000000"/>
          <w:vertAlign w:val="superscript"/>
        </w:rPr>
        <w:t>th</w:t>
      </w:r>
      <w:proofErr w:type="spellEnd"/>
      <w:r w:rsidRPr="005749A0">
        <w:rPr>
          <w:rFonts w:ascii="proxima-nova" w:hAnsi="proxima-nova" w:cs="Times New Roman"/>
          <w:color w:val="000000"/>
        </w:rPr>
        <w:t xml:space="preserve"> subject in group 2, and </w:t>
      </w:r>
      <w:proofErr w:type="spellStart"/>
      <w:r w:rsidRPr="005749A0">
        <w:rPr>
          <w:rFonts w:ascii="proxima-nova" w:hAnsi="proxima-nova" w:cs="Times New Roman"/>
          <w:color w:val="000000"/>
        </w:rPr>
        <w:t>x</w:t>
      </w:r>
      <w:r w:rsidRPr="005749A0">
        <w:rPr>
          <w:rFonts w:ascii="proxima-nova" w:hAnsi="proxima-nova" w:cs="Times New Roman"/>
          <w:color w:val="000000"/>
          <w:vertAlign w:val="subscript"/>
        </w:rPr>
        <w:t>ik</w:t>
      </w:r>
      <w:proofErr w:type="spellEnd"/>
      <w:r w:rsidRPr="005749A0">
        <w:rPr>
          <w:rFonts w:ascii="proxima-nova" w:hAnsi="proxima-nova" w:cs="Times New Roman"/>
          <w:color w:val="000000"/>
        </w:rPr>
        <w:t xml:space="preserve"> is the score of the </w:t>
      </w:r>
      <w:proofErr w:type="spellStart"/>
      <w:r w:rsidRPr="005749A0">
        <w:rPr>
          <w:rFonts w:ascii="proxima-nova" w:hAnsi="proxima-nova" w:cs="Times New Roman"/>
          <w:color w:val="000000"/>
        </w:rPr>
        <w:t>i</w:t>
      </w:r>
      <w:r w:rsidRPr="005749A0">
        <w:rPr>
          <w:rFonts w:ascii="proxima-nova" w:hAnsi="proxima-nova" w:cs="Times New Roman"/>
          <w:color w:val="000000"/>
          <w:vertAlign w:val="superscript"/>
        </w:rPr>
        <w:t>th</w:t>
      </w:r>
      <w:proofErr w:type="spellEnd"/>
      <w:r w:rsidRPr="005749A0">
        <w:rPr>
          <w:rFonts w:ascii="proxima-nova" w:hAnsi="proxima-nova" w:cs="Times New Roman"/>
          <w:color w:val="000000"/>
        </w:rPr>
        <w:t> subject in group k. In our case, this is:</w:t>
      </w:r>
    </w:p>
    <w:p w14:paraId="00C4C821"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lastRenderedPageBreak/>
        <w:drawing>
          <wp:inline distT="0" distB="0" distL="0" distR="0" wp14:anchorId="4B6027F3" wp14:editId="42E97868">
            <wp:extent cx="5622290" cy="1410335"/>
            <wp:effectExtent l="0" t="0" r="0" b="12065"/>
            <wp:docPr id="22" name="Picture 22" descr="olved Formula for Sum of Squares for Within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lved Formula for Sum of Squares for Within Group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2290" cy="1410335"/>
                    </a:xfrm>
                    <a:prstGeom prst="rect">
                      <a:avLst/>
                    </a:prstGeom>
                    <a:noFill/>
                    <a:ln>
                      <a:noFill/>
                    </a:ln>
                  </pic:spPr>
                </pic:pic>
              </a:graphicData>
            </a:graphic>
          </wp:inline>
        </w:drawing>
      </w:r>
    </w:p>
    <w:p w14:paraId="183E3C88"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To better visualize the calculation above, the table below highlights the figures used in the calculation:</w:t>
      </w:r>
    </w:p>
    <w:p w14:paraId="26A4FD22"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11BD1389" wp14:editId="1DA33BE0">
            <wp:extent cx="5671185" cy="2062480"/>
            <wp:effectExtent l="0" t="0" r="0" b="0"/>
            <wp:docPr id="21" name="Picture 21" descr="able for Sum of Squares for Within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ble for Sum of Squares for Within Group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1185" cy="2062480"/>
                    </a:xfrm>
                    <a:prstGeom prst="rect">
                      <a:avLst/>
                    </a:prstGeom>
                    <a:noFill/>
                    <a:ln>
                      <a:noFill/>
                    </a:ln>
                  </pic:spPr>
                </pic:pic>
              </a:graphicData>
            </a:graphic>
          </wp:inline>
        </w:drawing>
      </w:r>
    </w:p>
    <w:p w14:paraId="228FCA85" w14:textId="77777777" w:rsidR="005749A0" w:rsidRPr="005749A0" w:rsidRDefault="005749A0" w:rsidP="005749A0">
      <w:pPr>
        <w:rPr>
          <w:rFonts w:ascii="Times" w:eastAsia="Times New Roman" w:hAnsi="Times" w:cs="Times New Roman"/>
          <w:color w:val="000000"/>
          <w:sz w:val="27"/>
          <w:szCs w:val="27"/>
        </w:rPr>
      </w:pPr>
    </w:p>
    <w:p w14:paraId="01592540" w14:textId="77777777" w:rsidR="005749A0" w:rsidRPr="005749A0" w:rsidRDefault="005749A0" w:rsidP="005749A0">
      <w:pPr>
        <w:outlineLvl w:val="1"/>
        <w:rPr>
          <w:rFonts w:ascii="Arial" w:eastAsia="Times New Roman" w:hAnsi="Arial" w:cs="Arial"/>
          <w:color w:val="005595"/>
          <w:sz w:val="33"/>
          <w:szCs w:val="33"/>
        </w:rPr>
      </w:pPr>
      <w:r w:rsidRPr="005749A0">
        <w:rPr>
          <w:rFonts w:ascii="Arial" w:eastAsia="Times New Roman" w:hAnsi="Arial" w:cs="Arial"/>
          <w:color w:val="005595"/>
          <w:sz w:val="33"/>
          <w:szCs w:val="33"/>
        </w:rPr>
        <w:t xml:space="preserve">Calculating </w:t>
      </w:r>
      <w:proofErr w:type="spellStart"/>
      <w:r w:rsidRPr="005749A0">
        <w:rPr>
          <w:rFonts w:ascii="Arial" w:eastAsia="Times New Roman" w:hAnsi="Arial" w:cs="Arial"/>
          <w:color w:val="005595"/>
          <w:sz w:val="33"/>
          <w:szCs w:val="33"/>
        </w:rPr>
        <w:t>SS</w:t>
      </w:r>
      <w:r w:rsidRPr="005749A0">
        <w:rPr>
          <w:rFonts w:ascii="Arial" w:eastAsia="Times New Roman" w:hAnsi="Arial" w:cs="Arial"/>
          <w:color w:val="005595"/>
          <w:sz w:val="33"/>
          <w:szCs w:val="33"/>
          <w:vertAlign w:val="subscript"/>
        </w:rPr>
        <w:t>subjects</w:t>
      </w:r>
      <w:proofErr w:type="spellEnd"/>
    </w:p>
    <w:p w14:paraId="53F6CAAC"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 xml:space="preserve">As mentioned earlier, we treat each subject as its own block. In other words, we treat each subject as a level of an independent factor called subjects. We can then calculate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subjects</w:t>
      </w:r>
      <w:proofErr w:type="spellEnd"/>
      <w:r w:rsidRPr="005749A0">
        <w:rPr>
          <w:rFonts w:ascii="proxima-nova" w:hAnsi="proxima-nova" w:cs="Times New Roman"/>
          <w:color w:val="000000"/>
        </w:rPr>
        <w:t> as follows:</w:t>
      </w:r>
    </w:p>
    <w:p w14:paraId="3DCA1671"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1A3CB055" wp14:editId="254569F3">
            <wp:extent cx="1887220" cy="330835"/>
            <wp:effectExtent l="0" t="0" r="0" b="0"/>
            <wp:docPr id="20" name="Picture 20" descr="ormula for Sum of Squares for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rmula for Sum of Squares for Subjec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7220" cy="330835"/>
                    </a:xfrm>
                    <a:prstGeom prst="rect">
                      <a:avLst/>
                    </a:prstGeom>
                    <a:noFill/>
                    <a:ln>
                      <a:noFill/>
                    </a:ln>
                  </pic:spPr>
                </pic:pic>
              </a:graphicData>
            </a:graphic>
          </wp:inline>
        </w:drawing>
      </w:r>
    </w:p>
    <w:p w14:paraId="0CCBD49B"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where k = number of conditions, </w:t>
      </w:r>
      <w:r w:rsidRPr="005749A0">
        <w:rPr>
          <w:rFonts w:ascii="proxima-nova" w:hAnsi="proxima-nova" w:cs="Times New Roman"/>
          <w:noProof/>
          <w:color w:val="000000"/>
        </w:rPr>
        <w:drawing>
          <wp:inline distT="0" distB="0" distL="0" distR="0" wp14:anchorId="72FE442D" wp14:editId="1F8A5555">
            <wp:extent cx="126365" cy="135890"/>
            <wp:effectExtent l="0" t="0" r="635" b="0"/>
            <wp:docPr id="19" name="Picture 19" descr="ean of ith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an of ith te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365" cy="135890"/>
                    </a:xfrm>
                    <a:prstGeom prst="rect">
                      <a:avLst/>
                    </a:prstGeom>
                    <a:noFill/>
                    <a:ln>
                      <a:noFill/>
                    </a:ln>
                  </pic:spPr>
                </pic:pic>
              </a:graphicData>
            </a:graphic>
          </wp:inline>
        </w:drawing>
      </w:r>
      <w:r w:rsidRPr="005749A0">
        <w:rPr>
          <w:rFonts w:ascii="proxima-nova" w:hAnsi="proxima-nova" w:cs="Times New Roman"/>
          <w:color w:val="000000"/>
        </w:rPr>
        <w:t> mean of subject </w:t>
      </w:r>
      <w:r w:rsidRPr="005749A0">
        <w:rPr>
          <w:rFonts w:ascii="proxima-nova" w:hAnsi="proxima-nova" w:cs="Times New Roman"/>
          <w:i/>
          <w:iCs/>
          <w:color w:val="000000"/>
        </w:rPr>
        <w:t>i</w:t>
      </w:r>
      <w:r w:rsidRPr="005749A0">
        <w:rPr>
          <w:rFonts w:ascii="proxima-nova" w:hAnsi="proxima-nova" w:cs="Times New Roman"/>
          <w:color w:val="000000"/>
        </w:rPr>
        <w:t>, and </w:t>
      </w:r>
      <w:r w:rsidRPr="005749A0">
        <w:rPr>
          <w:rFonts w:ascii="proxima-nova" w:hAnsi="proxima-nova" w:cs="Times New Roman"/>
          <w:noProof/>
          <w:color w:val="000000"/>
        </w:rPr>
        <w:drawing>
          <wp:inline distT="0" distB="0" distL="0" distR="0" wp14:anchorId="18F84F69" wp14:editId="090B2519">
            <wp:extent cx="97155" cy="97155"/>
            <wp:effectExtent l="0" t="0" r="4445" b="4445"/>
            <wp:docPr id="18" name="Picture 18" descr="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a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Pr="005749A0">
        <w:rPr>
          <w:rFonts w:ascii="proxima-nova" w:hAnsi="proxima-nova" w:cs="Times New Roman"/>
          <w:color w:val="000000"/>
        </w:rPr>
        <w:t> = grand mean. In our case, this is:</w:t>
      </w:r>
    </w:p>
    <w:p w14:paraId="02A7F2D6"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0B9ADB2B" wp14:editId="4ED6C51B">
            <wp:extent cx="5622290" cy="807085"/>
            <wp:effectExtent l="0" t="0" r="0" b="5715"/>
            <wp:docPr id="17" name="Picture 17" descr="olved Formula for Sum of Squares for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lved Formula for Sum of Squares for Subjec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2290" cy="807085"/>
                    </a:xfrm>
                    <a:prstGeom prst="rect">
                      <a:avLst/>
                    </a:prstGeom>
                    <a:noFill/>
                    <a:ln>
                      <a:noFill/>
                    </a:ln>
                  </pic:spPr>
                </pic:pic>
              </a:graphicData>
            </a:graphic>
          </wp:inline>
        </w:drawing>
      </w:r>
    </w:p>
    <w:p w14:paraId="001BBBE3"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To better visualize the calculation above, the table below highlights the figures used in the calculation:</w:t>
      </w:r>
    </w:p>
    <w:p w14:paraId="43039329"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lastRenderedPageBreak/>
        <w:drawing>
          <wp:inline distT="0" distB="0" distL="0" distR="0" wp14:anchorId="20547766" wp14:editId="63754EAE">
            <wp:extent cx="5671185" cy="2062480"/>
            <wp:effectExtent l="0" t="0" r="0" b="0"/>
            <wp:docPr id="16" name="Picture 16" descr="able for Sum of Squares for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ble for Sum of Squares for Subjec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1185" cy="2062480"/>
                    </a:xfrm>
                    <a:prstGeom prst="rect">
                      <a:avLst/>
                    </a:prstGeom>
                    <a:noFill/>
                    <a:ln>
                      <a:noFill/>
                    </a:ln>
                  </pic:spPr>
                </pic:pic>
              </a:graphicData>
            </a:graphic>
          </wp:inline>
        </w:drawing>
      </w:r>
    </w:p>
    <w:p w14:paraId="7B31765C" w14:textId="77777777" w:rsidR="005749A0" w:rsidRPr="005749A0" w:rsidRDefault="005749A0" w:rsidP="005749A0">
      <w:pPr>
        <w:rPr>
          <w:rFonts w:ascii="Times" w:eastAsia="Times New Roman" w:hAnsi="Times" w:cs="Times New Roman"/>
          <w:color w:val="000000"/>
          <w:sz w:val="27"/>
          <w:szCs w:val="27"/>
        </w:rPr>
      </w:pPr>
    </w:p>
    <w:p w14:paraId="33969BA3" w14:textId="77777777" w:rsidR="005749A0" w:rsidRPr="005749A0" w:rsidRDefault="005749A0" w:rsidP="005749A0">
      <w:pPr>
        <w:outlineLvl w:val="1"/>
        <w:rPr>
          <w:rFonts w:ascii="Arial" w:eastAsia="Times New Roman" w:hAnsi="Arial" w:cs="Arial"/>
          <w:color w:val="005595"/>
          <w:sz w:val="33"/>
          <w:szCs w:val="33"/>
        </w:rPr>
      </w:pPr>
      <w:r w:rsidRPr="005749A0">
        <w:rPr>
          <w:rFonts w:ascii="Arial" w:eastAsia="Times New Roman" w:hAnsi="Arial" w:cs="Arial"/>
          <w:color w:val="005595"/>
          <w:sz w:val="33"/>
          <w:szCs w:val="33"/>
        </w:rPr>
        <w:t xml:space="preserve">Calculating </w:t>
      </w:r>
      <w:proofErr w:type="spellStart"/>
      <w:r w:rsidRPr="005749A0">
        <w:rPr>
          <w:rFonts w:ascii="Arial" w:eastAsia="Times New Roman" w:hAnsi="Arial" w:cs="Arial"/>
          <w:color w:val="005595"/>
          <w:sz w:val="33"/>
          <w:szCs w:val="33"/>
        </w:rPr>
        <w:t>SS</w:t>
      </w:r>
      <w:r w:rsidRPr="005749A0">
        <w:rPr>
          <w:rFonts w:ascii="Arial" w:eastAsia="Times New Roman" w:hAnsi="Arial" w:cs="Arial"/>
          <w:color w:val="005595"/>
          <w:sz w:val="33"/>
          <w:szCs w:val="33"/>
          <w:vertAlign w:val="subscript"/>
        </w:rPr>
        <w:t>error</w:t>
      </w:r>
      <w:proofErr w:type="spellEnd"/>
    </w:p>
    <w:p w14:paraId="33DD8B91"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 xml:space="preserve">We can now calculate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error</w:t>
      </w:r>
      <w:proofErr w:type="spellEnd"/>
      <w:r w:rsidRPr="005749A0">
        <w:rPr>
          <w:rFonts w:ascii="proxima-nova" w:hAnsi="proxima-nova" w:cs="Times New Roman"/>
          <w:color w:val="000000"/>
        </w:rPr>
        <w:t> by substitution:</w:t>
      </w:r>
    </w:p>
    <w:p w14:paraId="553FFADD"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2658661E" wp14:editId="28525EDF">
            <wp:extent cx="1819275" cy="311150"/>
            <wp:effectExtent l="0" t="0" r="9525" b="0"/>
            <wp:docPr id="15" name="Picture 15" descr="ormula for Sum of Squares fo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rmula for Sum of Squares for Err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19275" cy="311150"/>
                    </a:xfrm>
                    <a:prstGeom prst="rect">
                      <a:avLst/>
                    </a:prstGeom>
                    <a:noFill/>
                    <a:ln>
                      <a:noFill/>
                    </a:ln>
                  </pic:spPr>
                </pic:pic>
              </a:graphicData>
            </a:graphic>
          </wp:inline>
        </w:drawing>
      </w:r>
    </w:p>
    <w:p w14:paraId="1287CB2D"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which, in our case, is:</w:t>
      </w:r>
    </w:p>
    <w:p w14:paraId="7E8A3D7C"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7B0E5FE8" wp14:editId="718251BF">
            <wp:extent cx="1809115" cy="729615"/>
            <wp:effectExtent l="0" t="0" r="0" b="6985"/>
            <wp:docPr id="14" name="Picture 14" descr="olved Formula for Sum of Squares fo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lved Formula for Sum of Squares for Err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115" cy="729615"/>
                    </a:xfrm>
                    <a:prstGeom prst="rect">
                      <a:avLst/>
                    </a:prstGeom>
                    <a:noFill/>
                    <a:ln>
                      <a:noFill/>
                    </a:ln>
                  </pic:spPr>
                </pic:pic>
              </a:graphicData>
            </a:graphic>
          </wp:inline>
        </w:drawing>
      </w:r>
    </w:p>
    <w:p w14:paraId="1865AA79" w14:textId="77777777" w:rsidR="005749A0" w:rsidRPr="005749A0" w:rsidRDefault="005749A0" w:rsidP="005749A0">
      <w:pPr>
        <w:rPr>
          <w:rFonts w:ascii="Times" w:eastAsia="Times New Roman" w:hAnsi="Times" w:cs="Times New Roman"/>
          <w:color w:val="000000"/>
          <w:sz w:val="27"/>
          <w:szCs w:val="27"/>
        </w:rPr>
      </w:pPr>
    </w:p>
    <w:p w14:paraId="0F499124" w14:textId="4EEF6409" w:rsidR="005749A0" w:rsidRPr="005749A0" w:rsidRDefault="005749A0" w:rsidP="005749A0">
      <w:pPr>
        <w:shd w:val="clear" w:color="auto" w:fill="336699"/>
        <w:rPr>
          <w:rFonts w:ascii="Times" w:eastAsia="Times New Roman" w:hAnsi="Times" w:cs="Times New Roman"/>
          <w:color w:val="000000"/>
          <w:sz w:val="27"/>
          <w:szCs w:val="27"/>
        </w:rPr>
      </w:pPr>
    </w:p>
    <w:p w14:paraId="35F437DE" w14:textId="77777777" w:rsidR="00F60C1A" w:rsidRDefault="00F60C1A" w:rsidP="005749A0">
      <w:pPr>
        <w:outlineLvl w:val="1"/>
        <w:rPr>
          <w:rFonts w:ascii="Arial" w:eastAsia="Times New Roman" w:hAnsi="Arial" w:cs="Arial"/>
          <w:color w:val="005595"/>
          <w:sz w:val="33"/>
          <w:szCs w:val="33"/>
        </w:rPr>
      </w:pPr>
    </w:p>
    <w:p w14:paraId="231FA736" w14:textId="03DFD6E8" w:rsidR="005749A0" w:rsidRPr="005749A0" w:rsidRDefault="005749A0" w:rsidP="005749A0">
      <w:pPr>
        <w:outlineLvl w:val="1"/>
        <w:rPr>
          <w:rFonts w:ascii="Arial" w:eastAsia="Times New Roman" w:hAnsi="Arial" w:cs="Arial"/>
          <w:color w:val="005595"/>
          <w:sz w:val="33"/>
          <w:szCs w:val="33"/>
        </w:rPr>
      </w:pPr>
      <w:r w:rsidRPr="005749A0">
        <w:rPr>
          <w:rFonts w:ascii="Arial" w:eastAsia="Times New Roman" w:hAnsi="Arial" w:cs="Arial"/>
          <w:color w:val="005595"/>
          <w:sz w:val="33"/>
          <w:szCs w:val="33"/>
        </w:rPr>
        <w:t xml:space="preserve">Determining </w:t>
      </w:r>
      <w:proofErr w:type="spellStart"/>
      <w:r w:rsidRPr="005749A0">
        <w:rPr>
          <w:rFonts w:ascii="Arial" w:eastAsia="Times New Roman" w:hAnsi="Arial" w:cs="Arial"/>
          <w:color w:val="005595"/>
          <w:sz w:val="33"/>
          <w:szCs w:val="33"/>
        </w:rPr>
        <w:t>MS</w:t>
      </w:r>
      <w:r w:rsidRPr="005749A0">
        <w:rPr>
          <w:rFonts w:ascii="Arial" w:eastAsia="Times New Roman" w:hAnsi="Arial" w:cs="Arial"/>
          <w:color w:val="005595"/>
          <w:sz w:val="33"/>
          <w:szCs w:val="33"/>
          <w:vertAlign w:val="subscript"/>
        </w:rPr>
        <w:t>time</w:t>
      </w:r>
      <w:proofErr w:type="spellEnd"/>
      <w:r w:rsidRPr="005749A0">
        <w:rPr>
          <w:rFonts w:ascii="Arial" w:eastAsia="Times New Roman" w:hAnsi="Arial" w:cs="Arial"/>
          <w:color w:val="005595"/>
          <w:sz w:val="33"/>
          <w:szCs w:val="33"/>
        </w:rPr>
        <w:t xml:space="preserve">, </w:t>
      </w:r>
      <w:proofErr w:type="spellStart"/>
      <w:r w:rsidRPr="005749A0">
        <w:rPr>
          <w:rFonts w:ascii="Arial" w:eastAsia="Times New Roman" w:hAnsi="Arial" w:cs="Arial"/>
          <w:color w:val="005595"/>
          <w:sz w:val="33"/>
          <w:szCs w:val="33"/>
        </w:rPr>
        <w:t>MS</w:t>
      </w:r>
      <w:r w:rsidRPr="005749A0">
        <w:rPr>
          <w:rFonts w:ascii="Arial" w:eastAsia="Times New Roman" w:hAnsi="Arial" w:cs="Arial"/>
          <w:color w:val="005595"/>
          <w:sz w:val="33"/>
          <w:szCs w:val="33"/>
          <w:vertAlign w:val="subscript"/>
        </w:rPr>
        <w:t>error</w:t>
      </w:r>
      <w:proofErr w:type="spellEnd"/>
      <w:r w:rsidRPr="005749A0">
        <w:rPr>
          <w:rFonts w:ascii="Arial" w:eastAsia="Times New Roman" w:hAnsi="Arial" w:cs="Arial"/>
          <w:color w:val="005595"/>
          <w:sz w:val="33"/>
          <w:szCs w:val="33"/>
        </w:rPr>
        <w:t> and the </w:t>
      </w:r>
      <w:r w:rsidRPr="005749A0">
        <w:rPr>
          <w:rFonts w:ascii="Arial" w:eastAsia="Times New Roman" w:hAnsi="Arial" w:cs="Arial"/>
          <w:i/>
          <w:iCs/>
          <w:color w:val="005595"/>
          <w:sz w:val="33"/>
          <w:szCs w:val="33"/>
        </w:rPr>
        <w:t>F</w:t>
      </w:r>
      <w:r w:rsidRPr="005749A0">
        <w:rPr>
          <w:rFonts w:ascii="Arial" w:eastAsia="Times New Roman" w:hAnsi="Arial" w:cs="Arial"/>
          <w:color w:val="005595"/>
          <w:sz w:val="33"/>
          <w:szCs w:val="33"/>
        </w:rPr>
        <w:t>-statistic</w:t>
      </w:r>
    </w:p>
    <w:p w14:paraId="105E97BD"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To determine the mean sum of squares for time (</w:t>
      </w:r>
      <w:proofErr w:type="spellStart"/>
      <w:r w:rsidRPr="005749A0">
        <w:rPr>
          <w:rFonts w:ascii="proxima-nova" w:hAnsi="proxima-nova" w:cs="Times New Roman"/>
          <w:color w:val="000000"/>
        </w:rPr>
        <w:t>MS</w:t>
      </w:r>
      <w:r w:rsidRPr="005749A0">
        <w:rPr>
          <w:rFonts w:ascii="proxima-nova" w:hAnsi="proxima-nova" w:cs="Times New Roman"/>
          <w:color w:val="000000"/>
          <w:vertAlign w:val="subscript"/>
        </w:rPr>
        <w:t>time</w:t>
      </w:r>
      <w:proofErr w:type="spellEnd"/>
      <w:r w:rsidRPr="005749A0">
        <w:rPr>
          <w:rFonts w:ascii="proxima-nova" w:hAnsi="proxima-nova" w:cs="Times New Roman"/>
          <w:color w:val="000000"/>
        </w:rPr>
        <w:t xml:space="preserve">) we divide </w:t>
      </w:r>
      <w:proofErr w:type="spellStart"/>
      <w:r w:rsidRPr="005749A0">
        <w:rPr>
          <w:rFonts w:ascii="proxima-nova" w:hAnsi="proxima-nova" w:cs="Times New Roman"/>
          <w:color w:val="000000"/>
        </w:rPr>
        <w:t>SS</w:t>
      </w:r>
      <w:r w:rsidRPr="005749A0">
        <w:rPr>
          <w:rFonts w:ascii="proxima-nova" w:hAnsi="proxima-nova" w:cs="Times New Roman"/>
          <w:color w:val="000000"/>
          <w:vertAlign w:val="subscript"/>
        </w:rPr>
        <w:t>time</w:t>
      </w:r>
      <w:proofErr w:type="spellEnd"/>
      <w:r w:rsidRPr="005749A0">
        <w:rPr>
          <w:rFonts w:ascii="proxima-nova" w:hAnsi="proxima-nova" w:cs="Times New Roman"/>
          <w:color w:val="000000"/>
        </w:rPr>
        <w:t> by its associated degrees of freedom (</w:t>
      </w:r>
      <w:r w:rsidRPr="005749A0">
        <w:rPr>
          <w:rFonts w:ascii="proxima-nova" w:hAnsi="proxima-nova" w:cs="Times New Roman"/>
          <w:i/>
          <w:iCs/>
          <w:color w:val="000000"/>
        </w:rPr>
        <w:t>k - 1</w:t>
      </w:r>
      <w:r w:rsidRPr="005749A0">
        <w:rPr>
          <w:rFonts w:ascii="proxima-nova" w:hAnsi="proxima-nova" w:cs="Times New Roman"/>
          <w:color w:val="000000"/>
        </w:rPr>
        <w:t>), where </w:t>
      </w:r>
      <w:r w:rsidRPr="005749A0">
        <w:rPr>
          <w:rFonts w:ascii="proxima-nova" w:hAnsi="proxima-nova" w:cs="Times New Roman"/>
          <w:i/>
          <w:iCs/>
          <w:color w:val="000000"/>
        </w:rPr>
        <w:t>k</w:t>
      </w:r>
      <w:r w:rsidRPr="005749A0">
        <w:rPr>
          <w:rFonts w:ascii="proxima-nova" w:hAnsi="proxima-nova" w:cs="Times New Roman"/>
          <w:color w:val="000000"/>
        </w:rPr>
        <w:t> = number of time points. In our case:</w:t>
      </w:r>
    </w:p>
    <w:p w14:paraId="17EFEE53"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549F4CAC" wp14:editId="7E4D3A5F">
            <wp:extent cx="1206500" cy="1089660"/>
            <wp:effectExtent l="0" t="0" r="12700" b="2540"/>
            <wp:docPr id="12" name="Picture 12" descr="olved Formula for Mean Sum of Squares fo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lved Formula for Mean Sum of Squares for Tim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6500" cy="1089660"/>
                    </a:xfrm>
                    <a:prstGeom prst="rect">
                      <a:avLst/>
                    </a:prstGeom>
                    <a:noFill/>
                    <a:ln>
                      <a:noFill/>
                    </a:ln>
                  </pic:spPr>
                </pic:pic>
              </a:graphicData>
            </a:graphic>
          </wp:inline>
        </w:drawing>
      </w:r>
    </w:p>
    <w:p w14:paraId="6A96B6A0"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We do the same for the mean sum of squares for error (</w:t>
      </w:r>
      <w:proofErr w:type="spellStart"/>
      <w:r w:rsidRPr="005749A0">
        <w:rPr>
          <w:rFonts w:ascii="proxima-nova" w:hAnsi="proxima-nova" w:cs="Times New Roman"/>
          <w:color w:val="000000"/>
        </w:rPr>
        <w:t>MS</w:t>
      </w:r>
      <w:r w:rsidRPr="005749A0">
        <w:rPr>
          <w:rFonts w:ascii="proxima-nova" w:hAnsi="proxima-nova" w:cs="Times New Roman"/>
          <w:color w:val="000000"/>
          <w:vertAlign w:val="subscript"/>
        </w:rPr>
        <w:t>error</w:t>
      </w:r>
      <w:proofErr w:type="spellEnd"/>
      <w:r w:rsidRPr="005749A0">
        <w:rPr>
          <w:rFonts w:ascii="proxima-nova" w:hAnsi="proxima-nova" w:cs="Times New Roman"/>
          <w:color w:val="000000"/>
        </w:rPr>
        <w:t>), this time dividing by (</w:t>
      </w:r>
      <w:r w:rsidRPr="005749A0">
        <w:rPr>
          <w:rFonts w:ascii="proxima-nova" w:hAnsi="proxima-nova" w:cs="Times New Roman"/>
          <w:i/>
          <w:iCs/>
          <w:color w:val="000000"/>
        </w:rPr>
        <w:t>n - 1</w:t>
      </w:r>
      <w:r w:rsidRPr="005749A0">
        <w:rPr>
          <w:rFonts w:ascii="proxima-nova" w:hAnsi="proxima-nova" w:cs="Times New Roman"/>
          <w:color w:val="000000"/>
        </w:rPr>
        <w:t>)(</w:t>
      </w:r>
      <w:r w:rsidRPr="005749A0">
        <w:rPr>
          <w:rFonts w:ascii="proxima-nova" w:hAnsi="proxima-nova" w:cs="Times New Roman"/>
          <w:i/>
          <w:iCs/>
          <w:color w:val="000000"/>
        </w:rPr>
        <w:t>k - 1</w:t>
      </w:r>
      <w:r w:rsidRPr="005749A0">
        <w:rPr>
          <w:rFonts w:ascii="proxima-nova" w:hAnsi="proxima-nova" w:cs="Times New Roman"/>
          <w:color w:val="000000"/>
        </w:rPr>
        <w:t>) degrees of freedom, where </w:t>
      </w:r>
      <w:r w:rsidRPr="005749A0">
        <w:rPr>
          <w:rFonts w:ascii="proxima-nova" w:hAnsi="proxima-nova" w:cs="Times New Roman"/>
          <w:i/>
          <w:iCs/>
          <w:color w:val="000000"/>
        </w:rPr>
        <w:t>n</w:t>
      </w:r>
      <w:r w:rsidRPr="005749A0">
        <w:rPr>
          <w:rFonts w:ascii="proxima-nova" w:hAnsi="proxima-nova" w:cs="Times New Roman"/>
          <w:color w:val="000000"/>
        </w:rPr>
        <w:t> = number of subjects and </w:t>
      </w:r>
      <w:r w:rsidRPr="005749A0">
        <w:rPr>
          <w:rFonts w:ascii="proxima-nova" w:hAnsi="proxima-nova" w:cs="Times New Roman"/>
          <w:i/>
          <w:iCs/>
          <w:color w:val="000000"/>
        </w:rPr>
        <w:t>k</w:t>
      </w:r>
      <w:r w:rsidRPr="005749A0">
        <w:rPr>
          <w:rFonts w:ascii="proxima-nova" w:hAnsi="proxima-nova" w:cs="Times New Roman"/>
          <w:color w:val="000000"/>
        </w:rPr>
        <w:t> = number of time points. In our case:</w:t>
      </w:r>
    </w:p>
    <w:p w14:paraId="32E8F51D"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lastRenderedPageBreak/>
        <w:drawing>
          <wp:inline distT="0" distB="0" distL="0" distR="0" wp14:anchorId="73C5512F" wp14:editId="73C86FE2">
            <wp:extent cx="1731645" cy="1108710"/>
            <wp:effectExtent l="0" t="0" r="0" b="8890"/>
            <wp:docPr id="11" name="Picture 11" descr="olved Formula for Mean Sum of Squares fo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lved Formula for Mean Sum of Squares for Err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1645" cy="1108710"/>
                    </a:xfrm>
                    <a:prstGeom prst="rect">
                      <a:avLst/>
                    </a:prstGeom>
                    <a:noFill/>
                    <a:ln>
                      <a:noFill/>
                    </a:ln>
                  </pic:spPr>
                </pic:pic>
              </a:graphicData>
            </a:graphic>
          </wp:inline>
        </w:drawing>
      </w:r>
    </w:p>
    <w:p w14:paraId="2E101CF9"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Therefore, we can calculate the </w:t>
      </w:r>
      <w:r w:rsidRPr="005749A0">
        <w:rPr>
          <w:rFonts w:ascii="proxima-nova" w:hAnsi="proxima-nova" w:cs="Times New Roman"/>
          <w:i/>
          <w:iCs/>
          <w:color w:val="000000"/>
        </w:rPr>
        <w:t>F</w:t>
      </w:r>
      <w:r w:rsidRPr="005749A0">
        <w:rPr>
          <w:rFonts w:ascii="proxima-nova" w:hAnsi="proxima-nova" w:cs="Times New Roman"/>
          <w:color w:val="000000"/>
        </w:rPr>
        <w:t>-statistic as:</w:t>
      </w:r>
    </w:p>
    <w:p w14:paraId="3B344237" w14:textId="77777777" w:rsidR="005749A0" w:rsidRPr="005749A0" w:rsidRDefault="005749A0" w:rsidP="005749A0">
      <w:pPr>
        <w:jc w:val="center"/>
        <w:rPr>
          <w:rFonts w:ascii="Times" w:eastAsia="Times New Roman" w:hAnsi="Times" w:cs="Times New Roman"/>
          <w:color w:val="000000"/>
          <w:sz w:val="27"/>
          <w:szCs w:val="27"/>
        </w:rPr>
      </w:pPr>
      <w:r w:rsidRPr="005749A0">
        <w:rPr>
          <w:rFonts w:ascii="Times" w:eastAsia="Times New Roman" w:hAnsi="Times" w:cs="Times New Roman"/>
          <w:noProof/>
          <w:color w:val="000000"/>
          <w:sz w:val="27"/>
          <w:szCs w:val="27"/>
        </w:rPr>
        <w:drawing>
          <wp:inline distT="0" distB="0" distL="0" distR="0" wp14:anchorId="6B791C06" wp14:editId="2034F3D0">
            <wp:extent cx="914400" cy="1108710"/>
            <wp:effectExtent l="0" t="0" r="0" b="8890"/>
            <wp:docPr id="10" name="Picture 10" descr="olved Formula for F-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lved Formula for F-statisti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1108710"/>
                    </a:xfrm>
                    <a:prstGeom prst="rect">
                      <a:avLst/>
                    </a:prstGeom>
                    <a:noFill/>
                    <a:ln>
                      <a:noFill/>
                    </a:ln>
                  </pic:spPr>
                </pic:pic>
              </a:graphicData>
            </a:graphic>
          </wp:inline>
        </w:drawing>
      </w:r>
    </w:p>
    <w:p w14:paraId="5EDD15F0"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 xml:space="preserve">We can now look up (or use a computer </w:t>
      </w:r>
      <w:proofErr w:type="spellStart"/>
      <w:r w:rsidRPr="005749A0">
        <w:rPr>
          <w:rFonts w:ascii="proxima-nova" w:hAnsi="proxima-nova" w:cs="Times New Roman"/>
          <w:color w:val="000000"/>
        </w:rPr>
        <w:t>programme</w:t>
      </w:r>
      <w:proofErr w:type="spellEnd"/>
      <w:r w:rsidRPr="005749A0">
        <w:rPr>
          <w:rFonts w:ascii="proxima-nova" w:hAnsi="proxima-nova" w:cs="Times New Roman"/>
          <w:color w:val="000000"/>
        </w:rPr>
        <w:t>) to ascertain the critical </w:t>
      </w:r>
      <w:r w:rsidRPr="005749A0">
        <w:rPr>
          <w:rFonts w:ascii="proxima-nova" w:hAnsi="proxima-nova" w:cs="Times New Roman"/>
          <w:i/>
          <w:iCs/>
          <w:color w:val="000000"/>
        </w:rPr>
        <w:t>F</w:t>
      </w:r>
      <w:r w:rsidRPr="005749A0">
        <w:rPr>
          <w:rFonts w:ascii="proxima-nova" w:hAnsi="proxima-nova" w:cs="Times New Roman"/>
          <w:color w:val="000000"/>
        </w:rPr>
        <w:t>-statistic for our </w:t>
      </w:r>
      <w:r w:rsidRPr="005749A0">
        <w:rPr>
          <w:rFonts w:ascii="proxima-nova" w:hAnsi="proxima-nova" w:cs="Times New Roman"/>
          <w:i/>
          <w:iCs/>
          <w:color w:val="000000"/>
        </w:rPr>
        <w:t>F</w:t>
      </w:r>
      <w:r w:rsidRPr="005749A0">
        <w:rPr>
          <w:rFonts w:ascii="proxima-nova" w:hAnsi="proxima-nova" w:cs="Times New Roman"/>
          <w:color w:val="000000"/>
        </w:rPr>
        <w:t>-distribution with our degrees of freedom for time (</w:t>
      </w:r>
      <w:proofErr w:type="spellStart"/>
      <w:r w:rsidRPr="005749A0">
        <w:rPr>
          <w:rFonts w:ascii="proxima-nova" w:hAnsi="proxima-nova" w:cs="Times New Roman"/>
          <w:color w:val="000000"/>
        </w:rPr>
        <w:t>df</w:t>
      </w:r>
      <w:r w:rsidRPr="005749A0">
        <w:rPr>
          <w:rFonts w:ascii="proxima-nova" w:hAnsi="proxima-nova" w:cs="Times New Roman"/>
          <w:color w:val="000000"/>
          <w:vertAlign w:val="subscript"/>
        </w:rPr>
        <w:t>time</w:t>
      </w:r>
      <w:proofErr w:type="spellEnd"/>
      <w:r w:rsidRPr="005749A0">
        <w:rPr>
          <w:rFonts w:ascii="proxima-nova" w:hAnsi="proxima-nova" w:cs="Times New Roman"/>
          <w:color w:val="000000"/>
        </w:rPr>
        <w:t>) and error (</w:t>
      </w:r>
      <w:proofErr w:type="spellStart"/>
      <w:r w:rsidRPr="005749A0">
        <w:rPr>
          <w:rFonts w:ascii="proxima-nova" w:hAnsi="proxima-nova" w:cs="Times New Roman"/>
          <w:color w:val="000000"/>
        </w:rPr>
        <w:t>df</w:t>
      </w:r>
      <w:r w:rsidRPr="005749A0">
        <w:rPr>
          <w:rFonts w:ascii="proxima-nova" w:hAnsi="proxima-nova" w:cs="Times New Roman"/>
          <w:color w:val="000000"/>
          <w:vertAlign w:val="subscript"/>
        </w:rPr>
        <w:t>error</w:t>
      </w:r>
      <w:proofErr w:type="spellEnd"/>
      <w:r w:rsidRPr="005749A0">
        <w:rPr>
          <w:rFonts w:ascii="proxima-nova" w:hAnsi="proxima-nova" w:cs="Times New Roman"/>
          <w:color w:val="000000"/>
        </w:rPr>
        <w:t>) and determine whether our </w:t>
      </w:r>
      <w:r w:rsidRPr="005749A0">
        <w:rPr>
          <w:rFonts w:ascii="proxima-nova" w:hAnsi="proxima-nova" w:cs="Times New Roman"/>
          <w:i/>
          <w:iCs/>
          <w:color w:val="000000"/>
        </w:rPr>
        <w:t>F</w:t>
      </w:r>
      <w:r w:rsidRPr="005749A0">
        <w:rPr>
          <w:rFonts w:ascii="proxima-nova" w:hAnsi="proxima-nova" w:cs="Times New Roman"/>
          <w:color w:val="000000"/>
        </w:rPr>
        <w:t>-statistic indicates a statistically significant result.</w:t>
      </w:r>
    </w:p>
    <w:p w14:paraId="629F8FD9" w14:textId="77777777" w:rsidR="005749A0" w:rsidRPr="005749A0" w:rsidRDefault="005749A0" w:rsidP="005749A0">
      <w:pPr>
        <w:spacing w:before="100" w:beforeAutospacing="1" w:after="100" w:afterAutospacing="1" w:line="360" w:lineRule="atLeast"/>
        <w:rPr>
          <w:rFonts w:ascii="proxima-nova" w:hAnsi="proxima-nova" w:cs="Times New Roman"/>
          <w:color w:val="000000"/>
        </w:rPr>
      </w:pPr>
      <w:r w:rsidRPr="005749A0">
        <w:rPr>
          <w:rFonts w:ascii="proxima-nova" w:hAnsi="proxima-nova" w:cs="Times New Roman"/>
          <w:color w:val="000000"/>
        </w:rPr>
        <w:t xml:space="preserve">We can now look up (or use a computer </w:t>
      </w:r>
      <w:proofErr w:type="spellStart"/>
      <w:r w:rsidRPr="005749A0">
        <w:rPr>
          <w:rFonts w:ascii="proxima-nova" w:hAnsi="proxima-nova" w:cs="Times New Roman"/>
          <w:color w:val="000000"/>
        </w:rPr>
        <w:t>programme</w:t>
      </w:r>
      <w:proofErr w:type="spellEnd"/>
      <w:r w:rsidRPr="005749A0">
        <w:rPr>
          <w:rFonts w:ascii="proxima-nova" w:hAnsi="proxima-nova" w:cs="Times New Roman"/>
          <w:color w:val="000000"/>
        </w:rPr>
        <w:t>) to ascertain the critical </w:t>
      </w:r>
      <w:r w:rsidRPr="005749A0">
        <w:rPr>
          <w:rFonts w:ascii="proxima-nova" w:hAnsi="proxima-nova" w:cs="Times New Roman"/>
          <w:i/>
          <w:iCs/>
          <w:color w:val="000000"/>
        </w:rPr>
        <w:t>F</w:t>
      </w:r>
      <w:r w:rsidRPr="005749A0">
        <w:rPr>
          <w:rFonts w:ascii="proxima-nova" w:hAnsi="proxima-nova" w:cs="Times New Roman"/>
          <w:color w:val="000000"/>
        </w:rPr>
        <w:t>-statistic for our </w:t>
      </w:r>
      <w:r w:rsidRPr="005749A0">
        <w:rPr>
          <w:rFonts w:ascii="proxima-nova" w:hAnsi="proxima-nova" w:cs="Times New Roman"/>
          <w:i/>
          <w:iCs/>
          <w:color w:val="000000"/>
        </w:rPr>
        <w:t>F</w:t>
      </w:r>
      <w:r w:rsidRPr="005749A0">
        <w:rPr>
          <w:rFonts w:ascii="proxima-nova" w:hAnsi="proxima-nova" w:cs="Times New Roman"/>
          <w:color w:val="000000"/>
        </w:rPr>
        <w:t>-distribution with our degrees of freedom for time (</w:t>
      </w:r>
      <w:proofErr w:type="spellStart"/>
      <w:r w:rsidRPr="005749A0">
        <w:rPr>
          <w:rFonts w:ascii="proxima-nova" w:hAnsi="proxima-nova" w:cs="Times New Roman"/>
          <w:color w:val="000000"/>
        </w:rPr>
        <w:t>df</w:t>
      </w:r>
      <w:r w:rsidRPr="005749A0">
        <w:rPr>
          <w:rFonts w:ascii="proxima-nova" w:hAnsi="proxima-nova" w:cs="Times New Roman"/>
          <w:color w:val="000000"/>
          <w:vertAlign w:val="subscript"/>
        </w:rPr>
        <w:t>time</w:t>
      </w:r>
      <w:proofErr w:type="spellEnd"/>
      <w:r w:rsidRPr="005749A0">
        <w:rPr>
          <w:rFonts w:ascii="proxima-nova" w:hAnsi="proxima-nova" w:cs="Times New Roman"/>
          <w:color w:val="000000"/>
        </w:rPr>
        <w:t>) and error (</w:t>
      </w:r>
      <w:proofErr w:type="spellStart"/>
      <w:r w:rsidRPr="005749A0">
        <w:rPr>
          <w:rFonts w:ascii="proxima-nova" w:hAnsi="proxima-nova" w:cs="Times New Roman"/>
          <w:color w:val="000000"/>
        </w:rPr>
        <w:t>df</w:t>
      </w:r>
      <w:r w:rsidRPr="005749A0">
        <w:rPr>
          <w:rFonts w:ascii="proxima-nova" w:hAnsi="proxima-nova" w:cs="Times New Roman"/>
          <w:color w:val="000000"/>
          <w:vertAlign w:val="subscript"/>
        </w:rPr>
        <w:t>error</w:t>
      </w:r>
      <w:proofErr w:type="spellEnd"/>
      <w:r w:rsidRPr="005749A0">
        <w:rPr>
          <w:rFonts w:ascii="proxima-nova" w:hAnsi="proxima-nova" w:cs="Times New Roman"/>
          <w:color w:val="000000"/>
        </w:rPr>
        <w:t>) and determine whether our </w:t>
      </w:r>
      <w:r w:rsidRPr="005749A0">
        <w:rPr>
          <w:rFonts w:ascii="proxima-nova" w:hAnsi="proxima-nova" w:cs="Times New Roman"/>
          <w:i/>
          <w:iCs/>
          <w:color w:val="000000"/>
        </w:rPr>
        <w:t>F</w:t>
      </w:r>
      <w:r w:rsidRPr="005749A0">
        <w:rPr>
          <w:rFonts w:ascii="proxima-nova" w:hAnsi="proxima-nova" w:cs="Times New Roman"/>
          <w:color w:val="000000"/>
        </w:rPr>
        <w:t>-statistic indicates a statistically significant result.</w:t>
      </w:r>
    </w:p>
    <w:p w14:paraId="23E5DFDB" w14:textId="77777777" w:rsidR="004D0417" w:rsidRDefault="004D0417"/>
    <w:p w14:paraId="5F1F94D2" w14:textId="77777777" w:rsidR="00F60C1A" w:rsidRDefault="00F60C1A" w:rsidP="002E5014">
      <w:pPr>
        <w:outlineLvl w:val="1"/>
        <w:rPr>
          <w:rFonts w:ascii="Arial" w:eastAsia="Times New Roman" w:hAnsi="Arial" w:cs="Arial"/>
          <w:color w:val="222222"/>
          <w:kern w:val="36"/>
          <w:sz w:val="54"/>
          <w:szCs w:val="54"/>
        </w:rPr>
      </w:pPr>
    </w:p>
    <w:p w14:paraId="05D00C47" w14:textId="35B0EA77" w:rsidR="002E5014" w:rsidRPr="002E5014" w:rsidRDefault="002E5014" w:rsidP="002E5014">
      <w:pPr>
        <w:outlineLvl w:val="1"/>
        <w:rPr>
          <w:rFonts w:ascii="Arial" w:eastAsia="Times New Roman" w:hAnsi="Arial" w:cs="Arial"/>
          <w:color w:val="005595"/>
          <w:sz w:val="33"/>
          <w:szCs w:val="33"/>
        </w:rPr>
      </w:pPr>
      <w:r w:rsidRPr="002E5014">
        <w:rPr>
          <w:rFonts w:ascii="Arial" w:eastAsia="Times New Roman" w:hAnsi="Arial" w:cs="Arial"/>
          <w:color w:val="005595"/>
          <w:sz w:val="33"/>
          <w:szCs w:val="33"/>
        </w:rPr>
        <w:t>Reporting the Result of a Repeated Measures ANOVA</w:t>
      </w:r>
    </w:p>
    <w:p w14:paraId="1973AE40" w14:textId="77777777" w:rsidR="002E5014" w:rsidRPr="002E5014" w:rsidRDefault="002E5014" w:rsidP="002E5014">
      <w:pPr>
        <w:spacing w:before="100" w:beforeAutospacing="1" w:after="100" w:afterAutospacing="1" w:line="360" w:lineRule="atLeast"/>
        <w:rPr>
          <w:rFonts w:ascii="proxima-nova" w:hAnsi="proxima-nova" w:cs="Times New Roman"/>
          <w:color w:val="000000"/>
        </w:rPr>
      </w:pPr>
      <w:r w:rsidRPr="002E5014">
        <w:rPr>
          <w:rFonts w:ascii="proxima-nova" w:hAnsi="proxima-nova" w:cs="Times New Roman"/>
          <w:color w:val="000000"/>
        </w:rPr>
        <w:t>We report the </w:t>
      </w:r>
      <w:r w:rsidRPr="002E5014">
        <w:rPr>
          <w:rFonts w:ascii="proxima-nova" w:hAnsi="proxima-nova" w:cs="Times New Roman"/>
          <w:i/>
          <w:iCs/>
          <w:color w:val="000000"/>
        </w:rPr>
        <w:t>F</w:t>
      </w:r>
      <w:r w:rsidRPr="002E5014">
        <w:rPr>
          <w:rFonts w:ascii="proxima-nova" w:hAnsi="proxima-nova" w:cs="Times New Roman"/>
          <w:color w:val="000000"/>
        </w:rPr>
        <w:t>-statistic from a repeated measures ANOVA as:</w:t>
      </w:r>
    </w:p>
    <w:p w14:paraId="05F09868" w14:textId="77777777" w:rsidR="002E5014" w:rsidRPr="002E5014" w:rsidRDefault="002E5014" w:rsidP="002E5014">
      <w:pPr>
        <w:spacing w:before="100" w:beforeAutospacing="1" w:after="100" w:afterAutospacing="1" w:line="360" w:lineRule="atLeast"/>
        <w:jc w:val="center"/>
        <w:rPr>
          <w:rFonts w:ascii="proxima-nova" w:hAnsi="proxima-nova" w:cs="Times New Roman"/>
          <w:color w:val="000000"/>
        </w:rPr>
      </w:pPr>
      <w:r w:rsidRPr="002E5014">
        <w:rPr>
          <w:rFonts w:ascii="proxima-nova" w:hAnsi="proxima-nova" w:cs="Times New Roman"/>
          <w:i/>
          <w:iCs/>
          <w:color w:val="000000"/>
        </w:rPr>
        <w:t>F</w:t>
      </w:r>
      <w:r w:rsidRPr="002E5014">
        <w:rPr>
          <w:rFonts w:ascii="proxima-nova" w:hAnsi="proxima-nova" w:cs="Times New Roman"/>
          <w:color w:val="000000"/>
        </w:rPr>
        <w:t>(</w:t>
      </w:r>
      <w:proofErr w:type="spellStart"/>
      <w:r w:rsidRPr="002E5014">
        <w:rPr>
          <w:rFonts w:ascii="proxima-nova" w:hAnsi="proxima-nova" w:cs="Times New Roman"/>
          <w:color w:val="000000"/>
        </w:rPr>
        <w:t>df</w:t>
      </w:r>
      <w:r w:rsidRPr="002E5014">
        <w:rPr>
          <w:rFonts w:ascii="proxima-nova" w:hAnsi="proxima-nova" w:cs="Times New Roman"/>
          <w:color w:val="000000"/>
          <w:vertAlign w:val="subscript"/>
        </w:rPr>
        <w:t>time</w:t>
      </w:r>
      <w:proofErr w:type="spellEnd"/>
      <w:r w:rsidRPr="002E5014">
        <w:rPr>
          <w:rFonts w:ascii="proxima-nova" w:hAnsi="proxima-nova" w:cs="Times New Roman"/>
          <w:color w:val="000000"/>
        </w:rPr>
        <w:t xml:space="preserve">, </w:t>
      </w:r>
      <w:proofErr w:type="spellStart"/>
      <w:r w:rsidRPr="002E5014">
        <w:rPr>
          <w:rFonts w:ascii="proxima-nova" w:hAnsi="proxima-nova" w:cs="Times New Roman"/>
          <w:color w:val="000000"/>
        </w:rPr>
        <w:t>df</w:t>
      </w:r>
      <w:r w:rsidRPr="002E5014">
        <w:rPr>
          <w:rFonts w:ascii="proxima-nova" w:hAnsi="proxima-nova" w:cs="Times New Roman"/>
          <w:color w:val="000000"/>
          <w:vertAlign w:val="subscript"/>
        </w:rPr>
        <w:t>error</w:t>
      </w:r>
      <w:proofErr w:type="spellEnd"/>
      <w:r w:rsidRPr="002E5014">
        <w:rPr>
          <w:rFonts w:ascii="proxima-nova" w:hAnsi="proxima-nova" w:cs="Times New Roman"/>
          <w:color w:val="000000"/>
        </w:rPr>
        <w:t>) = </w:t>
      </w:r>
      <w:r w:rsidRPr="002E5014">
        <w:rPr>
          <w:rFonts w:ascii="proxima-nova" w:hAnsi="proxima-nova" w:cs="Times New Roman"/>
          <w:i/>
          <w:iCs/>
          <w:color w:val="000000"/>
        </w:rPr>
        <w:t>F</w:t>
      </w:r>
      <w:r w:rsidRPr="002E5014">
        <w:rPr>
          <w:rFonts w:ascii="proxima-nova" w:hAnsi="proxima-nova" w:cs="Times New Roman"/>
          <w:color w:val="000000"/>
        </w:rPr>
        <w:t>-value, </w:t>
      </w:r>
      <w:r w:rsidRPr="002E5014">
        <w:rPr>
          <w:rFonts w:ascii="proxima-nova" w:hAnsi="proxima-nova" w:cs="Times New Roman"/>
          <w:i/>
          <w:iCs/>
          <w:color w:val="000000"/>
        </w:rPr>
        <w:t>p</w:t>
      </w:r>
      <w:r w:rsidRPr="002E5014">
        <w:rPr>
          <w:rFonts w:ascii="proxima-nova" w:hAnsi="proxima-nova" w:cs="Times New Roman"/>
          <w:color w:val="000000"/>
        </w:rPr>
        <w:t> = </w:t>
      </w:r>
      <w:r w:rsidRPr="002E5014">
        <w:rPr>
          <w:rFonts w:ascii="proxima-nova" w:hAnsi="proxima-nova" w:cs="Times New Roman"/>
          <w:i/>
          <w:iCs/>
          <w:color w:val="000000"/>
        </w:rPr>
        <w:t>p</w:t>
      </w:r>
      <w:r w:rsidRPr="002E5014">
        <w:rPr>
          <w:rFonts w:ascii="proxima-nova" w:hAnsi="proxima-nova" w:cs="Times New Roman"/>
          <w:color w:val="000000"/>
        </w:rPr>
        <w:t>-value</w:t>
      </w:r>
    </w:p>
    <w:p w14:paraId="7A13885F" w14:textId="77777777" w:rsidR="002E5014" w:rsidRPr="002E5014" w:rsidRDefault="002E5014" w:rsidP="002E5014">
      <w:pPr>
        <w:spacing w:before="100" w:beforeAutospacing="1" w:after="100" w:afterAutospacing="1" w:line="360" w:lineRule="atLeast"/>
        <w:rPr>
          <w:rFonts w:ascii="proxima-nova" w:hAnsi="proxima-nova" w:cs="Times New Roman"/>
          <w:color w:val="000000"/>
        </w:rPr>
      </w:pPr>
      <w:r w:rsidRPr="002E5014">
        <w:rPr>
          <w:rFonts w:ascii="proxima-nova" w:hAnsi="proxima-nova" w:cs="Times New Roman"/>
          <w:color w:val="000000"/>
        </w:rPr>
        <w:t>which for our example would be:</w:t>
      </w:r>
    </w:p>
    <w:p w14:paraId="5A63A65C" w14:textId="77777777" w:rsidR="002E5014" w:rsidRPr="002E5014" w:rsidRDefault="002E5014" w:rsidP="002E5014">
      <w:pPr>
        <w:spacing w:before="100" w:beforeAutospacing="1" w:after="100" w:afterAutospacing="1" w:line="360" w:lineRule="atLeast"/>
        <w:jc w:val="center"/>
        <w:rPr>
          <w:rFonts w:ascii="proxima-nova" w:hAnsi="proxima-nova" w:cs="Times New Roman"/>
          <w:color w:val="000000"/>
        </w:rPr>
      </w:pPr>
      <w:r w:rsidRPr="002E5014">
        <w:rPr>
          <w:rFonts w:ascii="proxima-nova" w:hAnsi="proxima-nova" w:cs="Times New Roman"/>
          <w:i/>
          <w:iCs/>
          <w:color w:val="000000"/>
        </w:rPr>
        <w:t>F</w:t>
      </w:r>
      <w:r w:rsidRPr="002E5014">
        <w:rPr>
          <w:rFonts w:ascii="proxima-nova" w:hAnsi="proxima-nova" w:cs="Times New Roman"/>
          <w:color w:val="000000"/>
        </w:rPr>
        <w:t>(2, 10) = 12.53, </w:t>
      </w:r>
      <w:r w:rsidRPr="002E5014">
        <w:rPr>
          <w:rFonts w:ascii="proxima-nova" w:hAnsi="proxima-nova" w:cs="Times New Roman"/>
          <w:i/>
          <w:iCs/>
          <w:color w:val="000000"/>
        </w:rPr>
        <w:t>p</w:t>
      </w:r>
      <w:r w:rsidRPr="002E5014">
        <w:rPr>
          <w:rFonts w:ascii="proxima-nova" w:hAnsi="proxima-nova" w:cs="Times New Roman"/>
          <w:color w:val="000000"/>
        </w:rPr>
        <w:t> = .002</w:t>
      </w:r>
    </w:p>
    <w:p w14:paraId="3BF20F62" w14:textId="15F9603C" w:rsidR="002E5014" w:rsidRPr="002E5014" w:rsidRDefault="002E5014" w:rsidP="002E5014">
      <w:pPr>
        <w:spacing w:before="100" w:beforeAutospacing="1" w:after="100" w:afterAutospacing="1" w:line="360" w:lineRule="atLeast"/>
        <w:rPr>
          <w:rFonts w:ascii="proxima-nova" w:hAnsi="proxima-nova" w:cs="Times New Roman"/>
          <w:color w:val="000000"/>
        </w:rPr>
      </w:pPr>
      <w:r w:rsidRPr="002E5014">
        <w:rPr>
          <w:rFonts w:ascii="proxima-nova" w:hAnsi="proxima-nova" w:cs="Times New Roman"/>
          <w:color w:val="000000"/>
        </w:rPr>
        <w:t>This means we can reject the null hypothesis and accept the alternative hypothesis.:</w:t>
      </w:r>
    </w:p>
    <w:p w14:paraId="131FCD14" w14:textId="77777777" w:rsidR="002E5014" w:rsidRDefault="002E5014"/>
    <w:sectPr w:rsidR="002E5014" w:rsidSect="0021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Times New Roman"/>
    <w:panose1 w:val="020B0604020202020204"/>
    <w:charset w:val="00"/>
    <w:family w:val="roman"/>
    <w:notTrueType/>
    <w:pitch w:val="default"/>
  </w:font>
  <w:font w:name="Times">
    <w:altName w:val="Times"/>
    <w:panose1 w:val="02000500000000000000"/>
    <w:charset w:val="00"/>
    <w:family w:val="auto"/>
    <w:pitch w:val="variable"/>
    <w:sig w:usb0="E00002FF" w:usb1="5000205A"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1566"/>
    <w:multiLevelType w:val="multilevel"/>
    <w:tmpl w:val="3B9C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74429"/>
    <w:multiLevelType w:val="multilevel"/>
    <w:tmpl w:val="3FF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A633F"/>
    <w:multiLevelType w:val="multilevel"/>
    <w:tmpl w:val="8A42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417"/>
    <w:rsid w:val="000077AD"/>
    <w:rsid w:val="00011C9B"/>
    <w:rsid w:val="000240C8"/>
    <w:rsid w:val="00030DDF"/>
    <w:rsid w:val="00047FC3"/>
    <w:rsid w:val="0005452B"/>
    <w:rsid w:val="00076C1E"/>
    <w:rsid w:val="00081588"/>
    <w:rsid w:val="00086EDB"/>
    <w:rsid w:val="00092E7E"/>
    <w:rsid w:val="000C011B"/>
    <w:rsid w:val="000C24E5"/>
    <w:rsid w:val="000C489D"/>
    <w:rsid w:val="000C5FFE"/>
    <w:rsid w:val="000D09AE"/>
    <w:rsid w:val="000D5D87"/>
    <w:rsid w:val="000D6661"/>
    <w:rsid w:val="000E2AEF"/>
    <w:rsid w:val="000E3947"/>
    <w:rsid w:val="000F4E6A"/>
    <w:rsid w:val="000F6396"/>
    <w:rsid w:val="000F7EFD"/>
    <w:rsid w:val="00100191"/>
    <w:rsid w:val="00101A19"/>
    <w:rsid w:val="001027B5"/>
    <w:rsid w:val="00120E60"/>
    <w:rsid w:val="001433E1"/>
    <w:rsid w:val="00147F08"/>
    <w:rsid w:val="001524A2"/>
    <w:rsid w:val="00170C00"/>
    <w:rsid w:val="001971FE"/>
    <w:rsid w:val="001A404E"/>
    <w:rsid w:val="001C0C70"/>
    <w:rsid w:val="001C5D40"/>
    <w:rsid w:val="001F4741"/>
    <w:rsid w:val="00204A62"/>
    <w:rsid w:val="00213ADC"/>
    <w:rsid w:val="00250E27"/>
    <w:rsid w:val="002723D0"/>
    <w:rsid w:val="00276F73"/>
    <w:rsid w:val="002800DE"/>
    <w:rsid w:val="002833EE"/>
    <w:rsid w:val="00285678"/>
    <w:rsid w:val="002856CE"/>
    <w:rsid w:val="00297C80"/>
    <w:rsid w:val="002B519A"/>
    <w:rsid w:val="002C3F23"/>
    <w:rsid w:val="002E5014"/>
    <w:rsid w:val="002E65E6"/>
    <w:rsid w:val="002F5FBB"/>
    <w:rsid w:val="00303556"/>
    <w:rsid w:val="00303AA7"/>
    <w:rsid w:val="00306203"/>
    <w:rsid w:val="0031215F"/>
    <w:rsid w:val="003221A7"/>
    <w:rsid w:val="00322B51"/>
    <w:rsid w:val="0032340D"/>
    <w:rsid w:val="003265B8"/>
    <w:rsid w:val="00331A16"/>
    <w:rsid w:val="00337375"/>
    <w:rsid w:val="00341029"/>
    <w:rsid w:val="00342E1C"/>
    <w:rsid w:val="00347777"/>
    <w:rsid w:val="003529B5"/>
    <w:rsid w:val="00356C27"/>
    <w:rsid w:val="0036658C"/>
    <w:rsid w:val="00366A7D"/>
    <w:rsid w:val="00372CCC"/>
    <w:rsid w:val="0037448A"/>
    <w:rsid w:val="00383067"/>
    <w:rsid w:val="00391644"/>
    <w:rsid w:val="003969C1"/>
    <w:rsid w:val="00397BC1"/>
    <w:rsid w:val="003B5012"/>
    <w:rsid w:val="003C5013"/>
    <w:rsid w:val="003D25E7"/>
    <w:rsid w:val="003E2B76"/>
    <w:rsid w:val="003E5D5E"/>
    <w:rsid w:val="003E6533"/>
    <w:rsid w:val="00403ACF"/>
    <w:rsid w:val="00407F32"/>
    <w:rsid w:val="00411ED4"/>
    <w:rsid w:val="004124B5"/>
    <w:rsid w:val="00424A14"/>
    <w:rsid w:val="00442B58"/>
    <w:rsid w:val="0044789A"/>
    <w:rsid w:val="0046514F"/>
    <w:rsid w:val="0047320C"/>
    <w:rsid w:val="0047749F"/>
    <w:rsid w:val="00494BFB"/>
    <w:rsid w:val="004A2612"/>
    <w:rsid w:val="004A5AEF"/>
    <w:rsid w:val="004B3194"/>
    <w:rsid w:val="004D0417"/>
    <w:rsid w:val="004F029A"/>
    <w:rsid w:val="00511E1B"/>
    <w:rsid w:val="00524030"/>
    <w:rsid w:val="00554A4A"/>
    <w:rsid w:val="005749A0"/>
    <w:rsid w:val="0058159F"/>
    <w:rsid w:val="005A5ED0"/>
    <w:rsid w:val="005B3FA2"/>
    <w:rsid w:val="005D0926"/>
    <w:rsid w:val="005D3D62"/>
    <w:rsid w:val="005D58F9"/>
    <w:rsid w:val="005D5F32"/>
    <w:rsid w:val="005D67CD"/>
    <w:rsid w:val="00600279"/>
    <w:rsid w:val="00603CA1"/>
    <w:rsid w:val="00620EA0"/>
    <w:rsid w:val="00640E4B"/>
    <w:rsid w:val="00654C84"/>
    <w:rsid w:val="006833B8"/>
    <w:rsid w:val="00693C24"/>
    <w:rsid w:val="0069561D"/>
    <w:rsid w:val="006B2848"/>
    <w:rsid w:val="006C717C"/>
    <w:rsid w:val="006D3AC2"/>
    <w:rsid w:val="006D78BC"/>
    <w:rsid w:val="006E645C"/>
    <w:rsid w:val="006F5B04"/>
    <w:rsid w:val="006F78B4"/>
    <w:rsid w:val="00704EC1"/>
    <w:rsid w:val="007106B0"/>
    <w:rsid w:val="00720A9D"/>
    <w:rsid w:val="00731CA6"/>
    <w:rsid w:val="00734CF4"/>
    <w:rsid w:val="0073722A"/>
    <w:rsid w:val="00746FFA"/>
    <w:rsid w:val="007501ED"/>
    <w:rsid w:val="0079382D"/>
    <w:rsid w:val="007A1848"/>
    <w:rsid w:val="007A3C6B"/>
    <w:rsid w:val="007A45D2"/>
    <w:rsid w:val="007A694B"/>
    <w:rsid w:val="007E1F7E"/>
    <w:rsid w:val="007E63D5"/>
    <w:rsid w:val="007E6E06"/>
    <w:rsid w:val="00812B6F"/>
    <w:rsid w:val="0082130B"/>
    <w:rsid w:val="00824FC2"/>
    <w:rsid w:val="008258FB"/>
    <w:rsid w:val="00831895"/>
    <w:rsid w:val="008344C7"/>
    <w:rsid w:val="008572D8"/>
    <w:rsid w:val="00874354"/>
    <w:rsid w:val="008B590D"/>
    <w:rsid w:val="008C168A"/>
    <w:rsid w:val="008D4D29"/>
    <w:rsid w:val="008F1922"/>
    <w:rsid w:val="00901526"/>
    <w:rsid w:val="009237D4"/>
    <w:rsid w:val="009307CB"/>
    <w:rsid w:val="00931B94"/>
    <w:rsid w:val="009337D4"/>
    <w:rsid w:val="0094789F"/>
    <w:rsid w:val="00965CC4"/>
    <w:rsid w:val="00966548"/>
    <w:rsid w:val="00977E1B"/>
    <w:rsid w:val="009805E9"/>
    <w:rsid w:val="00985973"/>
    <w:rsid w:val="00994C56"/>
    <w:rsid w:val="009A2E2E"/>
    <w:rsid w:val="009A2F72"/>
    <w:rsid w:val="009B1286"/>
    <w:rsid w:val="009C3B44"/>
    <w:rsid w:val="009F19A0"/>
    <w:rsid w:val="009F1B18"/>
    <w:rsid w:val="009F3633"/>
    <w:rsid w:val="00A14D3F"/>
    <w:rsid w:val="00A307B7"/>
    <w:rsid w:val="00A45088"/>
    <w:rsid w:val="00A50712"/>
    <w:rsid w:val="00A6035F"/>
    <w:rsid w:val="00A632EF"/>
    <w:rsid w:val="00A70BB2"/>
    <w:rsid w:val="00A7485C"/>
    <w:rsid w:val="00A74FC5"/>
    <w:rsid w:val="00A761F4"/>
    <w:rsid w:val="00A80289"/>
    <w:rsid w:val="00A834DC"/>
    <w:rsid w:val="00A843E2"/>
    <w:rsid w:val="00A85F12"/>
    <w:rsid w:val="00A862B3"/>
    <w:rsid w:val="00A9384E"/>
    <w:rsid w:val="00AB575C"/>
    <w:rsid w:val="00AD365E"/>
    <w:rsid w:val="00B01A39"/>
    <w:rsid w:val="00B0784B"/>
    <w:rsid w:val="00B13C83"/>
    <w:rsid w:val="00B21C13"/>
    <w:rsid w:val="00B46D18"/>
    <w:rsid w:val="00B55D25"/>
    <w:rsid w:val="00B93874"/>
    <w:rsid w:val="00B94E23"/>
    <w:rsid w:val="00B97121"/>
    <w:rsid w:val="00BA52F7"/>
    <w:rsid w:val="00BA688A"/>
    <w:rsid w:val="00BB442F"/>
    <w:rsid w:val="00BC5A60"/>
    <w:rsid w:val="00BF3E70"/>
    <w:rsid w:val="00C152E5"/>
    <w:rsid w:val="00C4336C"/>
    <w:rsid w:val="00C6516B"/>
    <w:rsid w:val="00C67D8A"/>
    <w:rsid w:val="00C75323"/>
    <w:rsid w:val="00CA7915"/>
    <w:rsid w:val="00CB3339"/>
    <w:rsid w:val="00CC415F"/>
    <w:rsid w:val="00CC6056"/>
    <w:rsid w:val="00CD73A6"/>
    <w:rsid w:val="00D03546"/>
    <w:rsid w:val="00D072A2"/>
    <w:rsid w:val="00D143C7"/>
    <w:rsid w:val="00D20784"/>
    <w:rsid w:val="00D25E08"/>
    <w:rsid w:val="00D36361"/>
    <w:rsid w:val="00D368F9"/>
    <w:rsid w:val="00D378D5"/>
    <w:rsid w:val="00D40E1A"/>
    <w:rsid w:val="00D41398"/>
    <w:rsid w:val="00D51BE4"/>
    <w:rsid w:val="00D51F60"/>
    <w:rsid w:val="00D56A7F"/>
    <w:rsid w:val="00D57DB3"/>
    <w:rsid w:val="00D73DC6"/>
    <w:rsid w:val="00D74883"/>
    <w:rsid w:val="00D97AA6"/>
    <w:rsid w:val="00DC0AE8"/>
    <w:rsid w:val="00DC18CF"/>
    <w:rsid w:val="00DC4B65"/>
    <w:rsid w:val="00DC694D"/>
    <w:rsid w:val="00E006C4"/>
    <w:rsid w:val="00E03AB4"/>
    <w:rsid w:val="00E1539A"/>
    <w:rsid w:val="00E220C8"/>
    <w:rsid w:val="00E30F17"/>
    <w:rsid w:val="00E43BFD"/>
    <w:rsid w:val="00E51C76"/>
    <w:rsid w:val="00E603F0"/>
    <w:rsid w:val="00E62060"/>
    <w:rsid w:val="00E8653D"/>
    <w:rsid w:val="00E91436"/>
    <w:rsid w:val="00E92725"/>
    <w:rsid w:val="00EA2ABB"/>
    <w:rsid w:val="00ED24D9"/>
    <w:rsid w:val="00ED4EBC"/>
    <w:rsid w:val="00ED7494"/>
    <w:rsid w:val="00ED7EC9"/>
    <w:rsid w:val="00EE5D36"/>
    <w:rsid w:val="00EF00CA"/>
    <w:rsid w:val="00F0736E"/>
    <w:rsid w:val="00F23ACF"/>
    <w:rsid w:val="00F35D95"/>
    <w:rsid w:val="00F37160"/>
    <w:rsid w:val="00F403C1"/>
    <w:rsid w:val="00F4371D"/>
    <w:rsid w:val="00F453A9"/>
    <w:rsid w:val="00F507E2"/>
    <w:rsid w:val="00F60C1A"/>
    <w:rsid w:val="00F620B8"/>
    <w:rsid w:val="00F62964"/>
    <w:rsid w:val="00F73416"/>
    <w:rsid w:val="00F7379F"/>
    <w:rsid w:val="00F802D2"/>
    <w:rsid w:val="00F842B8"/>
    <w:rsid w:val="00F91257"/>
    <w:rsid w:val="00FA6133"/>
    <w:rsid w:val="00FD07A0"/>
    <w:rsid w:val="00FD2EAB"/>
    <w:rsid w:val="00FF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417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D041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D041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1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417"/>
    <w:rPr>
      <w:rFonts w:ascii="Times New Roman" w:hAnsi="Times New Roman" w:cs="Times New Roman"/>
      <w:b/>
      <w:bCs/>
      <w:sz w:val="36"/>
      <w:szCs w:val="36"/>
    </w:rPr>
  </w:style>
  <w:style w:type="paragraph" w:styleId="NormalWeb">
    <w:name w:val="Normal (Web)"/>
    <w:basedOn w:val="Normal"/>
    <w:uiPriority w:val="99"/>
    <w:semiHidden/>
    <w:unhideWhenUsed/>
    <w:rsid w:val="004D041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D0417"/>
    <w:rPr>
      <w:color w:val="0000FF"/>
      <w:u w:val="single"/>
    </w:rPr>
  </w:style>
  <w:style w:type="character" w:styleId="Strong">
    <w:name w:val="Strong"/>
    <w:basedOn w:val="DefaultParagraphFont"/>
    <w:uiPriority w:val="22"/>
    <w:qFormat/>
    <w:rsid w:val="004D0417"/>
    <w:rPr>
      <w:b/>
      <w:bCs/>
    </w:rPr>
  </w:style>
  <w:style w:type="character" w:styleId="Emphasis">
    <w:name w:val="Emphasis"/>
    <w:basedOn w:val="DefaultParagraphFont"/>
    <w:uiPriority w:val="20"/>
    <w:qFormat/>
    <w:rsid w:val="004D0417"/>
    <w:rPr>
      <w:i/>
      <w:iCs/>
    </w:rPr>
  </w:style>
  <w:style w:type="paragraph" w:customStyle="1" w:styleId="gen-content">
    <w:name w:val="gen-content"/>
    <w:basedOn w:val="Normal"/>
    <w:rsid w:val="002E501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9152">
      <w:bodyDiv w:val="1"/>
      <w:marLeft w:val="0"/>
      <w:marRight w:val="0"/>
      <w:marTop w:val="0"/>
      <w:marBottom w:val="0"/>
      <w:divBdr>
        <w:top w:val="none" w:sz="0" w:space="0" w:color="auto"/>
        <w:left w:val="none" w:sz="0" w:space="0" w:color="auto"/>
        <w:bottom w:val="none" w:sz="0" w:space="0" w:color="auto"/>
        <w:right w:val="none" w:sz="0" w:space="0" w:color="auto"/>
      </w:divBdr>
      <w:divsChild>
        <w:div w:id="1093286032">
          <w:marLeft w:val="0"/>
          <w:marRight w:val="0"/>
          <w:marTop w:val="0"/>
          <w:marBottom w:val="0"/>
          <w:divBdr>
            <w:top w:val="none" w:sz="0" w:space="0" w:color="auto"/>
            <w:left w:val="none" w:sz="0" w:space="0" w:color="auto"/>
            <w:bottom w:val="none" w:sz="0" w:space="0" w:color="auto"/>
            <w:right w:val="none" w:sz="0" w:space="0" w:color="auto"/>
          </w:divBdr>
        </w:div>
        <w:div w:id="338435477">
          <w:marLeft w:val="0"/>
          <w:marRight w:val="0"/>
          <w:marTop w:val="300"/>
          <w:marBottom w:val="300"/>
          <w:divBdr>
            <w:top w:val="none" w:sz="0" w:space="0" w:color="auto"/>
            <w:left w:val="none" w:sz="0" w:space="0" w:color="auto"/>
            <w:bottom w:val="none" w:sz="0" w:space="0" w:color="auto"/>
            <w:right w:val="none" w:sz="0" w:space="0" w:color="auto"/>
          </w:divBdr>
          <w:divsChild>
            <w:div w:id="2039430129">
              <w:marLeft w:val="0"/>
              <w:marRight w:val="0"/>
              <w:marTop w:val="0"/>
              <w:marBottom w:val="0"/>
              <w:divBdr>
                <w:top w:val="none" w:sz="0" w:space="0" w:color="auto"/>
                <w:left w:val="none" w:sz="0" w:space="0" w:color="auto"/>
                <w:bottom w:val="none" w:sz="0" w:space="0" w:color="auto"/>
                <w:right w:val="none" w:sz="0" w:space="0" w:color="auto"/>
              </w:divBdr>
            </w:div>
          </w:divsChild>
        </w:div>
        <w:div w:id="184172651">
          <w:marLeft w:val="0"/>
          <w:marRight w:val="0"/>
          <w:marTop w:val="0"/>
          <w:marBottom w:val="0"/>
          <w:divBdr>
            <w:top w:val="none" w:sz="0" w:space="0" w:color="auto"/>
            <w:left w:val="none" w:sz="0" w:space="0" w:color="auto"/>
            <w:bottom w:val="none" w:sz="0" w:space="0" w:color="auto"/>
            <w:right w:val="none" w:sz="0" w:space="0" w:color="auto"/>
          </w:divBdr>
          <w:divsChild>
            <w:div w:id="1681159180">
              <w:marLeft w:val="0"/>
              <w:marRight w:val="0"/>
              <w:marTop w:val="0"/>
              <w:marBottom w:val="0"/>
              <w:divBdr>
                <w:top w:val="none" w:sz="0" w:space="0" w:color="auto"/>
                <w:left w:val="none" w:sz="0" w:space="0" w:color="auto"/>
                <w:bottom w:val="none" w:sz="0" w:space="0" w:color="auto"/>
                <w:right w:val="none" w:sz="0" w:space="0" w:color="auto"/>
              </w:divBdr>
            </w:div>
          </w:divsChild>
        </w:div>
        <w:div w:id="1556090277">
          <w:marLeft w:val="0"/>
          <w:marRight w:val="0"/>
          <w:marTop w:val="300"/>
          <w:marBottom w:val="300"/>
          <w:divBdr>
            <w:top w:val="none" w:sz="0" w:space="0" w:color="auto"/>
            <w:left w:val="none" w:sz="0" w:space="0" w:color="auto"/>
            <w:bottom w:val="none" w:sz="0" w:space="0" w:color="auto"/>
            <w:right w:val="none" w:sz="0" w:space="0" w:color="auto"/>
          </w:divBdr>
          <w:divsChild>
            <w:div w:id="45643783">
              <w:marLeft w:val="0"/>
              <w:marRight w:val="0"/>
              <w:marTop w:val="0"/>
              <w:marBottom w:val="0"/>
              <w:divBdr>
                <w:top w:val="none" w:sz="0" w:space="0" w:color="auto"/>
                <w:left w:val="none" w:sz="0" w:space="0" w:color="auto"/>
                <w:bottom w:val="none" w:sz="0" w:space="0" w:color="auto"/>
                <w:right w:val="none" w:sz="0" w:space="0" w:color="auto"/>
              </w:divBdr>
              <w:divsChild>
                <w:div w:id="1440948485">
                  <w:marLeft w:val="225"/>
                  <w:marRight w:val="0"/>
                  <w:marTop w:val="300"/>
                  <w:marBottom w:val="0"/>
                  <w:divBdr>
                    <w:top w:val="none" w:sz="0" w:space="0" w:color="auto"/>
                    <w:left w:val="none" w:sz="0" w:space="0" w:color="auto"/>
                    <w:bottom w:val="none" w:sz="0" w:space="0" w:color="auto"/>
                    <w:right w:val="none" w:sz="0" w:space="0" w:color="auto"/>
                  </w:divBdr>
                </w:div>
                <w:div w:id="1330405703">
                  <w:marLeft w:val="0"/>
                  <w:marRight w:val="0"/>
                  <w:marTop w:val="975"/>
                  <w:marBottom w:val="0"/>
                  <w:divBdr>
                    <w:top w:val="none" w:sz="0" w:space="0" w:color="auto"/>
                    <w:left w:val="none" w:sz="0" w:space="0" w:color="auto"/>
                    <w:bottom w:val="none" w:sz="0" w:space="0" w:color="auto"/>
                    <w:right w:val="none" w:sz="0" w:space="0" w:color="auto"/>
                  </w:divBdr>
                </w:div>
              </w:divsChild>
            </w:div>
          </w:divsChild>
        </w:div>
        <w:div w:id="1952082808">
          <w:marLeft w:val="0"/>
          <w:marRight w:val="0"/>
          <w:marTop w:val="0"/>
          <w:marBottom w:val="0"/>
          <w:divBdr>
            <w:top w:val="none" w:sz="0" w:space="0" w:color="auto"/>
            <w:left w:val="none" w:sz="0" w:space="0" w:color="auto"/>
            <w:bottom w:val="none" w:sz="0" w:space="0" w:color="auto"/>
            <w:right w:val="none" w:sz="0" w:space="0" w:color="auto"/>
          </w:divBdr>
        </w:div>
      </w:divsChild>
    </w:div>
    <w:div w:id="1135021750">
      <w:bodyDiv w:val="1"/>
      <w:marLeft w:val="0"/>
      <w:marRight w:val="0"/>
      <w:marTop w:val="0"/>
      <w:marBottom w:val="0"/>
      <w:divBdr>
        <w:top w:val="none" w:sz="0" w:space="0" w:color="auto"/>
        <w:left w:val="none" w:sz="0" w:space="0" w:color="auto"/>
        <w:bottom w:val="none" w:sz="0" w:space="0" w:color="auto"/>
        <w:right w:val="none" w:sz="0" w:space="0" w:color="auto"/>
      </w:divBdr>
      <w:divsChild>
        <w:div w:id="401677827">
          <w:marLeft w:val="0"/>
          <w:marRight w:val="0"/>
          <w:marTop w:val="0"/>
          <w:marBottom w:val="0"/>
          <w:divBdr>
            <w:top w:val="none" w:sz="0" w:space="0" w:color="auto"/>
            <w:left w:val="none" w:sz="0" w:space="0" w:color="auto"/>
            <w:bottom w:val="none" w:sz="0" w:space="0" w:color="auto"/>
            <w:right w:val="none" w:sz="0" w:space="0" w:color="auto"/>
          </w:divBdr>
          <w:divsChild>
            <w:div w:id="1794866483">
              <w:marLeft w:val="0"/>
              <w:marRight w:val="0"/>
              <w:marTop w:val="450"/>
              <w:marBottom w:val="450"/>
              <w:divBdr>
                <w:top w:val="none" w:sz="0" w:space="0" w:color="auto"/>
                <w:left w:val="none" w:sz="0" w:space="0" w:color="auto"/>
                <w:bottom w:val="none" w:sz="0" w:space="0" w:color="auto"/>
                <w:right w:val="none" w:sz="0" w:space="0" w:color="auto"/>
              </w:divBdr>
            </w:div>
            <w:div w:id="214583525">
              <w:marLeft w:val="0"/>
              <w:marRight w:val="0"/>
              <w:marTop w:val="450"/>
              <w:marBottom w:val="450"/>
              <w:divBdr>
                <w:top w:val="none" w:sz="0" w:space="0" w:color="auto"/>
                <w:left w:val="none" w:sz="0" w:space="0" w:color="auto"/>
                <w:bottom w:val="none" w:sz="0" w:space="0" w:color="auto"/>
                <w:right w:val="none" w:sz="0" w:space="0" w:color="auto"/>
              </w:divBdr>
            </w:div>
          </w:divsChild>
        </w:div>
        <w:div w:id="1299921777">
          <w:marLeft w:val="0"/>
          <w:marRight w:val="0"/>
          <w:marTop w:val="300"/>
          <w:marBottom w:val="300"/>
          <w:divBdr>
            <w:top w:val="none" w:sz="0" w:space="0" w:color="auto"/>
            <w:left w:val="none" w:sz="0" w:space="0" w:color="auto"/>
            <w:bottom w:val="none" w:sz="0" w:space="0" w:color="auto"/>
            <w:right w:val="none" w:sz="0" w:space="0" w:color="auto"/>
          </w:divBdr>
          <w:divsChild>
            <w:div w:id="1949698501">
              <w:marLeft w:val="0"/>
              <w:marRight w:val="0"/>
              <w:marTop w:val="0"/>
              <w:marBottom w:val="0"/>
              <w:divBdr>
                <w:top w:val="none" w:sz="0" w:space="0" w:color="auto"/>
                <w:left w:val="none" w:sz="0" w:space="0" w:color="auto"/>
                <w:bottom w:val="none" w:sz="0" w:space="0" w:color="auto"/>
                <w:right w:val="none" w:sz="0" w:space="0" w:color="auto"/>
              </w:divBdr>
            </w:div>
          </w:divsChild>
        </w:div>
        <w:div w:id="1862235266">
          <w:marLeft w:val="0"/>
          <w:marRight w:val="0"/>
          <w:marTop w:val="0"/>
          <w:marBottom w:val="0"/>
          <w:divBdr>
            <w:top w:val="none" w:sz="0" w:space="0" w:color="auto"/>
            <w:left w:val="none" w:sz="0" w:space="0" w:color="auto"/>
            <w:bottom w:val="none" w:sz="0" w:space="0" w:color="auto"/>
            <w:right w:val="none" w:sz="0" w:space="0" w:color="auto"/>
          </w:divBdr>
        </w:div>
        <w:div w:id="1933587417">
          <w:marLeft w:val="0"/>
          <w:marRight w:val="0"/>
          <w:marTop w:val="300"/>
          <w:marBottom w:val="300"/>
          <w:divBdr>
            <w:top w:val="none" w:sz="0" w:space="0" w:color="auto"/>
            <w:left w:val="none" w:sz="0" w:space="0" w:color="auto"/>
            <w:bottom w:val="none" w:sz="0" w:space="0" w:color="auto"/>
            <w:right w:val="none" w:sz="0" w:space="0" w:color="auto"/>
          </w:divBdr>
          <w:divsChild>
            <w:div w:id="937638839">
              <w:marLeft w:val="0"/>
              <w:marRight w:val="0"/>
              <w:marTop w:val="0"/>
              <w:marBottom w:val="0"/>
              <w:divBdr>
                <w:top w:val="none" w:sz="0" w:space="0" w:color="auto"/>
                <w:left w:val="none" w:sz="0" w:space="0" w:color="auto"/>
                <w:bottom w:val="none" w:sz="0" w:space="0" w:color="auto"/>
                <w:right w:val="none" w:sz="0" w:space="0" w:color="auto"/>
              </w:divBdr>
              <w:divsChild>
                <w:div w:id="1136145559">
                  <w:marLeft w:val="225"/>
                  <w:marRight w:val="0"/>
                  <w:marTop w:val="300"/>
                  <w:marBottom w:val="0"/>
                  <w:divBdr>
                    <w:top w:val="none" w:sz="0" w:space="0" w:color="auto"/>
                    <w:left w:val="none" w:sz="0" w:space="0" w:color="auto"/>
                    <w:bottom w:val="none" w:sz="0" w:space="0" w:color="auto"/>
                    <w:right w:val="none" w:sz="0" w:space="0" w:color="auto"/>
                  </w:divBdr>
                </w:div>
                <w:div w:id="365764915">
                  <w:marLeft w:val="0"/>
                  <w:marRight w:val="0"/>
                  <w:marTop w:val="975"/>
                  <w:marBottom w:val="0"/>
                  <w:divBdr>
                    <w:top w:val="none" w:sz="0" w:space="0" w:color="auto"/>
                    <w:left w:val="none" w:sz="0" w:space="0" w:color="auto"/>
                    <w:bottom w:val="none" w:sz="0" w:space="0" w:color="auto"/>
                    <w:right w:val="none" w:sz="0" w:space="0" w:color="auto"/>
                  </w:divBdr>
                </w:div>
              </w:divsChild>
            </w:div>
          </w:divsChild>
        </w:div>
        <w:div w:id="343553096">
          <w:marLeft w:val="0"/>
          <w:marRight w:val="0"/>
          <w:marTop w:val="0"/>
          <w:marBottom w:val="0"/>
          <w:divBdr>
            <w:top w:val="none" w:sz="0" w:space="0" w:color="auto"/>
            <w:left w:val="none" w:sz="0" w:space="0" w:color="auto"/>
            <w:bottom w:val="none" w:sz="0" w:space="0" w:color="auto"/>
            <w:right w:val="none" w:sz="0" w:space="0" w:color="auto"/>
          </w:divBdr>
          <w:divsChild>
            <w:div w:id="32081823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300842323">
      <w:bodyDiv w:val="1"/>
      <w:marLeft w:val="0"/>
      <w:marRight w:val="0"/>
      <w:marTop w:val="0"/>
      <w:marBottom w:val="0"/>
      <w:divBdr>
        <w:top w:val="none" w:sz="0" w:space="0" w:color="auto"/>
        <w:left w:val="none" w:sz="0" w:space="0" w:color="auto"/>
        <w:bottom w:val="none" w:sz="0" w:space="0" w:color="auto"/>
        <w:right w:val="none" w:sz="0" w:space="0" w:color="auto"/>
      </w:divBdr>
      <w:divsChild>
        <w:div w:id="760223834">
          <w:marLeft w:val="0"/>
          <w:marRight w:val="0"/>
          <w:marTop w:val="0"/>
          <w:marBottom w:val="0"/>
          <w:divBdr>
            <w:top w:val="none" w:sz="0" w:space="0" w:color="auto"/>
            <w:left w:val="none" w:sz="0" w:space="0" w:color="auto"/>
            <w:bottom w:val="none" w:sz="0" w:space="0" w:color="auto"/>
            <w:right w:val="none" w:sz="0" w:space="0" w:color="auto"/>
          </w:divBdr>
        </w:div>
        <w:div w:id="1564220264">
          <w:marLeft w:val="0"/>
          <w:marRight w:val="0"/>
          <w:marTop w:val="300"/>
          <w:marBottom w:val="300"/>
          <w:divBdr>
            <w:top w:val="none" w:sz="0" w:space="0" w:color="auto"/>
            <w:left w:val="none" w:sz="0" w:space="0" w:color="auto"/>
            <w:bottom w:val="none" w:sz="0" w:space="0" w:color="auto"/>
            <w:right w:val="none" w:sz="0" w:space="0" w:color="auto"/>
          </w:divBdr>
          <w:divsChild>
            <w:div w:id="1329597473">
              <w:marLeft w:val="0"/>
              <w:marRight w:val="0"/>
              <w:marTop w:val="0"/>
              <w:marBottom w:val="0"/>
              <w:divBdr>
                <w:top w:val="none" w:sz="0" w:space="0" w:color="auto"/>
                <w:left w:val="none" w:sz="0" w:space="0" w:color="auto"/>
                <w:bottom w:val="none" w:sz="0" w:space="0" w:color="auto"/>
                <w:right w:val="none" w:sz="0" w:space="0" w:color="auto"/>
              </w:divBdr>
            </w:div>
          </w:divsChild>
        </w:div>
        <w:div w:id="1730230427">
          <w:marLeft w:val="0"/>
          <w:marRight w:val="0"/>
          <w:marTop w:val="0"/>
          <w:marBottom w:val="0"/>
          <w:divBdr>
            <w:top w:val="none" w:sz="0" w:space="0" w:color="auto"/>
            <w:left w:val="none" w:sz="0" w:space="0" w:color="auto"/>
            <w:bottom w:val="none" w:sz="0" w:space="0" w:color="auto"/>
            <w:right w:val="none" w:sz="0" w:space="0" w:color="auto"/>
          </w:divBdr>
        </w:div>
        <w:div w:id="1916089742">
          <w:marLeft w:val="0"/>
          <w:marRight w:val="0"/>
          <w:marTop w:val="300"/>
          <w:marBottom w:val="300"/>
          <w:divBdr>
            <w:top w:val="none" w:sz="0" w:space="0" w:color="auto"/>
            <w:left w:val="none" w:sz="0" w:space="0" w:color="auto"/>
            <w:bottom w:val="none" w:sz="0" w:space="0" w:color="auto"/>
            <w:right w:val="none" w:sz="0" w:space="0" w:color="auto"/>
          </w:divBdr>
          <w:divsChild>
            <w:div w:id="337659592">
              <w:marLeft w:val="0"/>
              <w:marRight w:val="0"/>
              <w:marTop w:val="0"/>
              <w:marBottom w:val="0"/>
              <w:divBdr>
                <w:top w:val="none" w:sz="0" w:space="0" w:color="auto"/>
                <w:left w:val="none" w:sz="0" w:space="0" w:color="auto"/>
                <w:bottom w:val="none" w:sz="0" w:space="0" w:color="auto"/>
                <w:right w:val="none" w:sz="0" w:space="0" w:color="auto"/>
              </w:divBdr>
              <w:divsChild>
                <w:div w:id="778569478">
                  <w:marLeft w:val="225"/>
                  <w:marRight w:val="0"/>
                  <w:marTop w:val="300"/>
                  <w:marBottom w:val="0"/>
                  <w:divBdr>
                    <w:top w:val="none" w:sz="0" w:space="0" w:color="auto"/>
                    <w:left w:val="none" w:sz="0" w:space="0" w:color="auto"/>
                    <w:bottom w:val="none" w:sz="0" w:space="0" w:color="auto"/>
                    <w:right w:val="none" w:sz="0" w:space="0" w:color="auto"/>
                  </w:divBdr>
                </w:div>
                <w:div w:id="2013337245">
                  <w:marLeft w:val="0"/>
                  <w:marRight w:val="0"/>
                  <w:marTop w:val="975"/>
                  <w:marBottom w:val="0"/>
                  <w:divBdr>
                    <w:top w:val="none" w:sz="0" w:space="0" w:color="auto"/>
                    <w:left w:val="none" w:sz="0" w:space="0" w:color="auto"/>
                    <w:bottom w:val="none" w:sz="0" w:space="0" w:color="auto"/>
                    <w:right w:val="none" w:sz="0" w:space="0" w:color="auto"/>
                  </w:divBdr>
                </w:div>
              </w:divsChild>
            </w:div>
          </w:divsChild>
        </w:div>
        <w:div w:id="28681773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hyperlink" Target="https://statistics.laerd.com/statistical-guides/types-of-variable.ph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istics.laerd.com/statistical-guides/types-of-variable.php"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gif"/><Relationship Id="rId40" Type="http://schemas.openxmlformats.org/officeDocument/2006/relationships/fontTable" Target="fontTable.xml"/><Relationship Id="rId5" Type="http://schemas.openxmlformats.org/officeDocument/2006/relationships/hyperlink" Target="https://statistics.laerd.com/statistical-guides/dependent-t-test-statistical-guide.php" TargetMode="External"/><Relationship Id="rId15" Type="http://schemas.openxmlformats.org/officeDocument/2006/relationships/image" Target="media/image6.png"/><Relationship Id="rId23" Type="http://schemas.openxmlformats.org/officeDocument/2006/relationships/hyperlink" Target="https://statistics.laerd.com/pricing.php" TargetMode="External"/><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atistics.laerd.com/features-overview.php"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statistics.laerd.com/statistical-guides/types-of-variable.php" TargetMode="External"/><Relationship Id="rId3" Type="http://schemas.openxmlformats.org/officeDocument/2006/relationships/settings" Target="settings.xml"/><Relationship Id="rId12" Type="http://schemas.openxmlformats.org/officeDocument/2006/relationships/hyperlink" Target="https://statistics.laerd.com/spss-tutorials/one-way-anova-repeated-measures-using-spss-statistics-2.php"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1927</Words>
  <Characters>10990</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Repeated Measures ANOVA</vt:lpstr>
      <vt:lpstr>    Introduction</vt:lpstr>
      <vt:lpstr>    When to use a Repeated Measures ANOVA</vt:lpstr>
      <vt:lpstr>    Hypothesis for Repeated Measures ANOVA</vt:lpstr>
      <vt:lpstr>    Logic of the Repeated Measures ANOVA</vt:lpstr>
      <vt:lpstr>Repeated Measures ANOVA (cont...)</vt:lpstr>
      <vt:lpstr>    Calculating a Repeated Measures ANOVA</vt:lpstr>
      <vt:lpstr>    Calculating SStime</vt:lpstr>
      <vt:lpstr>    Calculating SSw</vt:lpstr>
      <vt:lpstr>    Calculating SSsubjects</vt:lpstr>
      <vt:lpstr>    Calculating SSerror</vt:lpstr>
      <vt:lpstr>    Determining MStime, MSerror and the F-statistic</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Jadhav</dc:creator>
  <cp:keywords/>
  <dc:description/>
  <cp:lastModifiedBy>Shantanu</cp:lastModifiedBy>
  <cp:revision>3</cp:revision>
  <dcterms:created xsi:type="dcterms:W3CDTF">2018-03-09T20:19:00Z</dcterms:created>
  <dcterms:modified xsi:type="dcterms:W3CDTF">2021-02-22T21:47:00Z</dcterms:modified>
</cp:coreProperties>
</file>