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87D5B" w14:textId="77777777" w:rsidR="00495AB4" w:rsidRPr="00495AB4" w:rsidRDefault="00495AB4" w:rsidP="00495AB4">
      <w:pPr>
        <w:shd w:val="clear" w:color="auto" w:fill="FFFFFF"/>
        <w:spacing w:before="240" w:after="225"/>
        <w:textAlignment w:val="baseline"/>
        <w:outlineLvl w:val="0"/>
        <w:rPr>
          <w:rFonts w:ascii="Helvetica Neue" w:eastAsia="Times New Roman" w:hAnsi="Helvetica Neue" w:cs="Times New Roman"/>
          <w:b/>
          <w:bCs/>
          <w:color w:val="222222"/>
          <w:kern w:val="36"/>
          <w:sz w:val="45"/>
          <w:szCs w:val="45"/>
        </w:rPr>
      </w:pPr>
      <w:bookmarkStart w:id="0" w:name="_GoBack"/>
      <w:bookmarkEnd w:id="0"/>
      <w:r w:rsidRPr="00495AB4">
        <w:rPr>
          <w:rFonts w:ascii="Helvetica Neue" w:eastAsia="Times New Roman" w:hAnsi="Helvetica Neue" w:cs="Times New Roman"/>
          <w:b/>
          <w:bCs/>
          <w:color w:val="222222"/>
          <w:kern w:val="36"/>
          <w:sz w:val="45"/>
          <w:szCs w:val="45"/>
        </w:rPr>
        <w:t>Statistical Power Analysis in Python</w:t>
      </w:r>
    </w:p>
    <w:p w14:paraId="1A7DC528"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While performing an experiment, you would like to ensure that the power of your experiment is at least 80%. To achieve this, you need to determine the sample size for your experiment that will yield 80% of power.</w:t>
      </w:r>
    </w:p>
    <w:p w14:paraId="660152BD"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Before proceeding to discuss the benefits of power, let’s talk about what power means here and what power analysis is. In terms of statistics, power is the ability to detect the presence of true effect in any experiment.</w:t>
      </w:r>
    </w:p>
    <w:p w14:paraId="5BD01A3D"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Power allows you to comment on the confidence that one might have in the conclusions drawn from the results of an experiment or a study. Power can also be used as a tool to determine the sample size that will be required to detect a true effect in an experiment.</w:t>
      </w:r>
    </w:p>
    <w:p w14:paraId="57CCE538"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In this tutorial, you’ll learn about the significance of statistical power and its usage in daily life. By the end of it, you’ll be able to carry out power analysis to determine the sample size of any experiment to determine true effect.</w:t>
      </w:r>
    </w:p>
    <w:p w14:paraId="6A827CD1" w14:textId="77777777" w:rsidR="00495AB4" w:rsidRPr="00495AB4" w:rsidRDefault="00495AB4" w:rsidP="00495AB4">
      <w:pPr>
        <w:textAlignment w:val="baseline"/>
        <w:outlineLvl w:val="1"/>
        <w:rPr>
          <w:rFonts w:ascii="Helvetica Neue" w:eastAsia="Times New Roman" w:hAnsi="Helvetica Neue" w:cs="Times New Roman"/>
          <w:b/>
          <w:bCs/>
          <w:color w:val="222222"/>
          <w:sz w:val="36"/>
          <w:szCs w:val="36"/>
        </w:rPr>
      </w:pPr>
      <w:r w:rsidRPr="00495AB4">
        <w:rPr>
          <w:rFonts w:ascii="Helvetica Neue" w:eastAsia="Times New Roman" w:hAnsi="Helvetica Neue" w:cs="Times New Roman"/>
          <w:b/>
          <w:bCs/>
          <w:color w:val="222222"/>
          <w:sz w:val="36"/>
          <w:szCs w:val="36"/>
        </w:rPr>
        <w:t>Table of Contents</w:t>
      </w:r>
    </w:p>
    <w:p w14:paraId="2AFB5836"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You can skip to a specific section of this statistical power analysis tutorial using the table of contents below:</w:t>
      </w:r>
    </w:p>
    <w:p w14:paraId="0773D3E1" w14:textId="77777777" w:rsidR="00495AB4" w:rsidRPr="00495AB4" w:rsidRDefault="00495AB4" w:rsidP="00495AB4">
      <w:pPr>
        <w:numPr>
          <w:ilvl w:val="0"/>
          <w:numId w:val="1"/>
        </w:numPr>
        <w:textAlignment w:val="baseline"/>
        <w:rPr>
          <w:rFonts w:ascii="Times New Roman" w:eastAsia="Times New Roman" w:hAnsi="Times New Roman" w:cs="Times New Roman"/>
        </w:rPr>
      </w:pPr>
      <w:hyperlink r:id="rId5" w:anchor="breakdown" w:history="1">
        <w:r w:rsidRPr="00495AB4">
          <w:rPr>
            <w:rFonts w:ascii="Times New Roman" w:eastAsia="Times New Roman" w:hAnsi="Times New Roman" w:cs="Times New Roman"/>
            <w:color w:val="135485"/>
            <w:u w:val="single"/>
            <w:bdr w:val="none" w:sz="0" w:space="0" w:color="auto" w:frame="1"/>
          </w:rPr>
          <w:t>Breakdown</w:t>
        </w:r>
      </w:hyperlink>
    </w:p>
    <w:p w14:paraId="0194246D" w14:textId="77777777" w:rsidR="00495AB4" w:rsidRPr="00495AB4" w:rsidRDefault="00495AB4" w:rsidP="00495AB4">
      <w:pPr>
        <w:numPr>
          <w:ilvl w:val="0"/>
          <w:numId w:val="1"/>
        </w:numPr>
        <w:textAlignment w:val="baseline"/>
        <w:rPr>
          <w:rFonts w:ascii="Times New Roman" w:eastAsia="Times New Roman" w:hAnsi="Times New Roman" w:cs="Times New Roman"/>
        </w:rPr>
      </w:pPr>
      <w:hyperlink r:id="rId6" w:anchor="statistical-power" w:history="1">
        <w:r w:rsidRPr="00495AB4">
          <w:rPr>
            <w:rFonts w:ascii="Times New Roman" w:eastAsia="Times New Roman" w:hAnsi="Times New Roman" w:cs="Times New Roman"/>
            <w:color w:val="135485"/>
            <w:u w:val="single"/>
            <w:bdr w:val="none" w:sz="0" w:space="0" w:color="auto" w:frame="1"/>
          </w:rPr>
          <w:t>Statistical Power</w:t>
        </w:r>
      </w:hyperlink>
    </w:p>
    <w:p w14:paraId="2B461A3A" w14:textId="77777777" w:rsidR="00495AB4" w:rsidRPr="00495AB4" w:rsidRDefault="00495AB4" w:rsidP="00495AB4">
      <w:pPr>
        <w:numPr>
          <w:ilvl w:val="0"/>
          <w:numId w:val="1"/>
        </w:numPr>
        <w:textAlignment w:val="baseline"/>
        <w:rPr>
          <w:rFonts w:ascii="Times New Roman" w:eastAsia="Times New Roman" w:hAnsi="Times New Roman" w:cs="Times New Roman"/>
        </w:rPr>
      </w:pPr>
      <w:hyperlink r:id="rId7" w:anchor="power-analysis" w:history="1">
        <w:r w:rsidRPr="00495AB4">
          <w:rPr>
            <w:rFonts w:ascii="Times New Roman" w:eastAsia="Times New Roman" w:hAnsi="Times New Roman" w:cs="Times New Roman"/>
            <w:color w:val="135485"/>
            <w:u w:val="single"/>
            <w:bdr w:val="none" w:sz="0" w:space="0" w:color="auto" w:frame="1"/>
          </w:rPr>
          <w:t>Power Analysis</w:t>
        </w:r>
      </w:hyperlink>
    </w:p>
    <w:p w14:paraId="3B68F87E" w14:textId="77777777" w:rsidR="00495AB4" w:rsidRPr="00495AB4" w:rsidRDefault="00495AB4" w:rsidP="00495AB4">
      <w:pPr>
        <w:numPr>
          <w:ilvl w:val="0"/>
          <w:numId w:val="1"/>
        </w:numPr>
        <w:textAlignment w:val="baseline"/>
        <w:rPr>
          <w:rFonts w:ascii="Times New Roman" w:eastAsia="Times New Roman" w:hAnsi="Times New Roman" w:cs="Times New Roman"/>
        </w:rPr>
      </w:pPr>
      <w:hyperlink r:id="rId8" w:anchor="power-analysis-using-python" w:history="1">
        <w:r w:rsidRPr="00495AB4">
          <w:rPr>
            <w:rFonts w:ascii="Times New Roman" w:eastAsia="Times New Roman" w:hAnsi="Times New Roman" w:cs="Times New Roman"/>
            <w:color w:val="135485"/>
            <w:u w:val="single"/>
            <w:bdr w:val="none" w:sz="0" w:space="0" w:color="auto" w:frame="1"/>
          </w:rPr>
          <w:t>Power Analysis using Python</w:t>
        </w:r>
      </w:hyperlink>
    </w:p>
    <w:p w14:paraId="4511BB73" w14:textId="77777777" w:rsidR="00495AB4" w:rsidRPr="00495AB4" w:rsidRDefault="00495AB4" w:rsidP="00495AB4">
      <w:pPr>
        <w:numPr>
          <w:ilvl w:val="0"/>
          <w:numId w:val="1"/>
        </w:numPr>
        <w:textAlignment w:val="baseline"/>
        <w:rPr>
          <w:rFonts w:ascii="Times New Roman" w:eastAsia="Times New Roman" w:hAnsi="Times New Roman" w:cs="Times New Roman"/>
        </w:rPr>
      </w:pPr>
      <w:hyperlink r:id="rId9" w:anchor="final-thoughts" w:history="1">
        <w:r w:rsidRPr="00495AB4">
          <w:rPr>
            <w:rFonts w:ascii="Times New Roman" w:eastAsia="Times New Roman" w:hAnsi="Times New Roman" w:cs="Times New Roman"/>
            <w:color w:val="135485"/>
            <w:u w:val="single"/>
            <w:bdr w:val="none" w:sz="0" w:space="0" w:color="auto" w:frame="1"/>
          </w:rPr>
          <w:t>Final Thoughts</w:t>
        </w:r>
      </w:hyperlink>
    </w:p>
    <w:p w14:paraId="05EBBCC0" w14:textId="77777777" w:rsidR="00495AB4" w:rsidRDefault="00495AB4" w:rsidP="00495AB4">
      <w:pPr>
        <w:textAlignment w:val="baseline"/>
        <w:outlineLvl w:val="1"/>
        <w:rPr>
          <w:rFonts w:ascii="Helvetica Neue" w:eastAsia="Times New Roman" w:hAnsi="Helvetica Neue" w:cs="Times New Roman"/>
          <w:b/>
          <w:bCs/>
          <w:color w:val="222222"/>
          <w:sz w:val="36"/>
          <w:szCs w:val="36"/>
        </w:rPr>
      </w:pPr>
    </w:p>
    <w:p w14:paraId="5450F973" w14:textId="231F617D" w:rsidR="00495AB4" w:rsidRPr="00495AB4" w:rsidRDefault="00495AB4" w:rsidP="00495AB4">
      <w:pPr>
        <w:textAlignment w:val="baseline"/>
        <w:outlineLvl w:val="1"/>
        <w:rPr>
          <w:rFonts w:ascii="Helvetica Neue" w:eastAsia="Times New Roman" w:hAnsi="Helvetica Neue" w:cs="Times New Roman"/>
          <w:b/>
          <w:bCs/>
          <w:color w:val="222222"/>
          <w:sz w:val="36"/>
          <w:szCs w:val="36"/>
        </w:rPr>
      </w:pPr>
      <w:r w:rsidRPr="00495AB4">
        <w:rPr>
          <w:rFonts w:ascii="Helvetica Neue" w:eastAsia="Times New Roman" w:hAnsi="Helvetica Neue" w:cs="Times New Roman"/>
          <w:b/>
          <w:bCs/>
          <w:color w:val="222222"/>
          <w:sz w:val="36"/>
          <w:szCs w:val="36"/>
        </w:rPr>
        <w:t>Breakdown</w:t>
      </w:r>
    </w:p>
    <w:p w14:paraId="417EA657"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To understand power analysis, you first need to have a firm grasp over the concepts of significance level, Type I/II errors and the effect size.</w:t>
      </w:r>
    </w:p>
    <w:p w14:paraId="32C03139" w14:textId="77777777" w:rsidR="00495AB4" w:rsidRPr="00495AB4" w:rsidRDefault="00495AB4" w:rsidP="00495AB4">
      <w:pPr>
        <w:textAlignment w:val="baseline"/>
        <w:rPr>
          <w:rFonts w:ascii="Times New Roman" w:eastAsia="Times New Roman" w:hAnsi="Times New Roman" w:cs="Times New Roman"/>
        </w:rPr>
      </w:pPr>
      <w:r w:rsidRPr="00495AB4">
        <w:rPr>
          <w:rFonts w:ascii="Times New Roman" w:eastAsia="Times New Roman" w:hAnsi="Times New Roman" w:cs="Times New Roman"/>
        </w:rPr>
        <w:t>Significance level is denoted by the Greek letter alpha (</w:t>
      </w:r>
      <w:r w:rsidRPr="00495AB4">
        <w:rPr>
          <w:rFonts w:ascii="inherit" w:eastAsia="Times New Roman" w:hAnsi="inherit" w:cs="Times New Roman"/>
          <w:b/>
          <w:bCs/>
          <w:bdr w:val="none" w:sz="0" w:space="0" w:color="auto" w:frame="1"/>
        </w:rPr>
        <w:t>α</w:t>
      </w:r>
      <w:r w:rsidRPr="00495AB4">
        <w:rPr>
          <w:rFonts w:ascii="Times New Roman" w:eastAsia="Times New Roman" w:hAnsi="Times New Roman" w:cs="Times New Roman"/>
        </w:rPr>
        <w:t>) and describes the probability of rejecting the null hypothesis when it was actually true. For the Pearson Correlation test, the null hypothesis is that there is no correlation between the two variables. Similarly, for Student’s t-test, the null hypothesis is that there is no difference between the means of two populations.</w:t>
      </w:r>
    </w:p>
    <w:p w14:paraId="122D147A" w14:textId="3FB4B80A" w:rsid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P-value is a metric closely associated with the significance level and relates to the probability of obtaining a result at least as extreme as what is observed in the data. It is the probability of observing the results, provided that the null hypothesis is true.</w:t>
      </w:r>
    </w:p>
    <w:p w14:paraId="13052A82" w14:textId="483C6CA8" w:rsidR="00495AB4" w:rsidRDefault="00495AB4" w:rsidP="00495AB4">
      <w:pPr>
        <w:spacing w:before="225" w:after="225"/>
        <w:textAlignment w:val="baseline"/>
        <w:rPr>
          <w:rFonts w:ascii="Times New Roman" w:eastAsia="Times New Roman" w:hAnsi="Times New Roman" w:cs="Times New Roman"/>
        </w:rPr>
      </w:pPr>
    </w:p>
    <w:p w14:paraId="5121420C" w14:textId="77777777" w:rsidR="00495AB4" w:rsidRPr="00495AB4" w:rsidRDefault="00495AB4" w:rsidP="00495AB4">
      <w:pPr>
        <w:spacing w:before="225" w:after="225"/>
        <w:textAlignment w:val="baseline"/>
        <w:rPr>
          <w:rFonts w:ascii="Times New Roman" w:eastAsia="Times New Roman" w:hAnsi="Times New Roman" w:cs="Times New Roman"/>
        </w:rPr>
      </w:pPr>
    </w:p>
    <w:p w14:paraId="66774BB5"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The result of an experiment is considered significant if the p-value is smaller than the significance level. The alpha or significance level is specified before the study, and its value depends on the kind of experiment and business requirements.</w:t>
      </w:r>
    </w:p>
    <w:p w14:paraId="09A05239"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The p-value is just a probability and the actual results may be different and the test could be wrong. Depending on the p-value, it is possible to make an error in the interpretation of the results.</w:t>
      </w:r>
    </w:p>
    <w:p w14:paraId="667F04A9"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There are two types of errors:</w:t>
      </w:r>
    </w:p>
    <w:p w14:paraId="31E2AAD3" w14:textId="77777777" w:rsidR="00495AB4" w:rsidRPr="00495AB4" w:rsidRDefault="00495AB4" w:rsidP="00495AB4">
      <w:pPr>
        <w:numPr>
          <w:ilvl w:val="0"/>
          <w:numId w:val="2"/>
        </w:numPr>
        <w:textAlignment w:val="baseline"/>
        <w:rPr>
          <w:rFonts w:ascii="Times New Roman" w:eastAsia="Times New Roman" w:hAnsi="Times New Roman" w:cs="Times New Roman"/>
        </w:rPr>
      </w:pPr>
      <w:r w:rsidRPr="00495AB4">
        <w:rPr>
          <w:rFonts w:ascii="inherit" w:eastAsia="Times New Roman" w:hAnsi="inherit" w:cs="Times New Roman"/>
          <w:b/>
          <w:bCs/>
          <w:bdr w:val="none" w:sz="0" w:space="0" w:color="auto" w:frame="1"/>
        </w:rPr>
        <w:t>Type I Error:</w:t>
      </w:r>
      <w:r w:rsidRPr="00495AB4">
        <w:rPr>
          <w:rFonts w:ascii="Times New Roman" w:eastAsia="Times New Roman" w:hAnsi="Times New Roman" w:cs="Times New Roman"/>
        </w:rPr>
        <w:t> When a true null hypothesis is rejected, you make a type I error, also known as false positive.</w:t>
      </w:r>
    </w:p>
    <w:p w14:paraId="5FC03BEA" w14:textId="77777777" w:rsidR="00495AB4" w:rsidRPr="00495AB4" w:rsidRDefault="00495AB4" w:rsidP="00495AB4">
      <w:pPr>
        <w:numPr>
          <w:ilvl w:val="0"/>
          <w:numId w:val="2"/>
        </w:numPr>
        <w:textAlignment w:val="baseline"/>
        <w:rPr>
          <w:rFonts w:ascii="Times New Roman" w:eastAsia="Times New Roman" w:hAnsi="Times New Roman" w:cs="Times New Roman"/>
        </w:rPr>
      </w:pPr>
      <w:r w:rsidRPr="00495AB4">
        <w:rPr>
          <w:rFonts w:ascii="inherit" w:eastAsia="Times New Roman" w:hAnsi="inherit" w:cs="Times New Roman"/>
          <w:b/>
          <w:bCs/>
          <w:bdr w:val="none" w:sz="0" w:space="0" w:color="auto" w:frame="1"/>
        </w:rPr>
        <w:t>Type II Error:</w:t>
      </w:r>
      <w:r w:rsidRPr="00495AB4">
        <w:rPr>
          <w:rFonts w:ascii="Times New Roman" w:eastAsia="Times New Roman" w:hAnsi="Times New Roman" w:cs="Times New Roman"/>
        </w:rPr>
        <w:t> When a false null hypothesis is accepted, you make a type II error, also known false negative.</w:t>
      </w:r>
    </w:p>
    <w:p w14:paraId="6CC762FC"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The last thing that you need to be aware of before proceeding to statistical power analysis is the effect size. It is the quantified magnitude of effect/phenomenon present in a sample size/population of an experiment. The effect size is usually measured by a specific statistical measure such as Pearson’s correlation or Cohen’s d for the difference in the means of two groups.</w:t>
      </w:r>
    </w:p>
    <w:p w14:paraId="382D5BBA" w14:textId="77777777" w:rsidR="00495AB4" w:rsidRPr="00495AB4" w:rsidRDefault="00495AB4" w:rsidP="00495AB4">
      <w:pPr>
        <w:textAlignment w:val="baseline"/>
        <w:outlineLvl w:val="1"/>
        <w:rPr>
          <w:rFonts w:ascii="Helvetica Neue" w:eastAsia="Times New Roman" w:hAnsi="Helvetica Neue" w:cs="Times New Roman"/>
          <w:b/>
          <w:bCs/>
          <w:color w:val="222222"/>
          <w:sz w:val="36"/>
          <w:szCs w:val="36"/>
        </w:rPr>
      </w:pPr>
      <w:r w:rsidRPr="00495AB4">
        <w:rPr>
          <w:rFonts w:ascii="Helvetica Neue" w:eastAsia="Times New Roman" w:hAnsi="Helvetica Neue" w:cs="Times New Roman"/>
          <w:b/>
          <w:bCs/>
          <w:color w:val="222222"/>
          <w:sz w:val="36"/>
          <w:szCs w:val="36"/>
        </w:rPr>
        <w:t>Statistical Power</w:t>
      </w:r>
    </w:p>
    <w:p w14:paraId="3F24C3EA"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Statistical power is the probability that the given experiment correctly rejects the null hypothesis when the alternative hypothesis is true.</w:t>
      </w:r>
    </w:p>
    <w:p w14:paraId="007CBD95" w14:textId="77777777" w:rsidR="00495AB4" w:rsidRP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The higher the statistical power, the lower the probability of having a type II error. Consequently, it means that there is a higher chance of detecting an effect when there actually is an effect to measure.</w:t>
      </w:r>
    </w:p>
    <w:p w14:paraId="4C819AE0" w14:textId="0D85BCB8" w:rsidR="00495AB4" w:rsidRDefault="00495AB4" w:rsidP="00495AB4">
      <w:pPr>
        <w:spacing w:before="225" w:after="225"/>
        <w:textAlignment w:val="baseline"/>
        <w:rPr>
          <w:rFonts w:ascii="Times New Roman" w:eastAsia="Times New Roman" w:hAnsi="Times New Roman" w:cs="Times New Roman"/>
        </w:rPr>
      </w:pPr>
      <w:r w:rsidRPr="00495AB4">
        <w:rPr>
          <w:rFonts w:ascii="Times New Roman" w:eastAsia="Times New Roman" w:hAnsi="Times New Roman" w:cs="Times New Roman"/>
        </w:rPr>
        <w:t>In reality, results from experiments, which have low statistical power will lead to wrong conclusions and eventually have a negative impact on the decision-making process. Commonly, the statistical power is set at 80% or 0.08, to ensure that the tests or experiments yield accurate and reliable results.</w:t>
      </w:r>
    </w:p>
    <w:p w14:paraId="5EA5916B" w14:textId="10C8A704" w:rsidR="00495AB4" w:rsidRDefault="00495AB4" w:rsidP="00495AB4">
      <w:pPr>
        <w:spacing w:before="225" w:after="225"/>
        <w:textAlignment w:val="baseline"/>
        <w:rPr>
          <w:rFonts w:ascii="Times New Roman" w:eastAsia="Times New Roman" w:hAnsi="Times New Roman" w:cs="Times New Roman"/>
        </w:rPr>
      </w:pPr>
    </w:p>
    <w:p w14:paraId="4A43E9A2" w14:textId="77777777" w:rsidR="00495AB4" w:rsidRDefault="00495AB4" w:rsidP="00495AB4">
      <w:pPr>
        <w:pStyle w:val="Heading2"/>
        <w:shd w:val="clear" w:color="auto" w:fill="FFFFFF"/>
        <w:spacing w:before="240" w:beforeAutospacing="0" w:after="225" w:afterAutospacing="0"/>
        <w:textAlignment w:val="baseline"/>
        <w:rPr>
          <w:rFonts w:ascii="Helvetica Neue" w:hAnsi="Helvetica Neue"/>
          <w:color w:val="222222"/>
        </w:rPr>
      </w:pPr>
      <w:r>
        <w:rPr>
          <w:rFonts w:ascii="Helvetica Neue" w:hAnsi="Helvetica Neue"/>
          <w:color w:val="222222"/>
        </w:rPr>
        <w:t>Power Analysis</w:t>
      </w:r>
    </w:p>
    <w:p w14:paraId="2A66CAB6" w14:textId="77777777"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r>
        <w:rPr>
          <w:rFonts w:ascii="Helvetica" w:hAnsi="Helvetica"/>
          <w:color w:val="333333"/>
          <w:sz w:val="30"/>
          <w:szCs w:val="30"/>
        </w:rPr>
        <w:t>The aforementioned concepts all relate to power analysis and are required for conducting it. To reiterate, power analysis is built from the following variables:</w:t>
      </w:r>
    </w:p>
    <w:p w14:paraId="447B804F" w14:textId="77777777" w:rsidR="00495AB4" w:rsidRDefault="00495AB4" w:rsidP="00495AB4">
      <w:pPr>
        <w:numPr>
          <w:ilvl w:val="0"/>
          <w:numId w:val="3"/>
        </w:numPr>
        <w:shd w:val="clear" w:color="auto" w:fill="FFFFFF"/>
        <w:textAlignment w:val="baseline"/>
        <w:rPr>
          <w:rFonts w:ascii="Helvetica" w:hAnsi="Helvetica"/>
          <w:color w:val="333333"/>
          <w:sz w:val="30"/>
          <w:szCs w:val="30"/>
        </w:rPr>
      </w:pPr>
      <w:r>
        <w:rPr>
          <w:rFonts w:ascii="Helvetica" w:hAnsi="Helvetica"/>
          <w:color w:val="333333"/>
          <w:sz w:val="30"/>
          <w:szCs w:val="30"/>
        </w:rPr>
        <w:t>Significance Level (</w:t>
      </w:r>
      <w:r>
        <w:rPr>
          <w:rStyle w:val="Strong"/>
          <w:rFonts w:ascii="inherit" w:hAnsi="inherit"/>
          <w:color w:val="333333"/>
          <w:sz w:val="30"/>
          <w:szCs w:val="30"/>
          <w:bdr w:val="none" w:sz="0" w:space="0" w:color="auto" w:frame="1"/>
        </w:rPr>
        <w:t>α</w:t>
      </w:r>
      <w:r>
        <w:rPr>
          <w:rFonts w:ascii="Helvetica" w:hAnsi="Helvetica"/>
          <w:color w:val="333333"/>
          <w:sz w:val="30"/>
          <w:szCs w:val="30"/>
        </w:rPr>
        <w:t>)</w:t>
      </w:r>
    </w:p>
    <w:p w14:paraId="50F62885" w14:textId="77777777" w:rsidR="00495AB4" w:rsidRDefault="00495AB4" w:rsidP="00495AB4">
      <w:pPr>
        <w:numPr>
          <w:ilvl w:val="0"/>
          <w:numId w:val="3"/>
        </w:numPr>
        <w:shd w:val="clear" w:color="auto" w:fill="FFFFFF"/>
        <w:textAlignment w:val="baseline"/>
        <w:rPr>
          <w:rFonts w:ascii="Helvetica" w:hAnsi="Helvetica"/>
          <w:color w:val="333333"/>
          <w:sz w:val="30"/>
          <w:szCs w:val="30"/>
        </w:rPr>
      </w:pPr>
      <w:r>
        <w:rPr>
          <w:rFonts w:ascii="Helvetica" w:hAnsi="Helvetica"/>
          <w:color w:val="333333"/>
          <w:sz w:val="30"/>
          <w:szCs w:val="30"/>
        </w:rPr>
        <w:lastRenderedPageBreak/>
        <w:t>Effect Size</w:t>
      </w:r>
    </w:p>
    <w:p w14:paraId="0E7D5DA5" w14:textId="77777777" w:rsidR="00495AB4" w:rsidRDefault="00495AB4" w:rsidP="00495AB4">
      <w:pPr>
        <w:numPr>
          <w:ilvl w:val="0"/>
          <w:numId w:val="3"/>
        </w:numPr>
        <w:shd w:val="clear" w:color="auto" w:fill="FFFFFF"/>
        <w:textAlignment w:val="baseline"/>
        <w:rPr>
          <w:rFonts w:ascii="Helvetica" w:hAnsi="Helvetica"/>
          <w:color w:val="333333"/>
          <w:sz w:val="30"/>
          <w:szCs w:val="30"/>
        </w:rPr>
      </w:pPr>
      <w:r>
        <w:rPr>
          <w:rFonts w:ascii="Helvetica" w:hAnsi="Helvetica"/>
          <w:color w:val="333333"/>
          <w:sz w:val="30"/>
          <w:szCs w:val="30"/>
        </w:rPr>
        <w:t>Power</w:t>
      </w:r>
    </w:p>
    <w:p w14:paraId="7A7E48EC" w14:textId="77777777" w:rsidR="00495AB4" w:rsidRDefault="00495AB4" w:rsidP="00495AB4">
      <w:pPr>
        <w:numPr>
          <w:ilvl w:val="0"/>
          <w:numId w:val="3"/>
        </w:numPr>
        <w:shd w:val="clear" w:color="auto" w:fill="FFFFFF"/>
        <w:textAlignment w:val="baseline"/>
        <w:rPr>
          <w:rFonts w:ascii="Helvetica" w:hAnsi="Helvetica"/>
          <w:color w:val="333333"/>
          <w:sz w:val="30"/>
          <w:szCs w:val="30"/>
        </w:rPr>
      </w:pPr>
      <w:r>
        <w:rPr>
          <w:rFonts w:ascii="Helvetica" w:hAnsi="Helvetica"/>
          <w:color w:val="333333"/>
          <w:sz w:val="30"/>
          <w:szCs w:val="30"/>
        </w:rPr>
        <w:t>Sample Size</w:t>
      </w:r>
    </w:p>
    <w:p w14:paraId="59C07899" w14:textId="77777777"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r>
        <w:rPr>
          <w:rFonts w:ascii="Helvetica" w:hAnsi="Helvetica"/>
          <w:color w:val="333333"/>
          <w:sz w:val="30"/>
          <w:szCs w:val="30"/>
        </w:rPr>
        <w:t>All four of these variables are linked together and changing one of them impacts the other four. Increasing the sample size can make it easier to detect true effects, and reducing the significance level will reduce the power.</w:t>
      </w:r>
    </w:p>
    <w:p w14:paraId="47DF70F4" w14:textId="77777777"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r>
        <w:rPr>
          <w:rFonts w:ascii="Helvetica" w:hAnsi="Helvetica"/>
          <w:color w:val="333333"/>
          <w:sz w:val="30"/>
          <w:szCs w:val="30"/>
        </w:rPr>
        <w:t>Following this relationship, if three of these variables are known then we can determine the fourth unknown variable, and this is what power analysis is all about.</w:t>
      </w:r>
    </w:p>
    <w:p w14:paraId="61FD25A4" w14:textId="77777777"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r>
        <w:rPr>
          <w:rFonts w:ascii="Helvetica" w:hAnsi="Helvetica"/>
          <w:color w:val="333333"/>
          <w:sz w:val="30"/>
          <w:szCs w:val="30"/>
        </w:rPr>
        <w:t>This is useful when an experiment is being designed; the alpha, power and effect size that is relevant for that experiment can be selected, and consequently the sample size that will be needed for such an experiment be calculated.</w:t>
      </w:r>
    </w:p>
    <w:p w14:paraId="4799FF16" w14:textId="77777777"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r>
        <w:rPr>
          <w:rFonts w:ascii="Helvetica" w:hAnsi="Helvetica"/>
          <w:color w:val="333333"/>
          <w:sz w:val="30"/>
          <w:szCs w:val="30"/>
        </w:rPr>
        <w:t>It is also useful when you want to validate the findings of an experiment. By using the given sample size, effect size and significance level, you can determine the power of the conducted experiment to conclude whether the probability of committing a Type II error is acceptable from the decision-making perspective.</w:t>
      </w:r>
    </w:p>
    <w:p w14:paraId="79DBC827" w14:textId="77777777"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r>
        <w:rPr>
          <w:rFonts w:ascii="Helvetica" w:hAnsi="Helvetica"/>
          <w:color w:val="333333"/>
          <w:sz w:val="30"/>
          <w:szCs w:val="30"/>
        </w:rPr>
        <w:t>Aside from these two benefits, power analysis can also be used for sensitivity tests where you can analyze the impact of changing one variable on the rest of the three. The results can be plotted on a graph to aptly explain the behavior of the experiment.</w:t>
      </w:r>
    </w:p>
    <w:p w14:paraId="7F9A8636" w14:textId="77777777" w:rsidR="00495AB4" w:rsidRDefault="00495AB4" w:rsidP="00495AB4">
      <w:pPr>
        <w:pStyle w:val="Heading2"/>
        <w:shd w:val="clear" w:color="auto" w:fill="FFFFFF"/>
        <w:spacing w:before="0" w:beforeAutospacing="0" w:after="0" w:afterAutospacing="0"/>
        <w:textAlignment w:val="baseline"/>
        <w:rPr>
          <w:rFonts w:ascii="Helvetica Neue" w:hAnsi="Helvetica Neue"/>
          <w:color w:val="222222"/>
        </w:rPr>
      </w:pPr>
      <w:r>
        <w:rPr>
          <w:rFonts w:ascii="Helvetica Neue" w:hAnsi="Helvetica Neue"/>
          <w:color w:val="222222"/>
        </w:rPr>
        <w:t>Power Analysis using Python</w:t>
      </w:r>
    </w:p>
    <w:p w14:paraId="661BC42B" w14:textId="77777777"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r>
        <w:rPr>
          <w:rFonts w:ascii="Helvetica" w:hAnsi="Helvetica"/>
          <w:color w:val="333333"/>
          <w:sz w:val="30"/>
          <w:szCs w:val="30"/>
        </w:rPr>
        <w:t xml:space="preserve">To understand how you can perform power analysis using Python, this tutorial will be carrying out power analysis for the case of the independent two-sample t-test. The </w:t>
      </w:r>
      <w:proofErr w:type="spellStart"/>
      <w:r>
        <w:rPr>
          <w:rFonts w:ascii="Helvetica" w:hAnsi="Helvetica"/>
          <w:color w:val="333333"/>
          <w:sz w:val="30"/>
          <w:szCs w:val="30"/>
        </w:rPr>
        <w:t>statsmodels</w:t>
      </w:r>
      <w:proofErr w:type="spellEnd"/>
      <w:r>
        <w:rPr>
          <w:rFonts w:ascii="Helvetica" w:hAnsi="Helvetica"/>
          <w:color w:val="333333"/>
          <w:sz w:val="30"/>
          <w:szCs w:val="30"/>
        </w:rPr>
        <w:t xml:space="preserve"> library of Python contains the required functions for carrying out power analysis for the most commonly used statistical tests.</w:t>
      </w:r>
    </w:p>
    <w:p w14:paraId="52419DE1" w14:textId="77777777" w:rsidR="00495AB4" w:rsidRDefault="00495AB4" w:rsidP="00495AB4">
      <w:pPr>
        <w:pStyle w:val="NormalWeb"/>
        <w:shd w:val="clear" w:color="auto" w:fill="FFFFFF"/>
        <w:spacing w:before="0" w:beforeAutospacing="0" w:after="0" w:afterAutospacing="0"/>
        <w:textAlignment w:val="baseline"/>
        <w:rPr>
          <w:rFonts w:ascii="Helvetica" w:hAnsi="Helvetica"/>
          <w:color w:val="333333"/>
          <w:sz w:val="30"/>
          <w:szCs w:val="30"/>
        </w:rPr>
      </w:pPr>
      <w:r>
        <w:rPr>
          <w:rFonts w:ascii="Helvetica" w:hAnsi="Helvetica"/>
          <w:color w:val="333333"/>
          <w:sz w:val="30"/>
          <w:szCs w:val="30"/>
        </w:rPr>
        <w:lastRenderedPageBreak/>
        <w:t>To start, let’s determine the sample size needed for an experiment in which a power of 80% is acceptable, with the significance level at 5% and the expected effect size to be of 0.9 and is defined as a large effect size by </w:t>
      </w:r>
      <w:hyperlink r:id="rId10" w:anchor="Cohen's_d" w:history="1">
        <w:r>
          <w:rPr>
            <w:rStyle w:val="Hyperlink"/>
            <w:rFonts w:ascii="Helvetica" w:hAnsi="Helvetica"/>
            <w:color w:val="135485"/>
            <w:sz w:val="30"/>
            <w:szCs w:val="30"/>
            <w:bdr w:val="none" w:sz="0" w:space="0" w:color="auto" w:frame="1"/>
          </w:rPr>
          <w:t>Cohen’s d</w:t>
        </w:r>
      </w:hyperlink>
      <w:r>
        <w:rPr>
          <w:rFonts w:ascii="Helvetica" w:hAnsi="Helvetica"/>
          <w:color w:val="333333"/>
          <w:sz w:val="30"/>
          <w:szCs w:val="30"/>
        </w:rPr>
        <w:t>.</w:t>
      </w:r>
    </w:p>
    <w:p w14:paraId="3A52AF09" w14:textId="77777777"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r>
        <w:rPr>
          <w:rFonts w:ascii="Helvetica" w:hAnsi="Helvetica"/>
          <w:color w:val="333333"/>
          <w:sz w:val="30"/>
          <w:szCs w:val="30"/>
        </w:rPr>
        <w:t>The first thing would be to import the relevant libraries. All are included in the native Python distribution that is shipped with Anaconda.</w:t>
      </w:r>
    </w:p>
    <w:p w14:paraId="47263E0C" w14:textId="77777777" w:rsidR="00495AB4" w:rsidRPr="00495AB4" w:rsidRDefault="00495AB4" w:rsidP="00495AB4">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sz w:val="20"/>
          <w:szCs w:val="20"/>
          <w:bdr w:val="none" w:sz="0" w:space="0" w:color="auto" w:frame="1"/>
        </w:rPr>
      </w:pPr>
      <w:r w:rsidRPr="00495AB4">
        <w:rPr>
          <w:rFonts w:ascii="inherit" w:eastAsia="Times New Roman" w:hAnsi="inherit" w:cs="Courier New"/>
          <w:b/>
          <w:bCs/>
          <w:color w:val="333333"/>
          <w:sz w:val="20"/>
          <w:szCs w:val="20"/>
          <w:bdr w:val="none" w:sz="0" w:space="0" w:color="auto" w:frame="1"/>
        </w:rPr>
        <w:t>import</w:t>
      </w:r>
      <w:r w:rsidRPr="00495AB4">
        <w:rPr>
          <w:rFonts w:ascii="Courier New" w:eastAsia="Times New Roman" w:hAnsi="Courier New" w:cs="Courier New"/>
          <w:color w:val="333333"/>
          <w:sz w:val="20"/>
          <w:szCs w:val="20"/>
          <w:bdr w:val="none" w:sz="0" w:space="0" w:color="auto" w:frame="1"/>
        </w:rPr>
        <w:t xml:space="preserve"> </w:t>
      </w:r>
      <w:proofErr w:type="spellStart"/>
      <w:r w:rsidRPr="00495AB4">
        <w:rPr>
          <w:rFonts w:ascii="Courier New" w:eastAsia="Times New Roman" w:hAnsi="Courier New" w:cs="Courier New"/>
          <w:color w:val="333333"/>
          <w:sz w:val="20"/>
          <w:szCs w:val="20"/>
          <w:bdr w:val="none" w:sz="0" w:space="0" w:color="auto" w:frame="1"/>
        </w:rPr>
        <w:t>numpy</w:t>
      </w:r>
      <w:proofErr w:type="spellEnd"/>
      <w:r w:rsidRPr="00495AB4">
        <w:rPr>
          <w:rFonts w:ascii="Courier New" w:eastAsia="Times New Roman" w:hAnsi="Courier New" w:cs="Courier New"/>
          <w:color w:val="333333"/>
          <w:sz w:val="20"/>
          <w:szCs w:val="20"/>
          <w:bdr w:val="none" w:sz="0" w:space="0" w:color="auto" w:frame="1"/>
        </w:rPr>
        <w:t xml:space="preserve"> </w:t>
      </w:r>
      <w:r w:rsidRPr="00495AB4">
        <w:rPr>
          <w:rFonts w:ascii="inherit" w:eastAsia="Times New Roman" w:hAnsi="inherit" w:cs="Courier New"/>
          <w:b/>
          <w:bCs/>
          <w:color w:val="333333"/>
          <w:sz w:val="20"/>
          <w:szCs w:val="20"/>
          <w:bdr w:val="none" w:sz="0" w:space="0" w:color="auto" w:frame="1"/>
        </w:rPr>
        <w:t>as</w:t>
      </w:r>
      <w:r w:rsidRPr="00495AB4">
        <w:rPr>
          <w:rFonts w:ascii="Courier New" w:eastAsia="Times New Roman" w:hAnsi="Courier New" w:cs="Courier New"/>
          <w:color w:val="333333"/>
          <w:sz w:val="20"/>
          <w:szCs w:val="20"/>
          <w:bdr w:val="none" w:sz="0" w:space="0" w:color="auto" w:frame="1"/>
        </w:rPr>
        <w:t xml:space="preserve"> np</w:t>
      </w:r>
    </w:p>
    <w:p w14:paraId="21271F50" w14:textId="77777777" w:rsidR="00495AB4" w:rsidRPr="00495AB4" w:rsidRDefault="00495AB4" w:rsidP="00495AB4">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sz w:val="20"/>
          <w:szCs w:val="20"/>
          <w:bdr w:val="none" w:sz="0" w:space="0" w:color="auto" w:frame="1"/>
        </w:rPr>
      </w:pPr>
    </w:p>
    <w:p w14:paraId="74E90871" w14:textId="77777777" w:rsidR="00495AB4" w:rsidRPr="00495AB4" w:rsidRDefault="00495AB4" w:rsidP="00495AB4">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sz w:val="20"/>
          <w:szCs w:val="20"/>
          <w:bdr w:val="none" w:sz="0" w:space="0" w:color="auto" w:frame="1"/>
        </w:rPr>
      </w:pPr>
      <w:r w:rsidRPr="00495AB4">
        <w:rPr>
          <w:rFonts w:ascii="inherit" w:eastAsia="Times New Roman" w:hAnsi="inherit" w:cs="Courier New"/>
          <w:b/>
          <w:bCs/>
          <w:color w:val="333333"/>
          <w:sz w:val="20"/>
          <w:szCs w:val="20"/>
          <w:bdr w:val="none" w:sz="0" w:space="0" w:color="auto" w:frame="1"/>
        </w:rPr>
        <w:t>from</w:t>
      </w:r>
      <w:r w:rsidRPr="00495AB4">
        <w:rPr>
          <w:rFonts w:ascii="Courier New" w:eastAsia="Times New Roman" w:hAnsi="Courier New" w:cs="Courier New"/>
          <w:color w:val="333333"/>
          <w:sz w:val="20"/>
          <w:szCs w:val="20"/>
          <w:bdr w:val="none" w:sz="0" w:space="0" w:color="auto" w:frame="1"/>
        </w:rPr>
        <w:t xml:space="preserve"> </w:t>
      </w:r>
      <w:proofErr w:type="spellStart"/>
      <w:r w:rsidRPr="00495AB4">
        <w:rPr>
          <w:rFonts w:ascii="Courier New" w:eastAsia="Times New Roman" w:hAnsi="Courier New" w:cs="Courier New"/>
          <w:color w:val="333333"/>
          <w:sz w:val="20"/>
          <w:szCs w:val="20"/>
          <w:bdr w:val="none" w:sz="0" w:space="0" w:color="auto" w:frame="1"/>
        </w:rPr>
        <w:t>statsmodels</w:t>
      </w:r>
      <w:r w:rsidRPr="00495AB4">
        <w:rPr>
          <w:rFonts w:ascii="inherit" w:eastAsia="Times New Roman" w:hAnsi="inherit" w:cs="Courier New"/>
          <w:b/>
          <w:bCs/>
          <w:color w:val="333333"/>
          <w:sz w:val="20"/>
          <w:szCs w:val="20"/>
          <w:bdr w:val="none" w:sz="0" w:space="0" w:color="auto" w:frame="1"/>
        </w:rPr>
        <w:t>.</w:t>
      </w:r>
      <w:r w:rsidRPr="00495AB4">
        <w:rPr>
          <w:rFonts w:ascii="Courier New" w:eastAsia="Times New Roman" w:hAnsi="Courier New" w:cs="Courier New"/>
          <w:color w:val="333333"/>
          <w:sz w:val="20"/>
          <w:szCs w:val="20"/>
          <w:bdr w:val="none" w:sz="0" w:space="0" w:color="auto" w:frame="1"/>
        </w:rPr>
        <w:t>stats</w:t>
      </w:r>
      <w:r w:rsidRPr="00495AB4">
        <w:rPr>
          <w:rFonts w:ascii="inherit" w:eastAsia="Times New Roman" w:hAnsi="inherit" w:cs="Courier New"/>
          <w:b/>
          <w:bCs/>
          <w:color w:val="333333"/>
          <w:sz w:val="20"/>
          <w:szCs w:val="20"/>
          <w:bdr w:val="none" w:sz="0" w:space="0" w:color="auto" w:frame="1"/>
        </w:rPr>
        <w:t>.</w:t>
      </w:r>
      <w:r w:rsidRPr="00495AB4">
        <w:rPr>
          <w:rFonts w:ascii="Courier New" w:eastAsia="Times New Roman" w:hAnsi="Courier New" w:cs="Courier New"/>
          <w:color w:val="333333"/>
          <w:sz w:val="20"/>
          <w:szCs w:val="20"/>
          <w:bdr w:val="none" w:sz="0" w:space="0" w:color="auto" w:frame="1"/>
        </w:rPr>
        <w:t>power</w:t>
      </w:r>
      <w:proofErr w:type="spellEnd"/>
      <w:r w:rsidRPr="00495AB4">
        <w:rPr>
          <w:rFonts w:ascii="Courier New" w:eastAsia="Times New Roman" w:hAnsi="Courier New" w:cs="Courier New"/>
          <w:color w:val="333333"/>
          <w:sz w:val="20"/>
          <w:szCs w:val="20"/>
          <w:bdr w:val="none" w:sz="0" w:space="0" w:color="auto" w:frame="1"/>
        </w:rPr>
        <w:t xml:space="preserve"> </w:t>
      </w:r>
      <w:r w:rsidRPr="00495AB4">
        <w:rPr>
          <w:rFonts w:ascii="inherit" w:eastAsia="Times New Roman" w:hAnsi="inherit" w:cs="Courier New"/>
          <w:b/>
          <w:bCs/>
          <w:color w:val="333333"/>
          <w:sz w:val="20"/>
          <w:szCs w:val="20"/>
          <w:bdr w:val="none" w:sz="0" w:space="0" w:color="auto" w:frame="1"/>
        </w:rPr>
        <w:t>import</w:t>
      </w:r>
      <w:r w:rsidRPr="00495AB4">
        <w:rPr>
          <w:rFonts w:ascii="Courier New" w:eastAsia="Times New Roman" w:hAnsi="Courier New" w:cs="Courier New"/>
          <w:color w:val="333333"/>
          <w:sz w:val="20"/>
          <w:szCs w:val="20"/>
          <w:bdr w:val="none" w:sz="0" w:space="0" w:color="auto" w:frame="1"/>
        </w:rPr>
        <w:t xml:space="preserve"> </w:t>
      </w:r>
      <w:proofErr w:type="spellStart"/>
      <w:r w:rsidRPr="00495AB4">
        <w:rPr>
          <w:rFonts w:ascii="Courier New" w:eastAsia="Times New Roman" w:hAnsi="Courier New" w:cs="Courier New"/>
          <w:color w:val="333333"/>
          <w:sz w:val="20"/>
          <w:szCs w:val="20"/>
          <w:bdr w:val="none" w:sz="0" w:space="0" w:color="auto" w:frame="1"/>
        </w:rPr>
        <w:t>TTestIndPower</w:t>
      </w:r>
      <w:proofErr w:type="spellEnd"/>
    </w:p>
    <w:p w14:paraId="2AF5C2B9" w14:textId="77777777" w:rsidR="00495AB4" w:rsidRPr="00495AB4" w:rsidRDefault="00495AB4" w:rsidP="00495AB4">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sz w:val="20"/>
          <w:szCs w:val="20"/>
          <w:bdr w:val="none" w:sz="0" w:space="0" w:color="auto" w:frame="1"/>
        </w:rPr>
      </w:pPr>
    </w:p>
    <w:p w14:paraId="313C0DCC" w14:textId="77777777" w:rsidR="00495AB4" w:rsidRPr="00495AB4" w:rsidRDefault="00495AB4" w:rsidP="00495AB4">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sz w:val="20"/>
          <w:szCs w:val="20"/>
        </w:rPr>
      </w:pPr>
      <w:r w:rsidRPr="00495AB4">
        <w:rPr>
          <w:rFonts w:ascii="inherit" w:eastAsia="Times New Roman" w:hAnsi="inherit" w:cs="Courier New"/>
          <w:b/>
          <w:bCs/>
          <w:color w:val="333333"/>
          <w:sz w:val="20"/>
          <w:szCs w:val="20"/>
          <w:bdr w:val="none" w:sz="0" w:space="0" w:color="auto" w:frame="1"/>
        </w:rPr>
        <w:t>import</w:t>
      </w:r>
      <w:r w:rsidRPr="00495AB4">
        <w:rPr>
          <w:rFonts w:ascii="Courier New" w:eastAsia="Times New Roman" w:hAnsi="Courier New" w:cs="Courier New"/>
          <w:color w:val="333333"/>
          <w:sz w:val="20"/>
          <w:szCs w:val="20"/>
          <w:bdr w:val="none" w:sz="0" w:space="0" w:color="auto" w:frame="1"/>
        </w:rPr>
        <w:t xml:space="preserve"> </w:t>
      </w:r>
      <w:proofErr w:type="spellStart"/>
      <w:r w:rsidRPr="00495AB4">
        <w:rPr>
          <w:rFonts w:ascii="Courier New" w:eastAsia="Times New Roman" w:hAnsi="Courier New" w:cs="Courier New"/>
          <w:color w:val="333333"/>
          <w:sz w:val="20"/>
          <w:szCs w:val="20"/>
          <w:bdr w:val="none" w:sz="0" w:space="0" w:color="auto" w:frame="1"/>
        </w:rPr>
        <w:t>matplotlib</w:t>
      </w:r>
      <w:r w:rsidRPr="00495AB4">
        <w:rPr>
          <w:rFonts w:ascii="inherit" w:eastAsia="Times New Roman" w:hAnsi="inherit" w:cs="Courier New"/>
          <w:b/>
          <w:bCs/>
          <w:color w:val="333333"/>
          <w:sz w:val="20"/>
          <w:szCs w:val="20"/>
          <w:bdr w:val="none" w:sz="0" w:space="0" w:color="auto" w:frame="1"/>
        </w:rPr>
        <w:t>.</w:t>
      </w:r>
      <w:r w:rsidRPr="00495AB4">
        <w:rPr>
          <w:rFonts w:ascii="Courier New" w:eastAsia="Times New Roman" w:hAnsi="Courier New" w:cs="Courier New"/>
          <w:color w:val="333333"/>
          <w:sz w:val="20"/>
          <w:szCs w:val="20"/>
          <w:bdr w:val="none" w:sz="0" w:space="0" w:color="auto" w:frame="1"/>
        </w:rPr>
        <w:t>pyplot</w:t>
      </w:r>
      <w:proofErr w:type="spellEnd"/>
      <w:r w:rsidRPr="00495AB4">
        <w:rPr>
          <w:rFonts w:ascii="Courier New" w:eastAsia="Times New Roman" w:hAnsi="Courier New" w:cs="Courier New"/>
          <w:color w:val="333333"/>
          <w:sz w:val="20"/>
          <w:szCs w:val="20"/>
          <w:bdr w:val="none" w:sz="0" w:space="0" w:color="auto" w:frame="1"/>
        </w:rPr>
        <w:t xml:space="preserve"> </w:t>
      </w:r>
      <w:r w:rsidRPr="00495AB4">
        <w:rPr>
          <w:rFonts w:ascii="inherit" w:eastAsia="Times New Roman" w:hAnsi="inherit" w:cs="Courier New"/>
          <w:b/>
          <w:bCs/>
          <w:color w:val="333333"/>
          <w:sz w:val="20"/>
          <w:szCs w:val="20"/>
          <w:bdr w:val="none" w:sz="0" w:space="0" w:color="auto" w:frame="1"/>
        </w:rPr>
        <w:t>as</w:t>
      </w:r>
      <w:r w:rsidRPr="00495AB4">
        <w:rPr>
          <w:rFonts w:ascii="Courier New" w:eastAsia="Times New Roman" w:hAnsi="Courier New" w:cs="Courier New"/>
          <w:color w:val="333333"/>
          <w:sz w:val="20"/>
          <w:szCs w:val="20"/>
          <w:bdr w:val="none" w:sz="0" w:space="0" w:color="auto" w:frame="1"/>
        </w:rPr>
        <w:t xml:space="preserve"> </w:t>
      </w:r>
      <w:proofErr w:type="spellStart"/>
      <w:r w:rsidRPr="00495AB4">
        <w:rPr>
          <w:rFonts w:ascii="Courier New" w:eastAsia="Times New Roman" w:hAnsi="Courier New" w:cs="Courier New"/>
          <w:color w:val="333333"/>
          <w:sz w:val="20"/>
          <w:szCs w:val="20"/>
          <w:bdr w:val="none" w:sz="0" w:space="0" w:color="auto" w:frame="1"/>
        </w:rPr>
        <w:t>plt</w:t>
      </w:r>
      <w:proofErr w:type="spellEnd"/>
    </w:p>
    <w:p w14:paraId="67EA15BC" w14:textId="77777777" w:rsidR="00495AB4" w:rsidRPr="00495AB4" w:rsidRDefault="00495AB4" w:rsidP="00495AB4">
      <w:pPr>
        <w:rPr>
          <w:rFonts w:ascii="Times New Roman" w:eastAsia="Times New Roman" w:hAnsi="Times New Roman" w:cs="Times New Roman"/>
        </w:rPr>
      </w:pPr>
    </w:p>
    <w:p w14:paraId="4C80B49F" w14:textId="77777777" w:rsidR="00495AB4" w:rsidRPr="00495AB4" w:rsidRDefault="00495AB4" w:rsidP="00495AB4">
      <w:pPr>
        <w:rPr>
          <w:rFonts w:ascii="Times New Roman" w:eastAsia="Times New Roman" w:hAnsi="Times New Roman" w:cs="Times New Roman"/>
        </w:rPr>
      </w:pPr>
      <w:r w:rsidRPr="00495AB4">
        <w:rPr>
          <w:rFonts w:ascii="Helvetica" w:eastAsia="Times New Roman" w:hAnsi="Helvetica" w:cs="Times New Roman"/>
          <w:color w:val="333333"/>
          <w:sz w:val="30"/>
          <w:szCs w:val="30"/>
          <w:shd w:val="clear" w:color="auto" w:fill="FFFFFF"/>
        </w:rPr>
        <w:t xml:space="preserve">Then, we write the following code to initialize the variables containing the building blocks of power analysis. Then using the functions imported from </w:t>
      </w:r>
      <w:proofErr w:type="spellStart"/>
      <w:r w:rsidRPr="00495AB4">
        <w:rPr>
          <w:rFonts w:ascii="Helvetica" w:eastAsia="Times New Roman" w:hAnsi="Helvetica" w:cs="Times New Roman"/>
          <w:color w:val="333333"/>
          <w:sz w:val="30"/>
          <w:szCs w:val="30"/>
          <w:shd w:val="clear" w:color="auto" w:fill="FFFFFF"/>
        </w:rPr>
        <w:t>statsmodels</w:t>
      </w:r>
      <w:proofErr w:type="spellEnd"/>
      <w:r w:rsidRPr="00495AB4">
        <w:rPr>
          <w:rFonts w:ascii="Helvetica" w:eastAsia="Times New Roman" w:hAnsi="Helvetica" w:cs="Times New Roman"/>
          <w:color w:val="333333"/>
          <w:sz w:val="30"/>
          <w:szCs w:val="30"/>
          <w:shd w:val="clear" w:color="auto" w:fill="FFFFFF"/>
        </w:rPr>
        <w:t>, we can get the required missing variable, which is the sample size in this case.</w:t>
      </w:r>
    </w:p>
    <w:p w14:paraId="369BC42C" w14:textId="77777777" w:rsidR="00495AB4" w:rsidRDefault="00495AB4" w:rsidP="00495AB4">
      <w:pPr>
        <w:pStyle w:val="HTMLPreformatted"/>
        <w:shd w:val="clear" w:color="auto" w:fill="EEEEFF"/>
        <w:textAlignment w:val="baseline"/>
        <w:rPr>
          <w:rStyle w:val="HTMLCode"/>
          <w:color w:val="333333"/>
          <w:bdr w:val="none" w:sz="0" w:space="0" w:color="auto" w:frame="1"/>
        </w:rPr>
      </w:pPr>
      <w:r>
        <w:rPr>
          <w:rStyle w:val="token"/>
          <w:rFonts w:ascii="inherit" w:hAnsi="inherit"/>
          <w:i/>
          <w:iCs/>
          <w:color w:val="999988"/>
          <w:bdr w:val="none" w:sz="0" w:space="0" w:color="auto" w:frame="1"/>
        </w:rPr>
        <w:t># variables for power analysis</w:t>
      </w:r>
    </w:p>
    <w:p w14:paraId="10C1ABF9"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70EF245B" w14:textId="77777777" w:rsidR="00495AB4" w:rsidRDefault="00495AB4" w:rsidP="00495AB4">
      <w:pPr>
        <w:pStyle w:val="HTMLPreformatted"/>
        <w:shd w:val="clear" w:color="auto" w:fill="EEEEFF"/>
        <w:textAlignment w:val="baseline"/>
        <w:rPr>
          <w:rStyle w:val="HTMLCode"/>
          <w:color w:val="333333"/>
          <w:bdr w:val="none" w:sz="0" w:space="0" w:color="auto" w:frame="1"/>
        </w:rPr>
      </w:pPr>
      <w:proofErr w:type="spellStart"/>
      <w:r>
        <w:rPr>
          <w:rStyle w:val="HTMLCode"/>
          <w:color w:val="333333"/>
          <w:bdr w:val="none" w:sz="0" w:space="0" w:color="auto" w:frame="1"/>
        </w:rPr>
        <w:t>effect_size</w:t>
      </w:r>
      <w:proofErr w:type="spellEnd"/>
      <w:r>
        <w:rPr>
          <w:rStyle w:val="HTMLCode"/>
          <w:color w:val="333333"/>
          <w:bdr w:val="none" w:sz="0" w:space="0" w:color="auto" w:frame="1"/>
        </w:rPr>
        <w:t xml:space="preserve"> </w:t>
      </w:r>
      <w:r>
        <w:rPr>
          <w:rStyle w:val="token"/>
          <w:rFonts w:ascii="inherit" w:hAnsi="inherit"/>
          <w:b/>
          <w:bCs/>
          <w:color w:val="333333"/>
          <w:bdr w:val="none" w:sz="0" w:space="0" w:color="auto" w:frame="1"/>
        </w:rPr>
        <w:t>=</w:t>
      </w:r>
      <w:r>
        <w:rPr>
          <w:rStyle w:val="HTMLCode"/>
          <w:color w:val="333333"/>
          <w:bdr w:val="none" w:sz="0" w:space="0" w:color="auto" w:frame="1"/>
        </w:rPr>
        <w:t xml:space="preserve"> </w:t>
      </w:r>
      <w:r>
        <w:rPr>
          <w:rStyle w:val="token"/>
          <w:color w:val="009999"/>
          <w:bdr w:val="none" w:sz="0" w:space="0" w:color="auto" w:frame="1"/>
        </w:rPr>
        <w:t>0.7</w:t>
      </w:r>
    </w:p>
    <w:p w14:paraId="21529A0B"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78EC4985" w14:textId="77777777" w:rsidR="00495AB4" w:rsidRDefault="00495AB4" w:rsidP="00495AB4">
      <w:pPr>
        <w:pStyle w:val="HTMLPreformatted"/>
        <w:shd w:val="clear" w:color="auto" w:fill="EEEEFF"/>
        <w:textAlignment w:val="baseline"/>
        <w:rPr>
          <w:rStyle w:val="HTMLCode"/>
          <w:color w:val="333333"/>
          <w:bdr w:val="none" w:sz="0" w:space="0" w:color="auto" w:frame="1"/>
        </w:rPr>
      </w:pPr>
      <w:r>
        <w:rPr>
          <w:rStyle w:val="HTMLCode"/>
          <w:color w:val="333333"/>
          <w:bdr w:val="none" w:sz="0" w:space="0" w:color="auto" w:frame="1"/>
        </w:rPr>
        <w:t xml:space="preserve">alpha </w:t>
      </w:r>
      <w:r>
        <w:rPr>
          <w:rStyle w:val="token"/>
          <w:rFonts w:ascii="inherit" w:hAnsi="inherit"/>
          <w:b/>
          <w:bCs/>
          <w:color w:val="333333"/>
          <w:bdr w:val="none" w:sz="0" w:space="0" w:color="auto" w:frame="1"/>
        </w:rPr>
        <w:t>=</w:t>
      </w:r>
      <w:r>
        <w:rPr>
          <w:rStyle w:val="HTMLCode"/>
          <w:color w:val="333333"/>
          <w:bdr w:val="none" w:sz="0" w:space="0" w:color="auto" w:frame="1"/>
        </w:rPr>
        <w:t xml:space="preserve"> </w:t>
      </w:r>
      <w:r>
        <w:rPr>
          <w:rStyle w:val="token"/>
          <w:color w:val="009999"/>
          <w:bdr w:val="none" w:sz="0" w:space="0" w:color="auto" w:frame="1"/>
        </w:rPr>
        <w:t>0.05</w:t>
      </w:r>
    </w:p>
    <w:p w14:paraId="1BCD75FE"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343462B9" w14:textId="77777777" w:rsidR="00495AB4" w:rsidRDefault="00495AB4" w:rsidP="00495AB4">
      <w:pPr>
        <w:pStyle w:val="HTMLPreformatted"/>
        <w:shd w:val="clear" w:color="auto" w:fill="EEEEFF"/>
        <w:textAlignment w:val="baseline"/>
        <w:rPr>
          <w:rStyle w:val="HTMLCode"/>
          <w:color w:val="333333"/>
          <w:bdr w:val="none" w:sz="0" w:space="0" w:color="auto" w:frame="1"/>
        </w:rPr>
      </w:pPr>
      <w:r>
        <w:rPr>
          <w:rStyle w:val="HTMLCode"/>
          <w:color w:val="333333"/>
          <w:bdr w:val="none" w:sz="0" w:space="0" w:color="auto" w:frame="1"/>
        </w:rPr>
        <w:t xml:space="preserve">power </w:t>
      </w:r>
      <w:r>
        <w:rPr>
          <w:rStyle w:val="token"/>
          <w:rFonts w:ascii="inherit" w:hAnsi="inherit"/>
          <w:b/>
          <w:bCs/>
          <w:color w:val="333333"/>
          <w:bdr w:val="none" w:sz="0" w:space="0" w:color="auto" w:frame="1"/>
        </w:rPr>
        <w:t>=</w:t>
      </w:r>
      <w:r>
        <w:rPr>
          <w:rStyle w:val="HTMLCode"/>
          <w:color w:val="333333"/>
          <w:bdr w:val="none" w:sz="0" w:space="0" w:color="auto" w:frame="1"/>
        </w:rPr>
        <w:t xml:space="preserve"> </w:t>
      </w:r>
      <w:r>
        <w:rPr>
          <w:rStyle w:val="token"/>
          <w:color w:val="009999"/>
          <w:bdr w:val="none" w:sz="0" w:space="0" w:color="auto" w:frame="1"/>
        </w:rPr>
        <w:t>0.9</w:t>
      </w:r>
    </w:p>
    <w:p w14:paraId="58BC17B1"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42E5BBE4" w14:textId="77777777" w:rsidR="00495AB4" w:rsidRDefault="00495AB4" w:rsidP="00495AB4">
      <w:pPr>
        <w:pStyle w:val="HTMLPreformatted"/>
        <w:shd w:val="clear" w:color="auto" w:fill="EEEEFF"/>
        <w:textAlignment w:val="baseline"/>
        <w:rPr>
          <w:rStyle w:val="HTMLCode"/>
          <w:color w:val="333333"/>
          <w:bdr w:val="none" w:sz="0" w:space="0" w:color="auto" w:frame="1"/>
        </w:rPr>
      </w:pPr>
      <w:proofErr w:type="spellStart"/>
      <w:r>
        <w:rPr>
          <w:rStyle w:val="HTMLCode"/>
          <w:color w:val="333333"/>
          <w:bdr w:val="none" w:sz="0" w:space="0" w:color="auto" w:frame="1"/>
        </w:rPr>
        <w:t>p_analysis</w:t>
      </w:r>
      <w:proofErr w:type="spellEnd"/>
      <w:r>
        <w:rPr>
          <w:rStyle w:val="HTMLCode"/>
          <w:color w:val="333333"/>
          <w:bdr w:val="none" w:sz="0" w:space="0" w:color="auto" w:frame="1"/>
        </w:rPr>
        <w:t xml:space="preserve"> </w:t>
      </w:r>
      <w:r>
        <w:rPr>
          <w:rStyle w:val="token"/>
          <w:rFonts w:ascii="inherit" w:hAnsi="inherit"/>
          <w:b/>
          <w:bCs/>
          <w:color w:val="333333"/>
          <w:bdr w:val="none" w:sz="0" w:space="0" w:color="auto" w:frame="1"/>
        </w:rPr>
        <w:t>=</w:t>
      </w:r>
      <w:r>
        <w:rPr>
          <w:rStyle w:val="HTMLCode"/>
          <w:color w:val="333333"/>
          <w:bdr w:val="none" w:sz="0" w:space="0" w:color="auto" w:frame="1"/>
        </w:rPr>
        <w:t xml:space="preserve"> </w:t>
      </w:r>
      <w:proofErr w:type="spellStart"/>
      <w:r>
        <w:rPr>
          <w:rStyle w:val="HTMLCode"/>
          <w:color w:val="333333"/>
          <w:bdr w:val="none" w:sz="0" w:space="0" w:color="auto" w:frame="1"/>
        </w:rPr>
        <w:t>TTestIndPower</w:t>
      </w:r>
      <w:proofErr w:type="spellEnd"/>
      <w:r>
        <w:rPr>
          <w:rStyle w:val="token"/>
          <w:rFonts w:ascii="inherit" w:hAnsi="inherit"/>
          <w:b/>
          <w:bCs/>
          <w:color w:val="333333"/>
          <w:bdr w:val="none" w:sz="0" w:space="0" w:color="auto" w:frame="1"/>
        </w:rPr>
        <w:t>()</w:t>
      </w:r>
    </w:p>
    <w:p w14:paraId="0265E476"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19FA330C" w14:textId="77777777" w:rsidR="00495AB4" w:rsidRDefault="00495AB4" w:rsidP="00495AB4">
      <w:pPr>
        <w:pStyle w:val="HTMLPreformatted"/>
        <w:shd w:val="clear" w:color="auto" w:fill="EEEEFF"/>
        <w:textAlignment w:val="baseline"/>
        <w:rPr>
          <w:rStyle w:val="HTMLCode"/>
          <w:color w:val="333333"/>
          <w:bdr w:val="none" w:sz="0" w:space="0" w:color="auto" w:frame="1"/>
        </w:rPr>
      </w:pPr>
      <w:proofErr w:type="spellStart"/>
      <w:r>
        <w:rPr>
          <w:rStyle w:val="HTMLCode"/>
          <w:color w:val="333333"/>
          <w:bdr w:val="none" w:sz="0" w:space="0" w:color="auto" w:frame="1"/>
        </w:rPr>
        <w:t>sample_size</w:t>
      </w:r>
      <w:proofErr w:type="spellEnd"/>
      <w:r>
        <w:rPr>
          <w:rStyle w:val="HTMLCode"/>
          <w:color w:val="333333"/>
          <w:bdr w:val="none" w:sz="0" w:space="0" w:color="auto" w:frame="1"/>
        </w:rPr>
        <w:t xml:space="preserve"> </w:t>
      </w:r>
      <w:r>
        <w:rPr>
          <w:rStyle w:val="token"/>
          <w:rFonts w:ascii="inherit" w:hAnsi="inherit"/>
          <w:b/>
          <w:bCs/>
          <w:color w:val="333333"/>
          <w:bdr w:val="none" w:sz="0" w:space="0" w:color="auto" w:frame="1"/>
        </w:rPr>
        <w:t>=</w:t>
      </w:r>
      <w:r>
        <w:rPr>
          <w:rStyle w:val="HTMLCode"/>
          <w:color w:val="333333"/>
          <w:bdr w:val="none" w:sz="0" w:space="0" w:color="auto" w:frame="1"/>
        </w:rPr>
        <w:t xml:space="preserve"> </w:t>
      </w:r>
      <w:proofErr w:type="spellStart"/>
      <w:r>
        <w:rPr>
          <w:rStyle w:val="HTMLCode"/>
          <w:color w:val="333333"/>
          <w:bdr w:val="none" w:sz="0" w:space="0" w:color="auto" w:frame="1"/>
        </w:rPr>
        <w:t>p_analysis</w:t>
      </w:r>
      <w:r>
        <w:rPr>
          <w:rStyle w:val="token"/>
          <w:rFonts w:ascii="inherit" w:hAnsi="inherit"/>
          <w:b/>
          <w:bCs/>
          <w:color w:val="333333"/>
          <w:bdr w:val="none" w:sz="0" w:space="0" w:color="auto" w:frame="1"/>
        </w:rPr>
        <w:t>.</w:t>
      </w:r>
      <w:r>
        <w:rPr>
          <w:rStyle w:val="HTMLCode"/>
          <w:color w:val="333333"/>
          <w:bdr w:val="none" w:sz="0" w:space="0" w:color="auto" w:frame="1"/>
        </w:rPr>
        <w:t>solve_power</w:t>
      </w:r>
      <w:proofErr w:type="spellEnd"/>
      <w:r>
        <w:rPr>
          <w:rStyle w:val="token"/>
          <w:rFonts w:ascii="inherit" w:hAnsi="inherit"/>
          <w:b/>
          <w:bCs/>
          <w:color w:val="333333"/>
          <w:bdr w:val="none" w:sz="0" w:space="0" w:color="auto" w:frame="1"/>
        </w:rPr>
        <w:t>(</w:t>
      </w:r>
      <w:proofErr w:type="spellStart"/>
      <w:r>
        <w:rPr>
          <w:rStyle w:val="HTMLCode"/>
          <w:color w:val="333333"/>
          <w:bdr w:val="none" w:sz="0" w:space="0" w:color="auto" w:frame="1"/>
        </w:rPr>
        <w:t>effect_size</w:t>
      </w:r>
      <w:proofErr w:type="spellEnd"/>
      <w:r>
        <w:rPr>
          <w:rStyle w:val="token"/>
          <w:rFonts w:ascii="inherit" w:hAnsi="inherit"/>
          <w:b/>
          <w:bCs/>
          <w:color w:val="333333"/>
          <w:bdr w:val="none" w:sz="0" w:space="0" w:color="auto" w:frame="1"/>
        </w:rPr>
        <w:t>=</w:t>
      </w:r>
      <w:proofErr w:type="spellStart"/>
      <w:r>
        <w:rPr>
          <w:rStyle w:val="HTMLCode"/>
          <w:color w:val="333333"/>
          <w:bdr w:val="none" w:sz="0" w:space="0" w:color="auto" w:frame="1"/>
        </w:rPr>
        <w:t>effect_size</w:t>
      </w:r>
      <w:proofErr w:type="spellEnd"/>
      <w:r>
        <w:rPr>
          <w:rStyle w:val="token"/>
          <w:rFonts w:ascii="inherit" w:hAnsi="inherit"/>
          <w:b/>
          <w:bCs/>
          <w:color w:val="333333"/>
          <w:bdr w:val="none" w:sz="0" w:space="0" w:color="auto" w:frame="1"/>
        </w:rPr>
        <w:t>,</w:t>
      </w:r>
      <w:r>
        <w:rPr>
          <w:rStyle w:val="HTMLCode"/>
          <w:color w:val="333333"/>
          <w:bdr w:val="none" w:sz="0" w:space="0" w:color="auto" w:frame="1"/>
        </w:rPr>
        <w:t xml:space="preserve"> alpha</w:t>
      </w:r>
      <w:r>
        <w:rPr>
          <w:rStyle w:val="token"/>
          <w:rFonts w:ascii="inherit" w:hAnsi="inherit"/>
          <w:b/>
          <w:bCs/>
          <w:color w:val="333333"/>
          <w:bdr w:val="none" w:sz="0" w:space="0" w:color="auto" w:frame="1"/>
        </w:rPr>
        <w:t>=</w:t>
      </w:r>
      <w:r>
        <w:rPr>
          <w:rStyle w:val="HTMLCode"/>
          <w:color w:val="333333"/>
          <w:bdr w:val="none" w:sz="0" w:space="0" w:color="auto" w:frame="1"/>
        </w:rPr>
        <w:t>alpha</w:t>
      </w:r>
      <w:r>
        <w:rPr>
          <w:rStyle w:val="token"/>
          <w:rFonts w:ascii="inherit" w:hAnsi="inherit"/>
          <w:b/>
          <w:bCs/>
          <w:color w:val="333333"/>
          <w:bdr w:val="none" w:sz="0" w:space="0" w:color="auto" w:frame="1"/>
        </w:rPr>
        <w:t>,</w:t>
      </w:r>
      <w:r>
        <w:rPr>
          <w:rStyle w:val="HTMLCode"/>
          <w:color w:val="333333"/>
          <w:bdr w:val="none" w:sz="0" w:space="0" w:color="auto" w:frame="1"/>
        </w:rPr>
        <w:t xml:space="preserve"> power</w:t>
      </w:r>
      <w:r>
        <w:rPr>
          <w:rStyle w:val="token"/>
          <w:rFonts w:ascii="inherit" w:hAnsi="inherit"/>
          <w:b/>
          <w:bCs/>
          <w:color w:val="333333"/>
          <w:bdr w:val="none" w:sz="0" w:space="0" w:color="auto" w:frame="1"/>
        </w:rPr>
        <w:t>=</w:t>
      </w:r>
      <w:r>
        <w:rPr>
          <w:rStyle w:val="HTMLCode"/>
          <w:color w:val="333333"/>
          <w:bdr w:val="none" w:sz="0" w:space="0" w:color="auto" w:frame="1"/>
        </w:rPr>
        <w:t>power</w:t>
      </w:r>
      <w:r>
        <w:rPr>
          <w:rStyle w:val="token"/>
          <w:rFonts w:ascii="inherit" w:hAnsi="inherit"/>
          <w:b/>
          <w:bCs/>
          <w:color w:val="333333"/>
          <w:bdr w:val="none" w:sz="0" w:space="0" w:color="auto" w:frame="1"/>
        </w:rPr>
        <w:t>)</w:t>
      </w:r>
    </w:p>
    <w:p w14:paraId="2E852556"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44F613C8" w14:textId="77777777" w:rsidR="00495AB4" w:rsidRDefault="00495AB4" w:rsidP="00495AB4">
      <w:pPr>
        <w:pStyle w:val="HTMLPreformatted"/>
        <w:shd w:val="clear" w:color="auto" w:fill="EEEEFF"/>
        <w:textAlignment w:val="baseline"/>
        <w:rPr>
          <w:color w:val="333333"/>
        </w:rPr>
      </w:pPr>
      <w:r>
        <w:rPr>
          <w:rStyle w:val="token"/>
          <w:rFonts w:ascii="inherit" w:hAnsi="inherit"/>
          <w:b/>
          <w:bCs/>
          <w:color w:val="333333"/>
          <w:bdr w:val="none" w:sz="0" w:space="0" w:color="auto" w:frame="1"/>
        </w:rPr>
        <w:t>print(</w:t>
      </w:r>
      <w:r>
        <w:rPr>
          <w:rStyle w:val="token"/>
          <w:color w:val="DD1144"/>
          <w:bdr w:val="none" w:sz="0" w:space="0" w:color="auto" w:frame="1"/>
        </w:rPr>
        <w:t>"Required Sample Size: "</w:t>
      </w:r>
      <w:r>
        <w:rPr>
          <w:rStyle w:val="HTMLCode"/>
          <w:color w:val="333333"/>
          <w:bdr w:val="none" w:sz="0" w:space="0" w:color="auto" w:frame="1"/>
        </w:rPr>
        <w:t xml:space="preserve"> </w:t>
      </w:r>
      <w:r>
        <w:rPr>
          <w:rStyle w:val="token"/>
          <w:rFonts w:ascii="inherit" w:hAnsi="inherit"/>
          <w:b/>
          <w:bCs/>
          <w:color w:val="333333"/>
          <w:bdr w:val="none" w:sz="0" w:space="0" w:color="auto" w:frame="1"/>
        </w:rPr>
        <w:t>+</w:t>
      </w:r>
      <w:r>
        <w:rPr>
          <w:rStyle w:val="HTMLCode"/>
          <w:color w:val="333333"/>
          <w:bdr w:val="none" w:sz="0" w:space="0" w:color="auto" w:frame="1"/>
        </w:rPr>
        <w:t xml:space="preserve"> </w:t>
      </w:r>
      <w:r>
        <w:rPr>
          <w:rStyle w:val="token"/>
          <w:color w:val="0086B3"/>
          <w:bdr w:val="none" w:sz="0" w:space="0" w:color="auto" w:frame="1"/>
        </w:rPr>
        <w:t>str</w:t>
      </w:r>
      <w:r>
        <w:rPr>
          <w:rStyle w:val="token"/>
          <w:rFonts w:ascii="inherit" w:hAnsi="inherit"/>
          <w:b/>
          <w:bCs/>
          <w:color w:val="333333"/>
          <w:bdr w:val="none" w:sz="0" w:space="0" w:color="auto" w:frame="1"/>
        </w:rPr>
        <w:t>(</w:t>
      </w:r>
      <w:proofErr w:type="spellStart"/>
      <w:r>
        <w:rPr>
          <w:rStyle w:val="HTMLCode"/>
          <w:color w:val="333333"/>
          <w:bdr w:val="none" w:sz="0" w:space="0" w:color="auto" w:frame="1"/>
        </w:rPr>
        <w:t>sample_size</w:t>
      </w:r>
      <w:proofErr w:type="spellEnd"/>
      <w:r>
        <w:rPr>
          <w:rStyle w:val="token"/>
          <w:rFonts w:ascii="inherit" w:hAnsi="inherit"/>
          <w:b/>
          <w:bCs/>
          <w:color w:val="333333"/>
          <w:bdr w:val="none" w:sz="0" w:space="0" w:color="auto" w:frame="1"/>
        </w:rPr>
        <w:t>))</w:t>
      </w:r>
    </w:p>
    <w:p w14:paraId="74A992D6" w14:textId="77777777" w:rsidR="00495AB4" w:rsidRDefault="00495AB4" w:rsidP="00495AB4">
      <w:pPr>
        <w:pStyle w:val="NormalWeb"/>
        <w:shd w:val="clear" w:color="auto" w:fill="FFFFFF"/>
        <w:spacing w:before="0" w:beforeAutospacing="0" w:after="0" w:afterAutospacing="0"/>
        <w:textAlignment w:val="baseline"/>
        <w:rPr>
          <w:rFonts w:ascii="Helvetica" w:hAnsi="Helvetica"/>
          <w:color w:val="333333"/>
          <w:sz w:val="30"/>
          <w:szCs w:val="30"/>
        </w:rPr>
      </w:pPr>
    </w:p>
    <w:p w14:paraId="5F528DCC" w14:textId="706415EC" w:rsidR="00495AB4" w:rsidRDefault="00495AB4" w:rsidP="00495AB4">
      <w:pPr>
        <w:pStyle w:val="NormalWeb"/>
        <w:shd w:val="clear" w:color="auto" w:fill="FFFFFF"/>
        <w:spacing w:before="0" w:beforeAutospacing="0" w:after="0" w:afterAutospacing="0"/>
        <w:textAlignment w:val="baseline"/>
        <w:rPr>
          <w:rFonts w:ascii="Helvetica" w:hAnsi="Helvetica"/>
          <w:color w:val="333333"/>
          <w:sz w:val="30"/>
          <w:szCs w:val="30"/>
        </w:rPr>
      </w:pPr>
      <w:r>
        <w:rPr>
          <w:rFonts w:ascii="Helvetica" w:hAnsi="Helvetica"/>
          <w:color w:val="333333"/>
          <w:sz w:val="30"/>
          <w:szCs w:val="30"/>
        </w:rPr>
        <w:t>Since the sample size is returned as a float, we convert it to string using </w:t>
      </w:r>
      <w:r>
        <w:rPr>
          <w:rStyle w:val="HTMLCode"/>
          <w:rFonts w:ascii="Inconsolata" w:hAnsi="Inconsolata"/>
          <w:color w:val="DD1144"/>
          <w:bdr w:val="none" w:sz="0" w:space="0" w:color="auto" w:frame="1"/>
        </w:rPr>
        <w:t>str()</w:t>
      </w:r>
      <w:r>
        <w:rPr>
          <w:rFonts w:ascii="Helvetica" w:hAnsi="Helvetica"/>
          <w:color w:val="333333"/>
          <w:sz w:val="30"/>
          <w:szCs w:val="30"/>
        </w:rPr>
        <w:t> while printing it. Running this code will yield the following output:</w:t>
      </w:r>
    </w:p>
    <w:p w14:paraId="7D16BCC6" w14:textId="77777777" w:rsidR="00495AB4" w:rsidRDefault="00495AB4" w:rsidP="00495AB4">
      <w:pPr>
        <w:pStyle w:val="HTMLPreformatted"/>
        <w:shd w:val="clear" w:color="auto" w:fill="EEEEFF"/>
        <w:textAlignment w:val="baseline"/>
        <w:rPr>
          <w:color w:val="333333"/>
        </w:rPr>
      </w:pPr>
      <w:r>
        <w:rPr>
          <w:rStyle w:val="HTMLCode"/>
          <w:color w:val="333333"/>
          <w:bdr w:val="none" w:sz="0" w:space="0" w:color="auto" w:frame="1"/>
        </w:rPr>
        <w:t>Required Sample Size</w:t>
      </w:r>
      <w:r>
        <w:rPr>
          <w:rStyle w:val="token"/>
          <w:rFonts w:ascii="inherit" w:hAnsi="inherit"/>
          <w:b/>
          <w:bCs/>
          <w:color w:val="333333"/>
          <w:bdr w:val="none" w:sz="0" w:space="0" w:color="auto" w:frame="1"/>
        </w:rPr>
        <w:t>:</w:t>
      </w:r>
      <w:r>
        <w:rPr>
          <w:rStyle w:val="HTMLCode"/>
          <w:color w:val="333333"/>
          <w:bdr w:val="none" w:sz="0" w:space="0" w:color="auto" w:frame="1"/>
        </w:rPr>
        <w:t xml:space="preserve"> </w:t>
      </w:r>
      <w:r>
        <w:rPr>
          <w:rStyle w:val="token"/>
          <w:color w:val="009999"/>
          <w:bdr w:val="none" w:sz="0" w:space="0" w:color="auto" w:frame="1"/>
        </w:rPr>
        <w:t>20.386330536162777</w:t>
      </w:r>
    </w:p>
    <w:p w14:paraId="72000479" w14:textId="77777777"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p>
    <w:p w14:paraId="6C54E6D2" w14:textId="05B88874"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r>
        <w:rPr>
          <w:rFonts w:ascii="Helvetica" w:hAnsi="Helvetica"/>
          <w:color w:val="333333"/>
          <w:sz w:val="30"/>
          <w:szCs w:val="30"/>
        </w:rPr>
        <w:t xml:space="preserve">Taking it slightly further, you can also check out how power will change if other building blocks are changed. In the code below the sample size is increased from 50 to 200 while keeping the significance </w:t>
      </w:r>
      <w:r>
        <w:rPr>
          <w:rFonts w:ascii="Helvetica" w:hAnsi="Helvetica"/>
          <w:color w:val="333333"/>
          <w:sz w:val="30"/>
          <w:szCs w:val="30"/>
        </w:rPr>
        <w:lastRenderedPageBreak/>
        <w:t>level constant and the effect size at [0.2, 0.5, 0.8], which are defined as small, medium and large levels by Cohen’s d.</w:t>
      </w:r>
    </w:p>
    <w:p w14:paraId="13576C3C" w14:textId="77777777"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p>
    <w:p w14:paraId="1027FFE7" w14:textId="77777777" w:rsidR="00495AB4" w:rsidRDefault="00495AB4" w:rsidP="00495AB4">
      <w:pPr>
        <w:pStyle w:val="HTMLPreformatted"/>
        <w:shd w:val="clear" w:color="auto" w:fill="EEEEFF"/>
        <w:textAlignment w:val="baseline"/>
        <w:rPr>
          <w:rStyle w:val="HTMLCode"/>
          <w:color w:val="333333"/>
          <w:bdr w:val="none" w:sz="0" w:space="0" w:color="auto" w:frame="1"/>
        </w:rPr>
      </w:pPr>
      <w:r>
        <w:rPr>
          <w:rStyle w:val="token"/>
          <w:rFonts w:ascii="inherit" w:hAnsi="inherit"/>
          <w:i/>
          <w:iCs/>
          <w:color w:val="999988"/>
          <w:bdr w:val="none" w:sz="0" w:space="0" w:color="auto" w:frame="1"/>
        </w:rPr>
        <w:t># power vs. number of observations</w:t>
      </w:r>
    </w:p>
    <w:p w14:paraId="6990ECE6"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77DD254B" w14:textId="77777777" w:rsidR="00495AB4" w:rsidRDefault="00495AB4" w:rsidP="00495AB4">
      <w:pPr>
        <w:pStyle w:val="HTMLPreformatted"/>
        <w:shd w:val="clear" w:color="auto" w:fill="EEEEFF"/>
        <w:textAlignment w:val="baseline"/>
        <w:rPr>
          <w:rStyle w:val="HTMLCode"/>
          <w:color w:val="333333"/>
          <w:bdr w:val="none" w:sz="0" w:space="0" w:color="auto" w:frame="1"/>
        </w:rPr>
      </w:pPr>
      <w:r>
        <w:rPr>
          <w:rStyle w:val="HTMLCode"/>
          <w:color w:val="333333"/>
          <w:bdr w:val="none" w:sz="0" w:space="0" w:color="auto" w:frame="1"/>
        </w:rPr>
        <w:t xml:space="preserve">fig </w:t>
      </w:r>
      <w:r>
        <w:rPr>
          <w:rStyle w:val="token"/>
          <w:rFonts w:ascii="inherit" w:hAnsi="inherit"/>
          <w:b/>
          <w:bCs/>
          <w:color w:val="333333"/>
          <w:bdr w:val="none" w:sz="0" w:space="0" w:color="auto" w:frame="1"/>
        </w:rPr>
        <w:t>=</w:t>
      </w:r>
      <w:r>
        <w:rPr>
          <w:rStyle w:val="HTMLCode"/>
          <w:color w:val="333333"/>
          <w:bdr w:val="none" w:sz="0" w:space="0" w:color="auto" w:frame="1"/>
        </w:rPr>
        <w:t xml:space="preserve"> </w:t>
      </w:r>
      <w:proofErr w:type="spellStart"/>
      <w:r>
        <w:rPr>
          <w:rStyle w:val="HTMLCode"/>
          <w:color w:val="333333"/>
          <w:bdr w:val="none" w:sz="0" w:space="0" w:color="auto" w:frame="1"/>
        </w:rPr>
        <w:t>plt</w:t>
      </w:r>
      <w:r>
        <w:rPr>
          <w:rStyle w:val="token"/>
          <w:rFonts w:ascii="inherit" w:hAnsi="inherit"/>
          <w:b/>
          <w:bCs/>
          <w:color w:val="333333"/>
          <w:bdr w:val="none" w:sz="0" w:space="0" w:color="auto" w:frame="1"/>
        </w:rPr>
        <w:t>.</w:t>
      </w:r>
      <w:r>
        <w:rPr>
          <w:rStyle w:val="HTMLCode"/>
          <w:color w:val="333333"/>
          <w:bdr w:val="none" w:sz="0" w:space="0" w:color="auto" w:frame="1"/>
        </w:rPr>
        <w:t>figure</w:t>
      </w:r>
      <w:proofErr w:type="spellEnd"/>
      <w:r>
        <w:rPr>
          <w:rStyle w:val="token"/>
          <w:rFonts w:ascii="inherit" w:hAnsi="inherit"/>
          <w:b/>
          <w:bCs/>
          <w:color w:val="333333"/>
          <w:bdr w:val="none" w:sz="0" w:space="0" w:color="auto" w:frame="1"/>
        </w:rPr>
        <w:t>()</w:t>
      </w:r>
    </w:p>
    <w:p w14:paraId="79ECA41B"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06609560" w14:textId="77777777" w:rsidR="00495AB4" w:rsidRDefault="00495AB4" w:rsidP="00495AB4">
      <w:pPr>
        <w:pStyle w:val="HTMLPreformatted"/>
        <w:shd w:val="clear" w:color="auto" w:fill="EEEEFF"/>
        <w:textAlignment w:val="baseline"/>
        <w:rPr>
          <w:rStyle w:val="HTMLCode"/>
          <w:color w:val="333333"/>
          <w:bdr w:val="none" w:sz="0" w:space="0" w:color="auto" w:frame="1"/>
        </w:rPr>
      </w:pPr>
      <w:r>
        <w:rPr>
          <w:rStyle w:val="HTMLCode"/>
          <w:color w:val="333333"/>
          <w:bdr w:val="none" w:sz="0" w:space="0" w:color="auto" w:frame="1"/>
        </w:rPr>
        <w:t xml:space="preserve">fig </w:t>
      </w:r>
      <w:r>
        <w:rPr>
          <w:rStyle w:val="token"/>
          <w:rFonts w:ascii="inherit" w:hAnsi="inherit"/>
          <w:b/>
          <w:bCs/>
          <w:color w:val="333333"/>
          <w:bdr w:val="none" w:sz="0" w:space="0" w:color="auto" w:frame="1"/>
        </w:rPr>
        <w:t>=</w:t>
      </w:r>
      <w:r>
        <w:rPr>
          <w:rStyle w:val="HTMLCode"/>
          <w:color w:val="333333"/>
          <w:bdr w:val="none" w:sz="0" w:space="0" w:color="auto" w:frame="1"/>
        </w:rPr>
        <w:t xml:space="preserve"> </w:t>
      </w:r>
      <w:proofErr w:type="spellStart"/>
      <w:r>
        <w:rPr>
          <w:rStyle w:val="HTMLCode"/>
          <w:color w:val="333333"/>
          <w:bdr w:val="none" w:sz="0" w:space="0" w:color="auto" w:frame="1"/>
        </w:rPr>
        <w:t>TTestIndPower</w:t>
      </w:r>
      <w:proofErr w:type="spellEnd"/>
      <w:r>
        <w:rPr>
          <w:rStyle w:val="token"/>
          <w:rFonts w:ascii="inherit" w:hAnsi="inherit"/>
          <w:b/>
          <w:bCs/>
          <w:color w:val="333333"/>
          <w:bdr w:val="none" w:sz="0" w:space="0" w:color="auto" w:frame="1"/>
        </w:rPr>
        <w:t>().</w:t>
      </w:r>
      <w:proofErr w:type="spellStart"/>
      <w:r>
        <w:rPr>
          <w:rStyle w:val="HTMLCode"/>
          <w:color w:val="333333"/>
          <w:bdr w:val="none" w:sz="0" w:space="0" w:color="auto" w:frame="1"/>
        </w:rPr>
        <w:t>plot_power</w:t>
      </w:r>
      <w:proofErr w:type="spellEnd"/>
      <w:r>
        <w:rPr>
          <w:rStyle w:val="token"/>
          <w:rFonts w:ascii="inherit" w:hAnsi="inherit"/>
          <w:b/>
          <w:bCs/>
          <w:color w:val="333333"/>
          <w:bdr w:val="none" w:sz="0" w:space="0" w:color="auto" w:frame="1"/>
        </w:rPr>
        <w:t>(</w:t>
      </w:r>
      <w:proofErr w:type="spellStart"/>
      <w:r>
        <w:rPr>
          <w:rStyle w:val="HTMLCode"/>
          <w:color w:val="333333"/>
          <w:bdr w:val="none" w:sz="0" w:space="0" w:color="auto" w:frame="1"/>
        </w:rPr>
        <w:t>dep_var</w:t>
      </w:r>
      <w:proofErr w:type="spellEnd"/>
      <w:r>
        <w:rPr>
          <w:rStyle w:val="token"/>
          <w:rFonts w:ascii="inherit" w:hAnsi="inherit"/>
          <w:b/>
          <w:bCs/>
          <w:color w:val="333333"/>
          <w:bdr w:val="none" w:sz="0" w:space="0" w:color="auto" w:frame="1"/>
        </w:rPr>
        <w:t>=</w:t>
      </w:r>
      <w:r>
        <w:rPr>
          <w:rStyle w:val="token"/>
          <w:color w:val="DD1144"/>
          <w:bdr w:val="none" w:sz="0" w:space="0" w:color="auto" w:frame="1"/>
        </w:rPr>
        <w:t>'nobs'</w:t>
      </w:r>
      <w:r>
        <w:rPr>
          <w:rStyle w:val="token"/>
          <w:rFonts w:ascii="inherit" w:hAnsi="inherit"/>
          <w:b/>
          <w:bCs/>
          <w:color w:val="333333"/>
          <w:bdr w:val="none" w:sz="0" w:space="0" w:color="auto" w:frame="1"/>
        </w:rPr>
        <w:t>,</w:t>
      </w:r>
    </w:p>
    <w:p w14:paraId="424F3733"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7405899F" w14:textId="77777777" w:rsidR="00495AB4" w:rsidRDefault="00495AB4" w:rsidP="00495AB4">
      <w:pPr>
        <w:pStyle w:val="HTMLPreformatted"/>
        <w:shd w:val="clear" w:color="auto" w:fill="EEEEFF"/>
        <w:textAlignment w:val="baseline"/>
        <w:rPr>
          <w:rStyle w:val="HTMLCode"/>
          <w:color w:val="333333"/>
          <w:bdr w:val="none" w:sz="0" w:space="0" w:color="auto" w:frame="1"/>
        </w:rPr>
      </w:pPr>
      <w:r>
        <w:rPr>
          <w:rStyle w:val="HTMLCode"/>
          <w:color w:val="333333"/>
          <w:bdr w:val="none" w:sz="0" w:space="0" w:color="auto" w:frame="1"/>
        </w:rPr>
        <w:t xml:space="preserve">                                nobs</w:t>
      </w:r>
      <w:r>
        <w:rPr>
          <w:rStyle w:val="token"/>
          <w:rFonts w:ascii="inherit" w:hAnsi="inherit"/>
          <w:b/>
          <w:bCs/>
          <w:color w:val="333333"/>
          <w:bdr w:val="none" w:sz="0" w:space="0" w:color="auto" w:frame="1"/>
        </w:rPr>
        <w:t>=</w:t>
      </w:r>
      <w:r>
        <w:rPr>
          <w:rStyle w:val="HTMLCode"/>
          <w:color w:val="333333"/>
          <w:bdr w:val="none" w:sz="0" w:space="0" w:color="auto" w:frame="1"/>
        </w:rPr>
        <w:t xml:space="preserve"> </w:t>
      </w:r>
      <w:proofErr w:type="spellStart"/>
      <w:r>
        <w:rPr>
          <w:rStyle w:val="HTMLCode"/>
          <w:color w:val="333333"/>
          <w:bdr w:val="none" w:sz="0" w:space="0" w:color="auto" w:frame="1"/>
        </w:rPr>
        <w:t>np</w:t>
      </w:r>
      <w:r>
        <w:rPr>
          <w:rStyle w:val="token"/>
          <w:rFonts w:ascii="inherit" w:hAnsi="inherit"/>
          <w:b/>
          <w:bCs/>
          <w:color w:val="333333"/>
          <w:bdr w:val="none" w:sz="0" w:space="0" w:color="auto" w:frame="1"/>
        </w:rPr>
        <w:t>.</w:t>
      </w:r>
      <w:r>
        <w:rPr>
          <w:rStyle w:val="HTMLCode"/>
          <w:color w:val="333333"/>
          <w:bdr w:val="none" w:sz="0" w:space="0" w:color="auto" w:frame="1"/>
        </w:rPr>
        <w:t>arange</w:t>
      </w:r>
      <w:proofErr w:type="spellEnd"/>
      <w:r>
        <w:rPr>
          <w:rStyle w:val="token"/>
          <w:rFonts w:ascii="inherit" w:hAnsi="inherit"/>
          <w:b/>
          <w:bCs/>
          <w:color w:val="333333"/>
          <w:bdr w:val="none" w:sz="0" w:space="0" w:color="auto" w:frame="1"/>
        </w:rPr>
        <w:t>(</w:t>
      </w:r>
      <w:r>
        <w:rPr>
          <w:rStyle w:val="token"/>
          <w:color w:val="009999"/>
          <w:bdr w:val="none" w:sz="0" w:space="0" w:color="auto" w:frame="1"/>
        </w:rPr>
        <w:t>50</w:t>
      </w:r>
      <w:r>
        <w:rPr>
          <w:rStyle w:val="token"/>
          <w:rFonts w:ascii="inherit" w:hAnsi="inherit"/>
          <w:b/>
          <w:bCs/>
          <w:color w:val="333333"/>
          <w:bdr w:val="none" w:sz="0" w:space="0" w:color="auto" w:frame="1"/>
        </w:rPr>
        <w:t>,</w:t>
      </w:r>
      <w:r>
        <w:rPr>
          <w:rStyle w:val="HTMLCode"/>
          <w:color w:val="333333"/>
          <w:bdr w:val="none" w:sz="0" w:space="0" w:color="auto" w:frame="1"/>
        </w:rPr>
        <w:t xml:space="preserve"> </w:t>
      </w:r>
      <w:r>
        <w:rPr>
          <w:rStyle w:val="token"/>
          <w:color w:val="009999"/>
          <w:bdr w:val="none" w:sz="0" w:space="0" w:color="auto" w:frame="1"/>
        </w:rPr>
        <w:t>200</w:t>
      </w:r>
      <w:r>
        <w:rPr>
          <w:rStyle w:val="token"/>
          <w:rFonts w:ascii="inherit" w:hAnsi="inherit"/>
          <w:b/>
          <w:bCs/>
          <w:color w:val="333333"/>
          <w:bdr w:val="none" w:sz="0" w:space="0" w:color="auto" w:frame="1"/>
        </w:rPr>
        <w:t>),</w:t>
      </w:r>
    </w:p>
    <w:p w14:paraId="137DA0C2"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558D0007" w14:textId="77777777" w:rsidR="00495AB4" w:rsidRDefault="00495AB4" w:rsidP="00495AB4">
      <w:pPr>
        <w:pStyle w:val="HTMLPreformatted"/>
        <w:shd w:val="clear" w:color="auto" w:fill="EEEEFF"/>
        <w:textAlignment w:val="baseline"/>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effect_size</w:t>
      </w:r>
      <w:proofErr w:type="spellEnd"/>
      <w:r>
        <w:rPr>
          <w:rStyle w:val="token"/>
          <w:rFonts w:ascii="inherit" w:hAnsi="inherit"/>
          <w:b/>
          <w:bCs/>
          <w:color w:val="333333"/>
          <w:bdr w:val="none" w:sz="0" w:space="0" w:color="auto" w:frame="1"/>
        </w:rPr>
        <w:t>=</w:t>
      </w:r>
      <w:proofErr w:type="spellStart"/>
      <w:r>
        <w:rPr>
          <w:rStyle w:val="HTMLCode"/>
          <w:color w:val="333333"/>
          <w:bdr w:val="none" w:sz="0" w:space="0" w:color="auto" w:frame="1"/>
        </w:rPr>
        <w:t>np</w:t>
      </w:r>
      <w:r>
        <w:rPr>
          <w:rStyle w:val="token"/>
          <w:rFonts w:ascii="inherit" w:hAnsi="inherit"/>
          <w:b/>
          <w:bCs/>
          <w:color w:val="333333"/>
          <w:bdr w:val="none" w:sz="0" w:space="0" w:color="auto" w:frame="1"/>
        </w:rPr>
        <w:t>.</w:t>
      </w:r>
      <w:r>
        <w:rPr>
          <w:rStyle w:val="HTMLCode"/>
          <w:color w:val="333333"/>
          <w:bdr w:val="none" w:sz="0" w:space="0" w:color="auto" w:frame="1"/>
        </w:rPr>
        <w:t>array</w:t>
      </w:r>
      <w:proofErr w:type="spellEnd"/>
      <w:r>
        <w:rPr>
          <w:rStyle w:val="token"/>
          <w:rFonts w:ascii="inherit" w:hAnsi="inherit"/>
          <w:b/>
          <w:bCs/>
          <w:color w:val="333333"/>
          <w:bdr w:val="none" w:sz="0" w:space="0" w:color="auto" w:frame="1"/>
        </w:rPr>
        <w:t>([</w:t>
      </w:r>
      <w:r>
        <w:rPr>
          <w:rStyle w:val="token"/>
          <w:color w:val="009999"/>
          <w:bdr w:val="none" w:sz="0" w:space="0" w:color="auto" w:frame="1"/>
        </w:rPr>
        <w:t>0.2</w:t>
      </w:r>
      <w:r>
        <w:rPr>
          <w:rStyle w:val="token"/>
          <w:rFonts w:ascii="inherit" w:hAnsi="inherit"/>
          <w:b/>
          <w:bCs/>
          <w:color w:val="333333"/>
          <w:bdr w:val="none" w:sz="0" w:space="0" w:color="auto" w:frame="1"/>
        </w:rPr>
        <w:t>,</w:t>
      </w:r>
      <w:r>
        <w:rPr>
          <w:rStyle w:val="HTMLCode"/>
          <w:color w:val="333333"/>
          <w:bdr w:val="none" w:sz="0" w:space="0" w:color="auto" w:frame="1"/>
        </w:rPr>
        <w:t xml:space="preserve"> </w:t>
      </w:r>
      <w:r>
        <w:rPr>
          <w:rStyle w:val="token"/>
          <w:color w:val="009999"/>
          <w:bdr w:val="none" w:sz="0" w:space="0" w:color="auto" w:frame="1"/>
        </w:rPr>
        <w:t>0.5</w:t>
      </w:r>
      <w:r>
        <w:rPr>
          <w:rStyle w:val="token"/>
          <w:rFonts w:ascii="inherit" w:hAnsi="inherit"/>
          <w:b/>
          <w:bCs/>
          <w:color w:val="333333"/>
          <w:bdr w:val="none" w:sz="0" w:space="0" w:color="auto" w:frame="1"/>
        </w:rPr>
        <w:t>,</w:t>
      </w:r>
      <w:r>
        <w:rPr>
          <w:rStyle w:val="HTMLCode"/>
          <w:color w:val="333333"/>
          <w:bdr w:val="none" w:sz="0" w:space="0" w:color="auto" w:frame="1"/>
        </w:rPr>
        <w:t xml:space="preserve"> </w:t>
      </w:r>
      <w:r>
        <w:rPr>
          <w:rStyle w:val="token"/>
          <w:color w:val="009999"/>
          <w:bdr w:val="none" w:sz="0" w:space="0" w:color="auto" w:frame="1"/>
        </w:rPr>
        <w:t>0.8</w:t>
      </w:r>
      <w:r>
        <w:rPr>
          <w:rStyle w:val="token"/>
          <w:rFonts w:ascii="inherit" w:hAnsi="inherit"/>
          <w:b/>
          <w:bCs/>
          <w:color w:val="333333"/>
          <w:bdr w:val="none" w:sz="0" w:space="0" w:color="auto" w:frame="1"/>
        </w:rPr>
        <w:t>]),</w:t>
      </w:r>
    </w:p>
    <w:p w14:paraId="1D46E64F"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43FE2F67" w14:textId="77777777" w:rsidR="00495AB4" w:rsidRDefault="00495AB4" w:rsidP="00495AB4">
      <w:pPr>
        <w:pStyle w:val="HTMLPreformatted"/>
        <w:shd w:val="clear" w:color="auto" w:fill="EEEEFF"/>
        <w:textAlignment w:val="baseline"/>
        <w:rPr>
          <w:rStyle w:val="HTMLCode"/>
          <w:color w:val="333333"/>
          <w:bdr w:val="none" w:sz="0" w:space="0" w:color="auto" w:frame="1"/>
        </w:rPr>
      </w:pPr>
      <w:r>
        <w:rPr>
          <w:rStyle w:val="HTMLCode"/>
          <w:color w:val="333333"/>
          <w:bdr w:val="none" w:sz="0" w:space="0" w:color="auto" w:frame="1"/>
        </w:rPr>
        <w:t xml:space="preserve">                                alpha</w:t>
      </w:r>
      <w:r>
        <w:rPr>
          <w:rStyle w:val="token"/>
          <w:rFonts w:ascii="inherit" w:hAnsi="inherit"/>
          <w:b/>
          <w:bCs/>
          <w:color w:val="333333"/>
          <w:bdr w:val="none" w:sz="0" w:space="0" w:color="auto" w:frame="1"/>
        </w:rPr>
        <w:t>=</w:t>
      </w:r>
      <w:r>
        <w:rPr>
          <w:rStyle w:val="token"/>
          <w:color w:val="009999"/>
          <w:bdr w:val="none" w:sz="0" w:space="0" w:color="auto" w:frame="1"/>
        </w:rPr>
        <w:t>0.01</w:t>
      </w:r>
      <w:r>
        <w:rPr>
          <w:rStyle w:val="token"/>
          <w:rFonts w:ascii="inherit" w:hAnsi="inherit"/>
          <w:b/>
          <w:bCs/>
          <w:color w:val="333333"/>
          <w:bdr w:val="none" w:sz="0" w:space="0" w:color="auto" w:frame="1"/>
        </w:rPr>
        <w:t>,</w:t>
      </w:r>
    </w:p>
    <w:p w14:paraId="096D5FEF"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4405FB50" w14:textId="77777777" w:rsidR="00495AB4" w:rsidRDefault="00495AB4" w:rsidP="00495AB4">
      <w:pPr>
        <w:pStyle w:val="HTMLPreformatted"/>
        <w:shd w:val="clear" w:color="auto" w:fill="EEEEFF"/>
        <w:textAlignment w:val="baseline"/>
        <w:rPr>
          <w:rStyle w:val="HTMLCode"/>
          <w:color w:val="333333"/>
          <w:bdr w:val="none" w:sz="0" w:space="0" w:color="auto" w:frame="1"/>
        </w:rPr>
      </w:pPr>
      <w:r>
        <w:rPr>
          <w:rStyle w:val="HTMLCode"/>
          <w:color w:val="333333"/>
          <w:bdr w:val="none" w:sz="0" w:space="0" w:color="auto" w:frame="1"/>
        </w:rPr>
        <w:t xml:space="preserve">                                title</w:t>
      </w:r>
      <w:r>
        <w:rPr>
          <w:rStyle w:val="token"/>
          <w:rFonts w:ascii="inherit" w:hAnsi="inherit"/>
          <w:b/>
          <w:bCs/>
          <w:color w:val="333333"/>
          <w:bdr w:val="none" w:sz="0" w:space="0" w:color="auto" w:frame="1"/>
        </w:rPr>
        <w:t>=</w:t>
      </w:r>
      <w:r>
        <w:rPr>
          <w:rStyle w:val="token"/>
          <w:color w:val="DD1144"/>
          <w:bdr w:val="none" w:sz="0" w:space="0" w:color="auto" w:frame="1"/>
        </w:rPr>
        <w:t>'Power of t-Test at variable effect sizes\n'</w:t>
      </w:r>
      <w:r>
        <w:rPr>
          <w:rStyle w:val="HTMLCode"/>
          <w:color w:val="333333"/>
          <w:bdr w:val="none" w:sz="0" w:space="0" w:color="auto" w:frame="1"/>
        </w:rPr>
        <w:t xml:space="preserve"> </w:t>
      </w:r>
      <w:r>
        <w:rPr>
          <w:rStyle w:val="token"/>
          <w:rFonts w:ascii="inherit" w:hAnsi="inherit"/>
          <w:b/>
          <w:bCs/>
          <w:color w:val="333333"/>
          <w:bdr w:val="none" w:sz="0" w:space="0" w:color="auto" w:frame="1"/>
        </w:rPr>
        <w:t>+</w:t>
      </w:r>
      <w:r>
        <w:rPr>
          <w:rStyle w:val="HTMLCode"/>
          <w:color w:val="333333"/>
          <w:bdr w:val="none" w:sz="0" w:space="0" w:color="auto" w:frame="1"/>
        </w:rPr>
        <w:t xml:space="preserve"> </w:t>
      </w:r>
      <w:r>
        <w:rPr>
          <w:rStyle w:val="token"/>
          <w:color w:val="DD1144"/>
          <w:bdr w:val="none" w:sz="0" w:space="0" w:color="auto" w:frame="1"/>
        </w:rPr>
        <w:t>r'$\alpha = 0.01$'</w:t>
      </w:r>
      <w:r>
        <w:rPr>
          <w:rStyle w:val="token"/>
          <w:rFonts w:ascii="inherit" w:hAnsi="inherit"/>
          <w:b/>
          <w:bCs/>
          <w:color w:val="333333"/>
          <w:bdr w:val="none" w:sz="0" w:space="0" w:color="auto" w:frame="1"/>
        </w:rPr>
        <w:t>)</w:t>
      </w:r>
    </w:p>
    <w:p w14:paraId="3486FB56" w14:textId="77777777" w:rsidR="00495AB4" w:rsidRDefault="00495AB4" w:rsidP="00495AB4">
      <w:pPr>
        <w:pStyle w:val="HTMLPreformatted"/>
        <w:shd w:val="clear" w:color="auto" w:fill="EEEEFF"/>
        <w:textAlignment w:val="baseline"/>
        <w:rPr>
          <w:rStyle w:val="HTMLCode"/>
          <w:color w:val="333333"/>
          <w:bdr w:val="none" w:sz="0" w:space="0" w:color="auto" w:frame="1"/>
        </w:rPr>
      </w:pPr>
    </w:p>
    <w:p w14:paraId="3964F2D3" w14:textId="77777777" w:rsidR="00495AB4" w:rsidRDefault="00495AB4" w:rsidP="00495AB4">
      <w:pPr>
        <w:pStyle w:val="HTMLPreformatted"/>
        <w:shd w:val="clear" w:color="auto" w:fill="EEEEFF"/>
        <w:textAlignment w:val="baseline"/>
        <w:rPr>
          <w:color w:val="333333"/>
        </w:rPr>
      </w:pPr>
      <w:proofErr w:type="spellStart"/>
      <w:r>
        <w:rPr>
          <w:rStyle w:val="HTMLCode"/>
          <w:color w:val="333333"/>
          <w:bdr w:val="none" w:sz="0" w:space="0" w:color="auto" w:frame="1"/>
        </w:rPr>
        <w:t>plt</w:t>
      </w:r>
      <w:r>
        <w:rPr>
          <w:rStyle w:val="token"/>
          <w:rFonts w:ascii="inherit" w:hAnsi="inherit"/>
          <w:b/>
          <w:bCs/>
          <w:color w:val="333333"/>
          <w:bdr w:val="none" w:sz="0" w:space="0" w:color="auto" w:frame="1"/>
        </w:rPr>
        <w:t>.</w:t>
      </w:r>
      <w:r>
        <w:rPr>
          <w:rStyle w:val="HTMLCode"/>
          <w:color w:val="333333"/>
          <w:bdr w:val="none" w:sz="0" w:space="0" w:color="auto" w:frame="1"/>
        </w:rPr>
        <w:t>show</w:t>
      </w:r>
      <w:proofErr w:type="spellEnd"/>
      <w:r>
        <w:rPr>
          <w:rStyle w:val="token"/>
          <w:rFonts w:ascii="inherit" w:hAnsi="inherit"/>
          <w:b/>
          <w:bCs/>
          <w:color w:val="333333"/>
          <w:bdr w:val="none" w:sz="0" w:space="0" w:color="auto" w:frame="1"/>
        </w:rPr>
        <w:t>()</w:t>
      </w:r>
    </w:p>
    <w:p w14:paraId="70C467A9" w14:textId="1BE00614"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r>
        <w:rPr>
          <w:rFonts w:ascii="Helvetica" w:hAnsi="Helvetica"/>
          <w:color w:val="333333"/>
          <w:sz w:val="30"/>
          <w:szCs w:val="30"/>
        </w:rPr>
        <w:t>Running this code will print out the following graph:</w:t>
      </w:r>
    </w:p>
    <w:p w14:paraId="7C55DD4B" w14:textId="051770A6"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p>
    <w:p w14:paraId="664BCFF4" w14:textId="77777777" w:rsidR="00495AB4" w:rsidRPr="00495AB4" w:rsidRDefault="00495AB4" w:rsidP="00495AB4">
      <w:pPr>
        <w:rPr>
          <w:rFonts w:ascii="Times New Roman" w:eastAsia="Times New Roman" w:hAnsi="Times New Roman" w:cs="Times New Roman"/>
        </w:rPr>
      </w:pPr>
      <w:r w:rsidRPr="00495AB4">
        <w:rPr>
          <w:rFonts w:ascii="Helvetica" w:eastAsia="Times New Roman" w:hAnsi="Helvetica" w:cs="Times New Roman"/>
          <w:color w:val="333333"/>
          <w:sz w:val="30"/>
          <w:szCs w:val="30"/>
          <w:shd w:val="clear" w:color="auto" w:fill="FFFFFF"/>
        </w:rPr>
        <w:t>From the graph, it can be deduced that increasing the sample size and effect size can increase the power of the experiment. The bigger the effect and sample sizes, while keeping other variables constant, the larger will be power of the experiment.</w:t>
      </w:r>
    </w:p>
    <w:p w14:paraId="6F494115" w14:textId="77777777" w:rsidR="00495AB4" w:rsidRDefault="00495AB4" w:rsidP="00495AB4">
      <w:pPr>
        <w:pStyle w:val="NormalWeb"/>
        <w:shd w:val="clear" w:color="auto" w:fill="FFFFFF"/>
        <w:spacing w:before="225" w:beforeAutospacing="0" w:after="225" w:afterAutospacing="0"/>
        <w:textAlignment w:val="baseline"/>
        <w:rPr>
          <w:rFonts w:ascii="Helvetica" w:hAnsi="Helvetica"/>
          <w:color w:val="333333"/>
          <w:sz w:val="30"/>
          <w:szCs w:val="30"/>
        </w:rPr>
      </w:pPr>
    </w:p>
    <w:p w14:paraId="775C581E" w14:textId="77777777" w:rsidR="00495AB4" w:rsidRDefault="00495AB4" w:rsidP="00495AB4">
      <w:pPr>
        <w:pStyle w:val="NormalWeb"/>
        <w:shd w:val="clear" w:color="auto" w:fill="FFFFFF"/>
        <w:spacing w:before="0" w:beforeAutospacing="0" w:after="0" w:afterAutospacing="0"/>
        <w:textAlignment w:val="baseline"/>
        <w:rPr>
          <w:rFonts w:ascii="Helvetica" w:hAnsi="Helvetica"/>
          <w:color w:val="333333"/>
          <w:sz w:val="30"/>
          <w:szCs w:val="30"/>
        </w:rPr>
      </w:pPr>
    </w:p>
    <w:p w14:paraId="7CBC0291" w14:textId="1111AE22" w:rsidR="00495AB4" w:rsidRDefault="00495AB4" w:rsidP="00495AB4">
      <w:pPr>
        <w:spacing w:before="225" w:after="225"/>
        <w:textAlignment w:val="baseline"/>
        <w:rPr>
          <w:rFonts w:ascii="Times New Roman" w:eastAsia="Times New Roman" w:hAnsi="Times New Roman" w:cs="Times New Roman"/>
        </w:rPr>
      </w:pPr>
    </w:p>
    <w:p w14:paraId="6E521B3A" w14:textId="77777777" w:rsidR="00495AB4" w:rsidRPr="00495AB4" w:rsidRDefault="00495AB4" w:rsidP="00495AB4">
      <w:pPr>
        <w:spacing w:before="225" w:after="225"/>
        <w:textAlignment w:val="baseline"/>
        <w:rPr>
          <w:rFonts w:ascii="Times New Roman" w:eastAsia="Times New Roman" w:hAnsi="Times New Roman" w:cs="Times New Roman"/>
        </w:rPr>
      </w:pPr>
    </w:p>
    <w:p w14:paraId="79BA3C85" w14:textId="77777777" w:rsidR="00BE5150" w:rsidRDefault="00BE5150"/>
    <w:sectPr w:rsidR="00BE5150" w:rsidSect="0005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Inconsolat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1514"/>
    <w:multiLevelType w:val="multilevel"/>
    <w:tmpl w:val="8F58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47340"/>
    <w:multiLevelType w:val="multilevel"/>
    <w:tmpl w:val="565E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080881"/>
    <w:multiLevelType w:val="multilevel"/>
    <w:tmpl w:val="F7DE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B4"/>
    <w:rsid w:val="00002AEA"/>
    <w:rsid w:val="00013EE2"/>
    <w:rsid w:val="00022DD1"/>
    <w:rsid w:val="00023BFC"/>
    <w:rsid w:val="0004744E"/>
    <w:rsid w:val="00057B78"/>
    <w:rsid w:val="00065346"/>
    <w:rsid w:val="000655CB"/>
    <w:rsid w:val="00065715"/>
    <w:rsid w:val="00081A40"/>
    <w:rsid w:val="00085B1C"/>
    <w:rsid w:val="000910EA"/>
    <w:rsid w:val="000A6E83"/>
    <w:rsid w:val="000C0210"/>
    <w:rsid w:val="000C2535"/>
    <w:rsid w:val="000E792F"/>
    <w:rsid w:val="000F03BE"/>
    <w:rsid w:val="0011536E"/>
    <w:rsid w:val="00116FF0"/>
    <w:rsid w:val="0013029A"/>
    <w:rsid w:val="001350E6"/>
    <w:rsid w:val="00147ED1"/>
    <w:rsid w:val="00174463"/>
    <w:rsid w:val="00186C18"/>
    <w:rsid w:val="00195B9D"/>
    <w:rsid w:val="001B11C9"/>
    <w:rsid w:val="001C7DD9"/>
    <w:rsid w:val="001D31AD"/>
    <w:rsid w:val="001E78E3"/>
    <w:rsid w:val="001F02A3"/>
    <w:rsid w:val="001F1F56"/>
    <w:rsid w:val="002031D5"/>
    <w:rsid w:val="0023781E"/>
    <w:rsid w:val="00250819"/>
    <w:rsid w:val="00270D4A"/>
    <w:rsid w:val="00282717"/>
    <w:rsid w:val="0029242D"/>
    <w:rsid w:val="002954C6"/>
    <w:rsid w:val="00297345"/>
    <w:rsid w:val="002B700D"/>
    <w:rsid w:val="002D3ECC"/>
    <w:rsid w:val="002F1EDE"/>
    <w:rsid w:val="002F7212"/>
    <w:rsid w:val="0034453F"/>
    <w:rsid w:val="00372CA3"/>
    <w:rsid w:val="00387893"/>
    <w:rsid w:val="00387CB7"/>
    <w:rsid w:val="00390651"/>
    <w:rsid w:val="003970C7"/>
    <w:rsid w:val="003A610C"/>
    <w:rsid w:val="003B165A"/>
    <w:rsid w:val="003C3051"/>
    <w:rsid w:val="003D736E"/>
    <w:rsid w:val="003E2918"/>
    <w:rsid w:val="003F22E5"/>
    <w:rsid w:val="004246CB"/>
    <w:rsid w:val="00436393"/>
    <w:rsid w:val="0045021D"/>
    <w:rsid w:val="00451C40"/>
    <w:rsid w:val="00477FE8"/>
    <w:rsid w:val="00480377"/>
    <w:rsid w:val="004806D1"/>
    <w:rsid w:val="00492933"/>
    <w:rsid w:val="00495AB4"/>
    <w:rsid w:val="004A019B"/>
    <w:rsid w:val="004C1B01"/>
    <w:rsid w:val="004D6C24"/>
    <w:rsid w:val="00523694"/>
    <w:rsid w:val="005254A7"/>
    <w:rsid w:val="00527C16"/>
    <w:rsid w:val="0053290F"/>
    <w:rsid w:val="0053729F"/>
    <w:rsid w:val="00537A54"/>
    <w:rsid w:val="00555BEF"/>
    <w:rsid w:val="00566FBA"/>
    <w:rsid w:val="005762C9"/>
    <w:rsid w:val="00583E37"/>
    <w:rsid w:val="005A17D1"/>
    <w:rsid w:val="005A18E5"/>
    <w:rsid w:val="005A72D3"/>
    <w:rsid w:val="005B1EF8"/>
    <w:rsid w:val="005B6AEB"/>
    <w:rsid w:val="005C069D"/>
    <w:rsid w:val="005C742A"/>
    <w:rsid w:val="005D0DDA"/>
    <w:rsid w:val="005E299B"/>
    <w:rsid w:val="0060582D"/>
    <w:rsid w:val="006131A0"/>
    <w:rsid w:val="00624282"/>
    <w:rsid w:val="006266F7"/>
    <w:rsid w:val="00626D5F"/>
    <w:rsid w:val="0063204B"/>
    <w:rsid w:val="00641D7A"/>
    <w:rsid w:val="006452C3"/>
    <w:rsid w:val="00650EAA"/>
    <w:rsid w:val="0065193B"/>
    <w:rsid w:val="00667B41"/>
    <w:rsid w:val="006866AB"/>
    <w:rsid w:val="00686ED3"/>
    <w:rsid w:val="006A2BB7"/>
    <w:rsid w:val="006C05C4"/>
    <w:rsid w:val="006C07F3"/>
    <w:rsid w:val="006D5509"/>
    <w:rsid w:val="006D7906"/>
    <w:rsid w:val="006E34BD"/>
    <w:rsid w:val="006E3921"/>
    <w:rsid w:val="00730BE5"/>
    <w:rsid w:val="0075551D"/>
    <w:rsid w:val="0076203D"/>
    <w:rsid w:val="007641CD"/>
    <w:rsid w:val="00781CF9"/>
    <w:rsid w:val="007A7B1C"/>
    <w:rsid w:val="007B313E"/>
    <w:rsid w:val="00816359"/>
    <w:rsid w:val="0082374A"/>
    <w:rsid w:val="00842FAF"/>
    <w:rsid w:val="00844207"/>
    <w:rsid w:val="008462E2"/>
    <w:rsid w:val="00851205"/>
    <w:rsid w:val="00874861"/>
    <w:rsid w:val="00891B93"/>
    <w:rsid w:val="00896B99"/>
    <w:rsid w:val="008A2D71"/>
    <w:rsid w:val="008E052D"/>
    <w:rsid w:val="008E7A53"/>
    <w:rsid w:val="008F171B"/>
    <w:rsid w:val="008F62A9"/>
    <w:rsid w:val="00900252"/>
    <w:rsid w:val="00900B5B"/>
    <w:rsid w:val="00904D58"/>
    <w:rsid w:val="00913DEC"/>
    <w:rsid w:val="00920214"/>
    <w:rsid w:val="00924CF1"/>
    <w:rsid w:val="0093181C"/>
    <w:rsid w:val="00937DB2"/>
    <w:rsid w:val="00946715"/>
    <w:rsid w:val="00983AAB"/>
    <w:rsid w:val="009A5350"/>
    <w:rsid w:val="009B05CF"/>
    <w:rsid w:val="009C29C5"/>
    <w:rsid w:val="009C43F0"/>
    <w:rsid w:val="009D312B"/>
    <w:rsid w:val="009E0E99"/>
    <w:rsid w:val="00A26C0F"/>
    <w:rsid w:val="00A35C03"/>
    <w:rsid w:val="00A64A36"/>
    <w:rsid w:val="00A72D47"/>
    <w:rsid w:val="00A81FF9"/>
    <w:rsid w:val="00A91BC1"/>
    <w:rsid w:val="00A95A7E"/>
    <w:rsid w:val="00AA547F"/>
    <w:rsid w:val="00AA6CE3"/>
    <w:rsid w:val="00AB08BB"/>
    <w:rsid w:val="00AB47BF"/>
    <w:rsid w:val="00AC7F2C"/>
    <w:rsid w:val="00AE26F2"/>
    <w:rsid w:val="00AF0892"/>
    <w:rsid w:val="00B00B6F"/>
    <w:rsid w:val="00B01C21"/>
    <w:rsid w:val="00B05B3E"/>
    <w:rsid w:val="00B32C21"/>
    <w:rsid w:val="00B33D66"/>
    <w:rsid w:val="00B526B9"/>
    <w:rsid w:val="00B53934"/>
    <w:rsid w:val="00B55993"/>
    <w:rsid w:val="00B74C74"/>
    <w:rsid w:val="00B8064C"/>
    <w:rsid w:val="00B92905"/>
    <w:rsid w:val="00B9568C"/>
    <w:rsid w:val="00BB3BAE"/>
    <w:rsid w:val="00BD4E8D"/>
    <w:rsid w:val="00BE1280"/>
    <w:rsid w:val="00BE5150"/>
    <w:rsid w:val="00BE6F48"/>
    <w:rsid w:val="00BE75EB"/>
    <w:rsid w:val="00BE77E3"/>
    <w:rsid w:val="00C02C7E"/>
    <w:rsid w:val="00C02EE5"/>
    <w:rsid w:val="00C2001E"/>
    <w:rsid w:val="00C24DEC"/>
    <w:rsid w:val="00C3197F"/>
    <w:rsid w:val="00C447D2"/>
    <w:rsid w:val="00C51436"/>
    <w:rsid w:val="00C54443"/>
    <w:rsid w:val="00C61EF5"/>
    <w:rsid w:val="00C726A4"/>
    <w:rsid w:val="00C82C74"/>
    <w:rsid w:val="00C941C5"/>
    <w:rsid w:val="00C960C9"/>
    <w:rsid w:val="00CA098D"/>
    <w:rsid w:val="00CA5FDC"/>
    <w:rsid w:val="00CB6754"/>
    <w:rsid w:val="00CC2AD8"/>
    <w:rsid w:val="00CE311A"/>
    <w:rsid w:val="00D023B5"/>
    <w:rsid w:val="00D07F67"/>
    <w:rsid w:val="00D16101"/>
    <w:rsid w:val="00D17A4C"/>
    <w:rsid w:val="00D40082"/>
    <w:rsid w:val="00D670D5"/>
    <w:rsid w:val="00D8588D"/>
    <w:rsid w:val="00D94186"/>
    <w:rsid w:val="00DA4E7F"/>
    <w:rsid w:val="00DC2687"/>
    <w:rsid w:val="00DD2484"/>
    <w:rsid w:val="00DD7E5E"/>
    <w:rsid w:val="00E42F3B"/>
    <w:rsid w:val="00E436D9"/>
    <w:rsid w:val="00E4625E"/>
    <w:rsid w:val="00E50FFD"/>
    <w:rsid w:val="00E8784E"/>
    <w:rsid w:val="00E91DD4"/>
    <w:rsid w:val="00E91E32"/>
    <w:rsid w:val="00EB5F68"/>
    <w:rsid w:val="00EC0409"/>
    <w:rsid w:val="00EE4BAD"/>
    <w:rsid w:val="00EF240F"/>
    <w:rsid w:val="00EF3368"/>
    <w:rsid w:val="00F06A69"/>
    <w:rsid w:val="00F15E0C"/>
    <w:rsid w:val="00F6138D"/>
    <w:rsid w:val="00F6523F"/>
    <w:rsid w:val="00F75139"/>
    <w:rsid w:val="00F76D4E"/>
    <w:rsid w:val="00F8375E"/>
    <w:rsid w:val="00F84443"/>
    <w:rsid w:val="00F91586"/>
    <w:rsid w:val="00F95BC7"/>
    <w:rsid w:val="00FB7C1D"/>
    <w:rsid w:val="00FC303A"/>
    <w:rsid w:val="00FC4FE4"/>
    <w:rsid w:val="00FD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68E2F"/>
  <w15:chartTrackingRefBased/>
  <w15:docId w15:val="{D9C7EB7A-5429-C74A-9A4F-ADBCFE53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5AB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5AB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A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5A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5AB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95AB4"/>
    <w:rPr>
      <w:color w:val="0000FF"/>
      <w:u w:val="single"/>
    </w:rPr>
  </w:style>
  <w:style w:type="character" w:styleId="Strong">
    <w:name w:val="Strong"/>
    <w:basedOn w:val="DefaultParagraphFont"/>
    <w:uiPriority w:val="22"/>
    <w:qFormat/>
    <w:rsid w:val="00495AB4"/>
    <w:rPr>
      <w:b/>
      <w:bCs/>
    </w:rPr>
  </w:style>
  <w:style w:type="paragraph" w:styleId="HTMLPreformatted">
    <w:name w:val="HTML Preformatted"/>
    <w:basedOn w:val="Normal"/>
    <w:link w:val="HTMLPreformattedChar"/>
    <w:uiPriority w:val="99"/>
    <w:semiHidden/>
    <w:unhideWhenUsed/>
    <w:rsid w:val="0049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A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5AB4"/>
    <w:rPr>
      <w:rFonts w:ascii="Courier New" w:eastAsia="Times New Roman" w:hAnsi="Courier New" w:cs="Courier New"/>
      <w:sz w:val="20"/>
      <w:szCs w:val="20"/>
    </w:rPr>
  </w:style>
  <w:style w:type="character" w:customStyle="1" w:styleId="token">
    <w:name w:val="token"/>
    <w:basedOn w:val="DefaultParagraphFont"/>
    <w:rsid w:val="00495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93007">
      <w:bodyDiv w:val="1"/>
      <w:marLeft w:val="0"/>
      <w:marRight w:val="0"/>
      <w:marTop w:val="0"/>
      <w:marBottom w:val="0"/>
      <w:divBdr>
        <w:top w:val="none" w:sz="0" w:space="0" w:color="auto"/>
        <w:left w:val="none" w:sz="0" w:space="0" w:color="auto"/>
        <w:bottom w:val="none" w:sz="0" w:space="0" w:color="auto"/>
        <w:right w:val="none" w:sz="0" w:space="0" w:color="auto"/>
      </w:divBdr>
    </w:div>
    <w:div w:id="112328793">
      <w:bodyDiv w:val="1"/>
      <w:marLeft w:val="0"/>
      <w:marRight w:val="0"/>
      <w:marTop w:val="0"/>
      <w:marBottom w:val="0"/>
      <w:divBdr>
        <w:top w:val="none" w:sz="0" w:space="0" w:color="auto"/>
        <w:left w:val="none" w:sz="0" w:space="0" w:color="auto"/>
        <w:bottom w:val="none" w:sz="0" w:space="0" w:color="auto"/>
        <w:right w:val="none" w:sz="0" w:space="0" w:color="auto"/>
      </w:divBdr>
    </w:div>
    <w:div w:id="155808899">
      <w:bodyDiv w:val="1"/>
      <w:marLeft w:val="0"/>
      <w:marRight w:val="0"/>
      <w:marTop w:val="0"/>
      <w:marBottom w:val="0"/>
      <w:divBdr>
        <w:top w:val="none" w:sz="0" w:space="0" w:color="auto"/>
        <w:left w:val="none" w:sz="0" w:space="0" w:color="auto"/>
        <w:bottom w:val="none" w:sz="0" w:space="0" w:color="auto"/>
        <w:right w:val="none" w:sz="0" w:space="0" w:color="auto"/>
      </w:divBdr>
      <w:divsChild>
        <w:div w:id="1024555090">
          <w:marLeft w:val="0"/>
          <w:marRight w:val="0"/>
          <w:marTop w:val="0"/>
          <w:marBottom w:val="0"/>
          <w:divBdr>
            <w:top w:val="none" w:sz="0" w:space="0" w:color="auto"/>
            <w:left w:val="none" w:sz="0" w:space="0" w:color="auto"/>
            <w:bottom w:val="none" w:sz="0" w:space="0" w:color="auto"/>
            <w:right w:val="none" w:sz="0" w:space="0" w:color="auto"/>
          </w:divBdr>
        </w:div>
      </w:divsChild>
    </w:div>
    <w:div w:id="762149264">
      <w:bodyDiv w:val="1"/>
      <w:marLeft w:val="0"/>
      <w:marRight w:val="0"/>
      <w:marTop w:val="0"/>
      <w:marBottom w:val="0"/>
      <w:divBdr>
        <w:top w:val="none" w:sz="0" w:space="0" w:color="auto"/>
        <w:left w:val="none" w:sz="0" w:space="0" w:color="auto"/>
        <w:bottom w:val="none" w:sz="0" w:space="0" w:color="auto"/>
        <w:right w:val="none" w:sz="0" w:space="0" w:color="auto"/>
      </w:divBdr>
      <w:divsChild>
        <w:div w:id="1593928135">
          <w:marLeft w:val="0"/>
          <w:marRight w:val="0"/>
          <w:marTop w:val="0"/>
          <w:marBottom w:val="0"/>
          <w:divBdr>
            <w:top w:val="single" w:sz="6" w:space="9" w:color="CCCCCC"/>
            <w:left w:val="single" w:sz="6" w:space="15" w:color="CCCCCC"/>
            <w:bottom w:val="single" w:sz="6" w:space="9" w:color="CCCCCC"/>
            <w:right w:val="single" w:sz="6" w:space="15" w:color="CCCCCC"/>
          </w:divBdr>
        </w:div>
      </w:divsChild>
    </w:div>
    <w:div w:id="840972523">
      <w:bodyDiv w:val="1"/>
      <w:marLeft w:val="0"/>
      <w:marRight w:val="0"/>
      <w:marTop w:val="0"/>
      <w:marBottom w:val="0"/>
      <w:divBdr>
        <w:top w:val="none" w:sz="0" w:space="0" w:color="auto"/>
        <w:left w:val="none" w:sz="0" w:space="0" w:color="auto"/>
        <w:bottom w:val="none" w:sz="0" w:space="0" w:color="auto"/>
        <w:right w:val="none" w:sz="0" w:space="0" w:color="auto"/>
      </w:divBdr>
    </w:div>
    <w:div w:id="1020593157">
      <w:bodyDiv w:val="1"/>
      <w:marLeft w:val="0"/>
      <w:marRight w:val="0"/>
      <w:marTop w:val="0"/>
      <w:marBottom w:val="0"/>
      <w:divBdr>
        <w:top w:val="none" w:sz="0" w:space="0" w:color="auto"/>
        <w:left w:val="none" w:sz="0" w:space="0" w:color="auto"/>
        <w:bottom w:val="none" w:sz="0" w:space="0" w:color="auto"/>
        <w:right w:val="none" w:sz="0" w:space="0" w:color="auto"/>
      </w:divBdr>
    </w:div>
    <w:div w:id="1062094943">
      <w:bodyDiv w:val="1"/>
      <w:marLeft w:val="0"/>
      <w:marRight w:val="0"/>
      <w:marTop w:val="0"/>
      <w:marBottom w:val="0"/>
      <w:divBdr>
        <w:top w:val="none" w:sz="0" w:space="0" w:color="auto"/>
        <w:left w:val="none" w:sz="0" w:space="0" w:color="auto"/>
        <w:bottom w:val="none" w:sz="0" w:space="0" w:color="auto"/>
        <w:right w:val="none" w:sz="0" w:space="0" w:color="auto"/>
      </w:divBdr>
      <w:divsChild>
        <w:div w:id="1936354921">
          <w:marLeft w:val="0"/>
          <w:marRight w:val="0"/>
          <w:marTop w:val="0"/>
          <w:marBottom w:val="0"/>
          <w:divBdr>
            <w:top w:val="single" w:sz="6" w:space="9" w:color="CCCCCC"/>
            <w:left w:val="single" w:sz="6" w:space="15" w:color="CCCCCC"/>
            <w:bottom w:val="single" w:sz="6" w:space="9" w:color="CCCCCC"/>
            <w:right w:val="single" w:sz="6" w:space="15" w:color="CCCCCC"/>
          </w:divBdr>
        </w:div>
        <w:div w:id="1609388143">
          <w:marLeft w:val="0"/>
          <w:marRight w:val="0"/>
          <w:marTop w:val="0"/>
          <w:marBottom w:val="0"/>
          <w:divBdr>
            <w:top w:val="single" w:sz="6" w:space="9" w:color="CCCCCC"/>
            <w:left w:val="single" w:sz="6" w:space="15" w:color="CCCCCC"/>
            <w:bottom w:val="single" w:sz="6" w:space="9" w:color="CCCCCC"/>
            <w:right w:val="single" w:sz="6" w:space="15" w:color="CCCCCC"/>
          </w:divBdr>
        </w:div>
      </w:divsChild>
    </w:div>
    <w:div w:id="1163617788">
      <w:bodyDiv w:val="1"/>
      <w:marLeft w:val="0"/>
      <w:marRight w:val="0"/>
      <w:marTop w:val="0"/>
      <w:marBottom w:val="0"/>
      <w:divBdr>
        <w:top w:val="none" w:sz="0" w:space="0" w:color="auto"/>
        <w:left w:val="none" w:sz="0" w:space="0" w:color="auto"/>
        <w:bottom w:val="none" w:sz="0" w:space="0" w:color="auto"/>
        <w:right w:val="none" w:sz="0" w:space="0" w:color="auto"/>
      </w:divBdr>
      <w:divsChild>
        <w:div w:id="123624973">
          <w:marLeft w:val="0"/>
          <w:marRight w:val="0"/>
          <w:marTop w:val="0"/>
          <w:marBottom w:val="0"/>
          <w:divBdr>
            <w:top w:val="single" w:sz="6" w:space="9" w:color="CCCCCC"/>
            <w:left w:val="single" w:sz="6" w:space="15" w:color="CCCCCC"/>
            <w:bottom w:val="single" w:sz="6" w:space="9" w:color="CCCCCC"/>
            <w:right w:val="single" w:sz="6" w:space="15" w:color="CCCCCC"/>
          </w:divBdr>
        </w:div>
      </w:divsChild>
    </w:div>
    <w:div w:id="11799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ckmccullum.com/power-analysis-in-python/" TargetMode="External"/><Relationship Id="rId3" Type="http://schemas.openxmlformats.org/officeDocument/2006/relationships/settings" Target="settings.xml"/><Relationship Id="rId7" Type="http://schemas.openxmlformats.org/officeDocument/2006/relationships/hyperlink" Target="https://nickmccullum.com/power-analysis-i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ckmccullum.com/power-analysis-in-python/" TargetMode="External"/><Relationship Id="rId11" Type="http://schemas.openxmlformats.org/officeDocument/2006/relationships/fontTable" Target="fontTable.xml"/><Relationship Id="rId5" Type="http://schemas.openxmlformats.org/officeDocument/2006/relationships/hyperlink" Target="https://nickmccullum.com/power-analysis-in-python/" TargetMode="External"/><Relationship Id="rId10" Type="http://schemas.openxmlformats.org/officeDocument/2006/relationships/hyperlink" Target="https://en.wikipedia.org/wiki/Effect_size" TargetMode="External"/><Relationship Id="rId4" Type="http://schemas.openxmlformats.org/officeDocument/2006/relationships/webSettings" Target="webSettings.xml"/><Relationship Id="rId9" Type="http://schemas.openxmlformats.org/officeDocument/2006/relationships/hyperlink" Target="https://nickmccullum.com/power-analysi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1</cp:revision>
  <dcterms:created xsi:type="dcterms:W3CDTF">2021-02-22T22:51:00Z</dcterms:created>
  <dcterms:modified xsi:type="dcterms:W3CDTF">2021-02-22T22:54:00Z</dcterms:modified>
</cp:coreProperties>
</file>