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A030E" w14:textId="61652401" w:rsidR="004464A0" w:rsidRPr="004464A0" w:rsidRDefault="00A769D7" w:rsidP="004464A0">
      <w:pPr>
        <w:rPr>
          <w:rFonts w:ascii="Times New Roman" w:hAnsi="Times New Roman" w:cs="Times New Roman"/>
          <w:b/>
          <w:bCs/>
          <w:lang w:val="en-US"/>
        </w:rPr>
      </w:pPr>
      <w:r>
        <w:rPr>
          <w:rFonts w:ascii="Times New Roman" w:hAnsi="Times New Roman" w:cs="Times New Roman"/>
          <w:b/>
          <w:bCs/>
          <w:noProof/>
          <w:lang w:val="en-US"/>
        </w:rPr>
        <w:drawing>
          <wp:anchor distT="0" distB="0" distL="114300" distR="114300" simplePos="0" relativeHeight="251658240" behindDoc="0" locked="0" layoutInCell="1" allowOverlap="1" wp14:anchorId="00231DF2" wp14:editId="358346A3">
            <wp:simplePos x="0" y="0"/>
            <wp:positionH relativeFrom="margin">
              <wp:posOffset>-914400</wp:posOffset>
            </wp:positionH>
            <wp:positionV relativeFrom="margin">
              <wp:posOffset>-914400</wp:posOffset>
            </wp:positionV>
            <wp:extent cx="7762875" cy="10037445"/>
            <wp:effectExtent l="0" t="0" r="9525" b="1905"/>
            <wp:wrapSquare wrapText="bothSides"/>
            <wp:docPr id="42157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71529" name="Picture 421571529"/>
                    <pic:cNvPicPr/>
                  </pic:nvPicPr>
                  <pic:blipFill>
                    <a:blip r:embed="rId7">
                      <a:extLst>
                        <a:ext uri="{28A0092B-C50C-407E-A947-70E740481C1C}">
                          <a14:useLocalDpi xmlns:a14="http://schemas.microsoft.com/office/drawing/2010/main" val="0"/>
                        </a:ext>
                      </a:extLst>
                    </a:blip>
                    <a:stretch>
                      <a:fillRect/>
                    </a:stretch>
                  </pic:blipFill>
                  <pic:spPr>
                    <a:xfrm>
                      <a:off x="0" y="0"/>
                      <a:ext cx="7762875" cy="10037445"/>
                    </a:xfrm>
                    <a:prstGeom prst="rect">
                      <a:avLst/>
                    </a:prstGeom>
                  </pic:spPr>
                </pic:pic>
              </a:graphicData>
            </a:graphic>
            <wp14:sizeRelH relativeFrom="margin">
              <wp14:pctWidth>0</wp14:pctWidth>
            </wp14:sizeRelH>
            <wp14:sizeRelV relativeFrom="margin">
              <wp14:pctHeight>0</wp14:pctHeight>
            </wp14:sizeRelV>
          </wp:anchor>
        </w:drawing>
      </w:r>
    </w:p>
    <w:p w14:paraId="174E29E1" w14:textId="77777777" w:rsidR="004464A0" w:rsidRDefault="004464A0" w:rsidP="004464A0">
      <w:pPr>
        <w:rPr>
          <w:rFonts w:ascii="Times New Roman" w:hAnsi="Times New Roman" w:cs="Times New Roman"/>
          <w:b/>
          <w:bCs/>
          <w:lang w:val="en-US"/>
        </w:rPr>
      </w:pPr>
    </w:p>
    <w:p w14:paraId="775A356F" w14:textId="77777777" w:rsidR="004464A0" w:rsidRDefault="004464A0" w:rsidP="004464A0">
      <w:pPr>
        <w:rPr>
          <w:rFonts w:ascii="Times New Roman" w:hAnsi="Times New Roman" w:cs="Times New Roman"/>
          <w:b/>
          <w:bCs/>
          <w:lang w:val="en-US"/>
        </w:rPr>
      </w:pPr>
    </w:p>
    <w:p w14:paraId="320884B2" w14:textId="77777777" w:rsidR="004464A0" w:rsidRDefault="004464A0" w:rsidP="004464A0">
      <w:pPr>
        <w:rPr>
          <w:rFonts w:ascii="Times New Roman" w:hAnsi="Times New Roman" w:cs="Times New Roman"/>
          <w:b/>
          <w:bCs/>
          <w:lang w:val="en-US"/>
        </w:rPr>
      </w:pPr>
    </w:p>
    <w:p w14:paraId="24E739AC" w14:textId="77777777" w:rsidR="00A769D7" w:rsidRDefault="00A769D7" w:rsidP="004464A0">
      <w:pPr>
        <w:rPr>
          <w:rFonts w:ascii="Times New Roman" w:hAnsi="Times New Roman" w:cs="Times New Roman"/>
          <w:b/>
          <w:bCs/>
          <w:lang w:val="en-US"/>
        </w:rPr>
      </w:pPr>
    </w:p>
    <w:p w14:paraId="64777CE4" w14:textId="77777777" w:rsidR="00A769D7" w:rsidRDefault="00A769D7" w:rsidP="004464A0">
      <w:pPr>
        <w:rPr>
          <w:rFonts w:ascii="Times New Roman" w:hAnsi="Times New Roman" w:cs="Times New Roman"/>
          <w:b/>
          <w:bCs/>
          <w:lang w:val="en-US"/>
        </w:rPr>
      </w:pPr>
    </w:p>
    <w:p w14:paraId="115A4C2D" w14:textId="41CA6B3D" w:rsidR="004464A0" w:rsidRPr="004464A0" w:rsidRDefault="004464A0" w:rsidP="004464A0">
      <w:pPr>
        <w:jc w:val="center"/>
        <w:rPr>
          <w:rFonts w:ascii="Times New Roman" w:hAnsi="Times New Roman" w:cs="Times New Roman"/>
          <w:b/>
          <w:bCs/>
          <w:sz w:val="32"/>
          <w:szCs w:val="32"/>
          <w:lang w:val="en-US"/>
        </w:rPr>
      </w:pPr>
      <w:r w:rsidRPr="004464A0">
        <w:rPr>
          <w:rFonts w:ascii="Times New Roman" w:hAnsi="Times New Roman" w:cs="Times New Roman"/>
          <w:b/>
          <w:bCs/>
          <w:sz w:val="32"/>
          <w:szCs w:val="32"/>
          <w:lang w:val="en-US"/>
        </w:rPr>
        <w:t>Separation Policy</w:t>
      </w:r>
      <w:r>
        <w:rPr>
          <w:rFonts w:ascii="Times New Roman" w:hAnsi="Times New Roman" w:cs="Times New Roman"/>
          <w:b/>
          <w:bCs/>
          <w:sz w:val="32"/>
          <w:szCs w:val="32"/>
          <w:lang w:val="en-US"/>
        </w:rPr>
        <w:br/>
      </w:r>
    </w:p>
    <w:p w14:paraId="52A52215" w14:textId="208BFEA0" w:rsidR="004464A0" w:rsidRPr="004464A0" w:rsidRDefault="004464A0" w:rsidP="004464A0">
      <w:pPr>
        <w:jc w:val="center"/>
        <w:rPr>
          <w:rFonts w:ascii="Times New Roman" w:hAnsi="Times New Roman" w:cs="Times New Roman"/>
          <w:b/>
          <w:bCs/>
          <w:lang w:val="en-US"/>
        </w:rPr>
      </w:pPr>
      <w:r w:rsidRPr="004464A0">
        <w:rPr>
          <w:rFonts w:ascii="Times New Roman" w:hAnsi="Times New Roman" w:cs="Times New Roman"/>
          <w:b/>
          <w:bCs/>
          <w:sz w:val="32"/>
          <w:szCs w:val="32"/>
          <w:lang w:val="en-US"/>
        </w:rPr>
        <w:t>Document Release Notice</w:t>
      </w:r>
      <w:r>
        <w:rPr>
          <w:rFonts w:ascii="Times New Roman" w:hAnsi="Times New Roman" w:cs="Times New Roman"/>
          <w:b/>
          <w:bCs/>
          <w:lang w:val="en-US"/>
        </w:rPr>
        <w:br/>
      </w:r>
    </w:p>
    <w:p w14:paraId="2419586C" w14:textId="77777777" w:rsidR="004464A0" w:rsidRPr="004464A0" w:rsidRDefault="004464A0" w:rsidP="004464A0">
      <w:pPr>
        <w:jc w:val="center"/>
        <w:rPr>
          <w:rFonts w:ascii="Times New Roman" w:hAnsi="Times New Roman" w:cs="Times New Roman"/>
          <w:lang w:val="en-US"/>
        </w:rPr>
      </w:pPr>
      <w:r w:rsidRPr="004464A0">
        <w:rPr>
          <w:rFonts w:ascii="Times New Roman" w:hAnsi="Times New Roman" w:cs="Times New Roman"/>
          <w:lang w:val="en-US"/>
        </w:rPr>
        <w:t>This FiftyFive Technologies Policy on separation policy is released for use in FiftyFive Technologies Pvt Limited with effect from 01 January 2026.</w:t>
      </w:r>
    </w:p>
    <w:p w14:paraId="7B61E413" w14:textId="77777777" w:rsidR="004464A0" w:rsidRPr="004464A0" w:rsidRDefault="004464A0" w:rsidP="004464A0">
      <w:pPr>
        <w:jc w:val="center"/>
        <w:rPr>
          <w:rFonts w:ascii="Times New Roman" w:hAnsi="Times New Roman" w:cs="Times New Roman"/>
          <w:lang w:val="en-US"/>
        </w:rPr>
      </w:pPr>
      <w:r w:rsidRPr="004464A0">
        <w:rPr>
          <w:rFonts w:ascii="Times New Roman" w:hAnsi="Times New Roman" w:cs="Times New Roman"/>
          <w:lang w:val="en-US"/>
        </w:rPr>
        <w:t>This document is subject to FiftyFive Technologies Pvt Limited Procedure and subject to change any time as per the company policy.</w:t>
      </w:r>
    </w:p>
    <w:p w14:paraId="7577999F" w14:textId="77777777" w:rsidR="004464A0" w:rsidRPr="004464A0" w:rsidRDefault="004464A0" w:rsidP="004464A0">
      <w:pPr>
        <w:jc w:val="center"/>
        <w:rPr>
          <w:rFonts w:ascii="Times New Roman" w:hAnsi="Times New Roman" w:cs="Times New Roman"/>
          <w:lang w:val="en-US"/>
        </w:rPr>
      </w:pPr>
    </w:p>
    <w:p w14:paraId="1A3CBA73" w14:textId="587A743B" w:rsidR="004464A0" w:rsidRPr="004464A0" w:rsidRDefault="004464A0" w:rsidP="004464A0">
      <w:pPr>
        <w:jc w:val="center"/>
        <w:rPr>
          <w:rFonts w:ascii="Times New Roman" w:hAnsi="Times New Roman" w:cs="Times New Roman"/>
          <w:u w:val="single"/>
          <w:lang w:val="en-US"/>
        </w:rPr>
      </w:pPr>
      <w:r w:rsidRPr="004464A0">
        <w:rPr>
          <w:rFonts w:ascii="Times New Roman" w:hAnsi="Times New Roman" w:cs="Times New Roman"/>
          <w:u w:val="single"/>
          <w:lang w:val="en-US"/>
        </w:rPr>
        <w:t>Approved By: Jyothi Sharma (CEO-FiftyFive Technologies Pvt. Limited)</w:t>
      </w:r>
      <w:r>
        <w:rPr>
          <w:rFonts w:ascii="Times New Roman" w:hAnsi="Times New Roman" w:cs="Times New Roman"/>
          <w:u w:val="single"/>
          <w:lang w:val="en-US"/>
        </w:rPr>
        <w:br/>
      </w:r>
      <w:r w:rsidRPr="004464A0">
        <w:rPr>
          <w:rFonts w:ascii="Times New Roman" w:hAnsi="Times New Roman" w:cs="Times New Roman"/>
          <w:u w:val="single"/>
          <w:lang w:val="en-US"/>
        </w:rPr>
        <w:t>Approved By: Sanchi Saxena (Head HR-FiftyFive Technologies Pvt Limited)</w:t>
      </w:r>
    </w:p>
    <w:p w14:paraId="26C98A2C" w14:textId="77777777" w:rsidR="004464A0" w:rsidRPr="004464A0" w:rsidRDefault="004464A0" w:rsidP="004464A0">
      <w:pPr>
        <w:rPr>
          <w:rFonts w:ascii="Times New Roman" w:hAnsi="Times New Roman" w:cs="Times New Roman"/>
          <w:u w:val="single"/>
          <w:lang w:val="en-US"/>
        </w:rPr>
      </w:pPr>
    </w:p>
    <w:p w14:paraId="1CC67CE6" w14:textId="77777777" w:rsidR="004464A0" w:rsidRPr="004464A0" w:rsidRDefault="004464A0" w:rsidP="004464A0">
      <w:pPr>
        <w:rPr>
          <w:rFonts w:ascii="Times New Roman" w:hAnsi="Times New Roman" w:cs="Times New Roman"/>
          <w:u w:val="single"/>
          <w:lang w:val="en-US"/>
        </w:rPr>
      </w:pPr>
    </w:p>
    <w:p w14:paraId="05B23EE7" w14:textId="77777777" w:rsidR="004464A0" w:rsidRPr="004464A0" w:rsidRDefault="004464A0" w:rsidP="004464A0">
      <w:pPr>
        <w:rPr>
          <w:rFonts w:ascii="Times New Roman" w:hAnsi="Times New Roman" w:cs="Times New Roman"/>
          <w:u w:val="single"/>
          <w:lang w:val="en-US"/>
        </w:rPr>
      </w:pPr>
    </w:p>
    <w:p w14:paraId="2223D200" w14:textId="77777777" w:rsidR="004464A0" w:rsidRPr="004464A0" w:rsidRDefault="004464A0" w:rsidP="004464A0">
      <w:pPr>
        <w:rPr>
          <w:rFonts w:ascii="Times New Roman" w:hAnsi="Times New Roman" w:cs="Times New Roman"/>
          <w:u w:val="single"/>
          <w:lang w:val="en-US"/>
        </w:rPr>
      </w:pPr>
    </w:p>
    <w:p w14:paraId="533C18AD" w14:textId="77777777" w:rsidR="004464A0" w:rsidRPr="004464A0" w:rsidRDefault="004464A0" w:rsidP="004464A0">
      <w:pPr>
        <w:rPr>
          <w:rFonts w:ascii="Times New Roman" w:hAnsi="Times New Roman" w:cs="Times New Roman"/>
          <w:u w:val="single"/>
          <w:lang w:val="en-US"/>
        </w:rPr>
      </w:pPr>
    </w:p>
    <w:p w14:paraId="438B740C" w14:textId="77777777" w:rsidR="004464A0" w:rsidRPr="004464A0" w:rsidRDefault="004464A0" w:rsidP="004464A0">
      <w:pPr>
        <w:rPr>
          <w:rFonts w:ascii="Times New Roman" w:hAnsi="Times New Roman" w:cs="Times New Roman"/>
          <w:u w:val="single"/>
          <w:lang w:val="en-US"/>
        </w:rPr>
      </w:pPr>
    </w:p>
    <w:p w14:paraId="57EFC9F9" w14:textId="77777777" w:rsidR="004464A0" w:rsidRPr="004464A0" w:rsidRDefault="004464A0" w:rsidP="004464A0">
      <w:pPr>
        <w:rPr>
          <w:rFonts w:ascii="Times New Roman" w:hAnsi="Times New Roman" w:cs="Times New Roman"/>
          <w:u w:val="single"/>
          <w:lang w:val="en-US"/>
        </w:rPr>
      </w:pPr>
    </w:p>
    <w:p w14:paraId="25243897" w14:textId="77777777" w:rsidR="004464A0" w:rsidRPr="004464A0" w:rsidRDefault="004464A0" w:rsidP="004464A0">
      <w:pPr>
        <w:rPr>
          <w:rFonts w:ascii="Times New Roman" w:hAnsi="Times New Roman" w:cs="Times New Roman"/>
          <w:u w:val="single"/>
          <w:lang w:val="en-US"/>
        </w:rPr>
      </w:pPr>
    </w:p>
    <w:p w14:paraId="799BB83E" w14:textId="77777777" w:rsidR="004464A0" w:rsidRPr="004464A0" w:rsidRDefault="004464A0" w:rsidP="004464A0">
      <w:pPr>
        <w:rPr>
          <w:rFonts w:ascii="Times New Roman" w:hAnsi="Times New Roman" w:cs="Times New Roman"/>
          <w:u w:val="single"/>
          <w:lang w:val="en-US"/>
        </w:rPr>
      </w:pPr>
    </w:p>
    <w:p w14:paraId="65F815FC" w14:textId="77777777" w:rsidR="004464A0" w:rsidRPr="004464A0" w:rsidRDefault="004464A0" w:rsidP="004464A0">
      <w:pPr>
        <w:rPr>
          <w:rFonts w:ascii="Times New Roman" w:hAnsi="Times New Roman" w:cs="Times New Roman"/>
          <w:u w:val="single"/>
          <w:lang w:val="en-US"/>
        </w:rPr>
      </w:pPr>
    </w:p>
    <w:p w14:paraId="44B91C79" w14:textId="77777777" w:rsidR="004464A0" w:rsidRDefault="004464A0" w:rsidP="004464A0">
      <w:pPr>
        <w:rPr>
          <w:rFonts w:ascii="Times New Roman" w:hAnsi="Times New Roman" w:cs="Times New Roman"/>
          <w:u w:val="single"/>
          <w:lang w:val="en-US"/>
        </w:rPr>
      </w:pPr>
    </w:p>
    <w:p w14:paraId="1B0F9737" w14:textId="77777777" w:rsidR="006070E4" w:rsidRDefault="006070E4" w:rsidP="004464A0">
      <w:pPr>
        <w:rPr>
          <w:rFonts w:ascii="Times New Roman" w:hAnsi="Times New Roman" w:cs="Times New Roman"/>
          <w:u w:val="single"/>
          <w:lang w:val="en-US"/>
        </w:rPr>
      </w:pPr>
    </w:p>
    <w:p w14:paraId="694AA814" w14:textId="77777777" w:rsidR="006070E4" w:rsidRDefault="006070E4" w:rsidP="004464A0">
      <w:pPr>
        <w:rPr>
          <w:rFonts w:ascii="Times New Roman" w:hAnsi="Times New Roman" w:cs="Times New Roman"/>
          <w:u w:val="single"/>
          <w:lang w:val="en-US"/>
        </w:rPr>
      </w:pPr>
    </w:p>
    <w:p w14:paraId="0967A016" w14:textId="77777777" w:rsidR="00FE1958" w:rsidRPr="004464A0" w:rsidRDefault="00FE1958" w:rsidP="004464A0">
      <w:pPr>
        <w:rPr>
          <w:rFonts w:ascii="Times New Roman" w:hAnsi="Times New Roman" w:cs="Times New Roman"/>
          <w:u w:val="single"/>
          <w:lang w:val="en-US"/>
        </w:rPr>
      </w:pPr>
    </w:p>
    <w:p w14:paraId="76894558" w14:textId="77777777" w:rsidR="004D48C6" w:rsidRPr="004D48C6" w:rsidRDefault="004D48C6" w:rsidP="004D48C6">
      <w:pPr>
        <w:rPr>
          <w:rFonts w:ascii="Times New Roman" w:hAnsi="Times New Roman" w:cs="Times New Roman"/>
          <w:b/>
          <w:bCs/>
          <w:sz w:val="26"/>
          <w:szCs w:val="26"/>
        </w:rPr>
      </w:pPr>
      <w:r w:rsidRPr="004D48C6">
        <w:rPr>
          <w:rFonts w:ascii="Times New Roman" w:hAnsi="Times New Roman" w:cs="Times New Roman"/>
          <w:b/>
          <w:bCs/>
          <w:sz w:val="26"/>
          <w:szCs w:val="26"/>
          <w:lang w:val="en-US"/>
        </w:rPr>
        <w:t>SEPARATION POLICY</w:t>
      </w:r>
      <w:r w:rsidRPr="004D48C6">
        <w:rPr>
          <w:rFonts w:ascii="Times New Roman" w:hAnsi="Times New Roman" w:cs="Times New Roman"/>
          <w:b/>
          <w:bCs/>
          <w:sz w:val="26"/>
          <w:szCs w:val="26"/>
        </w:rPr>
        <w:t> </w:t>
      </w:r>
    </w:p>
    <w:p w14:paraId="0B36393B" w14:textId="77777777" w:rsidR="004D48C6" w:rsidRPr="004D48C6" w:rsidRDefault="004D48C6" w:rsidP="004D48C6">
      <w:pPr>
        <w:rPr>
          <w:rFonts w:ascii="Times New Roman" w:hAnsi="Times New Roman" w:cs="Times New Roman"/>
        </w:rPr>
      </w:pPr>
      <w:r w:rsidRPr="004D48C6">
        <w:rPr>
          <w:rFonts w:ascii="Times New Roman" w:hAnsi="Times New Roman" w:cs="Times New Roman"/>
          <w:lang w:val="en-US"/>
        </w:rPr>
        <w:t> </w:t>
      </w:r>
      <w:r w:rsidRPr="004D48C6">
        <w:rPr>
          <w:rFonts w:ascii="Times New Roman" w:hAnsi="Times New Roman" w:cs="Times New Roman"/>
        </w:rPr>
        <w:t> </w:t>
      </w:r>
    </w:p>
    <w:p w14:paraId="3A3E5471" w14:textId="77777777" w:rsidR="004D48C6" w:rsidRPr="004D48C6" w:rsidRDefault="004D48C6" w:rsidP="004D48C6">
      <w:pPr>
        <w:rPr>
          <w:rFonts w:ascii="Times New Roman" w:hAnsi="Times New Roman" w:cs="Times New Roman"/>
          <w:b/>
          <w:bCs/>
          <w:sz w:val="26"/>
          <w:szCs w:val="26"/>
        </w:rPr>
      </w:pPr>
      <w:r w:rsidRPr="004D48C6">
        <w:rPr>
          <w:rFonts w:ascii="Times New Roman" w:hAnsi="Times New Roman" w:cs="Times New Roman"/>
          <w:b/>
          <w:bCs/>
          <w:sz w:val="26"/>
          <w:szCs w:val="26"/>
          <w:lang w:val="en-US"/>
        </w:rPr>
        <w:t>Introduction</w:t>
      </w:r>
      <w:r w:rsidRPr="004D48C6">
        <w:rPr>
          <w:rFonts w:ascii="Times New Roman" w:hAnsi="Times New Roman" w:cs="Times New Roman"/>
          <w:b/>
          <w:bCs/>
          <w:sz w:val="26"/>
          <w:szCs w:val="26"/>
        </w:rPr>
        <w:t> </w:t>
      </w:r>
    </w:p>
    <w:p w14:paraId="043A3BE3" w14:textId="1B1DE734" w:rsidR="004D48C6" w:rsidRPr="004D48C6" w:rsidRDefault="004D48C6" w:rsidP="004D48C6">
      <w:pPr>
        <w:rPr>
          <w:rFonts w:ascii="Times New Roman" w:hAnsi="Times New Roman" w:cs="Times New Roman"/>
        </w:rPr>
      </w:pPr>
      <w:r w:rsidRPr="004D48C6">
        <w:rPr>
          <w:rFonts w:ascii="Times New Roman" w:hAnsi="Times New Roman" w:cs="Times New Roman"/>
          <w:lang w:val="en-US"/>
        </w:rPr>
        <w:t>FiftyFive has a mandatory Separation Policy that every employee who </w:t>
      </w:r>
      <w:r w:rsidR="00F04993">
        <w:rPr>
          <w:rFonts w:ascii="Times New Roman" w:hAnsi="Times New Roman" w:cs="Times New Roman"/>
          <w:lang w:val="en-US"/>
        </w:rPr>
        <w:t>leaves</w:t>
      </w:r>
      <w:r w:rsidRPr="004D48C6">
        <w:rPr>
          <w:rFonts w:ascii="Times New Roman" w:hAnsi="Times New Roman" w:cs="Times New Roman"/>
          <w:lang w:val="en-US"/>
        </w:rPr>
        <w:t> FiftyFive Technologies needs to undergo. The Separation Policy enables the employees to understand their roles, and responsibilities and follow them as per FiftyFive’s expected policy standards.</w:t>
      </w:r>
      <w:r w:rsidRPr="004D48C6">
        <w:rPr>
          <w:rFonts w:ascii="Times New Roman" w:hAnsi="Times New Roman" w:cs="Times New Roman"/>
        </w:rPr>
        <w:t> </w:t>
      </w:r>
    </w:p>
    <w:p w14:paraId="491815DB" w14:textId="77777777" w:rsidR="004D48C6" w:rsidRPr="004D48C6" w:rsidRDefault="004D48C6" w:rsidP="004D48C6">
      <w:pPr>
        <w:rPr>
          <w:rFonts w:ascii="Times New Roman" w:hAnsi="Times New Roman" w:cs="Times New Roman"/>
        </w:rPr>
      </w:pPr>
      <w:r w:rsidRPr="004D48C6">
        <w:rPr>
          <w:rFonts w:ascii="Times New Roman" w:hAnsi="Times New Roman" w:cs="Times New Roman"/>
          <w:lang w:val="en-US"/>
        </w:rPr>
        <w:t> </w:t>
      </w:r>
      <w:r w:rsidRPr="004D48C6">
        <w:rPr>
          <w:rFonts w:ascii="Times New Roman" w:hAnsi="Times New Roman" w:cs="Times New Roman"/>
        </w:rPr>
        <w:t> </w:t>
      </w:r>
    </w:p>
    <w:p w14:paraId="3C0B5AB6" w14:textId="77777777" w:rsidR="004D48C6" w:rsidRPr="004D48C6" w:rsidRDefault="004D48C6" w:rsidP="004D48C6">
      <w:pPr>
        <w:rPr>
          <w:rFonts w:ascii="Times New Roman" w:hAnsi="Times New Roman" w:cs="Times New Roman"/>
          <w:b/>
          <w:bCs/>
          <w:sz w:val="26"/>
          <w:szCs w:val="26"/>
        </w:rPr>
      </w:pPr>
      <w:r w:rsidRPr="004D48C6">
        <w:rPr>
          <w:rFonts w:ascii="Times New Roman" w:hAnsi="Times New Roman" w:cs="Times New Roman"/>
          <w:b/>
          <w:bCs/>
          <w:sz w:val="26"/>
          <w:szCs w:val="26"/>
          <w:lang w:val="en-US"/>
        </w:rPr>
        <w:t>Purpose</w:t>
      </w:r>
      <w:r w:rsidRPr="004D48C6">
        <w:rPr>
          <w:rFonts w:ascii="Times New Roman" w:hAnsi="Times New Roman" w:cs="Times New Roman"/>
          <w:b/>
          <w:bCs/>
          <w:sz w:val="26"/>
          <w:szCs w:val="26"/>
        </w:rPr>
        <w:t> </w:t>
      </w:r>
    </w:p>
    <w:p w14:paraId="1AA3BE07" w14:textId="77777777" w:rsidR="004D48C6" w:rsidRPr="004D48C6" w:rsidRDefault="004D48C6" w:rsidP="004D48C6">
      <w:pPr>
        <w:rPr>
          <w:rFonts w:ascii="Times New Roman" w:hAnsi="Times New Roman" w:cs="Times New Roman"/>
        </w:rPr>
      </w:pPr>
      <w:r w:rsidRPr="004D48C6">
        <w:rPr>
          <w:rFonts w:ascii="Times New Roman" w:hAnsi="Times New Roman" w:cs="Times New Roman"/>
          <w:lang w:val="en-US"/>
        </w:rPr>
        <w:t>The purpose of this policy is to introduce the employee to separation with FiftyFive Technologies.</w:t>
      </w:r>
      <w:r w:rsidRPr="004D48C6">
        <w:rPr>
          <w:rFonts w:ascii="Times New Roman" w:hAnsi="Times New Roman" w:cs="Times New Roman"/>
        </w:rPr>
        <w:t> </w:t>
      </w:r>
    </w:p>
    <w:p w14:paraId="16BDD814" w14:textId="77777777" w:rsidR="004D48C6" w:rsidRPr="004D48C6" w:rsidRDefault="004D48C6" w:rsidP="004D48C6">
      <w:pPr>
        <w:rPr>
          <w:rFonts w:ascii="Times New Roman" w:hAnsi="Times New Roman" w:cs="Times New Roman"/>
        </w:rPr>
      </w:pPr>
      <w:r w:rsidRPr="004D48C6">
        <w:rPr>
          <w:rFonts w:ascii="Times New Roman" w:hAnsi="Times New Roman" w:cs="Times New Roman"/>
          <w:lang w:val="en-US"/>
        </w:rPr>
        <w:t> </w:t>
      </w:r>
      <w:r w:rsidRPr="004D48C6">
        <w:rPr>
          <w:rFonts w:ascii="Times New Roman" w:hAnsi="Times New Roman" w:cs="Times New Roman"/>
        </w:rPr>
        <w:t> </w:t>
      </w:r>
    </w:p>
    <w:p w14:paraId="730B6772" w14:textId="674E1EE8" w:rsidR="004D48C6" w:rsidRPr="004D48C6" w:rsidRDefault="004D48C6" w:rsidP="004D48C6">
      <w:pPr>
        <w:rPr>
          <w:rFonts w:ascii="Times New Roman" w:hAnsi="Times New Roman" w:cs="Times New Roman"/>
          <w:b/>
          <w:bCs/>
          <w:sz w:val="26"/>
          <w:szCs w:val="26"/>
        </w:rPr>
      </w:pPr>
      <w:r w:rsidRPr="004D48C6">
        <w:rPr>
          <w:rFonts w:ascii="Times New Roman" w:hAnsi="Times New Roman" w:cs="Times New Roman"/>
          <w:b/>
          <w:bCs/>
          <w:sz w:val="26"/>
          <w:szCs w:val="26"/>
          <w:lang w:val="en-US"/>
        </w:rPr>
        <w:t>Applicability</w:t>
      </w:r>
      <w:r w:rsidRPr="004D48C6">
        <w:rPr>
          <w:rFonts w:ascii="Times New Roman" w:hAnsi="Times New Roman" w:cs="Times New Roman"/>
          <w:b/>
          <w:bCs/>
          <w:sz w:val="26"/>
          <w:szCs w:val="26"/>
        </w:rPr>
        <w:t> </w:t>
      </w:r>
    </w:p>
    <w:p w14:paraId="178C8291" w14:textId="77777777" w:rsidR="004D48C6" w:rsidRPr="004D48C6" w:rsidRDefault="004D48C6" w:rsidP="004D48C6">
      <w:pPr>
        <w:rPr>
          <w:rFonts w:ascii="Times New Roman" w:hAnsi="Times New Roman" w:cs="Times New Roman"/>
        </w:rPr>
      </w:pPr>
      <w:r w:rsidRPr="004D48C6">
        <w:rPr>
          <w:rFonts w:ascii="Times New Roman" w:hAnsi="Times New Roman" w:cs="Times New Roman"/>
          <w:lang w:val="en-US"/>
        </w:rPr>
        <w:t>This policy is applicable to all the Interns/Full-Time Employees and Contractual Employees of FiftyFive Technologies.</w:t>
      </w:r>
      <w:r w:rsidRPr="004D48C6">
        <w:rPr>
          <w:rFonts w:ascii="Times New Roman" w:hAnsi="Times New Roman" w:cs="Times New Roman"/>
        </w:rPr>
        <w:t> </w:t>
      </w:r>
    </w:p>
    <w:p w14:paraId="0479BBC9" w14:textId="77777777" w:rsidR="004D48C6" w:rsidRPr="004D48C6" w:rsidRDefault="004D48C6" w:rsidP="004D48C6">
      <w:pPr>
        <w:rPr>
          <w:rFonts w:ascii="Times New Roman" w:hAnsi="Times New Roman" w:cs="Times New Roman"/>
        </w:rPr>
      </w:pPr>
      <w:r w:rsidRPr="004D48C6">
        <w:rPr>
          <w:rFonts w:ascii="Times New Roman" w:hAnsi="Times New Roman" w:cs="Times New Roman"/>
          <w:lang w:val="en-US"/>
        </w:rPr>
        <w:t> </w:t>
      </w:r>
      <w:r w:rsidRPr="004D48C6">
        <w:rPr>
          <w:rFonts w:ascii="Times New Roman" w:hAnsi="Times New Roman" w:cs="Times New Roman"/>
        </w:rPr>
        <w:t> </w:t>
      </w:r>
    </w:p>
    <w:p w14:paraId="4D25CFF5" w14:textId="77777777" w:rsidR="004D48C6" w:rsidRPr="004D48C6" w:rsidRDefault="004D48C6" w:rsidP="004D48C6">
      <w:pPr>
        <w:rPr>
          <w:rFonts w:ascii="Times New Roman" w:hAnsi="Times New Roman" w:cs="Times New Roman"/>
          <w:b/>
          <w:bCs/>
          <w:sz w:val="26"/>
          <w:szCs w:val="26"/>
        </w:rPr>
      </w:pPr>
      <w:r w:rsidRPr="004D48C6">
        <w:rPr>
          <w:rFonts w:ascii="Times New Roman" w:hAnsi="Times New Roman" w:cs="Times New Roman"/>
          <w:b/>
          <w:bCs/>
          <w:sz w:val="26"/>
          <w:szCs w:val="26"/>
          <w:lang w:val="en-US"/>
        </w:rPr>
        <w:t>Provisions:</w:t>
      </w:r>
      <w:r w:rsidRPr="004D48C6">
        <w:rPr>
          <w:rFonts w:ascii="Times New Roman" w:hAnsi="Times New Roman" w:cs="Times New Roman"/>
          <w:b/>
          <w:bCs/>
          <w:sz w:val="26"/>
          <w:szCs w:val="26"/>
        </w:rPr>
        <w:t> </w:t>
      </w:r>
    </w:p>
    <w:p w14:paraId="3EA7BDD9" w14:textId="03D27ED1" w:rsidR="004D48C6" w:rsidRPr="003D2990" w:rsidRDefault="003D2990" w:rsidP="004D48C6">
      <w:pPr>
        <w:rPr>
          <w:rFonts w:ascii="Times New Roman" w:hAnsi="Times New Roman" w:cs="Times New Roman"/>
        </w:rPr>
      </w:pPr>
      <w:r>
        <w:rPr>
          <w:rFonts w:ascii="Times New Roman" w:hAnsi="Times New Roman" w:cs="Times New Roman"/>
          <w:b/>
          <w:bCs/>
        </w:rPr>
        <w:br/>
      </w:r>
      <w:r w:rsidRPr="003D2990">
        <w:rPr>
          <w:rFonts w:ascii="Times New Roman" w:hAnsi="Times New Roman" w:cs="Times New Roman"/>
        </w:rPr>
        <w:t>Employee separation refers to the conclusion of an individual’s employment relationship with the Company. Depending on the circumstances, separation may be initiated by the employee, by the Company, or may occur due to other specified events. The Company classifies employee separation under the following types:</w:t>
      </w:r>
    </w:p>
    <w:p w14:paraId="442B117D" w14:textId="71ED06A4" w:rsidR="004D48C6" w:rsidRPr="004D48C6" w:rsidRDefault="004D48C6">
      <w:pPr>
        <w:numPr>
          <w:ilvl w:val="0"/>
          <w:numId w:val="1"/>
        </w:numPr>
        <w:rPr>
          <w:rFonts w:ascii="Times New Roman" w:hAnsi="Times New Roman" w:cs="Times New Roman"/>
        </w:rPr>
      </w:pPr>
      <w:r w:rsidRPr="004D48C6">
        <w:rPr>
          <w:rFonts w:ascii="Times New Roman" w:hAnsi="Times New Roman" w:cs="Times New Roman"/>
          <w:lang w:val="en-US"/>
        </w:rPr>
        <w:t>Employee Initiated Separation</w:t>
      </w:r>
      <w:r w:rsidRPr="004D48C6">
        <w:rPr>
          <w:rFonts w:ascii="Times New Roman" w:hAnsi="Times New Roman" w:cs="Times New Roman"/>
        </w:rPr>
        <w:t> </w:t>
      </w:r>
      <w:r w:rsidR="003D2990">
        <w:rPr>
          <w:rFonts w:ascii="Times New Roman" w:hAnsi="Times New Roman" w:cs="Times New Roman"/>
        </w:rPr>
        <w:t>(Resignation)</w:t>
      </w:r>
    </w:p>
    <w:p w14:paraId="434AB237" w14:textId="77777777" w:rsidR="004D48C6" w:rsidRPr="004D48C6" w:rsidRDefault="004D48C6">
      <w:pPr>
        <w:numPr>
          <w:ilvl w:val="0"/>
          <w:numId w:val="2"/>
        </w:numPr>
        <w:rPr>
          <w:rFonts w:ascii="Times New Roman" w:hAnsi="Times New Roman" w:cs="Times New Roman"/>
        </w:rPr>
      </w:pPr>
      <w:r w:rsidRPr="004D48C6">
        <w:rPr>
          <w:rFonts w:ascii="Times New Roman" w:hAnsi="Times New Roman" w:cs="Times New Roman"/>
          <w:lang w:val="en-US"/>
        </w:rPr>
        <w:t>Company Initiated Separation</w:t>
      </w:r>
      <w:r w:rsidRPr="004D48C6">
        <w:rPr>
          <w:rFonts w:ascii="Times New Roman" w:hAnsi="Times New Roman" w:cs="Times New Roman"/>
        </w:rPr>
        <w:t> </w:t>
      </w:r>
    </w:p>
    <w:p w14:paraId="23A3BE9A" w14:textId="77777777" w:rsidR="004D48C6" w:rsidRPr="004D48C6" w:rsidRDefault="004D48C6">
      <w:pPr>
        <w:numPr>
          <w:ilvl w:val="0"/>
          <w:numId w:val="3"/>
        </w:numPr>
        <w:rPr>
          <w:rFonts w:ascii="Times New Roman" w:hAnsi="Times New Roman" w:cs="Times New Roman"/>
        </w:rPr>
      </w:pPr>
      <w:r w:rsidRPr="004D48C6">
        <w:rPr>
          <w:rFonts w:ascii="Times New Roman" w:hAnsi="Times New Roman" w:cs="Times New Roman"/>
          <w:lang w:val="en-US"/>
        </w:rPr>
        <w:t>Abandonment of Employment by Employee</w:t>
      </w:r>
      <w:r w:rsidRPr="004D48C6">
        <w:rPr>
          <w:rFonts w:ascii="Times New Roman" w:hAnsi="Times New Roman" w:cs="Times New Roman"/>
        </w:rPr>
        <w:t> </w:t>
      </w:r>
    </w:p>
    <w:p w14:paraId="5BD3CC85" w14:textId="77777777" w:rsidR="004D48C6" w:rsidRPr="004D48C6" w:rsidRDefault="004D48C6">
      <w:pPr>
        <w:numPr>
          <w:ilvl w:val="0"/>
          <w:numId w:val="4"/>
        </w:numPr>
        <w:rPr>
          <w:rFonts w:ascii="Times New Roman" w:hAnsi="Times New Roman" w:cs="Times New Roman"/>
        </w:rPr>
      </w:pPr>
      <w:r w:rsidRPr="004D48C6">
        <w:rPr>
          <w:rFonts w:ascii="Times New Roman" w:hAnsi="Times New Roman" w:cs="Times New Roman"/>
          <w:lang w:val="en-US"/>
        </w:rPr>
        <w:t>Death of an Employee</w:t>
      </w:r>
      <w:r w:rsidRPr="004D48C6">
        <w:rPr>
          <w:rFonts w:ascii="Times New Roman" w:hAnsi="Times New Roman" w:cs="Times New Roman"/>
        </w:rPr>
        <w:t> </w:t>
      </w:r>
    </w:p>
    <w:p w14:paraId="6759FB75" w14:textId="77777777" w:rsidR="004D48C6" w:rsidRDefault="004D48C6">
      <w:pPr>
        <w:numPr>
          <w:ilvl w:val="0"/>
          <w:numId w:val="5"/>
        </w:numPr>
        <w:rPr>
          <w:rFonts w:ascii="Times New Roman" w:hAnsi="Times New Roman" w:cs="Times New Roman"/>
        </w:rPr>
      </w:pPr>
      <w:r w:rsidRPr="004D48C6">
        <w:rPr>
          <w:rFonts w:ascii="Times New Roman" w:hAnsi="Times New Roman" w:cs="Times New Roman"/>
          <w:lang w:val="en-US"/>
        </w:rPr>
        <w:t>Retirement</w:t>
      </w:r>
      <w:r w:rsidRPr="004D48C6">
        <w:rPr>
          <w:rFonts w:ascii="Times New Roman" w:hAnsi="Times New Roman" w:cs="Times New Roman"/>
        </w:rPr>
        <w:t> </w:t>
      </w:r>
    </w:p>
    <w:p w14:paraId="6BB2E522" w14:textId="20551BE7" w:rsidR="003D2990" w:rsidRPr="004D48C6" w:rsidRDefault="003D2990" w:rsidP="003D2990">
      <w:pPr>
        <w:rPr>
          <w:rFonts w:ascii="Times New Roman" w:hAnsi="Times New Roman" w:cs="Times New Roman"/>
        </w:rPr>
      </w:pPr>
      <w:r w:rsidRPr="003D2990">
        <w:rPr>
          <w:rFonts w:ascii="Times New Roman" w:hAnsi="Times New Roman" w:cs="Times New Roman"/>
        </w:rPr>
        <w:t>To review the detailed policy for each type of employee separation, please refer to the explanations provided below.</w:t>
      </w:r>
    </w:p>
    <w:p w14:paraId="02109BFD" w14:textId="77777777" w:rsidR="004D48C6" w:rsidRPr="004D48C6" w:rsidRDefault="004D48C6" w:rsidP="004D48C6">
      <w:pPr>
        <w:rPr>
          <w:rFonts w:ascii="Times New Roman" w:hAnsi="Times New Roman" w:cs="Times New Roman"/>
        </w:rPr>
      </w:pPr>
      <w:r w:rsidRPr="004D48C6">
        <w:rPr>
          <w:rFonts w:ascii="Times New Roman" w:hAnsi="Times New Roman" w:cs="Times New Roman"/>
        </w:rPr>
        <w:t> </w:t>
      </w:r>
    </w:p>
    <w:p w14:paraId="1DA94D31" w14:textId="0FC82C22" w:rsidR="00822340" w:rsidRPr="004D48C6" w:rsidRDefault="004D48C6" w:rsidP="004D48C6">
      <w:pPr>
        <w:rPr>
          <w:rFonts w:ascii="Times New Roman" w:hAnsi="Times New Roman" w:cs="Times New Roman"/>
        </w:rPr>
      </w:pPr>
      <w:r w:rsidRPr="004D48C6">
        <w:rPr>
          <w:rFonts w:ascii="Times New Roman" w:hAnsi="Times New Roman" w:cs="Times New Roman"/>
        </w:rPr>
        <w:lastRenderedPageBreak/>
        <w:t> </w:t>
      </w:r>
    </w:p>
    <w:p w14:paraId="44FD68CC" w14:textId="14593BF6" w:rsidR="004D48C6" w:rsidRPr="004D48C6" w:rsidRDefault="004D48C6" w:rsidP="004D48C6">
      <w:pPr>
        <w:rPr>
          <w:rFonts w:ascii="Times New Roman" w:hAnsi="Times New Roman" w:cs="Times New Roman"/>
        </w:rPr>
      </w:pPr>
      <w:r w:rsidRPr="004D48C6">
        <w:rPr>
          <w:rFonts w:ascii="Times New Roman" w:hAnsi="Times New Roman" w:cs="Times New Roman"/>
        </w:rPr>
        <w:t> </w:t>
      </w:r>
    </w:p>
    <w:p w14:paraId="48AA24E3" w14:textId="77777777" w:rsidR="004D48C6" w:rsidRPr="004D48C6" w:rsidRDefault="004D48C6">
      <w:pPr>
        <w:numPr>
          <w:ilvl w:val="0"/>
          <w:numId w:val="6"/>
        </w:numPr>
        <w:rPr>
          <w:rFonts w:ascii="Times New Roman" w:hAnsi="Times New Roman" w:cs="Times New Roman"/>
          <w:b/>
          <w:bCs/>
        </w:rPr>
      </w:pPr>
      <w:r w:rsidRPr="004D48C6">
        <w:rPr>
          <w:rFonts w:ascii="Times New Roman" w:hAnsi="Times New Roman" w:cs="Times New Roman"/>
          <w:b/>
          <w:bCs/>
          <w:lang w:val="en-US"/>
        </w:rPr>
        <w:t>Employee Initiated Separation (Resignation)</w:t>
      </w:r>
      <w:r w:rsidRPr="004D48C6">
        <w:rPr>
          <w:rFonts w:ascii="Times New Roman" w:hAnsi="Times New Roman" w:cs="Times New Roman"/>
          <w:b/>
          <w:bCs/>
        </w:rPr>
        <w:t> </w:t>
      </w:r>
    </w:p>
    <w:p w14:paraId="77D599A4" w14:textId="7B2A572E" w:rsidR="004D48C6" w:rsidRPr="004D48C6" w:rsidRDefault="004D48C6" w:rsidP="004D48C6">
      <w:pPr>
        <w:ind w:left="720"/>
        <w:rPr>
          <w:rFonts w:ascii="Times New Roman" w:hAnsi="Times New Roman" w:cs="Times New Roman"/>
          <w:b/>
          <w:bCs/>
        </w:rPr>
      </w:pPr>
      <w:r w:rsidRPr="004D48C6">
        <w:rPr>
          <w:rFonts w:ascii="Times New Roman" w:hAnsi="Times New Roman" w:cs="Times New Roman"/>
          <w:b/>
          <w:bCs/>
          <w:lang w:val="en-US"/>
        </w:rPr>
        <w:t>Policy Overview</w:t>
      </w:r>
      <w:r w:rsidRPr="004D48C6">
        <w:rPr>
          <w:rFonts w:ascii="Times New Roman" w:hAnsi="Times New Roman" w:cs="Times New Roman"/>
          <w:b/>
          <w:bCs/>
        </w:rPr>
        <w:t> </w:t>
      </w:r>
    </w:p>
    <w:p w14:paraId="79C663FD" w14:textId="7C2D9141" w:rsidR="004D48C6" w:rsidRPr="004D48C6" w:rsidRDefault="004D48C6" w:rsidP="004D48C6">
      <w:pPr>
        <w:ind w:left="720"/>
        <w:rPr>
          <w:rFonts w:ascii="Times New Roman" w:hAnsi="Times New Roman" w:cs="Times New Roman"/>
        </w:rPr>
      </w:pPr>
      <w:r w:rsidRPr="004D48C6">
        <w:rPr>
          <w:rFonts w:ascii="Times New Roman" w:hAnsi="Times New Roman" w:cs="Times New Roman"/>
          <w:lang w:val="en-US"/>
        </w:rPr>
        <w:t>Employee Initiated Separation refers to a voluntary resignation initiated by the employee. For all purposes, the date of intimation of resignation shall be considered as the start date for computing the notice period.</w:t>
      </w:r>
      <w:r w:rsidRPr="004D48C6">
        <w:rPr>
          <w:rFonts w:ascii="Times New Roman" w:hAnsi="Times New Roman" w:cs="Times New Roman"/>
        </w:rPr>
        <w:t> </w:t>
      </w:r>
    </w:p>
    <w:p w14:paraId="4AF6D8A5" w14:textId="77777777" w:rsidR="004D48C6" w:rsidRDefault="004D48C6" w:rsidP="004D48C6">
      <w:pPr>
        <w:ind w:left="720"/>
        <w:rPr>
          <w:rFonts w:ascii="Times New Roman" w:hAnsi="Times New Roman" w:cs="Times New Roman"/>
        </w:rPr>
      </w:pPr>
      <w:r w:rsidRPr="004D48C6">
        <w:rPr>
          <w:rFonts w:ascii="Times New Roman" w:hAnsi="Times New Roman" w:cs="Times New Roman"/>
          <w:lang w:val="en-US"/>
        </w:rPr>
        <w:t>Wherein the Employee desires to part ways with the organization &amp; initiates separation. With reference to the clause of “Letter of Employment”. For all purposes, the date of intimation of resignation will be the start date for computing the notice period duration.</w:t>
      </w:r>
      <w:r w:rsidRPr="004D48C6">
        <w:rPr>
          <w:rFonts w:ascii="Times New Roman" w:hAnsi="Times New Roman" w:cs="Times New Roman"/>
        </w:rPr>
        <w:t> </w:t>
      </w:r>
    </w:p>
    <w:p w14:paraId="02F4B0A7" w14:textId="77777777" w:rsidR="004D48C6" w:rsidRPr="004D48C6" w:rsidRDefault="004D48C6" w:rsidP="004D48C6">
      <w:pPr>
        <w:ind w:left="720"/>
        <w:rPr>
          <w:rFonts w:ascii="Times New Roman" w:hAnsi="Times New Roman" w:cs="Times New Roman"/>
        </w:rPr>
      </w:pPr>
    </w:p>
    <w:p w14:paraId="4E71B7BD" w14:textId="26650294" w:rsidR="004D48C6" w:rsidRPr="004D48C6" w:rsidRDefault="004D48C6" w:rsidP="004D48C6">
      <w:pPr>
        <w:ind w:left="720"/>
        <w:rPr>
          <w:rFonts w:ascii="Times New Roman" w:hAnsi="Times New Roman" w:cs="Times New Roman"/>
          <w:b/>
          <w:bCs/>
        </w:rPr>
      </w:pPr>
      <w:r w:rsidRPr="004D48C6">
        <w:rPr>
          <w:rFonts w:ascii="Times New Roman" w:hAnsi="Times New Roman" w:cs="Times New Roman"/>
          <w:b/>
          <w:bCs/>
        </w:rPr>
        <w:t> </w:t>
      </w:r>
      <w:r w:rsidRPr="004D48C6">
        <w:rPr>
          <w:rFonts w:ascii="Times New Roman" w:hAnsi="Times New Roman" w:cs="Times New Roman"/>
          <w:b/>
          <w:bCs/>
          <w:lang w:val="en-US"/>
        </w:rPr>
        <w:t>Process to apply</w:t>
      </w:r>
      <w:r w:rsidRPr="004D48C6">
        <w:rPr>
          <w:rFonts w:ascii="Times New Roman" w:hAnsi="Times New Roman" w:cs="Times New Roman"/>
          <w:b/>
          <w:bCs/>
        </w:rPr>
        <w:t> </w:t>
      </w:r>
    </w:p>
    <w:p w14:paraId="7BA2B62F" w14:textId="77777777" w:rsidR="004D48C6" w:rsidRPr="004D48C6" w:rsidRDefault="004D48C6">
      <w:pPr>
        <w:numPr>
          <w:ilvl w:val="0"/>
          <w:numId w:val="7"/>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Employees must submit their resignation through the HRMS portal (KEKA), addressed to their Project Manager and Head of HR.</w:t>
      </w:r>
      <w:r w:rsidRPr="004D48C6">
        <w:rPr>
          <w:rFonts w:ascii="Times New Roman" w:hAnsi="Times New Roman" w:cs="Times New Roman"/>
        </w:rPr>
        <w:t> </w:t>
      </w:r>
    </w:p>
    <w:p w14:paraId="2C3411D3" w14:textId="77777777" w:rsidR="004D48C6" w:rsidRPr="004D48C6" w:rsidRDefault="004D48C6">
      <w:pPr>
        <w:numPr>
          <w:ilvl w:val="0"/>
          <w:numId w:val="8"/>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Upon acceptance of resignation, employees are required to serve the notice period as per Company policy, subject to completion of No Dues Clearance.</w:t>
      </w:r>
      <w:r w:rsidRPr="004D48C6">
        <w:rPr>
          <w:rFonts w:ascii="Times New Roman" w:hAnsi="Times New Roman" w:cs="Times New Roman"/>
        </w:rPr>
        <w:t> </w:t>
      </w:r>
    </w:p>
    <w:p w14:paraId="649CA317" w14:textId="77777777" w:rsidR="004D48C6" w:rsidRPr="004D48C6" w:rsidRDefault="004D48C6">
      <w:pPr>
        <w:numPr>
          <w:ilvl w:val="0"/>
          <w:numId w:val="9"/>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Before relieving, the employee must obtain a No Dues Certificate from all relevant departments, confirming that there are no pending dues, obligations, or issues with the Company.</w:t>
      </w:r>
      <w:r w:rsidRPr="004D48C6">
        <w:rPr>
          <w:rFonts w:ascii="Times New Roman" w:hAnsi="Times New Roman" w:cs="Times New Roman"/>
        </w:rPr>
        <w:t> </w:t>
      </w:r>
    </w:p>
    <w:p w14:paraId="6829A895" w14:textId="77777777" w:rsidR="004D48C6" w:rsidRPr="004D48C6" w:rsidRDefault="004D48C6">
      <w:pPr>
        <w:numPr>
          <w:ilvl w:val="0"/>
          <w:numId w:val="10"/>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Only after completion of the notice period and clearance of all obligations will the employee be formally relieved and eligible for final settlement.</w:t>
      </w:r>
      <w:r w:rsidRPr="004D48C6">
        <w:rPr>
          <w:rFonts w:ascii="Times New Roman" w:hAnsi="Times New Roman" w:cs="Times New Roman"/>
        </w:rPr>
        <w:t> </w:t>
      </w:r>
    </w:p>
    <w:p w14:paraId="2135464E" w14:textId="77777777" w:rsidR="004D48C6" w:rsidRPr="004D48C6" w:rsidRDefault="004D48C6" w:rsidP="004D48C6">
      <w:pPr>
        <w:rPr>
          <w:rFonts w:ascii="Times New Roman" w:hAnsi="Times New Roman" w:cs="Times New Roman"/>
        </w:rPr>
      </w:pPr>
      <w:r w:rsidRPr="004D48C6">
        <w:rPr>
          <w:rFonts w:ascii="Times New Roman" w:hAnsi="Times New Roman" w:cs="Times New Roman"/>
        </w:rPr>
        <w:t> </w:t>
      </w:r>
    </w:p>
    <w:p w14:paraId="16F9D9D2" w14:textId="77777777" w:rsidR="004D48C6" w:rsidRDefault="004D48C6" w:rsidP="004D48C6">
      <w:pPr>
        <w:ind w:left="720"/>
        <w:rPr>
          <w:rFonts w:ascii="Times New Roman" w:hAnsi="Times New Roman" w:cs="Times New Roman"/>
          <w:b/>
          <w:bCs/>
        </w:rPr>
      </w:pPr>
      <w:r w:rsidRPr="004D48C6">
        <w:rPr>
          <w:rFonts w:ascii="Times New Roman" w:hAnsi="Times New Roman" w:cs="Times New Roman"/>
          <w:b/>
          <w:bCs/>
          <w:lang w:val="en-US"/>
        </w:rPr>
        <w:t>Confidentiality of Resignation</w:t>
      </w:r>
      <w:r w:rsidRPr="004D48C6">
        <w:rPr>
          <w:rFonts w:ascii="Times New Roman" w:hAnsi="Times New Roman" w:cs="Times New Roman"/>
          <w:b/>
          <w:bCs/>
        </w:rPr>
        <w:t> </w:t>
      </w:r>
    </w:p>
    <w:p w14:paraId="13D6E093" w14:textId="28CE8CBC" w:rsidR="004D48C6" w:rsidRPr="004D48C6" w:rsidRDefault="004D48C6" w:rsidP="004D48C6">
      <w:pPr>
        <w:ind w:left="720"/>
        <w:rPr>
          <w:rFonts w:ascii="Times New Roman" w:hAnsi="Times New Roman" w:cs="Times New Roman"/>
        </w:rPr>
      </w:pPr>
      <w:r w:rsidRPr="004D48C6">
        <w:rPr>
          <w:rFonts w:ascii="Times New Roman" w:hAnsi="Times New Roman" w:cs="Times New Roman"/>
          <w:lang w:val="en-US"/>
        </w:rPr>
        <w:t>Resignation is a sensitive matter and must be treated with strict confidentiality by the employee, the Reporting Manager, and the Company. Details of the resignation, including intent, notice period, and last working day, shall not be disclosed to other employees, clients, or external parties unless required for business continuity or formally communicated by the HR Department. Any breach of confidentiality may attract disciplinary action as per Company policy.</w:t>
      </w:r>
      <w:r w:rsidRPr="004D48C6">
        <w:rPr>
          <w:rFonts w:ascii="Times New Roman" w:hAnsi="Times New Roman" w:cs="Times New Roman"/>
        </w:rPr>
        <w:t> </w:t>
      </w:r>
    </w:p>
    <w:p w14:paraId="357230C2" w14:textId="77777777" w:rsidR="004D48C6" w:rsidRPr="004D48C6" w:rsidRDefault="004D48C6" w:rsidP="004D48C6">
      <w:pPr>
        <w:rPr>
          <w:rFonts w:ascii="Times New Roman" w:hAnsi="Times New Roman" w:cs="Times New Roman"/>
        </w:rPr>
      </w:pPr>
      <w:r w:rsidRPr="004D48C6">
        <w:rPr>
          <w:rFonts w:ascii="Times New Roman" w:hAnsi="Times New Roman" w:cs="Times New Roman"/>
        </w:rPr>
        <w:t> </w:t>
      </w:r>
    </w:p>
    <w:p w14:paraId="78C555A5" w14:textId="77777777" w:rsidR="004D48C6" w:rsidRPr="004D48C6" w:rsidRDefault="004D48C6" w:rsidP="004D48C6">
      <w:pPr>
        <w:rPr>
          <w:rFonts w:ascii="Times New Roman" w:hAnsi="Times New Roman" w:cs="Times New Roman"/>
        </w:rPr>
      </w:pPr>
      <w:r w:rsidRPr="004D48C6">
        <w:rPr>
          <w:rFonts w:ascii="Times New Roman" w:hAnsi="Times New Roman" w:cs="Times New Roman"/>
        </w:rPr>
        <w:t> </w:t>
      </w:r>
    </w:p>
    <w:p w14:paraId="45738C9C" w14:textId="77777777" w:rsidR="004D48C6" w:rsidRDefault="004D48C6" w:rsidP="004D48C6">
      <w:pPr>
        <w:rPr>
          <w:rFonts w:ascii="Times New Roman" w:hAnsi="Times New Roman" w:cs="Times New Roman"/>
        </w:rPr>
      </w:pPr>
      <w:r w:rsidRPr="004D48C6">
        <w:rPr>
          <w:rFonts w:ascii="Times New Roman" w:hAnsi="Times New Roman" w:cs="Times New Roman"/>
        </w:rPr>
        <w:t> </w:t>
      </w:r>
    </w:p>
    <w:p w14:paraId="7290077D" w14:textId="77777777" w:rsidR="004D48C6" w:rsidRDefault="004D48C6" w:rsidP="004D48C6">
      <w:pPr>
        <w:rPr>
          <w:rFonts w:ascii="Times New Roman" w:hAnsi="Times New Roman" w:cs="Times New Roman"/>
        </w:rPr>
      </w:pPr>
    </w:p>
    <w:p w14:paraId="462E89D9" w14:textId="77777777" w:rsidR="006070E4" w:rsidRDefault="006070E4" w:rsidP="004D48C6">
      <w:pPr>
        <w:rPr>
          <w:rFonts w:ascii="Times New Roman" w:hAnsi="Times New Roman" w:cs="Times New Roman"/>
        </w:rPr>
      </w:pPr>
    </w:p>
    <w:p w14:paraId="23C0F687" w14:textId="77777777" w:rsidR="006070E4" w:rsidRPr="004D48C6" w:rsidRDefault="006070E4" w:rsidP="004D48C6">
      <w:pPr>
        <w:rPr>
          <w:rFonts w:ascii="Times New Roman" w:hAnsi="Times New Roman" w:cs="Times New Roman"/>
        </w:rPr>
      </w:pPr>
    </w:p>
    <w:p w14:paraId="1F654F02" w14:textId="0983B840" w:rsidR="004D48C6" w:rsidRPr="004D48C6" w:rsidRDefault="004D48C6" w:rsidP="00772CB8">
      <w:pPr>
        <w:ind w:left="720"/>
        <w:rPr>
          <w:rFonts w:ascii="Times New Roman" w:hAnsi="Times New Roman" w:cs="Times New Roman"/>
          <w:b/>
          <w:bCs/>
        </w:rPr>
      </w:pPr>
      <w:r w:rsidRPr="004D48C6">
        <w:rPr>
          <w:rFonts w:ascii="Times New Roman" w:hAnsi="Times New Roman" w:cs="Times New Roman"/>
          <w:b/>
          <w:bCs/>
          <w:lang w:val="en-US"/>
        </w:rPr>
        <w:t>Notice Period Requirements:</w:t>
      </w:r>
      <w:r w:rsidRPr="004D48C6">
        <w:rPr>
          <w:rFonts w:ascii="Times New Roman" w:hAnsi="Times New Roman" w:cs="Times New Roman"/>
          <w:b/>
          <w:bCs/>
        </w:rPr>
        <w:t> </w:t>
      </w:r>
    </w:p>
    <w:p w14:paraId="0C94CDE1" w14:textId="513DF7FE" w:rsidR="004D48C6" w:rsidRPr="004D48C6" w:rsidRDefault="004D48C6">
      <w:pPr>
        <w:pStyle w:val="ListParagraph"/>
        <w:numPr>
          <w:ilvl w:val="1"/>
          <w:numId w:val="9"/>
        </w:numPr>
        <w:ind w:left="1854" w:hanging="283"/>
        <w:rPr>
          <w:rFonts w:ascii="Times New Roman" w:hAnsi="Times New Roman" w:cs="Times New Roman"/>
        </w:rPr>
      </w:pPr>
      <w:r w:rsidRPr="004D48C6">
        <w:rPr>
          <w:rFonts w:ascii="Times New Roman" w:hAnsi="Times New Roman" w:cs="Times New Roman"/>
          <w:lang w:val="en-US"/>
        </w:rPr>
        <w:t>Duration of Notice Period: </w:t>
      </w:r>
      <w:r w:rsidRPr="004D48C6">
        <w:rPr>
          <w:rFonts w:ascii="Times New Roman" w:hAnsi="Times New Roman" w:cs="Times New Roman"/>
        </w:rPr>
        <w:t> </w:t>
      </w:r>
    </w:p>
    <w:p w14:paraId="43AAF586" w14:textId="77777777" w:rsidR="004D48C6" w:rsidRPr="004D48C6" w:rsidRDefault="004D48C6" w:rsidP="00772CB8">
      <w:pPr>
        <w:ind w:left="1854"/>
        <w:rPr>
          <w:rFonts w:ascii="Times New Roman" w:hAnsi="Times New Roman" w:cs="Times New Roman"/>
        </w:rPr>
      </w:pPr>
      <w:r w:rsidRPr="004D48C6">
        <w:rPr>
          <w:rFonts w:ascii="Times New Roman" w:hAnsi="Times New Roman" w:cs="Times New Roman"/>
          <w:lang w:val="en-US"/>
        </w:rPr>
        <w:t>In case you desire to leave the services of the company following terms and conditions will be applied:</w:t>
      </w:r>
      <w:r w:rsidRPr="004D48C6">
        <w:rPr>
          <w:rFonts w:ascii="Times New Roman" w:hAnsi="Times New Roman" w:cs="Times New Roman"/>
        </w:rPr>
        <w:t> </w:t>
      </w:r>
    </w:p>
    <w:p w14:paraId="1099E5C8" w14:textId="77777777" w:rsidR="004D48C6" w:rsidRPr="004D48C6" w:rsidRDefault="004D48C6">
      <w:pPr>
        <w:numPr>
          <w:ilvl w:val="0"/>
          <w:numId w:val="11"/>
        </w:numPr>
        <w:tabs>
          <w:tab w:val="clear" w:pos="720"/>
          <w:tab w:val="num" w:pos="2574"/>
        </w:tabs>
        <w:ind w:left="2574"/>
        <w:rPr>
          <w:rFonts w:ascii="Times New Roman" w:hAnsi="Times New Roman" w:cs="Times New Roman"/>
        </w:rPr>
      </w:pPr>
      <w:r w:rsidRPr="004D48C6">
        <w:rPr>
          <w:rFonts w:ascii="Times New Roman" w:hAnsi="Times New Roman" w:cs="Times New Roman"/>
          <w:lang w:val="en-US"/>
        </w:rPr>
        <w:t>In the case of full-time employees, employees shall have to serve at least 3 months’ notice.</w:t>
      </w:r>
      <w:r w:rsidRPr="004D48C6">
        <w:rPr>
          <w:rFonts w:ascii="Times New Roman" w:hAnsi="Times New Roman" w:cs="Times New Roman"/>
        </w:rPr>
        <w:t> </w:t>
      </w:r>
    </w:p>
    <w:p w14:paraId="7B10E3CC" w14:textId="77777777" w:rsidR="004D48C6" w:rsidRPr="004D48C6" w:rsidRDefault="004D48C6">
      <w:pPr>
        <w:numPr>
          <w:ilvl w:val="0"/>
          <w:numId w:val="12"/>
        </w:numPr>
        <w:tabs>
          <w:tab w:val="clear" w:pos="720"/>
          <w:tab w:val="num" w:pos="2574"/>
        </w:tabs>
        <w:ind w:left="2574"/>
        <w:rPr>
          <w:rFonts w:ascii="Times New Roman" w:hAnsi="Times New Roman" w:cs="Times New Roman"/>
        </w:rPr>
      </w:pPr>
      <w:r w:rsidRPr="004D48C6">
        <w:rPr>
          <w:rFonts w:ascii="Times New Roman" w:hAnsi="Times New Roman" w:cs="Times New Roman"/>
          <w:lang w:val="en-US"/>
        </w:rPr>
        <w:t>In the case of a full-time employee on a probation or intern on an Intern Trainee Period, the employee shall have to serve a notice of 2 months.</w:t>
      </w:r>
      <w:r w:rsidRPr="004D48C6">
        <w:rPr>
          <w:rFonts w:ascii="Times New Roman" w:hAnsi="Times New Roman" w:cs="Times New Roman"/>
        </w:rPr>
        <w:t> </w:t>
      </w:r>
    </w:p>
    <w:p w14:paraId="52000783" w14:textId="77777777" w:rsidR="004D48C6" w:rsidRPr="004D48C6" w:rsidRDefault="004D48C6">
      <w:pPr>
        <w:numPr>
          <w:ilvl w:val="0"/>
          <w:numId w:val="13"/>
        </w:numPr>
        <w:tabs>
          <w:tab w:val="clear" w:pos="720"/>
          <w:tab w:val="num" w:pos="2574"/>
        </w:tabs>
        <w:ind w:left="2574"/>
        <w:rPr>
          <w:rFonts w:ascii="Times New Roman" w:hAnsi="Times New Roman" w:cs="Times New Roman"/>
        </w:rPr>
      </w:pPr>
      <w:r w:rsidRPr="004D48C6">
        <w:rPr>
          <w:rFonts w:ascii="Times New Roman" w:hAnsi="Times New Roman" w:cs="Times New Roman"/>
          <w:lang w:val="en-US"/>
        </w:rPr>
        <w:t>The notice period for all employees, as specified in this policy or the Offer / Appointment Letter, is mandatory and non-negotiable. </w:t>
      </w:r>
      <w:r w:rsidRPr="004D48C6">
        <w:rPr>
          <w:rFonts w:ascii="Times New Roman" w:hAnsi="Times New Roman" w:cs="Times New Roman"/>
        </w:rPr>
        <w:t> </w:t>
      </w:r>
    </w:p>
    <w:p w14:paraId="662D16E9" w14:textId="6575F701" w:rsidR="004D48C6" w:rsidRDefault="004D48C6">
      <w:pPr>
        <w:numPr>
          <w:ilvl w:val="0"/>
          <w:numId w:val="14"/>
        </w:numPr>
        <w:tabs>
          <w:tab w:val="clear" w:pos="720"/>
          <w:tab w:val="num" w:pos="2574"/>
        </w:tabs>
        <w:ind w:left="2574"/>
        <w:rPr>
          <w:rFonts w:ascii="Times New Roman" w:hAnsi="Times New Roman" w:cs="Times New Roman"/>
        </w:rPr>
      </w:pPr>
      <w:r w:rsidRPr="004D48C6">
        <w:rPr>
          <w:rFonts w:ascii="Times New Roman" w:hAnsi="Times New Roman" w:cs="Times New Roman"/>
          <w:lang w:val="en-US"/>
        </w:rPr>
        <w:t>The release shall be considered solely at the discretion of the Company, on a case-by-case basis, and will be subject to business requirements and prior to written approval from both the Reporting Manager and the HR</w:t>
      </w:r>
      <w:r w:rsidR="00E11ABD">
        <w:rPr>
          <w:rFonts w:ascii="Times New Roman" w:hAnsi="Times New Roman" w:cs="Times New Roman"/>
          <w:lang w:val="en-US"/>
        </w:rPr>
        <w:t xml:space="preserve"> </w:t>
      </w:r>
      <w:r w:rsidRPr="004D48C6">
        <w:rPr>
          <w:rFonts w:ascii="Times New Roman" w:hAnsi="Times New Roman" w:cs="Times New Roman"/>
          <w:lang w:val="en-US"/>
        </w:rPr>
        <w:t>Department. Employees acknowledge that the Company’s</w:t>
      </w:r>
      <w:r w:rsidR="00E11ABD">
        <w:rPr>
          <w:rFonts w:ascii="Times New Roman" w:hAnsi="Times New Roman" w:cs="Times New Roman"/>
          <w:lang w:val="en-US"/>
        </w:rPr>
        <w:t xml:space="preserve"> d</w:t>
      </w:r>
      <w:r w:rsidRPr="004D48C6">
        <w:rPr>
          <w:rFonts w:ascii="Times New Roman" w:hAnsi="Times New Roman" w:cs="Times New Roman"/>
          <w:lang w:val="en-US"/>
        </w:rPr>
        <w:t>ecision regarding early release shall be final and binding.</w:t>
      </w:r>
      <w:r w:rsidRPr="004D48C6">
        <w:rPr>
          <w:rFonts w:ascii="Times New Roman" w:hAnsi="Times New Roman" w:cs="Times New Roman"/>
        </w:rPr>
        <w:t> </w:t>
      </w:r>
    </w:p>
    <w:p w14:paraId="6E8419B7" w14:textId="77777777" w:rsidR="006070E4" w:rsidRPr="004D48C6" w:rsidRDefault="006070E4" w:rsidP="006070E4">
      <w:pPr>
        <w:ind w:left="2574"/>
        <w:rPr>
          <w:rFonts w:ascii="Times New Roman" w:hAnsi="Times New Roman" w:cs="Times New Roman"/>
        </w:rPr>
      </w:pPr>
    </w:p>
    <w:p w14:paraId="6AD4DF2E" w14:textId="4156D81C" w:rsidR="004D48C6" w:rsidRPr="004D48C6" w:rsidRDefault="004D48C6">
      <w:pPr>
        <w:pStyle w:val="ListParagraph"/>
        <w:numPr>
          <w:ilvl w:val="1"/>
          <w:numId w:val="9"/>
        </w:numPr>
        <w:ind w:left="1854" w:hanging="283"/>
        <w:rPr>
          <w:rFonts w:ascii="Times New Roman" w:hAnsi="Times New Roman" w:cs="Times New Roman"/>
        </w:rPr>
      </w:pPr>
      <w:r w:rsidRPr="004D48C6">
        <w:rPr>
          <w:rFonts w:ascii="Times New Roman" w:hAnsi="Times New Roman" w:cs="Times New Roman"/>
          <w:lang w:val="en-US"/>
        </w:rPr>
        <w:t> Notice Period Waiver &amp; Last Working Day:</w:t>
      </w:r>
      <w:r w:rsidRPr="004D48C6">
        <w:rPr>
          <w:rFonts w:ascii="Times New Roman" w:hAnsi="Times New Roman" w:cs="Times New Roman"/>
        </w:rPr>
        <w:t> </w:t>
      </w:r>
    </w:p>
    <w:p w14:paraId="0382CF31" w14:textId="77777777" w:rsidR="004D48C6" w:rsidRPr="004D48C6" w:rsidRDefault="004D48C6">
      <w:pPr>
        <w:numPr>
          <w:ilvl w:val="0"/>
          <w:numId w:val="15"/>
        </w:numPr>
        <w:tabs>
          <w:tab w:val="clear" w:pos="720"/>
          <w:tab w:val="num" w:pos="2520"/>
        </w:tabs>
        <w:ind w:left="2520"/>
        <w:rPr>
          <w:rFonts w:ascii="Times New Roman" w:hAnsi="Times New Roman" w:cs="Times New Roman"/>
        </w:rPr>
      </w:pPr>
      <w:r w:rsidRPr="004D48C6">
        <w:rPr>
          <w:rFonts w:ascii="Times New Roman" w:hAnsi="Times New Roman" w:cs="Times New Roman"/>
          <w:lang w:val="en-US"/>
        </w:rPr>
        <w:t>Any request for a notice of period waiver or early release shall be considered strictly at the sole discretion of the Company and on a case-by-case basis, subject to business requirements.</w:t>
      </w:r>
      <w:r w:rsidRPr="004D48C6">
        <w:rPr>
          <w:rFonts w:ascii="Times New Roman" w:hAnsi="Times New Roman" w:cs="Times New Roman"/>
        </w:rPr>
        <w:t> </w:t>
      </w:r>
    </w:p>
    <w:p w14:paraId="4C53386F" w14:textId="77777777" w:rsidR="004D48C6" w:rsidRPr="004D48C6" w:rsidRDefault="004D48C6">
      <w:pPr>
        <w:numPr>
          <w:ilvl w:val="0"/>
          <w:numId w:val="16"/>
        </w:numPr>
        <w:tabs>
          <w:tab w:val="clear" w:pos="720"/>
          <w:tab w:val="num" w:pos="2520"/>
        </w:tabs>
        <w:ind w:left="2520"/>
        <w:rPr>
          <w:rFonts w:ascii="Times New Roman" w:hAnsi="Times New Roman" w:cs="Times New Roman"/>
        </w:rPr>
      </w:pPr>
      <w:r w:rsidRPr="004D48C6">
        <w:rPr>
          <w:rFonts w:ascii="Times New Roman" w:hAnsi="Times New Roman" w:cs="Times New Roman"/>
          <w:lang w:val="en-US"/>
        </w:rPr>
        <w:t>A notice of period waiver, whether partial or full, shall be granted only upon prior written approval from both the Reporting Manager and the HR Department. Employees shall not assume or communicate an early release unless such approval is formally granted.</w:t>
      </w:r>
      <w:r w:rsidRPr="004D48C6">
        <w:rPr>
          <w:rFonts w:ascii="Times New Roman" w:hAnsi="Times New Roman" w:cs="Times New Roman"/>
        </w:rPr>
        <w:t> </w:t>
      </w:r>
    </w:p>
    <w:p w14:paraId="2FA8C58E" w14:textId="77777777" w:rsidR="004D48C6" w:rsidRPr="004D48C6" w:rsidRDefault="004D48C6">
      <w:pPr>
        <w:numPr>
          <w:ilvl w:val="0"/>
          <w:numId w:val="17"/>
        </w:numPr>
        <w:tabs>
          <w:tab w:val="clear" w:pos="720"/>
          <w:tab w:val="num" w:pos="2520"/>
        </w:tabs>
        <w:ind w:left="2520"/>
        <w:rPr>
          <w:rFonts w:ascii="Times New Roman" w:hAnsi="Times New Roman" w:cs="Times New Roman"/>
        </w:rPr>
      </w:pPr>
      <w:r w:rsidRPr="004D48C6">
        <w:rPr>
          <w:rFonts w:ascii="Times New Roman" w:hAnsi="Times New Roman" w:cs="Times New Roman"/>
          <w:lang w:val="en-US"/>
        </w:rPr>
        <w:t>In the event a notice period waiver is approved, the Last Working Day (LWD) shall be mutually discussed, finalized, and frozen in writing between the employee, Reporting Manager, and HR. Once frozen, the LWD shall not be altered without further written approval from the Company.</w:t>
      </w:r>
      <w:r w:rsidRPr="004D48C6">
        <w:rPr>
          <w:rFonts w:ascii="Times New Roman" w:hAnsi="Times New Roman" w:cs="Times New Roman"/>
        </w:rPr>
        <w:t> </w:t>
      </w:r>
    </w:p>
    <w:p w14:paraId="78AF9A25" w14:textId="77777777" w:rsidR="004D48C6" w:rsidRPr="004D48C6" w:rsidRDefault="004D48C6">
      <w:pPr>
        <w:numPr>
          <w:ilvl w:val="0"/>
          <w:numId w:val="18"/>
        </w:numPr>
        <w:tabs>
          <w:tab w:val="clear" w:pos="720"/>
          <w:tab w:val="num" w:pos="2520"/>
        </w:tabs>
        <w:ind w:left="2520"/>
        <w:rPr>
          <w:rFonts w:ascii="Times New Roman" w:hAnsi="Times New Roman" w:cs="Times New Roman"/>
        </w:rPr>
      </w:pPr>
      <w:r w:rsidRPr="004D48C6">
        <w:rPr>
          <w:rFonts w:ascii="Times New Roman" w:hAnsi="Times New Roman" w:cs="Times New Roman"/>
          <w:lang w:val="en-US"/>
        </w:rPr>
        <w:t>The Company reserves the right to withdraw or revise an approved waiver if business exigencies, incomplete handover, policy non-compliance, or performance issues arise during the notice period.</w:t>
      </w:r>
      <w:r w:rsidRPr="004D48C6">
        <w:rPr>
          <w:rFonts w:ascii="Times New Roman" w:hAnsi="Times New Roman" w:cs="Times New Roman"/>
        </w:rPr>
        <w:t> </w:t>
      </w:r>
    </w:p>
    <w:p w14:paraId="03B97B2D" w14:textId="77777777" w:rsidR="004D48C6" w:rsidRPr="004D48C6" w:rsidRDefault="004D48C6" w:rsidP="00772CB8">
      <w:pPr>
        <w:ind w:left="1440"/>
        <w:rPr>
          <w:rFonts w:ascii="Times New Roman" w:hAnsi="Times New Roman" w:cs="Times New Roman"/>
        </w:rPr>
      </w:pPr>
      <w:r w:rsidRPr="004D48C6">
        <w:rPr>
          <w:rFonts w:ascii="Times New Roman" w:hAnsi="Times New Roman" w:cs="Times New Roman"/>
          <w:lang w:val="en-US"/>
        </w:rPr>
        <w:t>Grant of a notice period waiver does not absolve the employee from completing all exit formalities, work handover, asset return, and No Dues clearance as per Company policy.</w:t>
      </w:r>
      <w:r w:rsidRPr="004D48C6">
        <w:rPr>
          <w:rFonts w:ascii="Times New Roman" w:hAnsi="Times New Roman" w:cs="Times New Roman"/>
        </w:rPr>
        <w:t> </w:t>
      </w:r>
    </w:p>
    <w:p w14:paraId="6823353C" w14:textId="279D136F" w:rsidR="004D48C6" w:rsidRDefault="004D48C6" w:rsidP="00772CB8">
      <w:pPr>
        <w:ind w:left="720"/>
        <w:rPr>
          <w:rFonts w:ascii="Times New Roman" w:hAnsi="Times New Roman" w:cs="Times New Roman"/>
        </w:rPr>
      </w:pPr>
    </w:p>
    <w:p w14:paraId="4FA15CF4" w14:textId="77777777" w:rsidR="009C3FB3" w:rsidRPr="004D48C6" w:rsidRDefault="009C3FB3" w:rsidP="00822340">
      <w:pPr>
        <w:rPr>
          <w:rFonts w:ascii="Times New Roman" w:hAnsi="Times New Roman" w:cs="Times New Roman"/>
        </w:rPr>
      </w:pPr>
    </w:p>
    <w:p w14:paraId="29BE2886" w14:textId="2C7ADB08" w:rsidR="004D48C6" w:rsidRPr="004D48C6" w:rsidRDefault="004D48C6">
      <w:pPr>
        <w:pStyle w:val="ListParagraph"/>
        <w:numPr>
          <w:ilvl w:val="1"/>
          <w:numId w:val="9"/>
        </w:numPr>
        <w:ind w:left="1854" w:hanging="283"/>
        <w:rPr>
          <w:rFonts w:ascii="Times New Roman" w:hAnsi="Times New Roman" w:cs="Times New Roman"/>
        </w:rPr>
      </w:pPr>
      <w:r>
        <w:rPr>
          <w:rFonts w:ascii="Times New Roman" w:hAnsi="Times New Roman" w:cs="Times New Roman"/>
          <w:lang w:val="en-US"/>
        </w:rPr>
        <w:t xml:space="preserve">  </w:t>
      </w:r>
      <w:r w:rsidRPr="004D48C6">
        <w:rPr>
          <w:rFonts w:ascii="Times New Roman" w:hAnsi="Times New Roman" w:cs="Times New Roman"/>
          <w:lang w:val="en-US"/>
        </w:rPr>
        <w:t>Last Working Day (LWD) Determination:</w:t>
      </w:r>
      <w:r w:rsidRPr="004D48C6">
        <w:rPr>
          <w:rFonts w:ascii="Times New Roman" w:hAnsi="Times New Roman" w:cs="Times New Roman"/>
        </w:rPr>
        <w:t> </w:t>
      </w:r>
    </w:p>
    <w:p w14:paraId="7F255B77" w14:textId="77777777" w:rsidR="004D48C6" w:rsidRPr="004D48C6" w:rsidRDefault="004D48C6">
      <w:pPr>
        <w:numPr>
          <w:ilvl w:val="0"/>
          <w:numId w:val="19"/>
        </w:numPr>
        <w:tabs>
          <w:tab w:val="clear" w:pos="720"/>
          <w:tab w:val="num" w:pos="2520"/>
        </w:tabs>
        <w:ind w:left="2520"/>
        <w:rPr>
          <w:rFonts w:ascii="Times New Roman" w:hAnsi="Times New Roman" w:cs="Times New Roman"/>
        </w:rPr>
      </w:pPr>
      <w:r w:rsidRPr="004D48C6">
        <w:rPr>
          <w:rFonts w:ascii="Times New Roman" w:hAnsi="Times New Roman" w:cs="Times New Roman"/>
          <w:lang w:val="en-US"/>
        </w:rPr>
        <w:t>The Last Working Day (LWD) shall be determined based on the date of resignation submission, the applicable notice period, and the formal acceptance of resignation by the Company.</w:t>
      </w:r>
      <w:r w:rsidRPr="004D48C6">
        <w:rPr>
          <w:rFonts w:ascii="Times New Roman" w:hAnsi="Times New Roman" w:cs="Times New Roman"/>
        </w:rPr>
        <w:t> </w:t>
      </w:r>
    </w:p>
    <w:p w14:paraId="5732ECAC" w14:textId="77777777" w:rsidR="004D48C6" w:rsidRPr="004D48C6" w:rsidRDefault="004D48C6">
      <w:pPr>
        <w:numPr>
          <w:ilvl w:val="0"/>
          <w:numId w:val="20"/>
        </w:numPr>
        <w:tabs>
          <w:tab w:val="clear" w:pos="720"/>
          <w:tab w:val="num" w:pos="2520"/>
        </w:tabs>
        <w:ind w:left="2520"/>
        <w:rPr>
          <w:rFonts w:ascii="Times New Roman" w:hAnsi="Times New Roman" w:cs="Times New Roman"/>
        </w:rPr>
      </w:pPr>
      <w:r w:rsidRPr="004D48C6">
        <w:rPr>
          <w:rFonts w:ascii="Times New Roman" w:hAnsi="Times New Roman" w:cs="Times New Roman"/>
          <w:lang w:val="en-US"/>
        </w:rPr>
        <w:t>The LWD shall be calculated from the date of resignation intimation, which shall be considered the start date for computing the notice period, unless otherwise specified in the employee’s Offer or Appointment Letter.</w:t>
      </w:r>
      <w:r w:rsidRPr="004D48C6">
        <w:rPr>
          <w:rFonts w:ascii="Times New Roman" w:hAnsi="Times New Roman" w:cs="Times New Roman"/>
        </w:rPr>
        <w:t> </w:t>
      </w:r>
    </w:p>
    <w:p w14:paraId="57AE79D8" w14:textId="77777777" w:rsidR="004D48C6" w:rsidRPr="004D48C6" w:rsidRDefault="004D48C6">
      <w:pPr>
        <w:numPr>
          <w:ilvl w:val="0"/>
          <w:numId w:val="21"/>
        </w:numPr>
        <w:tabs>
          <w:tab w:val="clear" w:pos="720"/>
          <w:tab w:val="num" w:pos="2520"/>
        </w:tabs>
        <w:ind w:left="2520"/>
        <w:rPr>
          <w:rFonts w:ascii="Times New Roman" w:hAnsi="Times New Roman" w:cs="Times New Roman"/>
        </w:rPr>
      </w:pPr>
      <w:r w:rsidRPr="004D48C6">
        <w:rPr>
          <w:rFonts w:ascii="Times New Roman" w:hAnsi="Times New Roman" w:cs="Times New Roman"/>
          <w:lang w:val="en-US"/>
        </w:rPr>
        <w:t>Any change to the originally calculated LWD, including early release or extension of the notice period, shall be made only with prior written approval from the Reporting Manager and the HR Department.</w:t>
      </w:r>
      <w:r w:rsidRPr="004D48C6">
        <w:rPr>
          <w:rFonts w:ascii="Times New Roman" w:hAnsi="Times New Roman" w:cs="Times New Roman"/>
        </w:rPr>
        <w:t> </w:t>
      </w:r>
    </w:p>
    <w:p w14:paraId="5B853ADE" w14:textId="77777777" w:rsidR="004D48C6" w:rsidRPr="004D48C6" w:rsidRDefault="004D48C6">
      <w:pPr>
        <w:numPr>
          <w:ilvl w:val="0"/>
          <w:numId w:val="22"/>
        </w:numPr>
        <w:tabs>
          <w:tab w:val="clear" w:pos="720"/>
          <w:tab w:val="num" w:pos="2520"/>
        </w:tabs>
        <w:ind w:left="2520"/>
        <w:rPr>
          <w:rFonts w:ascii="Times New Roman" w:hAnsi="Times New Roman" w:cs="Times New Roman"/>
        </w:rPr>
      </w:pPr>
      <w:r w:rsidRPr="004D48C6">
        <w:rPr>
          <w:rFonts w:ascii="Times New Roman" w:hAnsi="Times New Roman" w:cs="Times New Roman"/>
          <w:lang w:val="en-US"/>
        </w:rPr>
        <w:t>The LWD shall be formally communicated in writing to the employee by the HR Department and once communicated, shall be treated as final and frozen.</w:t>
      </w:r>
      <w:r w:rsidRPr="004D48C6">
        <w:rPr>
          <w:rFonts w:ascii="Times New Roman" w:hAnsi="Times New Roman" w:cs="Times New Roman"/>
        </w:rPr>
        <w:t> </w:t>
      </w:r>
    </w:p>
    <w:p w14:paraId="213049F7" w14:textId="77777777" w:rsidR="004D48C6" w:rsidRPr="004D48C6" w:rsidRDefault="004D48C6">
      <w:pPr>
        <w:numPr>
          <w:ilvl w:val="0"/>
          <w:numId w:val="23"/>
        </w:numPr>
        <w:tabs>
          <w:tab w:val="clear" w:pos="720"/>
          <w:tab w:val="num" w:pos="2520"/>
        </w:tabs>
        <w:ind w:left="2520"/>
        <w:rPr>
          <w:rFonts w:ascii="Times New Roman" w:hAnsi="Times New Roman" w:cs="Times New Roman"/>
        </w:rPr>
      </w:pPr>
      <w:r w:rsidRPr="004D48C6">
        <w:rPr>
          <w:rFonts w:ascii="Times New Roman" w:hAnsi="Times New Roman" w:cs="Times New Roman"/>
          <w:lang w:val="en-US"/>
        </w:rPr>
        <w:t>The Company reserves the right to revise or extend the LWD in cases including but not limited to incomplete work handover, pending deliverables, policy violations, excessive absenteeism, or business requirements.</w:t>
      </w:r>
      <w:r w:rsidRPr="004D48C6">
        <w:rPr>
          <w:rFonts w:ascii="Times New Roman" w:hAnsi="Times New Roman" w:cs="Times New Roman"/>
        </w:rPr>
        <w:t> </w:t>
      </w:r>
    </w:p>
    <w:p w14:paraId="5492511C" w14:textId="77777777" w:rsidR="004D48C6" w:rsidRPr="004D48C6" w:rsidRDefault="004D48C6">
      <w:pPr>
        <w:numPr>
          <w:ilvl w:val="0"/>
          <w:numId w:val="24"/>
        </w:numPr>
        <w:tabs>
          <w:tab w:val="clear" w:pos="720"/>
          <w:tab w:val="num" w:pos="2520"/>
        </w:tabs>
        <w:ind w:left="2520"/>
        <w:rPr>
          <w:rFonts w:ascii="Times New Roman" w:hAnsi="Times New Roman" w:cs="Times New Roman"/>
        </w:rPr>
      </w:pPr>
      <w:r w:rsidRPr="004D48C6">
        <w:rPr>
          <w:rFonts w:ascii="Times New Roman" w:hAnsi="Times New Roman" w:cs="Times New Roman"/>
          <w:lang w:val="en-US"/>
        </w:rPr>
        <w:t>Completion of all exit formalities, including work handover, asset return, and No Dues clearance, is mandatory up to the confirmed LWD. Failure to comply may result in delay of relieving, withholding of Full &amp; Final Settlement, or other actions as per Company policy.</w:t>
      </w:r>
      <w:r w:rsidRPr="004D48C6">
        <w:rPr>
          <w:rFonts w:ascii="Times New Roman" w:hAnsi="Times New Roman" w:cs="Times New Roman"/>
        </w:rPr>
        <w:t> </w:t>
      </w:r>
    </w:p>
    <w:p w14:paraId="57B79251" w14:textId="77777777" w:rsidR="004D48C6" w:rsidRDefault="004D48C6" w:rsidP="00772CB8">
      <w:pPr>
        <w:ind w:left="720"/>
        <w:rPr>
          <w:rFonts w:ascii="Times New Roman" w:hAnsi="Times New Roman" w:cs="Times New Roman"/>
        </w:rPr>
      </w:pPr>
      <w:r w:rsidRPr="004D48C6">
        <w:rPr>
          <w:rFonts w:ascii="Times New Roman" w:hAnsi="Times New Roman" w:cs="Times New Roman"/>
        </w:rPr>
        <w:t> </w:t>
      </w:r>
    </w:p>
    <w:p w14:paraId="006A61ED" w14:textId="77777777" w:rsidR="004D48C6" w:rsidRDefault="004D48C6" w:rsidP="00772CB8">
      <w:pPr>
        <w:ind w:left="720"/>
        <w:rPr>
          <w:rFonts w:ascii="Times New Roman" w:hAnsi="Times New Roman" w:cs="Times New Roman"/>
        </w:rPr>
      </w:pPr>
    </w:p>
    <w:p w14:paraId="5F58C40F" w14:textId="77777777" w:rsidR="004D48C6" w:rsidRDefault="004D48C6" w:rsidP="00772CB8">
      <w:pPr>
        <w:ind w:left="720"/>
        <w:rPr>
          <w:rFonts w:ascii="Times New Roman" w:hAnsi="Times New Roman" w:cs="Times New Roman"/>
        </w:rPr>
      </w:pPr>
    </w:p>
    <w:p w14:paraId="4F32ABB5" w14:textId="77777777" w:rsidR="004D48C6" w:rsidRDefault="004D48C6" w:rsidP="00772CB8">
      <w:pPr>
        <w:ind w:left="720"/>
        <w:rPr>
          <w:rFonts w:ascii="Times New Roman" w:hAnsi="Times New Roman" w:cs="Times New Roman"/>
        </w:rPr>
      </w:pPr>
    </w:p>
    <w:p w14:paraId="14C5C3F6" w14:textId="77777777" w:rsidR="004D48C6" w:rsidRDefault="004D48C6" w:rsidP="00772CB8">
      <w:pPr>
        <w:ind w:left="720"/>
        <w:rPr>
          <w:rFonts w:ascii="Times New Roman" w:hAnsi="Times New Roman" w:cs="Times New Roman"/>
        </w:rPr>
      </w:pPr>
    </w:p>
    <w:p w14:paraId="2635CAD9" w14:textId="77777777" w:rsidR="004D48C6" w:rsidRDefault="004D48C6" w:rsidP="00772CB8">
      <w:pPr>
        <w:ind w:left="720"/>
        <w:rPr>
          <w:rFonts w:ascii="Times New Roman" w:hAnsi="Times New Roman" w:cs="Times New Roman"/>
        </w:rPr>
      </w:pPr>
    </w:p>
    <w:p w14:paraId="1FCE935F" w14:textId="77777777" w:rsidR="004D48C6" w:rsidRDefault="004D48C6" w:rsidP="00772CB8">
      <w:pPr>
        <w:ind w:left="720"/>
        <w:rPr>
          <w:rFonts w:ascii="Times New Roman" w:hAnsi="Times New Roman" w:cs="Times New Roman"/>
        </w:rPr>
      </w:pPr>
    </w:p>
    <w:p w14:paraId="20F6827E" w14:textId="77777777" w:rsidR="004D48C6" w:rsidRDefault="004D48C6" w:rsidP="00772CB8">
      <w:pPr>
        <w:ind w:left="720"/>
        <w:rPr>
          <w:rFonts w:ascii="Times New Roman" w:hAnsi="Times New Roman" w:cs="Times New Roman"/>
        </w:rPr>
      </w:pPr>
    </w:p>
    <w:p w14:paraId="04810CED" w14:textId="77777777" w:rsidR="004D48C6" w:rsidRDefault="004D48C6" w:rsidP="00772CB8">
      <w:pPr>
        <w:ind w:left="720"/>
        <w:rPr>
          <w:rFonts w:ascii="Times New Roman" w:hAnsi="Times New Roman" w:cs="Times New Roman"/>
        </w:rPr>
      </w:pPr>
    </w:p>
    <w:p w14:paraId="64479F5F" w14:textId="77777777" w:rsidR="004D48C6" w:rsidRDefault="004D48C6" w:rsidP="00772CB8">
      <w:pPr>
        <w:ind w:left="720"/>
        <w:rPr>
          <w:rFonts w:ascii="Times New Roman" w:hAnsi="Times New Roman" w:cs="Times New Roman"/>
        </w:rPr>
      </w:pPr>
    </w:p>
    <w:p w14:paraId="1EC5CC12" w14:textId="77777777" w:rsidR="006070E4" w:rsidRDefault="006070E4" w:rsidP="00772CB8">
      <w:pPr>
        <w:ind w:left="720"/>
        <w:rPr>
          <w:rFonts w:ascii="Times New Roman" w:hAnsi="Times New Roman" w:cs="Times New Roman"/>
        </w:rPr>
      </w:pPr>
    </w:p>
    <w:p w14:paraId="776104BD" w14:textId="77777777" w:rsidR="00822340" w:rsidRDefault="00822340" w:rsidP="00772CB8">
      <w:pPr>
        <w:ind w:left="720"/>
        <w:rPr>
          <w:rFonts w:ascii="Times New Roman" w:hAnsi="Times New Roman" w:cs="Times New Roman"/>
        </w:rPr>
      </w:pPr>
    </w:p>
    <w:p w14:paraId="36BD2467" w14:textId="77777777" w:rsidR="004D48C6" w:rsidRDefault="004D48C6" w:rsidP="00772CB8">
      <w:pPr>
        <w:ind w:left="720"/>
        <w:rPr>
          <w:rFonts w:ascii="Times New Roman" w:hAnsi="Times New Roman" w:cs="Times New Roman"/>
        </w:rPr>
      </w:pPr>
    </w:p>
    <w:p w14:paraId="56615AFB" w14:textId="41C5AE2B" w:rsidR="004D48C6" w:rsidRPr="004D48C6" w:rsidRDefault="004D48C6" w:rsidP="00772CB8">
      <w:pPr>
        <w:ind w:left="720"/>
        <w:rPr>
          <w:rFonts w:ascii="Times New Roman" w:hAnsi="Times New Roman" w:cs="Times New Roman"/>
          <w:b/>
          <w:bCs/>
        </w:rPr>
      </w:pPr>
      <w:r w:rsidRPr="004D48C6">
        <w:rPr>
          <w:rFonts w:ascii="Times New Roman" w:hAnsi="Times New Roman" w:cs="Times New Roman"/>
          <w:b/>
          <w:bCs/>
          <w:lang w:val="en-US"/>
        </w:rPr>
        <w:t>Work Handover &amp; Transition</w:t>
      </w:r>
      <w:r w:rsidRPr="004D48C6">
        <w:rPr>
          <w:rFonts w:ascii="Times New Roman" w:hAnsi="Times New Roman" w:cs="Times New Roman"/>
          <w:b/>
          <w:bCs/>
        </w:rPr>
        <w:t> </w:t>
      </w:r>
    </w:p>
    <w:p w14:paraId="6FEC3934" w14:textId="77777777" w:rsidR="004D48C6" w:rsidRPr="004D48C6" w:rsidRDefault="004D48C6">
      <w:pPr>
        <w:numPr>
          <w:ilvl w:val="0"/>
          <w:numId w:val="25"/>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During the notice period, the employee is required to ensure a complete, accurate, and timely handover of all assigned responsibilities, ongoing tasks, projects, client communications, data, documents, credentials (where applicable), and knowledge to the designated successor or team, as instructed by the Management.</w:t>
      </w:r>
      <w:r w:rsidRPr="004D48C6">
        <w:rPr>
          <w:rFonts w:ascii="Times New Roman" w:hAnsi="Times New Roman" w:cs="Times New Roman"/>
        </w:rPr>
        <w:t> </w:t>
      </w:r>
    </w:p>
    <w:p w14:paraId="545B80EB" w14:textId="77777777" w:rsidR="004D48C6" w:rsidRPr="004D48C6" w:rsidRDefault="004D48C6">
      <w:pPr>
        <w:numPr>
          <w:ilvl w:val="0"/>
          <w:numId w:val="26"/>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The handover and transition must be completed to the full satisfaction of the Reporting Manager and the Management of the Company. This includes, but is not limited to, documentation, system access updates, training sessions, and knowledge transfer meetings.</w:t>
      </w:r>
      <w:r w:rsidRPr="004D48C6">
        <w:rPr>
          <w:rFonts w:ascii="Times New Roman" w:hAnsi="Times New Roman" w:cs="Times New Roman"/>
        </w:rPr>
        <w:t> </w:t>
      </w:r>
    </w:p>
    <w:p w14:paraId="556D891E" w14:textId="77777777" w:rsidR="004D48C6" w:rsidRPr="004D48C6" w:rsidRDefault="004D48C6">
      <w:pPr>
        <w:numPr>
          <w:ilvl w:val="0"/>
          <w:numId w:val="27"/>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The Company reserves the right to extend the notice period or revise the Last Working Day (LWD) if the handover is found to be incomplete, unsatisfactory, or disruptive to business continuity.</w:t>
      </w:r>
      <w:r w:rsidRPr="004D48C6">
        <w:rPr>
          <w:rFonts w:ascii="Times New Roman" w:hAnsi="Times New Roman" w:cs="Times New Roman"/>
        </w:rPr>
        <w:t> </w:t>
      </w:r>
    </w:p>
    <w:p w14:paraId="66322441" w14:textId="77777777" w:rsidR="004D48C6" w:rsidRPr="004D48C6" w:rsidRDefault="004D48C6">
      <w:pPr>
        <w:numPr>
          <w:ilvl w:val="0"/>
          <w:numId w:val="28"/>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Failure to complete a proper handover, refusal to cooperate during the transition, or non-compliance with handover instructions shall be treated as a breach of Company policy and may result in disciplinary action, delay or denial of relieving, withholding or adjustment of Full &amp; Final Settlement, and/or legal action, subject to applicable laws.</w:t>
      </w:r>
      <w:r w:rsidRPr="004D48C6">
        <w:rPr>
          <w:rFonts w:ascii="Times New Roman" w:hAnsi="Times New Roman" w:cs="Times New Roman"/>
        </w:rPr>
        <w:t> </w:t>
      </w:r>
    </w:p>
    <w:p w14:paraId="2CA5C215" w14:textId="77777777" w:rsidR="004D48C6" w:rsidRPr="004D48C6" w:rsidRDefault="004D48C6">
      <w:pPr>
        <w:numPr>
          <w:ilvl w:val="0"/>
          <w:numId w:val="29"/>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Completion of work handover is a mandatory condition for issuance of the Experience Letter, Relieving Letter, and processing of Full &amp; Final Settlement.</w:t>
      </w:r>
      <w:r w:rsidRPr="004D48C6">
        <w:rPr>
          <w:rFonts w:ascii="Times New Roman" w:hAnsi="Times New Roman" w:cs="Times New Roman"/>
        </w:rPr>
        <w:t> </w:t>
      </w:r>
    </w:p>
    <w:p w14:paraId="73C46067" w14:textId="77777777" w:rsidR="004D48C6" w:rsidRDefault="004D48C6" w:rsidP="00772CB8">
      <w:pPr>
        <w:ind w:left="720"/>
        <w:rPr>
          <w:rFonts w:ascii="Times New Roman" w:hAnsi="Times New Roman" w:cs="Times New Roman"/>
          <w:lang w:val="en-US"/>
        </w:rPr>
      </w:pPr>
    </w:p>
    <w:p w14:paraId="6E136BC1" w14:textId="23AE60CD" w:rsidR="004D48C6" w:rsidRPr="004D48C6" w:rsidRDefault="004D48C6" w:rsidP="00772CB8">
      <w:pPr>
        <w:ind w:left="720"/>
        <w:rPr>
          <w:rFonts w:ascii="Times New Roman" w:hAnsi="Times New Roman" w:cs="Times New Roman"/>
          <w:b/>
          <w:bCs/>
        </w:rPr>
      </w:pPr>
      <w:r w:rsidRPr="004D48C6">
        <w:rPr>
          <w:rFonts w:ascii="Times New Roman" w:hAnsi="Times New Roman" w:cs="Times New Roman"/>
          <w:b/>
          <w:bCs/>
          <w:lang w:val="en-US"/>
        </w:rPr>
        <w:t>Asset Return &amp; System Access Revocation</w:t>
      </w:r>
      <w:r w:rsidRPr="004D48C6">
        <w:rPr>
          <w:rFonts w:ascii="Times New Roman" w:hAnsi="Times New Roman" w:cs="Times New Roman"/>
          <w:b/>
          <w:bCs/>
        </w:rPr>
        <w:t> </w:t>
      </w:r>
    </w:p>
    <w:p w14:paraId="7A19B9EE" w14:textId="77777777" w:rsidR="004D48C6" w:rsidRPr="004D48C6" w:rsidRDefault="004D48C6" w:rsidP="00772CB8">
      <w:pPr>
        <w:ind w:left="720"/>
        <w:rPr>
          <w:rFonts w:ascii="Times New Roman" w:hAnsi="Times New Roman" w:cs="Times New Roman"/>
        </w:rPr>
      </w:pPr>
      <w:r w:rsidRPr="004D48C6">
        <w:rPr>
          <w:rFonts w:ascii="Times New Roman" w:hAnsi="Times New Roman" w:cs="Times New Roman"/>
          <w:lang w:val="en-US"/>
        </w:rPr>
        <w:t>All Company assets issued to the employee, including but not limited to laptops, desktops, mobile phones, ID cards, access cards, documents, files, software, licenses, data storage devices, and any other Company property, must be returned in good condition on or before the Last Working Day (LWD), as per the Company’s Asset Policy.</w:t>
      </w:r>
      <w:r w:rsidRPr="004D48C6">
        <w:rPr>
          <w:rFonts w:ascii="Times New Roman" w:hAnsi="Times New Roman" w:cs="Times New Roman"/>
        </w:rPr>
        <w:t> </w:t>
      </w:r>
    </w:p>
    <w:p w14:paraId="47FED22D" w14:textId="77777777" w:rsidR="004D48C6" w:rsidRPr="004D48C6" w:rsidRDefault="004D48C6" w:rsidP="00772CB8">
      <w:pPr>
        <w:ind w:left="720"/>
        <w:rPr>
          <w:rFonts w:ascii="Times New Roman" w:hAnsi="Times New Roman" w:cs="Times New Roman"/>
        </w:rPr>
      </w:pPr>
      <w:r w:rsidRPr="004D48C6">
        <w:rPr>
          <w:rFonts w:ascii="Times New Roman" w:hAnsi="Times New Roman" w:cs="Times New Roman"/>
          <w:lang w:val="en-US"/>
        </w:rPr>
        <w:t>The Company reserves the right to recover costs, withhold relieving documents, delay the Full &amp; Final Settlement, or take appropriate action, in case of loss, damage, non-return, or misuse of Company assets, in accordance with the Asset Policy.</w:t>
      </w:r>
      <w:r w:rsidRPr="004D48C6">
        <w:rPr>
          <w:rFonts w:ascii="Times New Roman" w:hAnsi="Times New Roman" w:cs="Times New Roman"/>
        </w:rPr>
        <w:t> </w:t>
      </w:r>
    </w:p>
    <w:p w14:paraId="15D1E5C9" w14:textId="77777777" w:rsidR="004D48C6" w:rsidRDefault="004D48C6" w:rsidP="00772CB8">
      <w:pPr>
        <w:ind w:left="720"/>
        <w:rPr>
          <w:rFonts w:ascii="Times New Roman" w:hAnsi="Times New Roman" w:cs="Times New Roman"/>
        </w:rPr>
      </w:pPr>
      <w:r w:rsidRPr="004D48C6">
        <w:rPr>
          <w:rFonts w:ascii="Times New Roman" w:hAnsi="Times New Roman" w:cs="Times New Roman"/>
          <w:lang w:val="en-US"/>
        </w:rPr>
        <w:t>System access including email, internal tools, applications, VPN, HRMS, and client systems shall be revoked as per the Company’s Asset Policy and exit process, during or upon completion of exit formalities.</w:t>
      </w:r>
      <w:r w:rsidRPr="004D48C6">
        <w:rPr>
          <w:rFonts w:ascii="Times New Roman" w:hAnsi="Times New Roman" w:cs="Times New Roman"/>
        </w:rPr>
        <w:t> </w:t>
      </w:r>
    </w:p>
    <w:p w14:paraId="296A81E5" w14:textId="77777777" w:rsidR="004D48C6" w:rsidRDefault="004D48C6" w:rsidP="00772CB8">
      <w:pPr>
        <w:ind w:left="720"/>
        <w:rPr>
          <w:rFonts w:ascii="Times New Roman" w:hAnsi="Times New Roman" w:cs="Times New Roman"/>
        </w:rPr>
      </w:pPr>
    </w:p>
    <w:p w14:paraId="5DD12AB6" w14:textId="77777777" w:rsidR="004D48C6" w:rsidRDefault="004D48C6" w:rsidP="00772CB8">
      <w:pPr>
        <w:ind w:left="720"/>
        <w:rPr>
          <w:rFonts w:ascii="Times New Roman" w:hAnsi="Times New Roman" w:cs="Times New Roman"/>
        </w:rPr>
      </w:pPr>
    </w:p>
    <w:p w14:paraId="58B78462" w14:textId="77777777" w:rsidR="004D48C6" w:rsidRDefault="004D48C6" w:rsidP="00772CB8">
      <w:pPr>
        <w:ind w:left="720"/>
        <w:rPr>
          <w:rFonts w:ascii="Times New Roman" w:hAnsi="Times New Roman" w:cs="Times New Roman"/>
        </w:rPr>
      </w:pPr>
    </w:p>
    <w:p w14:paraId="4B30F1A4" w14:textId="77777777" w:rsidR="009C3FB3" w:rsidRDefault="009C3FB3" w:rsidP="00772CB8">
      <w:pPr>
        <w:ind w:left="720"/>
        <w:rPr>
          <w:rFonts w:ascii="Times New Roman" w:hAnsi="Times New Roman" w:cs="Times New Roman"/>
        </w:rPr>
      </w:pPr>
    </w:p>
    <w:p w14:paraId="2A80AF6A" w14:textId="77777777" w:rsidR="004D48C6" w:rsidRPr="004D48C6" w:rsidRDefault="004D48C6" w:rsidP="00772CB8">
      <w:pPr>
        <w:ind w:left="720"/>
        <w:rPr>
          <w:rFonts w:ascii="Times New Roman" w:hAnsi="Times New Roman" w:cs="Times New Roman"/>
        </w:rPr>
      </w:pPr>
    </w:p>
    <w:p w14:paraId="306916E7" w14:textId="322F92BC" w:rsidR="004D48C6" w:rsidRPr="004D48C6" w:rsidRDefault="004D48C6" w:rsidP="00772CB8">
      <w:pPr>
        <w:ind w:left="720"/>
        <w:rPr>
          <w:rFonts w:ascii="Times New Roman" w:hAnsi="Times New Roman" w:cs="Times New Roman"/>
          <w:b/>
          <w:bCs/>
        </w:rPr>
      </w:pPr>
      <w:r w:rsidRPr="004D48C6">
        <w:rPr>
          <w:rFonts w:ascii="Times New Roman" w:hAnsi="Times New Roman" w:cs="Times New Roman"/>
          <w:b/>
          <w:bCs/>
          <w:lang w:val="en-US"/>
        </w:rPr>
        <w:t>Confidentiality &amp; Data Security Post-Separation</w:t>
      </w:r>
      <w:r w:rsidRPr="004D48C6">
        <w:rPr>
          <w:rFonts w:ascii="Times New Roman" w:hAnsi="Times New Roman" w:cs="Times New Roman"/>
          <w:b/>
          <w:bCs/>
        </w:rPr>
        <w:t> </w:t>
      </w:r>
    </w:p>
    <w:p w14:paraId="4AA06F50" w14:textId="77777777" w:rsidR="004D48C6" w:rsidRPr="004D48C6" w:rsidRDefault="004D48C6" w:rsidP="00772CB8">
      <w:pPr>
        <w:ind w:left="720"/>
        <w:rPr>
          <w:rFonts w:ascii="Times New Roman" w:hAnsi="Times New Roman" w:cs="Times New Roman"/>
        </w:rPr>
      </w:pPr>
      <w:r w:rsidRPr="004D48C6">
        <w:rPr>
          <w:rFonts w:ascii="Times New Roman" w:hAnsi="Times New Roman" w:cs="Times New Roman"/>
          <w:lang w:val="en-US"/>
        </w:rPr>
        <w:t>All obligations relating to confidentiality, non-disclosure, data protection, intellectual property, and information security, as agreed under the Letter of Employment or any other agreement, shall continue to remain binding even after cessation of employment.</w:t>
      </w:r>
      <w:r w:rsidRPr="004D48C6">
        <w:rPr>
          <w:rFonts w:ascii="Times New Roman" w:hAnsi="Times New Roman" w:cs="Times New Roman"/>
        </w:rPr>
        <w:t> </w:t>
      </w:r>
    </w:p>
    <w:p w14:paraId="07DB3046" w14:textId="77777777" w:rsidR="004D48C6" w:rsidRPr="004D48C6" w:rsidRDefault="004D48C6" w:rsidP="00772CB8">
      <w:pPr>
        <w:ind w:left="720"/>
        <w:rPr>
          <w:rFonts w:ascii="Times New Roman" w:hAnsi="Times New Roman" w:cs="Times New Roman"/>
        </w:rPr>
      </w:pPr>
      <w:r w:rsidRPr="004D48C6">
        <w:rPr>
          <w:rFonts w:ascii="Times New Roman" w:hAnsi="Times New Roman" w:cs="Times New Roman"/>
          <w:lang w:val="en-US"/>
        </w:rPr>
        <w:t>The employee shall not, directly or indirectly, use, disclose, copy, retain, or share any confidential information, proprietary data, client information, trade secrets, or internal Company materials for post separation.</w:t>
      </w:r>
      <w:r w:rsidRPr="004D48C6">
        <w:rPr>
          <w:rFonts w:ascii="Times New Roman" w:hAnsi="Times New Roman" w:cs="Times New Roman"/>
        </w:rPr>
        <w:t> </w:t>
      </w:r>
    </w:p>
    <w:p w14:paraId="7ED7A998" w14:textId="77777777" w:rsidR="004D48C6" w:rsidRPr="004D48C6" w:rsidRDefault="004D48C6" w:rsidP="00772CB8">
      <w:pPr>
        <w:ind w:left="720"/>
        <w:rPr>
          <w:rFonts w:ascii="Times New Roman" w:hAnsi="Times New Roman" w:cs="Times New Roman"/>
        </w:rPr>
      </w:pPr>
      <w:r w:rsidRPr="004D48C6">
        <w:rPr>
          <w:rFonts w:ascii="Times New Roman" w:hAnsi="Times New Roman" w:cs="Times New Roman"/>
          <w:lang w:val="en-US"/>
        </w:rPr>
        <w:t>Any breach of confidentiality or misuse of Company data post-exit may result in legal action and recovery of damages, subject to applicable laws.</w:t>
      </w:r>
      <w:r w:rsidRPr="004D48C6">
        <w:rPr>
          <w:rFonts w:ascii="Times New Roman" w:hAnsi="Times New Roman" w:cs="Times New Roman"/>
        </w:rPr>
        <w:t> </w:t>
      </w:r>
    </w:p>
    <w:p w14:paraId="2BED2680" w14:textId="23CA1F5A" w:rsidR="004D48C6" w:rsidRPr="004D48C6" w:rsidRDefault="004D48C6" w:rsidP="00772CB8">
      <w:pPr>
        <w:ind w:left="720"/>
        <w:rPr>
          <w:rFonts w:ascii="Times New Roman" w:hAnsi="Times New Roman" w:cs="Times New Roman"/>
        </w:rPr>
      </w:pPr>
      <w:r w:rsidRPr="004D48C6">
        <w:rPr>
          <w:rFonts w:ascii="Times New Roman" w:hAnsi="Times New Roman" w:cs="Times New Roman"/>
        </w:rPr>
        <w:t> </w:t>
      </w:r>
    </w:p>
    <w:p w14:paraId="43EAB765" w14:textId="2CF2EE19" w:rsidR="004D48C6" w:rsidRPr="004D48C6" w:rsidRDefault="004D48C6" w:rsidP="00772CB8">
      <w:pPr>
        <w:ind w:left="720"/>
        <w:rPr>
          <w:rFonts w:ascii="Times New Roman" w:hAnsi="Times New Roman" w:cs="Times New Roman"/>
          <w:b/>
          <w:bCs/>
        </w:rPr>
      </w:pPr>
      <w:r w:rsidRPr="004D48C6">
        <w:rPr>
          <w:rFonts w:ascii="Times New Roman" w:hAnsi="Times New Roman" w:cs="Times New Roman"/>
          <w:b/>
          <w:bCs/>
          <w:lang w:val="en-US"/>
        </w:rPr>
        <w:t>Misconduct During Notice Period</w:t>
      </w:r>
      <w:r w:rsidRPr="004D48C6">
        <w:rPr>
          <w:rFonts w:ascii="Times New Roman" w:hAnsi="Times New Roman" w:cs="Times New Roman"/>
          <w:b/>
          <w:bCs/>
        </w:rPr>
        <w:t> </w:t>
      </w:r>
    </w:p>
    <w:p w14:paraId="1E8A6EB1" w14:textId="77777777" w:rsidR="004D48C6" w:rsidRPr="004D48C6" w:rsidRDefault="004D48C6" w:rsidP="00772CB8">
      <w:pPr>
        <w:ind w:left="720"/>
        <w:rPr>
          <w:rFonts w:ascii="Times New Roman" w:hAnsi="Times New Roman" w:cs="Times New Roman"/>
        </w:rPr>
      </w:pPr>
      <w:r w:rsidRPr="004D48C6">
        <w:rPr>
          <w:rFonts w:ascii="Times New Roman" w:hAnsi="Times New Roman" w:cs="Times New Roman"/>
          <w:lang w:val="en-US"/>
        </w:rPr>
        <w:t>Any act of misconduct, indiscipline, policy violation, performance negligence, or unethical behavior during the notice period shall be dealt with in accordance with Company disciplinary procedures.</w:t>
      </w:r>
      <w:r w:rsidRPr="004D48C6">
        <w:rPr>
          <w:rFonts w:ascii="Times New Roman" w:hAnsi="Times New Roman" w:cs="Times New Roman"/>
        </w:rPr>
        <w:t> </w:t>
      </w:r>
    </w:p>
    <w:p w14:paraId="3FC53D57" w14:textId="77777777" w:rsidR="004D48C6" w:rsidRDefault="004D48C6" w:rsidP="00772CB8">
      <w:pPr>
        <w:ind w:left="720"/>
        <w:rPr>
          <w:rFonts w:ascii="Times New Roman" w:hAnsi="Times New Roman" w:cs="Times New Roman"/>
        </w:rPr>
      </w:pPr>
      <w:r w:rsidRPr="004D48C6">
        <w:rPr>
          <w:rFonts w:ascii="Times New Roman" w:hAnsi="Times New Roman" w:cs="Times New Roman"/>
          <w:lang w:val="en-US"/>
        </w:rPr>
        <w:t>The Company reserves the right to terminate employment during the notice period in cases of serious misconduct, without prejudice to its rights under applicable laws, and such termination may impact eligibility for relieving documents and Full &amp; Final Settlement.</w:t>
      </w:r>
      <w:r w:rsidRPr="004D48C6">
        <w:rPr>
          <w:rFonts w:ascii="Times New Roman" w:hAnsi="Times New Roman" w:cs="Times New Roman"/>
        </w:rPr>
        <w:t> </w:t>
      </w:r>
    </w:p>
    <w:p w14:paraId="1A015607" w14:textId="77777777" w:rsidR="00772CB8" w:rsidRPr="004D48C6" w:rsidRDefault="00772CB8" w:rsidP="004D48C6">
      <w:pPr>
        <w:rPr>
          <w:rFonts w:ascii="Times New Roman" w:hAnsi="Times New Roman" w:cs="Times New Roman"/>
        </w:rPr>
      </w:pPr>
    </w:p>
    <w:p w14:paraId="0CCEFF8F" w14:textId="57124F62" w:rsidR="004D48C6" w:rsidRPr="004D48C6" w:rsidRDefault="004D48C6" w:rsidP="00772CB8">
      <w:pPr>
        <w:ind w:left="720"/>
        <w:rPr>
          <w:rFonts w:ascii="Times New Roman" w:hAnsi="Times New Roman" w:cs="Times New Roman"/>
          <w:b/>
          <w:bCs/>
        </w:rPr>
      </w:pPr>
      <w:r w:rsidRPr="004D48C6">
        <w:rPr>
          <w:rFonts w:ascii="Times New Roman" w:hAnsi="Times New Roman" w:cs="Times New Roman"/>
          <w:b/>
          <w:bCs/>
          <w:lang w:val="en-US"/>
        </w:rPr>
        <w:t>Bonus &amp; Incentive Eligibility</w:t>
      </w:r>
      <w:r w:rsidRPr="004D48C6">
        <w:rPr>
          <w:rFonts w:ascii="Times New Roman" w:hAnsi="Times New Roman" w:cs="Times New Roman"/>
          <w:b/>
          <w:bCs/>
        </w:rPr>
        <w:t> </w:t>
      </w:r>
    </w:p>
    <w:p w14:paraId="7C2ED954" w14:textId="77777777" w:rsidR="004D48C6" w:rsidRPr="004D48C6" w:rsidRDefault="004D48C6" w:rsidP="00772CB8">
      <w:pPr>
        <w:ind w:left="720"/>
        <w:rPr>
          <w:rFonts w:ascii="Times New Roman" w:hAnsi="Times New Roman" w:cs="Times New Roman"/>
        </w:rPr>
      </w:pPr>
      <w:r w:rsidRPr="004D48C6">
        <w:rPr>
          <w:rFonts w:ascii="Times New Roman" w:hAnsi="Times New Roman" w:cs="Times New Roman"/>
          <w:lang w:val="en-US"/>
        </w:rPr>
        <w:t>On the date of resignation, termination, or during the notice period, as applicable, the employee shall not be eligible for any bonuses, incentives, or variable pay, including but not limited to performance bonus, retention bonus, referral bonus, or any other form of monetary or non-monetary incentive or appreciation.</w:t>
      </w:r>
      <w:r w:rsidRPr="004D48C6">
        <w:rPr>
          <w:rFonts w:ascii="Times New Roman" w:hAnsi="Times New Roman" w:cs="Times New Roman"/>
        </w:rPr>
        <w:t> </w:t>
      </w:r>
    </w:p>
    <w:p w14:paraId="2C545730" w14:textId="77777777" w:rsidR="004D48C6" w:rsidRPr="004D48C6" w:rsidRDefault="004D48C6" w:rsidP="00772CB8">
      <w:pPr>
        <w:ind w:left="720"/>
        <w:rPr>
          <w:rFonts w:ascii="Times New Roman" w:hAnsi="Times New Roman" w:cs="Times New Roman"/>
        </w:rPr>
      </w:pPr>
      <w:r w:rsidRPr="004D48C6">
        <w:rPr>
          <w:rFonts w:ascii="Times New Roman" w:hAnsi="Times New Roman" w:cs="Times New Roman"/>
          <w:lang w:val="en-US"/>
        </w:rPr>
        <w:t>Any bonus or incentive, if announced but not disbursed prior to the resignation date, shall stand forfeited, unless otherwise expressly approved in writing by the Company.</w:t>
      </w:r>
      <w:r w:rsidRPr="004D48C6">
        <w:rPr>
          <w:rFonts w:ascii="Times New Roman" w:hAnsi="Times New Roman" w:cs="Times New Roman"/>
        </w:rPr>
        <w:t> </w:t>
      </w:r>
    </w:p>
    <w:p w14:paraId="3AA1A707" w14:textId="77777777" w:rsidR="004D48C6" w:rsidRDefault="004D48C6" w:rsidP="00772CB8">
      <w:pPr>
        <w:ind w:left="720"/>
        <w:rPr>
          <w:rFonts w:ascii="Times New Roman" w:hAnsi="Times New Roman" w:cs="Times New Roman"/>
        </w:rPr>
      </w:pPr>
      <w:r w:rsidRPr="004D48C6">
        <w:rPr>
          <w:rFonts w:ascii="Times New Roman" w:hAnsi="Times New Roman" w:cs="Times New Roman"/>
          <w:lang w:val="en-US"/>
        </w:rPr>
        <w:t>Eligibility for any bonus or incentive shall be subject to the employee being on active rolls and not serving a notice period on the date of payout, as per Company policy. </w:t>
      </w:r>
      <w:r w:rsidRPr="004D48C6">
        <w:rPr>
          <w:rFonts w:ascii="Times New Roman" w:hAnsi="Times New Roman" w:cs="Times New Roman"/>
        </w:rPr>
        <w:t> </w:t>
      </w:r>
    </w:p>
    <w:p w14:paraId="466F2473" w14:textId="77777777" w:rsidR="00772CB8" w:rsidRDefault="00772CB8" w:rsidP="00772CB8">
      <w:pPr>
        <w:ind w:left="720"/>
        <w:rPr>
          <w:rFonts w:ascii="Times New Roman" w:hAnsi="Times New Roman" w:cs="Times New Roman"/>
        </w:rPr>
      </w:pPr>
    </w:p>
    <w:p w14:paraId="2221856C" w14:textId="77777777" w:rsidR="00772CB8" w:rsidRDefault="00772CB8" w:rsidP="00772CB8">
      <w:pPr>
        <w:ind w:left="720"/>
        <w:rPr>
          <w:rFonts w:ascii="Times New Roman" w:hAnsi="Times New Roman" w:cs="Times New Roman"/>
        </w:rPr>
      </w:pPr>
    </w:p>
    <w:p w14:paraId="1F7E906F" w14:textId="77777777" w:rsidR="006070E4" w:rsidRDefault="006070E4" w:rsidP="00772CB8">
      <w:pPr>
        <w:ind w:left="720"/>
        <w:rPr>
          <w:rFonts w:ascii="Times New Roman" w:hAnsi="Times New Roman" w:cs="Times New Roman"/>
        </w:rPr>
      </w:pPr>
    </w:p>
    <w:p w14:paraId="6EBB061E" w14:textId="77777777" w:rsidR="006070E4" w:rsidRDefault="006070E4" w:rsidP="00772CB8">
      <w:pPr>
        <w:ind w:left="720"/>
        <w:rPr>
          <w:rFonts w:ascii="Times New Roman" w:hAnsi="Times New Roman" w:cs="Times New Roman"/>
        </w:rPr>
      </w:pPr>
    </w:p>
    <w:p w14:paraId="0351491D" w14:textId="77777777" w:rsidR="009C3FB3" w:rsidRDefault="009C3FB3" w:rsidP="00772CB8">
      <w:pPr>
        <w:ind w:left="720"/>
        <w:rPr>
          <w:rFonts w:ascii="Times New Roman" w:hAnsi="Times New Roman" w:cs="Times New Roman"/>
        </w:rPr>
      </w:pPr>
    </w:p>
    <w:p w14:paraId="06B167E7" w14:textId="77777777" w:rsidR="00772CB8" w:rsidRPr="004D48C6" w:rsidRDefault="00772CB8" w:rsidP="00772CB8">
      <w:pPr>
        <w:ind w:left="720"/>
        <w:rPr>
          <w:rFonts w:ascii="Times New Roman" w:hAnsi="Times New Roman" w:cs="Times New Roman"/>
        </w:rPr>
      </w:pPr>
    </w:p>
    <w:p w14:paraId="773BA886" w14:textId="28CE67A2" w:rsidR="004D48C6" w:rsidRPr="004D48C6" w:rsidRDefault="004D48C6" w:rsidP="00772CB8">
      <w:pPr>
        <w:ind w:left="720"/>
        <w:rPr>
          <w:rFonts w:ascii="Times New Roman" w:hAnsi="Times New Roman" w:cs="Times New Roman"/>
          <w:b/>
          <w:bCs/>
        </w:rPr>
      </w:pPr>
      <w:r w:rsidRPr="004D48C6">
        <w:rPr>
          <w:rFonts w:ascii="Times New Roman" w:hAnsi="Times New Roman" w:cs="Times New Roman"/>
          <w:b/>
          <w:bCs/>
          <w:lang w:val="en-US"/>
        </w:rPr>
        <w:t>Resignation Month &amp; Leave Rules</w:t>
      </w:r>
      <w:r w:rsidRPr="004D48C6">
        <w:rPr>
          <w:rFonts w:ascii="Times New Roman" w:hAnsi="Times New Roman" w:cs="Times New Roman"/>
          <w:b/>
          <w:bCs/>
        </w:rPr>
        <w:t> </w:t>
      </w:r>
    </w:p>
    <w:p w14:paraId="46BD1504" w14:textId="17E6AB01" w:rsidR="004D48C6" w:rsidRPr="004D48C6" w:rsidRDefault="004D48C6">
      <w:pPr>
        <w:numPr>
          <w:ilvl w:val="0"/>
          <w:numId w:val="30"/>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The month in which an employee submits their resignation shall be considered as the “Resignation Month.”</w:t>
      </w:r>
      <w:r w:rsidRPr="004D48C6">
        <w:rPr>
          <w:rFonts w:ascii="Times New Roman" w:hAnsi="Times New Roman" w:cs="Times New Roman"/>
        </w:rPr>
        <w:t> </w:t>
      </w:r>
    </w:p>
    <w:p w14:paraId="5EDC0980" w14:textId="77777777" w:rsidR="004D48C6" w:rsidRPr="004D48C6" w:rsidRDefault="004D48C6">
      <w:pPr>
        <w:numPr>
          <w:ilvl w:val="0"/>
          <w:numId w:val="31"/>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During the resignation month and the entire notice period, all categories of leave including earned leave, casual leave, additional leave, maternity leave, paternity leave, floater leave, compensatory offs, exam leave, and accrued leave balances or any other leave type shall remain on hold and shall not be availed.</w:t>
      </w:r>
      <w:r w:rsidRPr="004D48C6">
        <w:rPr>
          <w:rFonts w:ascii="Times New Roman" w:hAnsi="Times New Roman" w:cs="Times New Roman"/>
        </w:rPr>
        <w:t> </w:t>
      </w:r>
    </w:p>
    <w:p w14:paraId="3A65658B" w14:textId="77777777" w:rsidR="004D48C6" w:rsidRPr="004D48C6" w:rsidRDefault="004D48C6">
      <w:pPr>
        <w:numPr>
          <w:ilvl w:val="0"/>
          <w:numId w:val="32"/>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Any leave taken during the resignation month or notice period shall be treated as Loss of Pay (LOP). Full and Final Settlement dues shall be processed only upon completion of the notice period and fulfillment of all exit formalities.</w:t>
      </w:r>
      <w:r w:rsidRPr="004D48C6">
        <w:rPr>
          <w:rFonts w:ascii="Times New Roman" w:hAnsi="Times New Roman" w:cs="Times New Roman"/>
        </w:rPr>
        <w:t> </w:t>
      </w:r>
    </w:p>
    <w:p w14:paraId="5EF54A81" w14:textId="77777777" w:rsidR="004D48C6" w:rsidRPr="004D48C6" w:rsidRDefault="004D48C6">
      <w:pPr>
        <w:numPr>
          <w:ilvl w:val="0"/>
          <w:numId w:val="33"/>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Excessive absenteeism, frequent leave, or any unauthorized or unapproved LOP during the notice period shall be treated as a breach of Company policy and may result in disciplinary action in accordance with Company procedures and/or extension of the notice period at the sole discretion of the Company.</w:t>
      </w:r>
      <w:r w:rsidRPr="004D48C6">
        <w:rPr>
          <w:rFonts w:ascii="Times New Roman" w:hAnsi="Times New Roman" w:cs="Times New Roman"/>
        </w:rPr>
        <w:t> </w:t>
      </w:r>
    </w:p>
    <w:p w14:paraId="03381BDF" w14:textId="77777777" w:rsidR="004D48C6" w:rsidRPr="004D48C6" w:rsidRDefault="004D48C6">
      <w:pPr>
        <w:numPr>
          <w:ilvl w:val="0"/>
          <w:numId w:val="34"/>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In such cases, the Company reserves the right to withhold, adjust, or delay the Full and Final Settlement, subject to statutory compliance, until all obligations, handover requirements, and exit formalities are duly completed.</w:t>
      </w:r>
      <w:r w:rsidRPr="004D48C6">
        <w:rPr>
          <w:rFonts w:ascii="Times New Roman" w:hAnsi="Times New Roman" w:cs="Times New Roman"/>
        </w:rPr>
        <w:t> </w:t>
      </w:r>
    </w:p>
    <w:p w14:paraId="1A91E7CC" w14:textId="77777777" w:rsidR="004D48C6" w:rsidRDefault="004D48C6">
      <w:pPr>
        <w:numPr>
          <w:ilvl w:val="0"/>
          <w:numId w:val="35"/>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All leave or LOP requests during the notice period must be applied for in advance and shall be considered valid only upon written approval from both the Reporting Manager and the HR Department.</w:t>
      </w:r>
      <w:r w:rsidRPr="004D48C6">
        <w:rPr>
          <w:rFonts w:ascii="Times New Roman" w:hAnsi="Times New Roman" w:cs="Times New Roman"/>
        </w:rPr>
        <w:t> </w:t>
      </w:r>
    </w:p>
    <w:p w14:paraId="0073F339" w14:textId="77777777" w:rsidR="006070E4" w:rsidRDefault="006070E4" w:rsidP="006070E4">
      <w:pPr>
        <w:ind w:left="1440"/>
        <w:rPr>
          <w:rFonts w:ascii="Times New Roman" w:hAnsi="Times New Roman" w:cs="Times New Roman"/>
        </w:rPr>
      </w:pPr>
    </w:p>
    <w:p w14:paraId="5D41D8CC" w14:textId="77777777" w:rsidR="006070E4" w:rsidRDefault="006070E4" w:rsidP="006070E4">
      <w:pPr>
        <w:ind w:left="1440"/>
        <w:rPr>
          <w:rFonts w:ascii="Times New Roman" w:hAnsi="Times New Roman" w:cs="Times New Roman"/>
        </w:rPr>
      </w:pPr>
    </w:p>
    <w:p w14:paraId="685CFA73" w14:textId="77777777" w:rsidR="006070E4" w:rsidRPr="004D48C6" w:rsidRDefault="006070E4" w:rsidP="006070E4">
      <w:pPr>
        <w:ind w:left="1440"/>
        <w:rPr>
          <w:rFonts w:ascii="Times New Roman" w:hAnsi="Times New Roman" w:cs="Times New Roman"/>
        </w:rPr>
      </w:pPr>
    </w:p>
    <w:p w14:paraId="6A762FE9" w14:textId="77777777" w:rsidR="004D48C6" w:rsidRPr="004D48C6" w:rsidRDefault="004D48C6" w:rsidP="00772CB8">
      <w:pPr>
        <w:ind w:left="720"/>
        <w:rPr>
          <w:rFonts w:ascii="Times New Roman" w:hAnsi="Times New Roman" w:cs="Times New Roman"/>
        </w:rPr>
      </w:pPr>
      <w:r w:rsidRPr="004D48C6">
        <w:rPr>
          <w:rFonts w:ascii="Times New Roman" w:hAnsi="Times New Roman" w:cs="Times New Roman"/>
        </w:rPr>
        <w:t> </w:t>
      </w:r>
    </w:p>
    <w:p w14:paraId="40108F39" w14:textId="77777777" w:rsidR="00772CB8" w:rsidRDefault="004D48C6" w:rsidP="004D48C6">
      <w:pPr>
        <w:rPr>
          <w:rFonts w:ascii="Times New Roman" w:hAnsi="Times New Roman" w:cs="Times New Roman"/>
          <w:lang w:val="en-US"/>
        </w:rPr>
      </w:pPr>
      <w:r w:rsidRPr="004D48C6">
        <w:rPr>
          <w:rFonts w:ascii="Times New Roman" w:hAnsi="Times New Roman" w:cs="Times New Roman"/>
          <w:lang w:val="en-US"/>
        </w:rPr>
        <w:t> </w:t>
      </w:r>
    </w:p>
    <w:p w14:paraId="57215E38" w14:textId="77777777" w:rsidR="00772CB8" w:rsidRDefault="00772CB8" w:rsidP="004D48C6">
      <w:pPr>
        <w:rPr>
          <w:rFonts w:ascii="Times New Roman" w:hAnsi="Times New Roman" w:cs="Times New Roman"/>
          <w:lang w:val="en-US"/>
        </w:rPr>
      </w:pPr>
    </w:p>
    <w:p w14:paraId="480DDFEF" w14:textId="77777777" w:rsidR="00772CB8" w:rsidRDefault="00772CB8" w:rsidP="004D48C6">
      <w:pPr>
        <w:rPr>
          <w:rFonts w:ascii="Times New Roman" w:hAnsi="Times New Roman" w:cs="Times New Roman"/>
          <w:lang w:val="en-US"/>
        </w:rPr>
      </w:pPr>
    </w:p>
    <w:p w14:paraId="66B9A2E0" w14:textId="77777777" w:rsidR="00772CB8" w:rsidRDefault="00772CB8" w:rsidP="004D48C6">
      <w:pPr>
        <w:rPr>
          <w:rFonts w:ascii="Times New Roman" w:hAnsi="Times New Roman" w:cs="Times New Roman"/>
          <w:lang w:val="en-US"/>
        </w:rPr>
      </w:pPr>
    </w:p>
    <w:p w14:paraId="7533325A" w14:textId="77777777" w:rsidR="00772CB8" w:rsidRDefault="00772CB8" w:rsidP="004D48C6">
      <w:pPr>
        <w:rPr>
          <w:rFonts w:ascii="Times New Roman" w:hAnsi="Times New Roman" w:cs="Times New Roman"/>
          <w:lang w:val="en-US"/>
        </w:rPr>
      </w:pPr>
    </w:p>
    <w:p w14:paraId="7EA0B656" w14:textId="77777777" w:rsidR="00772CB8" w:rsidRDefault="00772CB8" w:rsidP="004D48C6">
      <w:pPr>
        <w:rPr>
          <w:rFonts w:ascii="Times New Roman" w:hAnsi="Times New Roman" w:cs="Times New Roman"/>
          <w:lang w:val="en-US"/>
        </w:rPr>
      </w:pPr>
    </w:p>
    <w:p w14:paraId="3AE03169" w14:textId="77777777" w:rsidR="00772CB8" w:rsidRDefault="00772CB8" w:rsidP="004D48C6">
      <w:pPr>
        <w:rPr>
          <w:rFonts w:ascii="Times New Roman" w:hAnsi="Times New Roman" w:cs="Times New Roman"/>
          <w:lang w:val="en-US"/>
        </w:rPr>
      </w:pPr>
    </w:p>
    <w:p w14:paraId="5113377A" w14:textId="6944368F" w:rsidR="00772CB8" w:rsidRPr="00772CB8" w:rsidRDefault="00772CB8" w:rsidP="004D48C6">
      <w:pPr>
        <w:rPr>
          <w:rFonts w:ascii="Times New Roman" w:hAnsi="Times New Roman" w:cs="Times New Roman"/>
          <w:b/>
          <w:bCs/>
          <w:lang w:val="en-US"/>
        </w:rPr>
      </w:pPr>
      <w:r>
        <w:rPr>
          <w:rFonts w:ascii="Times New Roman" w:hAnsi="Times New Roman" w:cs="Times New Roman"/>
          <w:b/>
          <w:bCs/>
          <w:lang w:val="en-US"/>
        </w:rPr>
        <w:tab/>
      </w:r>
    </w:p>
    <w:p w14:paraId="7F622FED" w14:textId="6195F635" w:rsidR="004D48C6" w:rsidRPr="004D48C6" w:rsidRDefault="004D48C6" w:rsidP="006D52DD">
      <w:pPr>
        <w:ind w:left="720"/>
        <w:rPr>
          <w:rFonts w:ascii="Times New Roman" w:hAnsi="Times New Roman" w:cs="Times New Roman"/>
          <w:b/>
          <w:bCs/>
        </w:rPr>
      </w:pPr>
      <w:r w:rsidRPr="004D48C6">
        <w:rPr>
          <w:rFonts w:ascii="Times New Roman" w:hAnsi="Times New Roman" w:cs="Times New Roman"/>
          <w:b/>
          <w:bCs/>
          <w:lang w:val="en-US"/>
        </w:rPr>
        <w:t>Exit Formalities:</w:t>
      </w:r>
      <w:r w:rsidRPr="004D48C6">
        <w:rPr>
          <w:rFonts w:ascii="Times New Roman" w:hAnsi="Times New Roman" w:cs="Times New Roman"/>
          <w:b/>
          <w:bCs/>
        </w:rPr>
        <w:t> </w:t>
      </w:r>
    </w:p>
    <w:p w14:paraId="74D58923" w14:textId="2C123161" w:rsidR="004D48C6" w:rsidRPr="00772CB8" w:rsidRDefault="004D48C6">
      <w:pPr>
        <w:pStyle w:val="ListParagraph"/>
        <w:numPr>
          <w:ilvl w:val="1"/>
          <w:numId w:val="35"/>
        </w:numPr>
        <w:ind w:left="1854" w:hanging="283"/>
        <w:rPr>
          <w:rFonts w:ascii="Times New Roman" w:hAnsi="Times New Roman" w:cs="Times New Roman"/>
        </w:rPr>
      </w:pPr>
      <w:r w:rsidRPr="00772CB8">
        <w:rPr>
          <w:rFonts w:ascii="Times New Roman" w:hAnsi="Times New Roman" w:cs="Times New Roman"/>
          <w:lang w:val="en-US"/>
        </w:rPr>
        <w:t>Exit Interview and Payroll Hold Guidelines</w:t>
      </w:r>
      <w:r w:rsidRPr="00772CB8">
        <w:rPr>
          <w:rFonts w:ascii="Times New Roman" w:hAnsi="Times New Roman" w:cs="Times New Roman"/>
        </w:rPr>
        <w:t> </w:t>
      </w:r>
    </w:p>
    <w:p w14:paraId="3EFAEF3D" w14:textId="77777777" w:rsidR="004D48C6" w:rsidRPr="004D48C6" w:rsidRDefault="004D48C6">
      <w:pPr>
        <w:numPr>
          <w:ilvl w:val="0"/>
          <w:numId w:val="36"/>
        </w:numPr>
        <w:tabs>
          <w:tab w:val="clear" w:pos="720"/>
          <w:tab w:val="num" w:pos="2214"/>
        </w:tabs>
        <w:ind w:left="2214"/>
        <w:rPr>
          <w:rFonts w:ascii="Times New Roman" w:hAnsi="Times New Roman" w:cs="Times New Roman"/>
        </w:rPr>
      </w:pPr>
      <w:r w:rsidRPr="004D48C6">
        <w:rPr>
          <w:rFonts w:ascii="Times New Roman" w:hAnsi="Times New Roman" w:cs="Times New Roman"/>
          <w:lang w:val="en-US"/>
        </w:rPr>
        <w:t>Exit interviews will be conducted as per process with the employee on his/her last working day.</w:t>
      </w:r>
      <w:r w:rsidRPr="004D48C6">
        <w:rPr>
          <w:rFonts w:ascii="Times New Roman" w:hAnsi="Times New Roman" w:cs="Times New Roman"/>
        </w:rPr>
        <w:t> </w:t>
      </w:r>
    </w:p>
    <w:p w14:paraId="3A3CD56F" w14:textId="62D07978" w:rsidR="004D48C6" w:rsidRPr="004D48C6" w:rsidRDefault="004D48C6">
      <w:pPr>
        <w:numPr>
          <w:ilvl w:val="0"/>
          <w:numId w:val="37"/>
        </w:numPr>
        <w:tabs>
          <w:tab w:val="clear" w:pos="720"/>
          <w:tab w:val="num" w:pos="2214"/>
        </w:tabs>
        <w:ind w:left="2214"/>
        <w:rPr>
          <w:rFonts w:ascii="Times New Roman" w:hAnsi="Times New Roman" w:cs="Times New Roman"/>
        </w:rPr>
      </w:pPr>
      <w:r w:rsidRPr="004D48C6">
        <w:rPr>
          <w:rFonts w:ascii="Times New Roman" w:hAnsi="Times New Roman" w:cs="Times New Roman"/>
          <w:lang w:val="en-US"/>
        </w:rPr>
        <w:t>If your resignation acceptance date, which is your last working date, has been decided and is falling before or on the date of 20th of the month perhaps your salary for the previous month and the current month would be on hold.</w:t>
      </w:r>
      <w:r w:rsidRPr="004D48C6">
        <w:rPr>
          <w:rFonts w:ascii="Times New Roman" w:hAnsi="Times New Roman" w:cs="Times New Roman"/>
        </w:rPr>
        <w:t> </w:t>
      </w:r>
    </w:p>
    <w:p w14:paraId="13E59A15" w14:textId="77777777" w:rsidR="00772CB8" w:rsidRPr="00772CB8" w:rsidRDefault="004D48C6" w:rsidP="006D52DD">
      <w:pPr>
        <w:ind w:left="2160"/>
        <w:rPr>
          <w:rFonts w:ascii="Times New Roman" w:hAnsi="Times New Roman" w:cs="Times New Roman"/>
          <w:i/>
          <w:iCs/>
        </w:rPr>
      </w:pPr>
      <w:r w:rsidRPr="004D48C6">
        <w:rPr>
          <w:rFonts w:ascii="Times New Roman" w:hAnsi="Times New Roman" w:cs="Times New Roman"/>
          <w:i/>
          <w:iCs/>
          <w:lang w:val="en-US"/>
        </w:rPr>
        <w:t>For Example: If XYZ has its last working day on 15th of March, therefore his salary for the months of February and March would be on hold.</w:t>
      </w:r>
      <w:r w:rsidRPr="004D48C6">
        <w:rPr>
          <w:rFonts w:ascii="Times New Roman" w:hAnsi="Times New Roman" w:cs="Times New Roman"/>
          <w:i/>
          <w:iCs/>
        </w:rPr>
        <w:t> </w:t>
      </w:r>
    </w:p>
    <w:p w14:paraId="28A37279" w14:textId="129D270F" w:rsidR="004D48C6" w:rsidRPr="00772CB8" w:rsidRDefault="004D48C6">
      <w:pPr>
        <w:pStyle w:val="ListParagraph"/>
        <w:numPr>
          <w:ilvl w:val="0"/>
          <w:numId w:val="53"/>
        </w:numPr>
        <w:ind w:left="2138" w:hanging="284"/>
        <w:rPr>
          <w:rFonts w:ascii="Times New Roman" w:hAnsi="Times New Roman" w:cs="Times New Roman"/>
        </w:rPr>
      </w:pPr>
      <w:r w:rsidRPr="00772CB8">
        <w:rPr>
          <w:rFonts w:ascii="Times New Roman" w:hAnsi="Times New Roman" w:cs="Times New Roman"/>
          <w:lang w:val="en-US"/>
        </w:rPr>
        <w:t>If your resignation acceptance date, which is your last working date, has been decided and falls after the date of the 20th of the month, perhaps your salary for only the current month would be on hold.</w:t>
      </w:r>
      <w:r w:rsidRPr="00772CB8">
        <w:rPr>
          <w:rFonts w:ascii="Times New Roman" w:hAnsi="Times New Roman" w:cs="Times New Roman"/>
        </w:rPr>
        <w:t> </w:t>
      </w:r>
    </w:p>
    <w:p w14:paraId="216B5610" w14:textId="77777777" w:rsidR="004D48C6" w:rsidRPr="004D48C6" w:rsidRDefault="004D48C6" w:rsidP="006D52DD">
      <w:pPr>
        <w:ind w:left="2138"/>
        <w:rPr>
          <w:rFonts w:ascii="Times New Roman" w:hAnsi="Times New Roman" w:cs="Times New Roman"/>
          <w:i/>
          <w:iCs/>
        </w:rPr>
      </w:pPr>
      <w:r w:rsidRPr="004D48C6">
        <w:rPr>
          <w:rFonts w:ascii="Times New Roman" w:hAnsi="Times New Roman" w:cs="Times New Roman"/>
          <w:i/>
          <w:iCs/>
          <w:lang w:val="en-US"/>
        </w:rPr>
        <w:t>For Example: If XYZ has its last working day on 25th of March, therefore his salary for the month of March would be on hold.</w:t>
      </w:r>
      <w:r w:rsidRPr="004D48C6">
        <w:rPr>
          <w:rFonts w:ascii="Times New Roman" w:hAnsi="Times New Roman" w:cs="Times New Roman"/>
          <w:i/>
          <w:iCs/>
        </w:rPr>
        <w:t> </w:t>
      </w:r>
    </w:p>
    <w:p w14:paraId="7025C08B" w14:textId="77777777" w:rsidR="00772CB8" w:rsidRDefault="004D48C6" w:rsidP="006D52DD">
      <w:pPr>
        <w:ind w:left="720"/>
        <w:rPr>
          <w:rFonts w:ascii="Times New Roman" w:hAnsi="Times New Roman" w:cs="Times New Roman"/>
        </w:rPr>
      </w:pPr>
      <w:r w:rsidRPr="004D48C6">
        <w:rPr>
          <w:rFonts w:ascii="Times New Roman" w:hAnsi="Times New Roman" w:cs="Times New Roman"/>
        </w:rPr>
        <w:t> </w:t>
      </w:r>
    </w:p>
    <w:p w14:paraId="56C03901" w14:textId="58A62F33" w:rsidR="004D48C6" w:rsidRPr="00772CB8" w:rsidRDefault="004D48C6">
      <w:pPr>
        <w:pStyle w:val="ListParagraph"/>
        <w:numPr>
          <w:ilvl w:val="1"/>
          <w:numId w:val="35"/>
        </w:numPr>
        <w:ind w:left="1854" w:hanging="283"/>
        <w:rPr>
          <w:rFonts w:ascii="Times New Roman" w:hAnsi="Times New Roman" w:cs="Times New Roman"/>
        </w:rPr>
      </w:pPr>
      <w:r w:rsidRPr="00772CB8">
        <w:rPr>
          <w:rFonts w:ascii="Times New Roman" w:hAnsi="Times New Roman" w:cs="Times New Roman"/>
          <w:lang w:val="en-US"/>
        </w:rPr>
        <w:t>No Dues Clearance</w:t>
      </w:r>
      <w:r w:rsidRPr="00772CB8">
        <w:rPr>
          <w:rFonts w:ascii="Times New Roman" w:hAnsi="Times New Roman" w:cs="Times New Roman"/>
        </w:rPr>
        <w:t> </w:t>
      </w:r>
    </w:p>
    <w:p w14:paraId="56811840" w14:textId="77777777" w:rsidR="00772CB8" w:rsidRDefault="004D48C6" w:rsidP="006D52DD">
      <w:pPr>
        <w:ind w:left="1854"/>
        <w:rPr>
          <w:rFonts w:ascii="Times New Roman" w:hAnsi="Times New Roman" w:cs="Times New Roman"/>
        </w:rPr>
      </w:pPr>
      <w:r w:rsidRPr="004D48C6">
        <w:rPr>
          <w:rFonts w:ascii="Times New Roman" w:hAnsi="Times New Roman" w:cs="Times New Roman"/>
          <w:lang w:val="en-US"/>
        </w:rPr>
        <w:t>A No Dues Form must be completed and signed on behalf of the employee during the notice period and mandatorily on the last working day at FiftyFive Technologies Pvt. Limited. The form must be signed by all relevant departmental heads as specified.</w:t>
      </w:r>
      <w:r w:rsidRPr="004D48C6">
        <w:rPr>
          <w:rFonts w:ascii="Times New Roman" w:hAnsi="Times New Roman" w:cs="Times New Roman"/>
        </w:rPr>
        <w:t> </w:t>
      </w:r>
    </w:p>
    <w:p w14:paraId="2622C667" w14:textId="77777777" w:rsidR="00772CB8" w:rsidRDefault="00772CB8" w:rsidP="006D52DD">
      <w:pPr>
        <w:ind w:left="1854"/>
        <w:rPr>
          <w:rFonts w:ascii="Times New Roman" w:hAnsi="Times New Roman" w:cs="Times New Roman"/>
        </w:rPr>
      </w:pPr>
    </w:p>
    <w:p w14:paraId="45502083" w14:textId="64E811D8" w:rsidR="004D48C6" w:rsidRPr="00772CB8" w:rsidRDefault="00772CB8">
      <w:pPr>
        <w:pStyle w:val="ListParagraph"/>
        <w:numPr>
          <w:ilvl w:val="1"/>
          <w:numId w:val="35"/>
        </w:numPr>
        <w:ind w:left="1854" w:hanging="283"/>
        <w:rPr>
          <w:rFonts w:ascii="Times New Roman" w:hAnsi="Times New Roman" w:cs="Times New Roman"/>
        </w:rPr>
      </w:pPr>
      <w:r>
        <w:rPr>
          <w:rFonts w:ascii="Times New Roman" w:hAnsi="Times New Roman" w:cs="Times New Roman"/>
          <w:lang w:val="en-US"/>
        </w:rPr>
        <w:t xml:space="preserve"> </w:t>
      </w:r>
      <w:r w:rsidR="004D48C6" w:rsidRPr="00772CB8">
        <w:rPr>
          <w:rFonts w:ascii="Times New Roman" w:hAnsi="Times New Roman" w:cs="Times New Roman"/>
          <w:lang w:val="en-US"/>
        </w:rPr>
        <w:t>Full &amp; Final Settlement</w:t>
      </w:r>
      <w:r w:rsidR="004D48C6" w:rsidRPr="00772CB8">
        <w:rPr>
          <w:rFonts w:ascii="Times New Roman" w:hAnsi="Times New Roman" w:cs="Times New Roman"/>
        </w:rPr>
        <w:t> </w:t>
      </w:r>
    </w:p>
    <w:p w14:paraId="2DFC18BC" w14:textId="77777777" w:rsidR="004D48C6" w:rsidRPr="004D48C6" w:rsidRDefault="004D48C6" w:rsidP="006D52DD">
      <w:pPr>
        <w:ind w:left="1854"/>
        <w:rPr>
          <w:rFonts w:ascii="Times New Roman" w:hAnsi="Times New Roman" w:cs="Times New Roman"/>
        </w:rPr>
      </w:pPr>
      <w:r w:rsidRPr="004D48C6">
        <w:rPr>
          <w:rFonts w:ascii="Times New Roman" w:hAnsi="Times New Roman" w:cs="Times New Roman"/>
          <w:lang w:val="en-US"/>
        </w:rPr>
        <w:t>Upon formal acceptance of resignation, the employee’s salary for the notice period will be included in the full and final settlement, which shall be processed and cleared within 30–45 working days from the employee’s last working day. The settlement will be subject to deductions, recoveries, or adjustments as per Company policies, statutory requirements, and any applicable agreements.</w:t>
      </w:r>
      <w:r w:rsidRPr="004D48C6">
        <w:rPr>
          <w:rFonts w:ascii="Times New Roman" w:hAnsi="Times New Roman" w:cs="Times New Roman"/>
        </w:rPr>
        <w:t> </w:t>
      </w:r>
    </w:p>
    <w:p w14:paraId="3B4DA14A" w14:textId="77777777" w:rsidR="004D48C6" w:rsidRDefault="004D48C6" w:rsidP="006D52DD">
      <w:pPr>
        <w:ind w:left="720"/>
        <w:rPr>
          <w:rFonts w:ascii="Times New Roman" w:hAnsi="Times New Roman" w:cs="Times New Roman"/>
        </w:rPr>
      </w:pPr>
      <w:r w:rsidRPr="004D48C6">
        <w:rPr>
          <w:rFonts w:ascii="Times New Roman" w:hAnsi="Times New Roman" w:cs="Times New Roman"/>
        </w:rPr>
        <w:t> </w:t>
      </w:r>
    </w:p>
    <w:p w14:paraId="70A661B4" w14:textId="77777777" w:rsidR="00772CB8" w:rsidRDefault="00772CB8" w:rsidP="006D52DD">
      <w:pPr>
        <w:ind w:left="720"/>
        <w:rPr>
          <w:rFonts w:ascii="Times New Roman" w:hAnsi="Times New Roman" w:cs="Times New Roman"/>
        </w:rPr>
      </w:pPr>
    </w:p>
    <w:p w14:paraId="0B044341" w14:textId="77777777" w:rsidR="00772CB8" w:rsidRDefault="00772CB8" w:rsidP="006D52DD">
      <w:pPr>
        <w:ind w:left="720"/>
        <w:rPr>
          <w:rFonts w:ascii="Times New Roman" w:hAnsi="Times New Roman" w:cs="Times New Roman"/>
        </w:rPr>
      </w:pPr>
    </w:p>
    <w:p w14:paraId="09045B97" w14:textId="77777777" w:rsidR="006070E4" w:rsidRDefault="006070E4" w:rsidP="006D52DD">
      <w:pPr>
        <w:ind w:left="720"/>
        <w:rPr>
          <w:rFonts w:ascii="Times New Roman" w:hAnsi="Times New Roman" w:cs="Times New Roman"/>
        </w:rPr>
      </w:pPr>
    </w:p>
    <w:p w14:paraId="0A2E8F41" w14:textId="77777777" w:rsidR="009C3FB3" w:rsidRDefault="009C3FB3" w:rsidP="006D52DD">
      <w:pPr>
        <w:ind w:left="720"/>
        <w:rPr>
          <w:rFonts w:ascii="Times New Roman" w:hAnsi="Times New Roman" w:cs="Times New Roman"/>
        </w:rPr>
      </w:pPr>
    </w:p>
    <w:p w14:paraId="0ED89706" w14:textId="77777777" w:rsidR="00772CB8" w:rsidRPr="004D48C6" w:rsidRDefault="00772CB8" w:rsidP="006D52DD">
      <w:pPr>
        <w:ind w:left="720"/>
        <w:rPr>
          <w:rFonts w:ascii="Times New Roman" w:hAnsi="Times New Roman" w:cs="Times New Roman"/>
        </w:rPr>
      </w:pPr>
    </w:p>
    <w:p w14:paraId="45B3EFBC" w14:textId="77777777" w:rsidR="00772CB8" w:rsidRDefault="004D48C6" w:rsidP="006D52DD">
      <w:pPr>
        <w:ind w:left="1440" w:firstLine="720"/>
        <w:rPr>
          <w:rFonts w:ascii="Times New Roman" w:hAnsi="Times New Roman" w:cs="Times New Roman"/>
        </w:rPr>
      </w:pPr>
      <w:r w:rsidRPr="004D48C6">
        <w:rPr>
          <w:rFonts w:ascii="Times New Roman" w:hAnsi="Times New Roman" w:cs="Times New Roman"/>
          <w:lang w:val="en-US"/>
        </w:rPr>
        <w:t>Components of Full &amp; Final Settlement: </w:t>
      </w:r>
      <w:r w:rsidRPr="004D48C6">
        <w:rPr>
          <w:rFonts w:ascii="Times New Roman" w:hAnsi="Times New Roman" w:cs="Times New Roman"/>
        </w:rPr>
        <w:t> </w:t>
      </w:r>
    </w:p>
    <w:p w14:paraId="7848B948" w14:textId="2FAAAAF2" w:rsidR="004D48C6" w:rsidRPr="004D48C6" w:rsidRDefault="004D48C6" w:rsidP="006D52DD">
      <w:pPr>
        <w:ind w:left="1440" w:firstLine="720"/>
        <w:rPr>
          <w:rFonts w:ascii="Times New Roman" w:hAnsi="Times New Roman" w:cs="Times New Roman"/>
        </w:rPr>
      </w:pPr>
      <w:r w:rsidRPr="004D48C6">
        <w:rPr>
          <w:rFonts w:ascii="Times New Roman" w:hAnsi="Times New Roman" w:cs="Times New Roman"/>
          <w:lang w:val="en-US"/>
        </w:rPr>
        <w:t>The F&amp;F may consist of:</w:t>
      </w:r>
      <w:r w:rsidRPr="004D48C6">
        <w:rPr>
          <w:rFonts w:ascii="Times New Roman" w:hAnsi="Times New Roman" w:cs="Times New Roman"/>
        </w:rPr>
        <w:t> </w:t>
      </w:r>
    </w:p>
    <w:p w14:paraId="18F8F04D" w14:textId="432CCDBA" w:rsidR="004D48C6" w:rsidRPr="004D48C6" w:rsidRDefault="00772CB8">
      <w:pPr>
        <w:numPr>
          <w:ilvl w:val="0"/>
          <w:numId w:val="38"/>
        </w:numPr>
        <w:tabs>
          <w:tab w:val="clear" w:pos="720"/>
        </w:tabs>
        <w:ind w:left="2421" w:hanging="283"/>
        <w:rPr>
          <w:rFonts w:ascii="Times New Roman" w:hAnsi="Times New Roman" w:cs="Times New Roman"/>
        </w:rPr>
      </w:pPr>
      <w:r>
        <w:rPr>
          <w:rFonts w:ascii="Times New Roman" w:hAnsi="Times New Roman" w:cs="Times New Roman"/>
          <w:lang w:val="en-US"/>
        </w:rPr>
        <w:t>P</w:t>
      </w:r>
      <w:r w:rsidR="004D48C6" w:rsidRPr="004D48C6">
        <w:rPr>
          <w:rFonts w:ascii="Times New Roman" w:hAnsi="Times New Roman" w:cs="Times New Roman"/>
          <w:lang w:val="en-US"/>
        </w:rPr>
        <w:t>ayment of Unpaid Salary (if any)</w:t>
      </w:r>
      <w:r w:rsidR="004D48C6" w:rsidRPr="004D48C6">
        <w:rPr>
          <w:rFonts w:ascii="Times New Roman" w:hAnsi="Times New Roman" w:cs="Times New Roman"/>
        </w:rPr>
        <w:t> </w:t>
      </w:r>
    </w:p>
    <w:p w14:paraId="2127783E" w14:textId="77777777" w:rsidR="004D48C6" w:rsidRPr="004D48C6" w:rsidRDefault="004D48C6">
      <w:pPr>
        <w:numPr>
          <w:ilvl w:val="0"/>
          <w:numId w:val="39"/>
        </w:numPr>
        <w:tabs>
          <w:tab w:val="clear" w:pos="720"/>
        </w:tabs>
        <w:ind w:left="2421" w:hanging="283"/>
        <w:rPr>
          <w:rFonts w:ascii="Times New Roman" w:hAnsi="Times New Roman" w:cs="Times New Roman"/>
        </w:rPr>
      </w:pPr>
      <w:r w:rsidRPr="004D48C6">
        <w:rPr>
          <w:rFonts w:ascii="Times New Roman" w:hAnsi="Times New Roman" w:cs="Times New Roman"/>
          <w:lang w:val="en-US"/>
        </w:rPr>
        <w:t>Notice Period Payment</w:t>
      </w:r>
      <w:r w:rsidRPr="004D48C6">
        <w:rPr>
          <w:rFonts w:ascii="Times New Roman" w:hAnsi="Times New Roman" w:cs="Times New Roman"/>
        </w:rPr>
        <w:t> </w:t>
      </w:r>
    </w:p>
    <w:p w14:paraId="023C93D5" w14:textId="77777777" w:rsidR="004D48C6" w:rsidRPr="004D48C6" w:rsidRDefault="004D48C6">
      <w:pPr>
        <w:numPr>
          <w:ilvl w:val="0"/>
          <w:numId w:val="40"/>
        </w:numPr>
        <w:tabs>
          <w:tab w:val="clear" w:pos="720"/>
        </w:tabs>
        <w:ind w:left="2421" w:hanging="283"/>
        <w:rPr>
          <w:rFonts w:ascii="Times New Roman" w:hAnsi="Times New Roman" w:cs="Times New Roman"/>
        </w:rPr>
      </w:pPr>
      <w:r w:rsidRPr="004D48C6">
        <w:rPr>
          <w:rFonts w:ascii="Times New Roman" w:hAnsi="Times New Roman" w:cs="Times New Roman"/>
          <w:lang w:val="en-US"/>
        </w:rPr>
        <w:t>Gratuity (as per eligibility criteria)</w:t>
      </w:r>
      <w:r w:rsidRPr="004D48C6">
        <w:rPr>
          <w:rFonts w:ascii="Times New Roman" w:hAnsi="Times New Roman" w:cs="Times New Roman"/>
        </w:rPr>
        <w:t> </w:t>
      </w:r>
    </w:p>
    <w:p w14:paraId="68FFF36C" w14:textId="77777777" w:rsidR="004D48C6" w:rsidRPr="004D48C6" w:rsidRDefault="004D48C6">
      <w:pPr>
        <w:numPr>
          <w:ilvl w:val="0"/>
          <w:numId w:val="41"/>
        </w:numPr>
        <w:tabs>
          <w:tab w:val="clear" w:pos="720"/>
        </w:tabs>
        <w:ind w:left="2421" w:hanging="283"/>
        <w:rPr>
          <w:rFonts w:ascii="Times New Roman" w:hAnsi="Times New Roman" w:cs="Times New Roman"/>
        </w:rPr>
      </w:pPr>
      <w:r w:rsidRPr="004D48C6">
        <w:rPr>
          <w:rFonts w:ascii="Times New Roman" w:hAnsi="Times New Roman" w:cs="Times New Roman"/>
          <w:lang w:val="en-US"/>
        </w:rPr>
        <w:t>Provident Fund (as per eligibility)</w:t>
      </w:r>
      <w:r w:rsidRPr="004D48C6">
        <w:rPr>
          <w:rFonts w:ascii="Times New Roman" w:hAnsi="Times New Roman" w:cs="Times New Roman"/>
        </w:rPr>
        <w:t> </w:t>
      </w:r>
    </w:p>
    <w:p w14:paraId="3E2A540C" w14:textId="77777777" w:rsidR="004D48C6" w:rsidRPr="004D48C6" w:rsidRDefault="004D48C6">
      <w:pPr>
        <w:numPr>
          <w:ilvl w:val="0"/>
          <w:numId w:val="42"/>
        </w:numPr>
        <w:tabs>
          <w:tab w:val="clear" w:pos="720"/>
        </w:tabs>
        <w:ind w:left="2421" w:hanging="283"/>
        <w:rPr>
          <w:rFonts w:ascii="Times New Roman" w:hAnsi="Times New Roman" w:cs="Times New Roman"/>
        </w:rPr>
      </w:pPr>
      <w:r w:rsidRPr="004D48C6">
        <w:rPr>
          <w:rFonts w:ascii="Times New Roman" w:hAnsi="Times New Roman" w:cs="Times New Roman"/>
          <w:lang w:val="en-US"/>
        </w:rPr>
        <w:t>Courier reimbursement (if any)</w:t>
      </w:r>
      <w:r w:rsidRPr="004D48C6">
        <w:rPr>
          <w:rFonts w:ascii="Times New Roman" w:hAnsi="Times New Roman" w:cs="Times New Roman"/>
        </w:rPr>
        <w:t> </w:t>
      </w:r>
    </w:p>
    <w:p w14:paraId="78E72AB8" w14:textId="77777777" w:rsidR="004D48C6" w:rsidRPr="004D48C6" w:rsidRDefault="004D48C6">
      <w:pPr>
        <w:numPr>
          <w:ilvl w:val="0"/>
          <w:numId w:val="43"/>
        </w:numPr>
        <w:tabs>
          <w:tab w:val="clear" w:pos="720"/>
        </w:tabs>
        <w:ind w:left="2421" w:hanging="283"/>
        <w:rPr>
          <w:rFonts w:ascii="Times New Roman" w:hAnsi="Times New Roman" w:cs="Times New Roman"/>
        </w:rPr>
      </w:pPr>
      <w:r w:rsidRPr="004D48C6">
        <w:rPr>
          <w:rFonts w:ascii="Times New Roman" w:hAnsi="Times New Roman" w:cs="Times New Roman"/>
          <w:lang w:val="en-US"/>
        </w:rPr>
        <w:t>PL encashment (if any)</w:t>
      </w:r>
      <w:r w:rsidRPr="004D48C6">
        <w:rPr>
          <w:rFonts w:ascii="Times New Roman" w:hAnsi="Times New Roman" w:cs="Times New Roman"/>
        </w:rPr>
        <w:t> </w:t>
      </w:r>
    </w:p>
    <w:p w14:paraId="575ED74B" w14:textId="77777777" w:rsidR="004D48C6" w:rsidRPr="004D48C6" w:rsidRDefault="004D48C6">
      <w:pPr>
        <w:numPr>
          <w:ilvl w:val="0"/>
          <w:numId w:val="44"/>
        </w:numPr>
        <w:tabs>
          <w:tab w:val="clear" w:pos="720"/>
        </w:tabs>
        <w:ind w:left="2421" w:hanging="283"/>
        <w:rPr>
          <w:rFonts w:ascii="Times New Roman" w:hAnsi="Times New Roman" w:cs="Times New Roman"/>
        </w:rPr>
      </w:pPr>
      <w:r w:rsidRPr="004D48C6">
        <w:rPr>
          <w:rFonts w:ascii="Times New Roman" w:hAnsi="Times New Roman" w:cs="Times New Roman"/>
          <w:lang w:val="en-US"/>
        </w:rPr>
        <w:t>Experience Letter</w:t>
      </w:r>
      <w:r w:rsidRPr="004D48C6">
        <w:rPr>
          <w:rFonts w:ascii="Times New Roman" w:hAnsi="Times New Roman" w:cs="Times New Roman"/>
        </w:rPr>
        <w:t> </w:t>
      </w:r>
    </w:p>
    <w:p w14:paraId="6C763B39" w14:textId="77777777" w:rsidR="004D48C6" w:rsidRPr="004D48C6" w:rsidRDefault="004D48C6">
      <w:pPr>
        <w:numPr>
          <w:ilvl w:val="0"/>
          <w:numId w:val="45"/>
        </w:numPr>
        <w:tabs>
          <w:tab w:val="clear" w:pos="720"/>
        </w:tabs>
        <w:ind w:left="2421" w:hanging="283"/>
        <w:rPr>
          <w:rFonts w:ascii="Times New Roman" w:hAnsi="Times New Roman" w:cs="Times New Roman"/>
        </w:rPr>
      </w:pPr>
      <w:r w:rsidRPr="004D48C6">
        <w:rPr>
          <w:rFonts w:ascii="Times New Roman" w:hAnsi="Times New Roman" w:cs="Times New Roman"/>
          <w:lang w:val="en-US"/>
        </w:rPr>
        <w:t>Relieving Letter</w:t>
      </w:r>
      <w:r w:rsidRPr="004D48C6">
        <w:rPr>
          <w:rFonts w:ascii="Times New Roman" w:hAnsi="Times New Roman" w:cs="Times New Roman"/>
        </w:rPr>
        <w:t> </w:t>
      </w:r>
    </w:p>
    <w:p w14:paraId="656EDEFB" w14:textId="77777777" w:rsidR="00772CB8" w:rsidRDefault="004D48C6" w:rsidP="006D52DD">
      <w:pPr>
        <w:ind w:left="720"/>
        <w:rPr>
          <w:rFonts w:ascii="Times New Roman" w:hAnsi="Times New Roman" w:cs="Times New Roman"/>
        </w:rPr>
      </w:pPr>
      <w:r w:rsidRPr="004D48C6">
        <w:rPr>
          <w:rFonts w:ascii="Times New Roman" w:hAnsi="Times New Roman" w:cs="Times New Roman"/>
        </w:rPr>
        <w:t> </w:t>
      </w:r>
    </w:p>
    <w:p w14:paraId="1B9494D0" w14:textId="614F3F11" w:rsidR="004D48C6" w:rsidRPr="00772CB8" w:rsidRDefault="00772CB8">
      <w:pPr>
        <w:pStyle w:val="ListParagraph"/>
        <w:numPr>
          <w:ilvl w:val="1"/>
          <w:numId w:val="35"/>
        </w:numPr>
        <w:ind w:left="1854" w:hanging="283"/>
        <w:rPr>
          <w:rFonts w:ascii="Times New Roman" w:hAnsi="Times New Roman" w:cs="Times New Roman"/>
        </w:rPr>
      </w:pPr>
      <w:r>
        <w:rPr>
          <w:rFonts w:ascii="Times New Roman" w:hAnsi="Times New Roman" w:cs="Times New Roman"/>
          <w:lang w:val="en-US"/>
        </w:rPr>
        <w:t xml:space="preserve"> </w:t>
      </w:r>
      <w:r w:rsidR="004D48C6" w:rsidRPr="00772CB8">
        <w:rPr>
          <w:rFonts w:ascii="Times New Roman" w:hAnsi="Times New Roman" w:cs="Times New Roman"/>
          <w:lang w:val="en-US"/>
        </w:rPr>
        <w:t>Gratuity</w:t>
      </w:r>
      <w:r w:rsidR="00F04993">
        <w:rPr>
          <w:rFonts w:ascii="Times New Roman" w:hAnsi="Times New Roman" w:cs="Times New Roman"/>
          <w:lang w:val="en-US"/>
        </w:rPr>
        <w:t xml:space="preserve"> Eligibility and Payment Policy</w:t>
      </w:r>
    </w:p>
    <w:p w14:paraId="10B9D8EB" w14:textId="5D50213B" w:rsidR="008C536E" w:rsidRPr="008C536E" w:rsidRDefault="008C536E" w:rsidP="008C536E">
      <w:pPr>
        <w:ind w:left="1854"/>
        <w:rPr>
          <w:rFonts w:ascii="Times New Roman" w:hAnsi="Times New Roman" w:cs="Times New Roman"/>
        </w:rPr>
      </w:pPr>
      <w:r w:rsidRPr="008C536E">
        <w:rPr>
          <w:rFonts w:ascii="Times New Roman" w:hAnsi="Times New Roman" w:cs="Times New Roman"/>
        </w:rPr>
        <w:t xml:space="preserve">This policy outlines the eligibility criteria, calculation, and payment process of gratuity to employees at the time of separation, including </w:t>
      </w:r>
      <w:r w:rsidRPr="008C536E">
        <w:rPr>
          <w:rFonts w:ascii="Times New Roman" w:hAnsi="Times New Roman" w:cs="Times New Roman"/>
          <w:b/>
          <w:bCs/>
        </w:rPr>
        <w:t>resignation, retirement, termination, superannuation, or death</w:t>
      </w:r>
      <w:r w:rsidRPr="008C536E">
        <w:rPr>
          <w:rFonts w:ascii="Times New Roman" w:hAnsi="Times New Roman" w:cs="Times New Roman"/>
        </w:rPr>
        <w:t xml:space="preserve">, in compliance with the </w:t>
      </w:r>
      <w:r w:rsidRPr="008C536E">
        <w:rPr>
          <w:rFonts w:ascii="Times New Roman" w:hAnsi="Times New Roman" w:cs="Times New Roman"/>
          <w:b/>
          <w:bCs/>
        </w:rPr>
        <w:t>Payment of Gratuity Act, 1972</w:t>
      </w:r>
      <w:r w:rsidRPr="008C536E">
        <w:rPr>
          <w:rFonts w:ascii="Times New Roman" w:hAnsi="Times New Roman" w:cs="Times New Roman"/>
        </w:rPr>
        <w:t xml:space="preserve"> and applicable provisions under the </w:t>
      </w:r>
      <w:r w:rsidRPr="008C536E">
        <w:rPr>
          <w:rFonts w:ascii="Times New Roman" w:hAnsi="Times New Roman" w:cs="Times New Roman"/>
          <w:b/>
          <w:bCs/>
        </w:rPr>
        <w:t>new Labour Laws / Labour Codes</w:t>
      </w:r>
      <w:r w:rsidRPr="008C536E">
        <w:rPr>
          <w:rFonts w:ascii="Times New Roman" w:hAnsi="Times New Roman" w:cs="Times New Roman"/>
        </w:rPr>
        <w:t xml:space="preserve"> in India.</w:t>
      </w:r>
    </w:p>
    <w:p w14:paraId="44C35848" w14:textId="77777777" w:rsidR="008C536E" w:rsidRPr="008C536E" w:rsidRDefault="008C536E" w:rsidP="008C536E">
      <w:pPr>
        <w:ind w:left="1854"/>
        <w:rPr>
          <w:rFonts w:ascii="Times New Roman" w:hAnsi="Times New Roman" w:cs="Times New Roman"/>
          <w:b/>
          <w:bCs/>
        </w:rPr>
      </w:pPr>
      <w:r w:rsidRPr="008C536E">
        <w:rPr>
          <w:rFonts w:ascii="Times New Roman" w:hAnsi="Times New Roman" w:cs="Times New Roman"/>
          <w:b/>
          <w:bCs/>
        </w:rPr>
        <w:t>Eligibility for Gratuity</w:t>
      </w:r>
    </w:p>
    <w:p w14:paraId="151EA2BE" w14:textId="77777777" w:rsidR="008C536E" w:rsidRPr="008C536E" w:rsidRDefault="008C536E" w:rsidP="008C536E">
      <w:pPr>
        <w:ind w:left="1854"/>
        <w:rPr>
          <w:rFonts w:ascii="Times New Roman" w:hAnsi="Times New Roman" w:cs="Times New Roman"/>
        </w:rPr>
      </w:pPr>
      <w:r w:rsidRPr="008C536E">
        <w:rPr>
          <w:rFonts w:ascii="Times New Roman" w:hAnsi="Times New Roman" w:cs="Times New Roman"/>
        </w:rPr>
        <w:t xml:space="preserve">An employee shall be eligible for gratuity if they have completed </w:t>
      </w:r>
      <w:r w:rsidRPr="008C536E">
        <w:rPr>
          <w:rFonts w:ascii="Times New Roman" w:hAnsi="Times New Roman" w:cs="Times New Roman"/>
          <w:b/>
          <w:bCs/>
        </w:rPr>
        <w:t>five (5) or more years of continuous service</w:t>
      </w:r>
      <w:r w:rsidRPr="008C536E">
        <w:rPr>
          <w:rFonts w:ascii="Times New Roman" w:hAnsi="Times New Roman" w:cs="Times New Roman"/>
        </w:rPr>
        <w:t xml:space="preserve"> with the Company.</w:t>
      </w:r>
    </w:p>
    <w:p w14:paraId="53560BAB" w14:textId="77777777" w:rsidR="008C536E" w:rsidRPr="008C536E" w:rsidRDefault="008C536E" w:rsidP="008C536E">
      <w:pPr>
        <w:ind w:left="1854"/>
        <w:rPr>
          <w:rFonts w:ascii="Times New Roman" w:hAnsi="Times New Roman" w:cs="Times New Roman"/>
        </w:rPr>
      </w:pPr>
      <w:r w:rsidRPr="008C536E">
        <w:rPr>
          <w:rFonts w:ascii="Times New Roman" w:hAnsi="Times New Roman" w:cs="Times New Roman"/>
          <w:b/>
          <w:bCs/>
        </w:rPr>
        <w:t>Exception:</w:t>
      </w:r>
      <w:r w:rsidRPr="008C536E">
        <w:rPr>
          <w:rFonts w:ascii="Times New Roman" w:hAnsi="Times New Roman" w:cs="Times New Roman"/>
        </w:rPr>
        <w:br/>
        <w:t xml:space="preserve">The requirement of five years of continuous service shall </w:t>
      </w:r>
      <w:r w:rsidRPr="008C536E">
        <w:rPr>
          <w:rFonts w:ascii="Times New Roman" w:hAnsi="Times New Roman" w:cs="Times New Roman"/>
          <w:b/>
          <w:bCs/>
        </w:rPr>
        <w:t>not apply</w:t>
      </w:r>
      <w:r w:rsidRPr="008C536E">
        <w:rPr>
          <w:rFonts w:ascii="Times New Roman" w:hAnsi="Times New Roman" w:cs="Times New Roman"/>
        </w:rPr>
        <w:t xml:space="preserve"> in the event of:</w:t>
      </w:r>
    </w:p>
    <w:p w14:paraId="270A8540" w14:textId="77777777" w:rsidR="008C536E" w:rsidRPr="008C536E" w:rsidRDefault="008C536E" w:rsidP="008C536E">
      <w:pPr>
        <w:numPr>
          <w:ilvl w:val="0"/>
          <w:numId w:val="63"/>
        </w:numPr>
        <w:tabs>
          <w:tab w:val="clear" w:pos="720"/>
          <w:tab w:val="num" w:pos="2574"/>
        </w:tabs>
        <w:ind w:left="2574"/>
        <w:rPr>
          <w:rFonts w:ascii="Times New Roman" w:hAnsi="Times New Roman" w:cs="Times New Roman"/>
        </w:rPr>
      </w:pPr>
      <w:r w:rsidRPr="008C536E">
        <w:rPr>
          <w:rFonts w:ascii="Times New Roman" w:hAnsi="Times New Roman" w:cs="Times New Roman"/>
        </w:rPr>
        <w:t>Death of the employee</w:t>
      </w:r>
    </w:p>
    <w:p w14:paraId="59A6B1D4" w14:textId="77777777" w:rsidR="008C536E" w:rsidRPr="008C536E" w:rsidRDefault="008C536E" w:rsidP="008C536E">
      <w:pPr>
        <w:numPr>
          <w:ilvl w:val="0"/>
          <w:numId w:val="63"/>
        </w:numPr>
        <w:tabs>
          <w:tab w:val="clear" w:pos="720"/>
          <w:tab w:val="num" w:pos="2574"/>
        </w:tabs>
        <w:ind w:left="2574"/>
        <w:rPr>
          <w:rFonts w:ascii="Times New Roman" w:hAnsi="Times New Roman" w:cs="Times New Roman"/>
        </w:rPr>
      </w:pPr>
      <w:r w:rsidRPr="008C536E">
        <w:rPr>
          <w:rFonts w:ascii="Times New Roman" w:hAnsi="Times New Roman" w:cs="Times New Roman"/>
        </w:rPr>
        <w:t>Permanent disablement of the employee</w:t>
      </w:r>
    </w:p>
    <w:p w14:paraId="6B00FA17" w14:textId="77777777" w:rsidR="008C536E" w:rsidRPr="008C536E" w:rsidRDefault="008C536E" w:rsidP="008C536E">
      <w:pPr>
        <w:ind w:left="1854"/>
        <w:rPr>
          <w:rFonts w:ascii="Times New Roman" w:hAnsi="Times New Roman" w:cs="Times New Roman"/>
        </w:rPr>
      </w:pPr>
      <w:r w:rsidRPr="008C536E">
        <w:rPr>
          <w:rFonts w:ascii="Times New Roman" w:hAnsi="Times New Roman" w:cs="Times New Roman"/>
        </w:rPr>
        <w:t xml:space="preserve">In such cases, gratuity shall be payable to the </w:t>
      </w:r>
      <w:r w:rsidRPr="008C536E">
        <w:rPr>
          <w:rFonts w:ascii="Times New Roman" w:hAnsi="Times New Roman" w:cs="Times New Roman"/>
          <w:b/>
          <w:bCs/>
        </w:rPr>
        <w:t>nominee or legal heir</w:t>
      </w:r>
      <w:r w:rsidRPr="008C536E">
        <w:rPr>
          <w:rFonts w:ascii="Times New Roman" w:hAnsi="Times New Roman" w:cs="Times New Roman"/>
        </w:rPr>
        <w:t>, as applicable.</w:t>
      </w:r>
    </w:p>
    <w:p w14:paraId="1F8729A9" w14:textId="2B089CE7" w:rsidR="008C536E" w:rsidRDefault="008C536E" w:rsidP="008C536E">
      <w:pPr>
        <w:ind w:left="1854"/>
        <w:rPr>
          <w:rFonts w:ascii="Times New Roman" w:hAnsi="Times New Roman" w:cs="Times New Roman"/>
        </w:rPr>
      </w:pPr>
    </w:p>
    <w:p w14:paraId="382BE695" w14:textId="77777777" w:rsidR="008C536E" w:rsidRDefault="008C536E" w:rsidP="008C536E">
      <w:pPr>
        <w:ind w:left="1854"/>
        <w:rPr>
          <w:rFonts w:ascii="Times New Roman" w:hAnsi="Times New Roman" w:cs="Times New Roman"/>
        </w:rPr>
      </w:pPr>
    </w:p>
    <w:p w14:paraId="4AD642D2" w14:textId="77777777" w:rsidR="008C536E" w:rsidRDefault="008C536E" w:rsidP="008C536E">
      <w:pPr>
        <w:ind w:left="1854"/>
        <w:rPr>
          <w:rFonts w:ascii="Times New Roman" w:hAnsi="Times New Roman" w:cs="Times New Roman"/>
        </w:rPr>
      </w:pPr>
    </w:p>
    <w:p w14:paraId="3D1D61BB" w14:textId="77777777" w:rsidR="008C536E" w:rsidRPr="008C536E" w:rsidRDefault="008C536E" w:rsidP="008C536E">
      <w:pPr>
        <w:ind w:left="1854"/>
        <w:rPr>
          <w:rFonts w:ascii="Times New Roman" w:hAnsi="Times New Roman" w:cs="Times New Roman"/>
        </w:rPr>
      </w:pPr>
    </w:p>
    <w:p w14:paraId="1F56020D" w14:textId="77777777" w:rsidR="008C536E" w:rsidRPr="008C536E" w:rsidRDefault="008C536E" w:rsidP="008C536E">
      <w:pPr>
        <w:ind w:left="1854"/>
        <w:rPr>
          <w:rFonts w:ascii="Times New Roman" w:hAnsi="Times New Roman" w:cs="Times New Roman"/>
          <w:b/>
          <w:bCs/>
        </w:rPr>
      </w:pPr>
      <w:r w:rsidRPr="008C536E">
        <w:rPr>
          <w:rFonts w:ascii="Times New Roman" w:hAnsi="Times New Roman" w:cs="Times New Roman"/>
          <w:b/>
          <w:bCs/>
        </w:rPr>
        <w:t>Payment of Gratuity</w:t>
      </w:r>
    </w:p>
    <w:p w14:paraId="41997567" w14:textId="77777777" w:rsidR="008C536E" w:rsidRPr="008C536E" w:rsidRDefault="008C536E" w:rsidP="008C536E">
      <w:pPr>
        <w:ind w:left="1854"/>
        <w:rPr>
          <w:rFonts w:ascii="Times New Roman" w:hAnsi="Times New Roman" w:cs="Times New Roman"/>
        </w:rPr>
      </w:pPr>
      <w:r w:rsidRPr="008C536E">
        <w:rPr>
          <w:rFonts w:ascii="Times New Roman" w:hAnsi="Times New Roman" w:cs="Times New Roman"/>
        </w:rPr>
        <w:t>Gratuity shall become payable once:</w:t>
      </w:r>
    </w:p>
    <w:p w14:paraId="3739D19A" w14:textId="77777777" w:rsidR="008C536E" w:rsidRPr="008C536E" w:rsidRDefault="008C536E" w:rsidP="008C536E">
      <w:pPr>
        <w:numPr>
          <w:ilvl w:val="0"/>
          <w:numId w:val="64"/>
        </w:numPr>
        <w:tabs>
          <w:tab w:val="clear" w:pos="720"/>
          <w:tab w:val="num" w:pos="2574"/>
        </w:tabs>
        <w:ind w:left="2574"/>
        <w:rPr>
          <w:rFonts w:ascii="Times New Roman" w:hAnsi="Times New Roman" w:cs="Times New Roman"/>
        </w:rPr>
      </w:pPr>
      <w:r w:rsidRPr="008C536E">
        <w:rPr>
          <w:rFonts w:ascii="Times New Roman" w:hAnsi="Times New Roman" w:cs="Times New Roman"/>
        </w:rPr>
        <w:t>The employee’s exit or separation process is completed, and</w:t>
      </w:r>
    </w:p>
    <w:p w14:paraId="402ACAFA" w14:textId="77777777" w:rsidR="008C536E" w:rsidRPr="008C536E" w:rsidRDefault="008C536E" w:rsidP="008C536E">
      <w:pPr>
        <w:numPr>
          <w:ilvl w:val="0"/>
          <w:numId w:val="64"/>
        </w:numPr>
        <w:tabs>
          <w:tab w:val="clear" w:pos="720"/>
          <w:tab w:val="num" w:pos="2574"/>
        </w:tabs>
        <w:ind w:left="2574"/>
        <w:rPr>
          <w:rFonts w:ascii="Times New Roman" w:hAnsi="Times New Roman" w:cs="Times New Roman"/>
        </w:rPr>
      </w:pPr>
      <w:r w:rsidRPr="008C536E">
        <w:rPr>
          <w:rFonts w:ascii="Times New Roman" w:hAnsi="Times New Roman" w:cs="Times New Roman"/>
        </w:rPr>
        <w:t>Eligibility is verified as per applicable law</w:t>
      </w:r>
    </w:p>
    <w:p w14:paraId="44B99DFB" w14:textId="77777777" w:rsidR="008C536E" w:rsidRPr="008C536E" w:rsidRDefault="008C536E" w:rsidP="008C536E">
      <w:pPr>
        <w:ind w:left="1854"/>
        <w:rPr>
          <w:rFonts w:ascii="Times New Roman" w:hAnsi="Times New Roman" w:cs="Times New Roman"/>
        </w:rPr>
      </w:pPr>
      <w:r w:rsidRPr="008C536E">
        <w:rPr>
          <w:rFonts w:ascii="Times New Roman" w:hAnsi="Times New Roman" w:cs="Times New Roman"/>
        </w:rPr>
        <w:t>The payment shall be made in accordance with statutory timelines prescribed under the Payment of Gratuity Act.</w:t>
      </w:r>
    </w:p>
    <w:p w14:paraId="1FEE72C3" w14:textId="0478129A" w:rsidR="008C536E" w:rsidRPr="008C536E" w:rsidRDefault="008C536E" w:rsidP="008C536E">
      <w:pPr>
        <w:ind w:left="1854"/>
        <w:rPr>
          <w:rFonts w:ascii="Times New Roman" w:hAnsi="Times New Roman" w:cs="Times New Roman"/>
        </w:rPr>
      </w:pPr>
    </w:p>
    <w:p w14:paraId="19B56EBF" w14:textId="77777777" w:rsidR="008C536E" w:rsidRPr="008C536E" w:rsidRDefault="008C536E" w:rsidP="008C536E">
      <w:pPr>
        <w:ind w:left="1854"/>
        <w:rPr>
          <w:rFonts w:ascii="Times New Roman" w:hAnsi="Times New Roman" w:cs="Times New Roman"/>
          <w:b/>
          <w:bCs/>
        </w:rPr>
      </w:pPr>
      <w:r w:rsidRPr="008C536E">
        <w:rPr>
          <w:rFonts w:ascii="Times New Roman" w:hAnsi="Times New Roman" w:cs="Times New Roman"/>
          <w:b/>
          <w:bCs/>
        </w:rPr>
        <w:t>Forfeiture of Gratuity</w:t>
      </w:r>
    </w:p>
    <w:p w14:paraId="606648F0" w14:textId="77777777" w:rsidR="008C536E" w:rsidRPr="008C536E" w:rsidRDefault="008C536E" w:rsidP="008C536E">
      <w:pPr>
        <w:ind w:left="1854"/>
        <w:rPr>
          <w:rFonts w:ascii="Times New Roman" w:hAnsi="Times New Roman" w:cs="Times New Roman"/>
        </w:rPr>
      </w:pPr>
      <w:r w:rsidRPr="008C536E">
        <w:rPr>
          <w:rFonts w:ascii="Times New Roman" w:hAnsi="Times New Roman" w:cs="Times New Roman"/>
        </w:rPr>
        <w:t xml:space="preserve">Gratuity may be </w:t>
      </w:r>
      <w:r w:rsidRPr="008C536E">
        <w:rPr>
          <w:rFonts w:ascii="Times New Roman" w:hAnsi="Times New Roman" w:cs="Times New Roman"/>
          <w:b/>
          <w:bCs/>
        </w:rPr>
        <w:t>partially or fully forfeited</w:t>
      </w:r>
      <w:r w:rsidRPr="008C536E">
        <w:rPr>
          <w:rFonts w:ascii="Times New Roman" w:hAnsi="Times New Roman" w:cs="Times New Roman"/>
        </w:rPr>
        <w:t>, strictly in accordance with the Payment of Gratuity Act, in cases where an employee’s services are terminated due to:</w:t>
      </w:r>
    </w:p>
    <w:p w14:paraId="4F08F7D4" w14:textId="141C7D01" w:rsidR="008C536E" w:rsidRPr="008C536E" w:rsidRDefault="008C536E" w:rsidP="008C536E">
      <w:pPr>
        <w:numPr>
          <w:ilvl w:val="0"/>
          <w:numId w:val="65"/>
        </w:numPr>
        <w:tabs>
          <w:tab w:val="clear" w:pos="720"/>
          <w:tab w:val="num" w:pos="2574"/>
        </w:tabs>
        <w:ind w:left="2574"/>
        <w:rPr>
          <w:rFonts w:ascii="Times New Roman" w:hAnsi="Times New Roman" w:cs="Times New Roman"/>
        </w:rPr>
      </w:pPr>
      <w:r w:rsidRPr="008C536E">
        <w:rPr>
          <w:rFonts w:ascii="Times New Roman" w:hAnsi="Times New Roman" w:cs="Times New Roman"/>
        </w:rPr>
        <w:t>Wilful</w:t>
      </w:r>
      <w:r w:rsidRPr="008C536E">
        <w:rPr>
          <w:rFonts w:ascii="Times New Roman" w:hAnsi="Times New Roman" w:cs="Times New Roman"/>
        </w:rPr>
        <w:t xml:space="preserve"> misconduct</w:t>
      </w:r>
    </w:p>
    <w:p w14:paraId="26185549" w14:textId="77777777" w:rsidR="008C536E" w:rsidRPr="008C536E" w:rsidRDefault="008C536E" w:rsidP="008C536E">
      <w:pPr>
        <w:numPr>
          <w:ilvl w:val="0"/>
          <w:numId w:val="65"/>
        </w:numPr>
        <w:tabs>
          <w:tab w:val="clear" w:pos="720"/>
          <w:tab w:val="num" w:pos="2574"/>
        </w:tabs>
        <w:ind w:left="2574"/>
        <w:rPr>
          <w:rFonts w:ascii="Times New Roman" w:hAnsi="Times New Roman" w:cs="Times New Roman"/>
        </w:rPr>
      </w:pPr>
      <w:r w:rsidRPr="008C536E">
        <w:rPr>
          <w:rFonts w:ascii="Times New Roman" w:hAnsi="Times New Roman" w:cs="Times New Roman"/>
        </w:rPr>
        <w:t>Fraud, theft, or dishonesty</w:t>
      </w:r>
    </w:p>
    <w:p w14:paraId="0E8CA01F" w14:textId="77777777" w:rsidR="008C536E" w:rsidRPr="008C536E" w:rsidRDefault="008C536E" w:rsidP="008C536E">
      <w:pPr>
        <w:numPr>
          <w:ilvl w:val="0"/>
          <w:numId w:val="65"/>
        </w:numPr>
        <w:tabs>
          <w:tab w:val="clear" w:pos="720"/>
          <w:tab w:val="num" w:pos="2574"/>
        </w:tabs>
        <w:ind w:left="2574"/>
        <w:rPr>
          <w:rFonts w:ascii="Times New Roman" w:hAnsi="Times New Roman" w:cs="Times New Roman"/>
        </w:rPr>
      </w:pPr>
      <w:r w:rsidRPr="008C536E">
        <w:rPr>
          <w:rFonts w:ascii="Times New Roman" w:hAnsi="Times New Roman" w:cs="Times New Roman"/>
        </w:rPr>
        <w:t>Riotous or disorderly conduct</w:t>
      </w:r>
    </w:p>
    <w:p w14:paraId="43E78D7E" w14:textId="77777777" w:rsidR="008C536E" w:rsidRPr="008C536E" w:rsidRDefault="008C536E" w:rsidP="008C536E">
      <w:pPr>
        <w:numPr>
          <w:ilvl w:val="0"/>
          <w:numId w:val="65"/>
        </w:numPr>
        <w:tabs>
          <w:tab w:val="clear" w:pos="720"/>
          <w:tab w:val="num" w:pos="2574"/>
        </w:tabs>
        <w:ind w:left="2574"/>
        <w:rPr>
          <w:rFonts w:ascii="Times New Roman" w:hAnsi="Times New Roman" w:cs="Times New Roman"/>
        </w:rPr>
      </w:pPr>
      <w:r w:rsidRPr="008C536E">
        <w:rPr>
          <w:rFonts w:ascii="Times New Roman" w:hAnsi="Times New Roman" w:cs="Times New Roman"/>
        </w:rPr>
        <w:t>Acts involving moral turpitude committed during the course of employment</w:t>
      </w:r>
    </w:p>
    <w:p w14:paraId="252BF883" w14:textId="77777777" w:rsidR="008C536E" w:rsidRPr="008C536E" w:rsidRDefault="008C536E" w:rsidP="008C536E">
      <w:pPr>
        <w:ind w:left="1854"/>
        <w:rPr>
          <w:rFonts w:ascii="Times New Roman" w:hAnsi="Times New Roman" w:cs="Times New Roman"/>
        </w:rPr>
      </w:pPr>
      <w:r w:rsidRPr="008C536E">
        <w:rPr>
          <w:rFonts w:ascii="Times New Roman" w:hAnsi="Times New Roman" w:cs="Times New Roman"/>
        </w:rPr>
        <w:t>Any forfeiture shall be applied only to the extent permitted under law.</w:t>
      </w:r>
    </w:p>
    <w:p w14:paraId="22E975FC" w14:textId="0D6E58C4" w:rsidR="008C536E" w:rsidRPr="008C536E" w:rsidRDefault="008C536E" w:rsidP="008C536E">
      <w:pPr>
        <w:ind w:left="1854"/>
        <w:rPr>
          <w:rFonts w:ascii="Times New Roman" w:hAnsi="Times New Roman" w:cs="Times New Roman"/>
        </w:rPr>
      </w:pPr>
    </w:p>
    <w:p w14:paraId="71600775" w14:textId="77777777" w:rsidR="008C536E" w:rsidRPr="008C536E" w:rsidRDefault="008C536E" w:rsidP="008C536E">
      <w:pPr>
        <w:ind w:left="1854"/>
        <w:rPr>
          <w:rFonts w:ascii="Times New Roman" w:hAnsi="Times New Roman" w:cs="Times New Roman"/>
          <w:b/>
          <w:bCs/>
        </w:rPr>
      </w:pPr>
      <w:r w:rsidRPr="008C536E">
        <w:rPr>
          <w:rFonts w:ascii="Times New Roman" w:hAnsi="Times New Roman" w:cs="Times New Roman"/>
          <w:b/>
          <w:bCs/>
        </w:rPr>
        <w:t>Governing Law</w:t>
      </w:r>
    </w:p>
    <w:p w14:paraId="0C0AF537" w14:textId="77777777" w:rsidR="008C536E" w:rsidRPr="008C536E" w:rsidRDefault="008C536E" w:rsidP="008C536E">
      <w:pPr>
        <w:ind w:left="1854"/>
        <w:rPr>
          <w:rFonts w:ascii="Times New Roman" w:hAnsi="Times New Roman" w:cs="Times New Roman"/>
        </w:rPr>
      </w:pPr>
      <w:r w:rsidRPr="008C536E">
        <w:rPr>
          <w:rFonts w:ascii="Times New Roman" w:hAnsi="Times New Roman" w:cs="Times New Roman"/>
        </w:rPr>
        <w:t>This policy shall be governed by and interpreted in accordance with:</w:t>
      </w:r>
    </w:p>
    <w:p w14:paraId="1B6DED10" w14:textId="77777777" w:rsidR="008C536E" w:rsidRPr="008C536E" w:rsidRDefault="008C536E" w:rsidP="008C536E">
      <w:pPr>
        <w:numPr>
          <w:ilvl w:val="0"/>
          <w:numId w:val="66"/>
        </w:numPr>
        <w:tabs>
          <w:tab w:val="clear" w:pos="720"/>
          <w:tab w:val="num" w:pos="2574"/>
        </w:tabs>
        <w:ind w:left="2574"/>
        <w:rPr>
          <w:rFonts w:ascii="Times New Roman" w:hAnsi="Times New Roman" w:cs="Times New Roman"/>
        </w:rPr>
      </w:pPr>
      <w:r w:rsidRPr="008C536E">
        <w:rPr>
          <w:rFonts w:ascii="Times New Roman" w:hAnsi="Times New Roman" w:cs="Times New Roman"/>
        </w:rPr>
        <w:t>The Payment of Gratuity Act, 1972</w:t>
      </w:r>
    </w:p>
    <w:p w14:paraId="632C4D7C" w14:textId="77777777" w:rsidR="008C536E" w:rsidRPr="008C536E" w:rsidRDefault="008C536E" w:rsidP="008C536E">
      <w:pPr>
        <w:numPr>
          <w:ilvl w:val="0"/>
          <w:numId w:val="66"/>
        </w:numPr>
        <w:tabs>
          <w:tab w:val="clear" w:pos="720"/>
          <w:tab w:val="num" w:pos="2574"/>
        </w:tabs>
        <w:ind w:left="2574"/>
        <w:rPr>
          <w:rFonts w:ascii="Times New Roman" w:hAnsi="Times New Roman" w:cs="Times New Roman"/>
        </w:rPr>
      </w:pPr>
      <w:r w:rsidRPr="008C536E">
        <w:rPr>
          <w:rFonts w:ascii="Times New Roman" w:hAnsi="Times New Roman" w:cs="Times New Roman"/>
        </w:rPr>
        <w:t>Applicable provisions of the new Labour Codes</w:t>
      </w:r>
    </w:p>
    <w:p w14:paraId="35A5839C" w14:textId="77777777" w:rsidR="008C536E" w:rsidRPr="008C536E" w:rsidRDefault="008C536E" w:rsidP="008C536E">
      <w:pPr>
        <w:numPr>
          <w:ilvl w:val="0"/>
          <w:numId w:val="66"/>
        </w:numPr>
        <w:tabs>
          <w:tab w:val="clear" w:pos="720"/>
          <w:tab w:val="num" w:pos="2574"/>
        </w:tabs>
        <w:ind w:left="2574"/>
        <w:rPr>
          <w:rFonts w:ascii="Times New Roman" w:hAnsi="Times New Roman" w:cs="Times New Roman"/>
        </w:rPr>
      </w:pPr>
      <w:r w:rsidRPr="008C536E">
        <w:rPr>
          <w:rFonts w:ascii="Times New Roman" w:hAnsi="Times New Roman" w:cs="Times New Roman"/>
        </w:rPr>
        <w:t>Rules, notifications, and amendments issued by the Government of India from time to time</w:t>
      </w:r>
    </w:p>
    <w:p w14:paraId="29B6D14A" w14:textId="77777777" w:rsidR="008C536E" w:rsidRPr="008C536E" w:rsidRDefault="008C536E" w:rsidP="008C536E">
      <w:pPr>
        <w:ind w:left="1854"/>
        <w:rPr>
          <w:rFonts w:ascii="Times New Roman" w:hAnsi="Times New Roman" w:cs="Times New Roman"/>
        </w:rPr>
      </w:pPr>
      <w:r w:rsidRPr="008C536E">
        <w:rPr>
          <w:rFonts w:ascii="Times New Roman" w:hAnsi="Times New Roman" w:cs="Times New Roman"/>
        </w:rPr>
        <w:t xml:space="preserve">In the event of any inconsistency, </w:t>
      </w:r>
      <w:r w:rsidRPr="008C536E">
        <w:rPr>
          <w:rFonts w:ascii="Times New Roman" w:hAnsi="Times New Roman" w:cs="Times New Roman"/>
          <w:b/>
          <w:bCs/>
        </w:rPr>
        <w:t>statutory provisions shall prevail</w:t>
      </w:r>
      <w:r w:rsidRPr="008C536E">
        <w:rPr>
          <w:rFonts w:ascii="Times New Roman" w:hAnsi="Times New Roman" w:cs="Times New Roman"/>
        </w:rPr>
        <w:t>.</w:t>
      </w:r>
    </w:p>
    <w:p w14:paraId="021AAF12" w14:textId="77777777" w:rsidR="00F04993" w:rsidRDefault="00F04993" w:rsidP="008C536E">
      <w:pPr>
        <w:ind w:left="720"/>
        <w:rPr>
          <w:rFonts w:ascii="Times New Roman" w:hAnsi="Times New Roman" w:cs="Times New Roman"/>
        </w:rPr>
      </w:pPr>
    </w:p>
    <w:p w14:paraId="22495324" w14:textId="77777777" w:rsidR="00F04993" w:rsidRDefault="00F04993" w:rsidP="00F04993">
      <w:pPr>
        <w:rPr>
          <w:rFonts w:ascii="Times New Roman" w:hAnsi="Times New Roman" w:cs="Times New Roman"/>
        </w:rPr>
      </w:pPr>
    </w:p>
    <w:p w14:paraId="1D4BA32C" w14:textId="77777777" w:rsidR="00F04993" w:rsidRDefault="00F04993" w:rsidP="00F04993">
      <w:pPr>
        <w:rPr>
          <w:rFonts w:ascii="Times New Roman" w:hAnsi="Times New Roman" w:cs="Times New Roman"/>
        </w:rPr>
      </w:pPr>
    </w:p>
    <w:p w14:paraId="5EC6870E" w14:textId="77777777" w:rsidR="00F04993" w:rsidRDefault="00F04993" w:rsidP="00F04993">
      <w:pPr>
        <w:rPr>
          <w:rFonts w:ascii="Times New Roman" w:hAnsi="Times New Roman" w:cs="Times New Roman"/>
        </w:rPr>
      </w:pPr>
    </w:p>
    <w:p w14:paraId="5E9EE18A" w14:textId="77777777" w:rsidR="00F04993" w:rsidRDefault="00F04993" w:rsidP="00F04993">
      <w:pPr>
        <w:rPr>
          <w:rFonts w:ascii="Times New Roman" w:hAnsi="Times New Roman" w:cs="Times New Roman"/>
        </w:rPr>
      </w:pPr>
    </w:p>
    <w:p w14:paraId="1F402D47" w14:textId="67C1C0DA" w:rsidR="00F04993" w:rsidRPr="00F04993" w:rsidRDefault="00F04993" w:rsidP="00F04993">
      <w:pPr>
        <w:pStyle w:val="ListParagraph"/>
        <w:numPr>
          <w:ilvl w:val="1"/>
          <w:numId w:val="35"/>
        </w:numPr>
        <w:ind w:left="1985" w:hanging="284"/>
        <w:rPr>
          <w:rFonts w:ascii="Times New Roman" w:hAnsi="Times New Roman" w:cs="Times New Roman"/>
        </w:rPr>
      </w:pPr>
      <w:r>
        <w:rPr>
          <w:rFonts w:ascii="Times New Roman" w:hAnsi="Times New Roman" w:cs="Times New Roman"/>
        </w:rPr>
        <w:t>Privilege Leave and Encashment Policy</w:t>
      </w:r>
    </w:p>
    <w:p w14:paraId="63360FF0" w14:textId="61456E32" w:rsidR="003D2990" w:rsidRPr="003D2990" w:rsidRDefault="00387953" w:rsidP="003D2990">
      <w:pPr>
        <w:numPr>
          <w:ilvl w:val="0"/>
          <w:numId w:val="48"/>
        </w:numPr>
        <w:tabs>
          <w:tab w:val="clear" w:pos="720"/>
          <w:tab w:val="num" w:pos="2214"/>
        </w:tabs>
        <w:ind w:left="2214"/>
        <w:rPr>
          <w:rFonts w:ascii="Times New Roman" w:hAnsi="Times New Roman" w:cs="Times New Roman"/>
        </w:rPr>
      </w:pPr>
      <w:r w:rsidRPr="00387953">
        <w:rPr>
          <w:rFonts w:ascii="Times New Roman" w:hAnsi="Times New Roman" w:cs="Times New Roman"/>
        </w:rPr>
        <w:t xml:space="preserve">Privilege Leave (PL) encashment shall be calculated based on the employee’s last drawn basic salary at the time of separation. </w:t>
      </w:r>
      <w:r w:rsidR="003D2990" w:rsidRPr="003D2990">
        <w:rPr>
          <w:rFonts w:ascii="Times New Roman" w:hAnsi="Times New Roman" w:cs="Times New Roman"/>
        </w:rPr>
        <w:t xml:space="preserve">PL </w:t>
      </w:r>
      <w:r w:rsidR="003D2990" w:rsidRPr="003D2990">
        <w:rPr>
          <w:rFonts w:ascii="Times New Roman" w:hAnsi="Times New Roman" w:cs="Times New Roman"/>
          <w:b/>
          <w:bCs/>
        </w:rPr>
        <w:t>cannot be adjusted against the notice period</w:t>
      </w:r>
      <w:r w:rsidR="003D2990" w:rsidRPr="003D2990">
        <w:rPr>
          <w:rFonts w:ascii="Times New Roman" w:hAnsi="Times New Roman" w:cs="Times New Roman"/>
        </w:rPr>
        <w:t xml:space="preserve"> and </w:t>
      </w:r>
      <w:r w:rsidR="003D2990" w:rsidRPr="003D2990">
        <w:rPr>
          <w:rFonts w:ascii="Times New Roman" w:hAnsi="Times New Roman" w:cs="Times New Roman"/>
          <w:b/>
          <w:bCs/>
        </w:rPr>
        <w:t>cannot be availed as leave</w:t>
      </w:r>
      <w:r w:rsidR="003D2990" w:rsidRPr="003D2990">
        <w:rPr>
          <w:rFonts w:ascii="Times New Roman" w:hAnsi="Times New Roman" w:cs="Times New Roman"/>
        </w:rPr>
        <w:t xml:space="preserve"> during the notice period.</w:t>
      </w:r>
    </w:p>
    <w:p w14:paraId="2C0E4F58" w14:textId="77777777" w:rsidR="003D2990" w:rsidRPr="003D2990" w:rsidRDefault="003D2990" w:rsidP="003D2990">
      <w:pPr>
        <w:numPr>
          <w:ilvl w:val="0"/>
          <w:numId w:val="48"/>
        </w:numPr>
        <w:tabs>
          <w:tab w:val="clear" w:pos="720"/>
          <w:tab w:val="num" w:pos="2214"/>
        </w:tabs>
        <w:ind w:left="2214"/>
        <w:rPr>
          <w:rFonts w:ascii="Times New Roman" w:hAnsi="Times New Roman" w:cs="Times New Roman"/>
        </w:rPr>
      </w:pPr>
      <w:r w:rsidRPr="003D2990">
        <w:rPr>
          <w:rFonts w:ascii="Times New Roman" w:hAnsi="Times New Roman" w:cs="Times New Roman"/>
        </w:rPr>
        <w:t xml:space="preserve">Encashment is allowed </w:t>
      </w:r>
      <w:r w:rsidRPr="003D2990">
        <w:rPr>
          <w:rFonts w:ascii="Times New Roman" w:hAnsi="Times New Roman" w:cs="Times New Roman"/>
          <w:b/>
          <w:bCs/>
        </w:rPr>
        <w:t>only after the completion of the year in which the PL was earned</w:t>
      </w:r>
      <w:r w:rsidRPr="003D2990">
        <w:rPr>
          <w:rFonts w:ascii="Times New Roman" w:hAnsi="Times New Roman" w:cs="Times New Roman"/>
        </w:rPr>
        <w:t>, subject to eligibility criteria.</w:t>
      </w:r>
    </w:p>
    <w:p w14:paraId="3C06AA27" w14:textId="77777777" w:rsidR="003D2990" w:rsidRPr="003D2990" w:rsidRDefault="003D2990" w:rsidP="003D2990">
      <w:pPr>
        <w:numPr>
          <w:ilvl w:val="0"/>
          <w:numId w:val="48"/>
        </w:numPr>
        <w:tabs>
          <w:tab w:val="clear" w:pos="720"/>
          <w:tab w:val="num" w:pos="2214"/>
        </w:tabs>
        <w:ind w:left="2214"/>
        <w:rPr>
          <w:rFonts w:ascii="Times New Roman" w:hAnsi="Times New Roman" w:cs="Times New Roman"/>
        </w:rPr>
      </w:pPr>
      <w:r w:rsidRPr="003D2990">
        <w:rPr>
          <w:rFonts w:ascii="Times New Roman" w:hAnsi="Times New Roman" w:cs="Times New Roman"/>
        </w:rPr>
        <w:t xml:space="preserve">Encashment of PL is </w:t>
      </w:r>
      <w:r w:rsidRPr="003D2990">
        <w:rPr>
          <w:rFonts w:ascii="Times New Roman" w:hAnsi="Times New Roman" w:cs="Times New Roman"/>
          <w:b/>
          <w:bCs/>
        </w:rPr>
        <w:t>processed at the time of exit</w:t>
      </w:r>
      <w:r w:rsidRPr="003D2990">
        <w:rPr>
          <w:rFonts w:ascii="Times New Roman" w:hAnsi="Times New Roman" w:cs="Times New Roman"/>
        </w:rPr>
        <w:t xml:space="preserve"> or as per Company policy.</w:t>
      </w:r>
    </w:p>
    <w:p w14:paraId="66BA6312" w14:textId="77777777" w:rsidR="003D2990" w:rsidRPr="003D2990" w:rsidRDefault="003D2990" w:rsidP="003D2990">
      <w:pPr>
        <w:numPr>
          <w:ilvl w:val="0"/>
          <w:numId w:val="48"/>
        </w:numPr>
        <w:tabs>
          <w:tab w:val="clear" w:pos="720"/>
          <w:tab w:val="num" w:pos="2214"/>
        </w:tabs>
        <w:ind w:left="2214"/>
        <w:rPr>
          <w:rFonts w:ascii="Times New Roman" w:hAnsi="Times New Roman" w:cs="Times New Roman"/>
        </w:rPr>
      </w:pPr>
      <w:r w:rsidRPr="003D2990">
        <w:rPr>
          <w:rFonts w:ascii="Times New Roman" w:hAnsi="Times New Roman" w:cs="Times New Roman"/>
        </w:rPr>
        <w:t xml:space="preserve">Privilege Leave can be </w:t>
      </w:r>
      <w:r w:rsidRPr="003D2990">
        <w:rPr>
          <w:rFonts w:ascii="Times New Roman" w:hAnsi="Times New Roman" w:cs="Times New Roman"/>
          <w:b/>
          <w:bCs/>
        </w:rPr>
        <w:t>encashed at the rate of basic pay</w:t>
      </w:r>
      <w:r w:rsidRPr="003D2990">
        <w:rPr>
          <w:rFonts w:ascii="Times New Roman" w:hAnsi="Times New Roman" w:cs="Times New Roman"/>
        </w:rPr>
        <w:t xml:space="preserve"> applicable in the year the leave was earned.</w:t>
      </w:r>
    </w:p>
    <w:p w14:paraId="17779FA1" w14:textId="77777777" w:rsidR="003D2990" w:rsidRPr="003D2990" w:rsidRDefault="003D2990" w:rsidP="003D2990">
      <w:pPr>
        <w:numPr>
          <w:ilvl w:val="0"/>
          <w:numId w:val="48"/>
        </w:numPr>
        <w:tabs>
          <w:tab w:val="clear" w:pos="720"/>
          <w:tab w:val="num" w:pos="2214"/>
        </w:tabs>
        <w:ind w:left="2214"/>
        <w:rPr>
          <w:rFonts w:ascii="Times New Roman" w:hAnsi="Times New Roman" w:cs="Times New Roman"/>
        </w:rPr>
      </w:pPr>
      <w:r w:rsidRPr="003D2990">
        <w:rPr>
          <w:rFonts w:ascii="Times New Roman" w:hAnsi="Times New Roman" w:cs="Times New Roman"/>
        </w:rPr>
        <w:t xml:space="preserve">PL encashment will be paid along with the </w:t>
      </w:r>
      <w:r w:rsidRPr="003D2990">
        <w:rPr>
          <w:rFonts w:ascii="Times New Roman" w:hAnsi="Times New Roman" w:cs="Times New Roman"/>
          <w:b/>
          <w:bCs/>
        </w:rPr>
        <w:t>final settlement</w:t>
      </w:r>
      <w:r w:rsidRPr="003D2990">
        <w:rPr>
          <w:rFonts w:ascii="Times New Roman" w:hAnsi="Times New Roman" w:cs="Times New Roman"/>
        </w:rPr>
        <w:t xml:space="preserve"> of salary.</w:t>
      </w:r>
    </w:p>
    <w:p w14:paraId="6333A127" w14:textId="77777777" w:rsidR="003D2990" w:rsidRPr="003D2990" w:rsidRDefault="003D2990" w:rsidP="003D2990">
      <w:pPr>
        <w:numPr>
          <w:ilvl w:val="0"/>
          <w:numId w:val="48"/>
        </w:numPr>
        <w:tabs>
          <w:tab w:val="clear" w:pos="720"/>
          <w:tab w:val="num" w:pos="2214"/>
        </w:tabs>
        <w:ind w:left="2214"/>
        <w:rPr>
          <w:rFonts w:ascii="Times New Roman" w:hAnsi="Times New Roman" w:cs="Times New Roman"/>
        </w:rPr>
      </w:pPr>
      <w:r w:rsidRPr="003D2990">
        <w:rPr>
          <w:rFonts w:ascii="Times New Roman" w:hAnsi="Times New Roman" w:cs="Times New Roman"/>
        </w:rPr>
        <w:t xml:space="preserve">Payment will be </w:t>
      </w:r>
      <w:r w:rsidRPr="003D2990">
        <w:rPr>
          <w:rFonts w:ascii="Times New Roman" w:hAnsi="Times New Roman" w:cs="Times New Roman"/>
          <w:b/>
          <w:bCs/>
        </w:rPr>
        <w:t>calculated based on the basic salary</w:t>
      </w:r>
      <w:r w:rsidRPr="003D2990">
        <w:rPr>
          <w:rFonts w:ascii="Times New Roman" w:hAnsi="Times New Roman" w:cs="Times New Roman"/>
        </w:rPr>
        <w:t xml:space="preserve"> and the number of PL days eligible for encashment.</w:t>
      </w:r>
    </w:p>
    <w:p w14:paraId="4EBA41D0" w14:textId="77777777" w:rsidR="003D2990" w:rsidRPr="003D2990" w:rsidRDefault="003D2990" w:rsidP="003D2990">
      <w:pPr>
        <w:numPr>
          <w:ilvl w:val="0"/>
          <w:numId w:val="48"/>
        </w:numPr>
        <w:tabs>
          <w:tab w:val="clear" w:pos="720"/>
          <w:tab w:val="num" w:pos="2214"/>
        </w:tabs>
        <w:ind w:left="2214"/>
        <w:rPr>
          <w:rFonts w:ascii="Times New Roman" w:hAnsi="Times New Roman" w:cs="Times New Roman"/>
        </w:rPr>
      </w:pPr>
      <w:r w:rsidRPr="003D2990">
        <w:rPr>
          <w:rFonts w:ascii="Times New Roman" w:hAnsi="Times New Roman" w:cs="Times New Roman"/>
        </w:rPr>
        <w:t>Encashment is subject to deductions as per statutory or Company policies.</w:t>
      </w:r>
    </w:p>
    <w:p w14:paraId="5A7BB0F0" w14:textId="77777777" w:rsidR="003D2990" w:rsidRPr="003D2990" w:rsidRDefault="003D2990" w:rsidP="003D2990">
      <w:pPr>
        <w:numPr>
          <w:ilvl w:val="0"/>
          <w:numId w:val="48"/>
        </w:numPr>
        <w:tabs>
          <w:tab w:val="clear" w:pos="720"/>
          <w:tab w:val="num" w:pos="2214"/>
        </w:tabs>
        <w:ind w:left="2214"/>
        <w:rPr>
          <w:rFonts w:ascii="Times New Roman" w:hAnsi="Times New Roman" w:cs="Times New Roman"/>
        </w:rPr>
      </w:pPr>
      <w:r w:rsidRPr="003D2990">
        <w:rPr>
          <w:rFonts w:ascii="Times New Roman" w:hAnsi="Times New Roman" w:cs="Times New Roman"/>
        </w:rPr>
        <w:t xml:space="preserve">Any misuse or misrepresentation regarding PL, including unauthorized leave claims or encashment requests, may result in </w:t>
      </w:r>
      <w:r w:rsidRPr="003D2990">
        <w:rPr>
          <w:rFonts w:ascii="Times New Roman" w:hAnsi="Times New Roman" w:cs="Times New Roman"/>
          <w:b/>
          <w:bCs/>
        </w:rPr>
        <w:t>denial of PL encashment</w:t>
      </w:r>
      <w:r w:rsidRPr="003D2990">
        <w:rPr>
          <w:rFonts w:ascii="Times New Roman" w:hAnsi="Times New Roman" w:cs="Times New Roman"/>
        </w:rPr>
        <w:t xml:space="preserve"> and other disciplinary actions.</w:t>
      </w:r>
    </w:p>
    <w:p w14:paraId="563FC200" w14:textId="77777777" w:rsidR="003D2990" w:rsidRPr="003D2990" w:rsidRDefault="003D2990" w:rsidP="003D2990">
      <w:pPr>
        <w:numPr>
          <w:ilvl w:val="0"/>
          <w:numId w:val="48"/>
        </w:numPr>
        <w:tabs>
          <w:tab w:val="clear" w:pos="720"/>
          <w:tab w:val="num" w:pos="2214"/>
        </w:tabs>
        <w:ind w:left="2214"/>
        <w:rPr>
          <w:rFonts w:ascii="Times New Roman" w:hAnsi="Times New Roman" w:cs="Times New Roman"/>
        </w:rPr>
      </w:pPr>
      <w:r w:rsidRPr="003D2990">
        <w:rPr>
          <w:rFonts w:ascii="Times New Roman" w:hAnsi="Times New Roman" w:cs="Times New Roman"/>
        </w:rPr>
        <w:t>This policy is subject to change at the discretion of the Company, in accordance with applicable laws and business requirements.</w:t>
      </w:r>
    </w:p>
    <w:p w14:paraId="46494142" w14:textId="67025988" w:rsidR="003D2990" w:rsidRPr="003D2990" w:rsidRDefault="003D2990" w:rsidP="003D2990">
      <w:pPr>
        <w:ind w:left="2214"/>
        <w:rPr>
          <w:rFonts w:ascii="Times New Roman" w:hAnsi="Times New Roman" w:cs="Times New Roman"/>
        </w:rPr>
      </w:pPr>
    </w:p>
    <w:p w14:paraId="1135E2EB" w14:textId="77777777" w:rsidR="003D2990" w:rsidRDefault="003D2990" w:rsidP="003D2990">
      <w:pPr>
        <w:pStyle w:val="ListParagraph"/>
        <w:numPr>
          <w:ilvl w:val="1"/>
          <w:numId w:val="35"/>
        </w:numPr>
        <w:ind w:left="1985" w:hanging="284"/>
        <w:rPr>
          <w:rFonts w:ascii="Times New Roman" w:hAnsi="Times New Roman" w:cs="Times New Roman"/>
        </w:rPr>
      </w:pPr>
      <w:r>
        <w:rPr>
          <w:rFonts w:ascii="Times New Roman" w:hAnsi="Times New Roman" w:cs="Times New Roman"/>
        </w:rPr>
        <w:t xml:space="preserve"> PF (Provident Fund) at the Time of Exit</w:t>
      </w:r>
    </w:p>
    <w:p w14:paraId="0C514A1F" w14:textId="77777777" w:rsidR="001909EF" w:rsidRPr="001909EF" w:rsidRDefault="001909EF" w:rsidP="001909EF">
      <w:pPr>
        <w:ind w:left="2214"/>
        <w:rPr>
          <w:rFonts w:ascii="Times New Roman" w:hAnsi="Times New Roman" w:cs="Times New Roman"/>
          <w:b/>
          <w:bCs/>
        </w:rPr>
      </w:pPr>
      <w:r w:rsidRPr="001909EF">
        <w:rPr>
          <w:rFonts w:ascii="Times New Roman" w:hAnsi="Times New Roman" w:cs="Times New Roman"/>
          <w:b/>
          <w:bCs/>
        </w:rPr>
        <w:t xml:space="preserve">1. </w:t>
      </w:r>
      <w:bookmarkStart w:id="0" w:name="_Hlk220063881"/>
      <w:r w:rsidRPr="001909EF">
        <w:rPr>
          <w:rFonts w:ascii="Times New Roman" w:hAnsi="Times New Roman" w:cs="Times New Roman"/>
          <w:b/>
          <w:bCs/>
        </w:rPr>
        <w:t>Applicability</w:t>
      </w:r>
    </w:p>
    <w:p w14:paraId="2595332C" w14:textId="77777777" w:rsidR="001909EF" w:rsidRPr="001909EF" w:rsidRDefault="001909EF" w:rsidP="001909EF">
      <w:pPr>
        <w:ind w:left="2214"/>
        <w:rPr>
          <w:rFonts w:ascii="Times New Roman" w:hAnsi="Times New Roman" w:cs="Times New Roman"/>
        </w:rPr>
      </w:pPr>
      <w:r w:rsidRPr="001909EF">
        <w:rPr>
          <w:rFonts w:ascii="Times New Roman" w:hAnsi="Times New Roman" w:cs="Times New Roman"/>
        </w:rPr>
        <w:t xml:space="preserve">Provident Fund benefits are applicable to all eligible employees covered under the </w:t>
      </w:r>
      <w:r w:rsidRPr="001909EF">
        <w:rPr>
          <w:rFonts w:ascii="Times New Roman" w:hAnsi="Times New Roman" w:cs="Times New Roman"/>
          <w:b/>
          <w:bCs/>
        </w:rPr>
        <w:t>Employees’ Provident Funds &amp; Miscellaneous Provisions Act, 1952</w:t>
      </w:r>
      <w:r w:rsidRPr="001909EF">
        <w:rPr>
          <w:rFonts w:ascii="Times New Roman" w:hAnsi="Times New Roman" w:cs="Times New Roman"/>
        </w:rPr>
        <w:t>, and applicable rules thereunder.</w:t>
      </w:r>
    </w:p>
    <w:p w14:paraId="67D8E364" w14:textId="5B671BFF" w:rsidR="001909EF" w:rsidRDefault="001909EF" w:rsidP="001909EF">
      <w:pPr>
        <w:ind w:left="2214"/>
        <w:rPr>
          <w:rFonts w:ascii="Times New Roman" w:hAnsi="Times New Roman" w:cs="Times New Roman"/>
        </w:rPr>
      </w:pPr>
    </w:p>
    <w:p w14:paraId="62D7A47C" w14:textId="77777777" w:rsidR="001909EF" w:rsidRDefault="001909EF" w:rsidP="001909EF">
      <w:pPr>
        <w:ind w:left="2214"/>
        <w:rPr>
          <w:rFonts w:ascii="Times New Roman" w:hAnsi="Times New Roman" w:cs="Times New Roman"/>
        </w:rPr>
      </w:pPr>
    </w:p>
    <w:p w14:paraId="4FA71E37" w14:textId="77777777" w:rsidR="001909EF" w:rsidRDefault="001909EF" w:rsidP="001909EF">
      <w:pPr>
        <w:ind w:left="2214"/>
        <w:rPr>
          <w:rFonts w:ascii="Times New Roman" w:hAnsi="Times New Roman" w:cs="Times New Roman"/>
        </w:rPr>
      </w:pPr>
    </w:p>
    <w:p w14:paraId="639E904D" w14:textId="77777777" w:rsidR="001909EF" w:rsidRDefault="001909EF" w:rsidP="001909EF">
      <w:pPr>
        <w:ind w:left="2214"/>
        <w:rPr>
          <w:rFonts w:ascii="Times New Roman" w:hAnsi="Times New Roman" w:cs="Times New Roman"/>
        </w:rPr>
      </w:pPr>
    </w:p>
    <w:p w14:paraId="4AAE370B" w14:textId="77777777" w:rsidR="001909EF" w:rsidRDefault="001909EF" w:rsidP="001909EF">
      <w:pPr>
        <w:ind w:left="2214"/>
        <w:rPr>
          <w:rFonts w:ascii="Times New Roman" w:hAnsi="Times New Roman" w:cs="Times New Roman"/>
        </w:rPr>
      </w:pPr>
    </w:p>
    <w:p w14:paraId="60DD3358" w14:textId="77777777" w:rsidR="001909EF" w:rsidRDefault="001909EF" w:rsidP="001909EF">
      <w:pPr>
        <w:ind w:left="2214"/>
        <w:rPr>
          <w:rFonts w:ascii="Times New Roman" w:hAnsi="Times New Roman" w:cs="Times New Roman"/>
        </w:rPr>
      </w:pPr>
    </w:p>
    <w:p w14:paraId="3BD7D506" w14:textId="77777777" w:rsidR="001909EF" w:rsidRPr="001909EF" w:rsidRDefault="001909EF" w:rsidP="001909EF">
      <w:pPr>
        <w:ind w:left="2214"/>
        <w:rPr>
          <w:rFonts w:ascii="Times New Roman" w:hAnsi="Times New Roman" w:cs="Times New Roman"/>
        </w:rPr>
      </w:pPr>
    </w:p>
    <w:p w14:paraId="06986D51" w14:textId="77777777" w:rsidR="001909EF" w:rsidRPr="001909EF" w:rsidRDefault="001909EF" w:rsidP="001909EF">
      <w:pPr>
        <w:ind w:left="2214"/>
        <w:rPr>
          <w:rFonts w:ascii="Times New Roman" w:hAnsi="Times New Roman" w:cs="Times New Roman"/>
          <w:b/>
          <w:bCs/>
        </w:rPr>
      </w:pPr>
      <w:r w:rsidRPr="001909EF">
        <w:rPr>
          <w:rFonts w:ascii="Times New Roman" w:hAnsi="Times New Roman" w:cs="Times New Roman"/>
          <w:b/>
          <w:bCs/>
        </w:rPr>
        <w:t>2. PF Contributions</w:t>
      </w:r>
    </w:p>
    <w:p w14:paraId="20A664D0"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 xml:space="preserve">Both the </w:t>
      </w:r>
      <w:r w:rsidRPr="001909EF">
        <w:rPr>
          <w:rFonts w:ascii="Times New Roman" w:hAnsi="Times New Roman" w:cs="Times New Roman"/>
          <w:b/>
          <w:bCs/>
        </w:rPr>
        <w:t>employee and employer</w:t>
      </w:r>
      <w:r w:rsidRPr="001909EF">
        <w:rPr>
          <w:rFonts w:ascii="Times New Roman" w:hAnsi="Times New Roman" w:cs="Times New Roman"/>
        </w:rPr>
        <w:t xml:space="preserve"> contribute to the Provident Fund as per statutory rates</w:t>
      </w:r>
    </w:p>
    <w:p w14:paraId="2A7655BB"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 xml:space="preserve">Contributions are deducted and deposited on a </w:t>
      </w:r>
      <w:r w:rsidRPr="001909EF">
        <w:rPr>
          <w:rFonts w:ascii="Times New Roman" w:hAnsi="Times New Roman" w:cs="Times New Roman"/>
          <w:b/>
          <w:bCs/>
        </w:rPr>
        <w:t>monthly basis</w:t>
      </w:r>
      <w:r w:rsidRPr="001909EF">
        <w:rPr>
          <w:rFonts w:ascii="Times New Roman" w:hAnsi="Times New Roman" w:cs="Times New Roman"/>
        </w:rPr>
        <w:t xml:space="preserve"> during the period of employment</w:t>
      </w:r>
    </w:p>
    <w:p w14:paraId="18C3BC6E"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 xml:space="preserve">PF contributions continue until the employee’s </w:t>
      </w:r>
      <w:r w:rsidRPr="001909EF">
        <w:rPr>
          <w:rFonts w:ascii="Times New Roman" w:hAnsi="Times New Roman" w:cs="Times New Roman"/>
          <w:b/>
          <w:bCs/>
        </w:rPr>
        <w:t>last working day</w:t>
      </w:r>
    </w:p>
    <w:p w14:paraId="2820851B" w14:textId="1DA9FE93" w:rsidR="001909EF" w:rsidRPr="001909EF" w:rsidRDefault="001909EF" w:rsidP="001909EF">
      <w:pPr>
        <w:ind w:left="1854"/>
        <w:rPr>
          <w:rFonts w:ascii="Times New Roman" w:hAnsi="Times New Roman" w:cs="Times New Roman"/>
        </w:rPr>
      </w:pPr>
    </w:p>
    <w:p w14:paraId="029F18AE" w14:textId="77777777" w:rsidR="001909EF" w:rsidRPr="001909EF" w:rsidRDefault="001909EF" w:rsidP="001909EF">
      <w:pPr>
        <w:ind w:left="2214"/>
        <w:rPr>
          <w:rFonts w:ascii="Times New Roman" w:hAnsi="Times New Roman" w:cs="Times New Roman"/>
          <w:b/>
          <w:bCs/>
        </w:rPr>
      </w:pPr>
      <w:r w:rsidRPr="001909EF">
        <w:rPr>
          <w:rFonts w:ascii="Times New Roman" w:hAnsi="Times New Roman" w:cs="Times New Roman"/>
          <w:b/>
          <w:bCs/>
        </w:rPr>
        <w:t>3. PF at the Time of Separation</w:t>
      </w:r>
    </w:p>
    <w:p w14:paraId="2C8283B5"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At the time of exit (resignation, termination, retirement, or superannuation):</w:t>
      </w:r>
    </w:p>
    <w:p w14:paraId="26038EF3"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 xml:space="preserve">The Company shall deposit PF contributions up to the employee’s </w:t>
      </w:r>
      <w:r w:rsidRPr="001909EF">
        <w:rPr>
          <w:rFonts w:ascii="Times New Roman" w:hAnsi="Times New Roman" w:cs="Times New Roman"/>
          <w:b/>
          <w:bCs/>
        </w:rPr>
        <w:t>last working month</w:t>
      </w:r>
    </w:p>
    <w:p w14:paraId="718FC2BC"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The employee becomes eligible to:</w:t>
      </w:r>
    </w:p>
    <w:p w14:paraId="332EAAEC"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b/>
          <w:bCs/>
        </w:rPr>
        <w:t>Transfer PF balance</w:t>
      </w:r>
      <w:r w:rsidRPr="001909EF">
        <w:rPr>
          <w:rFonts w:ascii="Times New Roman" w:hAnsi="Times New Roman" w:cs="Times New Roman"/>
        </w:rPr>
        <w:t xml:space="preserve"> to a new employer’s PF account, or</w:t>
      </w:r>
    </w:p>
    <w:p w14:paraId="205FE6B2"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b/>
          <w:bCs/>
        </w:rPr>
        <w:t>Withdraw PF balance</w:t>
      </w:r>
      <w:r w:rsidRPr="001909EF">
        <w:rPr>
          <w:rFonts w:ascii="Times New Roman" w:hAnsi="Times New Roman" w:cs="Times New Roman"/>
        </w:rPr>
        <w:t>, subject to eligibility conditions prescribed by law</w:t>
      </w:r>
    </w:p>
    <w:p w14:paraId="1A21EEAB" w14:textId="10DAE826" w:rsidR="001909EF" w:rsidRPr="001909EF" w:rsidRDefault="001909EF" w:rsidP="001909EF">
      <w:pPr>
        <w:ind w:left="2214"/>
        <w:rPr>
          <w:rFonts w:ascii="Times New Roman" w:hAnsi="Times New Roman" w:cs="Times New Roman"/>
        </w:rPr>
      </w:pPr>
    </w:p>
    <w:p w14:paraId="22CDCBD9" w14:textId="77777777" w:rsidR="001909EF" w:rsidRPr="001909EF" w:rsidRDefault="001909EF" w:rsidP="001909EF">
      <w:pPr>
        <w:ind w:left="2214"/>
        <w:rPr>
          <w:rFonts w:ascii="Times New Roman" w:hAnsi="Times New Roman" w:cs="Times New Roman"/>
          <w:b/>
          <w:bCs/>
        </w:rPr>
      </w:pPr>
      <w:r w:rsidRPr="001909EF">
        <w:rPr>
          <w:rFonts w:ascii="Times New Roman" w:hAnsi="Times New Roman" w:cs="Times New Roman"/>
          <w:b/>
          <w:bCs/>
        </w:rPr>
        <w:t>4. PF Withdrawal / Transfer</w:t>
      </w:r>
    </w:p>
    <w:p w14:paraId="4C120060"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 xml:space="preserve">PF withdrawal or transfer shall be initiated by the employee through the </w:t>
      </w:r>
      <w:r w:rsidRPr="001909EF">
        <w:rPr>
          <w:rFonts w:ascii="Times New Roman" w:hAnsi="Times New Roman" w:cs="Times New Roman"/>
          <w:b/>
          <w:bCs/>
        </w:rPr>
        <w:t>EPFO portal</w:t>
      </w:r>
    </w:p>
    <w:p w14:paraId="69A533B8"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Withdrawal is generally permitted:</w:t>
      </w:r>
    </w:p>
    <w:p w14:paraId="01BE19AD"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 xml:space="preserve">After </w:t>
      </w:r>
      <w:r w:rsidRPr="001909EF">
        <w:rPr>
          <w:rFonts w:ascii="Times New Roman" w:hAnsi="Times New Roman" w:cs="Times New Roman"/>
          <w:b/>
          <w:bCs/>
        </w:rPr>
        <w:t>2 months of unemployment</w:t>
      </w:r>
      <w:r w:rsidRPr="001909EF">
        <w:rPr>
          <w:rFonts w:ascii="Times New Roman" w:hAnsi="Times New Roman" w:cs="Times New Roman"/>
        </w:rPr>
        <w:t>, or</w:t>
      </w:r>
    </w:p>
    <w:p w14:paraId="74EBB0AD"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 xml:space="preserve">Immediately in case of </w:t>
      </w:r>
      <w:r w:rsidRPr="001909EF">
        <w:rPr>
          <w:rFonts w:ascii="Times New Roman" w:hAnsi="Times New Roman" w:cs="Times New Roman"/>
          <w:b/>
          <w:bCs/>
        </w:rPr>
        <w:t>retirement, superannuation, permanent disablement, or death</w:t>
      </w:r>
    </w:p>
    <w:p w14:paraId="10E5CAD9" w14:textId="77777777" w:rsid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PF transfer is recommended if the employee joins another PF-covered organization</w:t>
      </w:r>
    </w:p>
    <w:p w14:paraId="370B067F" w14:textId="77777777" w:rsidR="001909EF" w:rsidRDefault="001909EF" w:rsidP="001909EF">
      <w:pPr>
        <w:ind w:left="720"/>
        <w:rPr>
          <w:rFonts w:ascii="Times New Roman" w:hAnsi="Times New Roman" w:cs="Times New Roman"/>
        </w:rPr>
      </w:pPr>
    </w:p>
    <w:p w14:paraId="56E95190" w14:textId="77777777" w:rsidR="001909EF" w:rsidRDefault="001909EF" w:rsidP="001909EF">
      <w:pPr>
        <w:ind w:left="720"/>
        <w:rPr>
          <w:rFonts w:ascii="Times New Roman" w:hAnsi="Times New Roman" w:cs="Times New Roman"/>
        </w:rPr>
      </w:pPr>
    </w:p>
    <w:p w14:paraId="03501187" w14:textId="77777777" w:rsidR="001909EF" w:rsidRPr="001909EF" w:rsidRDefault="001909EF" w:rsidP="001909EF">
      <w:pPr>
        <w:ind w:left="720"/>
        <w:rPr>
          <w:rFonts w:ascii="Times New Roman" w:hAnsi="Times New Roman" w:cs="Times New Roman"/>
        </w:rPr>
      </w:pPr>
    </w:p>
    <w:p w14:paraId="5AA3A3E6" w14:textId="3908C2DC" w:rsidR="001909EF" w:rsidRPr="001909EF" w:rsidRDefault="001909EF" w:rsidP="001909EF">
      <w:pPr>
        <w:ind w:left="1854"/>
        <w:rPr>
          <w:rFonts w:ascii="Times New Roman" w:hAnsi="Times New Roman" w:cs="Times New Roman"/>
        </w:rPr>
      </w:pPr>
    </w:p>
    <w:p w14:paraId="52D389D1" w14:textId="77777777" w:rsidR="001909EF" w:rsidRPr="001909EF" w:rsidRDefault="001909EF" w:rsidP="001909EF">
      <w:pPr>
        <w:ind w:left="2214"/>
        <w:rPr>
          <w:rFonts w:ascii="Times New Roman" w:hAnsi="Times New Roman" w:cs="Times New Roman"/>
          <w:b/>
          <w:bCs/>
        </w:rPr>
      </w:pPr>
      <w:r w:rsidRPr="001909EF">
        <w:rPr>
          <w:rFonts w:ascii="Times New Roman" w:hAnsi="Times New Roman" w:cs="Times New Roman"/>
          <w:b/>
          <w:bCs/>
        </w:rPr>
        <w:t>5. Employer Role</w:t>
      </w:r>
    </w:p>
    <w:p w14:paraId="185AF9E9" w14:textId="77777777" w:rsidR="001909EF" w:rsidRPr="001909EF" w:rsidRDefault="001909EF" w:rsidP="001909EF">
      <w:pPr>
        <w:ind w:left="2106" w:firstLine="414"/>
        <w:rPr>
          <w:rFonts w:ascii="Times New Roman" w:hAnsi="Times New Roman" w:cs="Times New Roman"/>
        </w:rPr>
      </w:pPr>
      <w:r w:rsidRPr="001909EF">
        <w:rPr>
          <w:rFonts w:ascii="Times New Roman" w:hAnsi="Times New Roman" w:cs="Times New Roman"/>
        </w:rPr>
        <w:t>The Company shall:</w:t>
      </w:r>
    </w:p>
    <w:p w14:paraId="75321118"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 xml:space="preserve">Update the employee’s </w:t>
      </w:r>
      <w:r w:rsidRPr="001909EF">
        <w:rPr>
          <w:rFonts w:ascii="Times New Roman" w:hAnsi="Times New Roman" w:cs="Times New Roman"/>
          <w:b/>
          <w:bCs/>
        </w:rPr>
        <w:t>date of exit</w:t>
      </w:r>
      <w:r w:rsidRPr="001909EF">
        <w:rPr>
          <w:rFonts w:ascii="Times New Roman" w:hAnsi="Times New Roman" w:cs="Times New Roman"/>
        </w:rPr>
        <w:t xml:space="preserve"> with EPFO within statutory timelines</w:t>
      </w:r>
    </w:p>
    <w:p w14:paraId="1CC6C16E"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Provide necessary support and documentation required for PF withdrawal or transfer</w:t>
      </w:r>
    </w:p>
    <w:p w14:paraId="0FF7483E"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The Company shall not be responsible for delays caused due to:</w:t>
      </w:r>
    </w:p>
    <w:p w14:paraId="1C9B3D9B"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Incorrect details submitted by the employee</w:t>
      </w:r>
    </w:p>
    <w:p w14:paraId="0A9716F0"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Non-completion of EPFO formalities by the employee</w:t>
      </w:r>
    </w:p>
    <w:p w14:paraId="6157AE6E" w14:textId="23C7CC70" w:rsidR="001909EF" w:rsidRPr="001909EF" w:rsidRDefault="001909EF" w:rsidP="001909EF">
      <w:pPr>
        <w:ind w:left="2214"/>
        <w:rPr>
          <w:rFonts w:ascii="Times New Roman" w:hAnsi="Times New Roman" w:cs="Times New Roman"/>
        </w:rPr>
      </w:pPr>
    </w:p>
    <w:p w14:paraId="7BCBA978" w14:textId="77777777" w:rsidR="001909EF" w:rsidRPr="001909EF" w:rsidRDefault="001909EF" w:rsidP="001909EF">
      <w:pPr>
        <w:ind w:left="2214"/>
        <w:rPr>
          <w:rFonts w:ascii="Times New Roman" w:hAnsi="Times New Roman" w:cs="Times New Roman"/>
          <w:b/>
          <w:bCs/>
        </w:rPr>
      </w:pPr>
      <w:r w:rsidRPr="001909EF">
        <w:rPr>
          <w:rFonts w:ascii="Times New Roman" w:hAnsi="Times New Roman" w:cs="Times New Roman"/>
          <w:b/>
          <w:bCs/>
        </w:rPr>
        <w:t>6. Taxation</w:t>
      </w:r>
    </w:p>
    <w:p w14:paraId="4F3155EE" w14:textId="77777777" w:rsidR="001909EF" w:rsidRPr="001909EF" w:rsidRDefault="001909EF" w:rsidP="001909EF">
      <w:pPr>
        <w:ind w:left="2520"/>
        <w:rPr>
          <w:rFonts w:ascii="Times New Roman" w:hAnsi="Times New Roman" w:cs="Times New Roman"/>
        </w:rPr>
      </w:pPr>
      <w:r w:rsidRPr="001909EF">
        <w:rPr>
          <w:rFonts w:ascii="Times New Roman" w:hAnsi="Times New Roman" w:cs="Times New Roman"/>
        </w:rPr>
        <w:t xml:space="preserve">PF withdrawal may be subject to </w:t>
      </w:r>
      <w:r w:rsidRPr="001909EF">
        <w:rPr>
          <w:rFonts w:ascii="Times New Roman" w:hAnsi="Times New Roman" w:cs="Times New Roman"/>
          <w:b/>
          <w:bCs/>
        </w:rPr>
        <w:t>income tax</w:t>
      </w:r>
      <w:r w:rsidRPr="001909EF">
        <w:rPr>
          <w:rFonts w:ascii="Times New Roman" w:hAnsi="Times New Roman" w:cs="Times New Roman"/>
        </w:rPr>
        <w:t xml:space="preserve"> as per applicable provisions, especially where:</w:t>
      </w:r>
    </w:p>
    <w:p w14:paraId="32BA76AF"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 xml:space="preserve">Continuous service is </w:t>
      </w:r>
      <w:r w:rsidRPr="001909EF">
        <w:rPr>
          <w:rFonts w:ascii="Times New Roman" w:hAnsi="Times New Roman" w:cs="Times New Roman"/>
          <w:b/>
          <w:bCs/>
        </w:rPr>
        <w:t>less than five (5) years</w:t>
      </w:r>
      <w:r w:rsidRPr="001909EF">
        <w:rPr>
          <w:rFonts w:ascii="Times New Roman" w:hAnsi="Times New Roman" w:cs="Times New Roman"/>
        </w:rPr>
        <w:t>, or</w:t>
      </w:r>
    </w:p>
    <w:p w14:paraId="3667EEA4" w14:textId="77777777" w:rsidR="001909EF" w:rsidRPr="001909EF" w:rsidRDefault="001909EF" w:rsidP="001909EF">
      <w:pPr>
        <w:numPr>
          <w:ilvl w:val="3"/>
          <w:numId w:val="48"/>
        </w:numPr>
        <w:rPr>
          <w:rFonts w:ascii="Times New Roman" w:hAnsi="Times New Roman" w:cs="Times New Roman"/>
        </w:rPr>
      </w:pPr>
      <w:r w:rsidRPr="001909EF">
        <w:rPr>
          <w:rFonts w:ascii="Times New Roman" w:hAnsi="Times New Roman" w:cs="Times New Roman"/>
        </w:rPr>
        <w:t>PAN details are not updated with EPFO</w:t>
      </w:r>
    </w:p>
    <w:p w14:paraId="7D1D91C4" w14:textId="2D7F8305" w:rsidR="00387953" w:rsidRDefault="001909EF" w:rsidP="001909EF">
      <w:pPr>
        <w:numPr>
          <w:ilvl w:val="3"/>
          <w:numId w:val="48"/>
        </w:numPr>
        <w:rPr>
          <w:rFonts w:ascii="Times New Roman" w:hAnsi="Times New Roman" w:cs="Times New Roman"/>
        </w:rPr>
      </w:pPr>
      <w:r w:rsidRPr="001909EF">
        <w:rPr>
          <w:rFonts w:ascii="Times New Roman" w:hAnsi="Times New Roman" w:cs="Times New Roman"/>
        </w:rPr>
        <w:t>Tax treatment shall be governed by the Income Tax Act and EPFO rules in force at the time of withdrawal.</w:t>
      </w:r>
    </w:p>
    <w:p w14:paraId="2F51BD2B" w14:textId="77777777" w:rsidR="001909EF" w:rsidRPr="001909EF" w:rsidRDefault="001909EF" w:rsidP="001909EF">
      <w:pPr>
        <w:ind w:left="2880"/>
        <w:rPr>
          <w:rFonts w:ascii="Times New Roman" w:hAnsi="Times New Roman" w:cs="Times New Roman"/>
        </w:rPr>
      </w:pPr>
    </w:p>
    <w:p w14:paraId="7AFCF958" w14:textId="77777777" w:rsidR="001909EF" w:rsidRPr="001909EF" w:rsidRDefault="001909EF" w:rsidP="001909EF">
      <w:pPr>
        <w:tabs>
          <w:tab w:val="num" w:pos="2214"/>
        </w:tabs>
        <w:ind w:left="2552" w:hanging="284"/>
        <w:rPr>
          <w:rFonts w:ascii="Times New Roman" w:hAnsi="Times New Roman" w:cs="Times New Roman"/>
          <w:b/>
          <w:bCs/>
        </w:rPr>
      </w:pPr>
      <w:r w:rsidRPr="001909EF">
        <w:rPr>
          <w:rFonts w:ascii="Times New Roman" w:hAnsi="Times New Roman" w:cs="Times New Roman"/>
          <w:b/>
          <w:bCs/>
        </w:rPr>
        <w:t>7. Death of Employee</w:t>
      </w:r>
    </w:p>
    <w:p w14:paraId="55F6AE29" w14:textId="77777777" w:rsidR="001909EF" w:rsidRPr="001909EF" w:rsidRDefault="001909EF" w:rsidP="001909EF">
      <w:pPr>
        <w:tabs>
          <w:tab w:val="num" w:pos="2214"/>
        </w:tabs>
        <w:ind w:left="2836" w:hanging="284"/>
        <w:rPr>
          <w:rFonts w:ascii="Times New Roman" w:hAnsi="Times New Roman" w:cs="Times New Roman"/>
        </w:rPr>
      </w:pPr>
      <w:r w:rsidRPr="001909EF">
        <w:rPr>
          <w:rFonts w:ascii="Times New Roman" w:hAnsi="Times New Roman" w:cs="Times New Roman"/>
        </w:rPr>
        <w:t>In case of death:</w:t>
      </w:r>
    </w:p>
    <w:p w14:paraId="73844B36" w14:textId="77777777" w:rsidR="001909EF" w:rsidRPr="001909EF" w:rsidRDefault="001909EF" w:rsidP="001909EF">
      <w:pPr>
        <w:numPr>
          <w:ilvl w:val="0"/>
          <w:numId w:val="76"/>
        </w:numPr>
        <w:tabs>
          <w:tab w:val="clear" w:pos="720"/>
          <w:tab w:val="num" w:pos="1004"/>
          <w:tab w:val="num" w:pos="2214"/>
        </w:tabs>
        <w:ind w:left="2836" w:hanging="284"/>
        <w:rPr>
          <w:rFonts w:ascii="Times New Roman" w:hAnsi="Times New Roman" w:cs="Times New Roman"/>
        </w:rPr>
      </w:pPr>
      <w:r w:rsidRPr="001909EF">
        <w:rPr>
          <w:rFonts w:ascii="Times New Roman" w:hAnsi="Times New Roman" w:cs="Times New Roman"/>
        </w:rPr>
        <w:t xml:space="preserve">PF balance shall be payable to the </w:t>
      </w:r>
      <w:r w:rsidRPr="001909EF">
        <w:rPr>
          <w:rFonts w:ascii="Times New Roman" w:hAnsi="Times New Roman" w:cs="Times New Roman"/>
          <w:b/>
          <w:bCs/>
        </w:rPr>
        <w:t>nominee or legal heir</w:t>
      </w:r>
    </w:p>
    <w:p w14:paraId="35463B2C" w14:textId="77777777" w:rsidR="001909EF" w:rsidRPr="001909EF" w:rsidRDefault="001909EF" w:rsidP="001909EF">
      <w:pPr>
        <w:numPr>
          <w:ilvl w:val="0"/>
          <w:numId w:val="76"/>
        </w:numPr>
        <w:tabs>
          <w:tab w:val="clear" w:pos="720"/>
          <w:tab w:val="num" w:pos="1004"/>
          <w:tab w:val="num" w:pos="2214"/>
        </w:tabs>
        <w:ind w:left="2836" w:hanging="284"/>
        <w:rPr>
          <w:rFonts w:ascii="Times New Roman" w:hAnsi="Times New Roman" w:cs="Times New Roman"/>
        </w:rPr>
      </w:pPr>
      <w:r w:rsidRPr="001909EF">
        <w:rPr>
          <w:rFonts w:ascii="Times New Roman" w:hAnsi="Times New Roman" w:cs="Times New Roman"/>
        </w:rPr>
        <w:t xml:space="preserve">The five-year service condition is </w:t>
      </w:r>
      <w:r w:rsidRPr="001909EF">
        <w:rPr>
          <w:rFonts w:ascii="Times New Roman" w:hAnsi="Times New Roman" w:cs="Times New Roman"/>
          <w:b/>
          <w:bCs/>
        </w:rPr>
        <w:t>not applicable</w:t>
      </w:r>
    </w:p>
    <w:p w14:paraId="6258D7D5" w14:textId="77777777" w:rsidR="001909EF" w:rsidRPr="001909EF" w:rsidRDefault="001909EF" w:rsidP="001909EF">
      <w:pPr>
        <w:numPr>
          <w:ilvl w:val="0"/>
          <w:numId w:val="76"/>
        </w:numPr>
        <w:tabs>
          <w:tab w:val="clear" w:pos="720"/>
          <w:tab w:val="num" w:pos="1004"/>
          <w:tab w:val="num" w:pos="2214"/>
        </w:tabs>
        <w:ind w:left="2836" w:hanging="284"/>
        <w:rPr>
          <w:rFonts w:ascii="Times New Roman" w:hAnsi="Times New Roman" w:cs="Times New Roman"/>
        </w:rPr>
      </w:pPr>
      <w:r w:rsidRPr="001909EF">
        <w:rPr>
          <w:rFonts w:ascii="Times New Roman" w:hAnsi="Times New Roman" w:cs="Times New Roman"/>
        </w:rPr>
        <w:t>Necessary claims shall be processed as per EPFO rules</w:t>
      </w:r>
    </w:p>
    <w:p w14:paraId="002A96C2" w14:textId="77777777" w:rsidR="001909EF" w:rsidRDefault="001909EF" w:rsidP="001909EF">
      <w:pPr>
        <w:tabs>
          <w:tab w:val="num" w:pos="2214"/>
        </w:tabs>
        <w:rPr>
          <w:rFonts w:ascii="Times New Roman" w:hAnsi="Times New Roman" w:cs="Times New Roman"/>
        </w:rPr>
      </w:pPr>
    </w:p>
    <w:p w14:paraId="11BEBA78" w14:textId="77777777" w:rsidR="001909EF" w:rsidRDefault="001909EF" w:rsidP="001909EF">
      <w:pPr>
        <w:tabs>
          <w:tab w:val="num" w:pos="2214"/>
        </w:tabs>
        <w:rPr>
          <w:rFonts w:ascii="Times New Roman" w:hAnsi="Times New Roman" w:cs="Times New Roman"/>
        </w:rPr>
      </w:pPr>
    </w:p>
    <w:p w14:paraId="0689297E" w14:textId="77777777" w:rsidR="001909EF" w:rsidRDefault="001909EF" w:rsidP="001909EF">
      <w:pPr>
        <w:tabs>
          <w:tab w:val="num" w:pos="2214"/>
        </w:tabs>
        <w:rPr>
          <w:rFonts w:ascii="Times New Roman" w:hAnsi="Times New Roman" w:cs="Times New Roman"/>
        </w:rPr>
      </w:pPr>
    </w:p>
    <w:p w14:paraId="20DA83FA" w14:textId="77777777" w:rsidR="001909EF" w:rsidRDefault="001909EF" w:rsidP="001909EF">
      <w:pPr>
        <w:tabs>
          <w:tab w:val="num" w:pos="2214"/>
        </w:tabs>
        <w:rPr>
          <w:rFonts w:ascii="Times New Roman" w:hAnsi="Times New Roman" w:cs="Times New Roman"/>
        </w:rPr>
      </w:pPr>
    </w:p>
    <w:p w14:paraId="4CC0B0A8" w14:textId="77777777" w:rsidR="001909EF" w:rsidRDefault="001909EF" w:rsidP="001909EF">
      <w:pPr>
        <w:tabs>
          <w:tab w:val="num" w:pos="2214"/>
        </w:tabs>
        <w:rPr>
          <w:rFonts w:ascii="Times New Roman" w:hAnsi="Times New Roman" w:cs="Times New Roman"/>
        </w:rPr>
      </w:pPr>
    </w:p>
    <w:p w14:paraId="7278968B" w14:textId="77777777" w:rsidR="001909EF" w:rsidRPr="001909EF" w:rsidRDefault="001909EF" w:rsidP="001909EF">
      <w:pPr>
        <w:tabs>
          <w:tab w:val="num" w:pos="2214"/>
        </w:tabs>
        <w:rPr>
          <w:rFonts w:ascii="Times New Roman" w:hAnsi="Times New Roman" w:cs="Times New Roman"/>
        </w:rPr>
      </w:pPr>
    </w:p>
    <w:p w14:paraId="570436A9" w14:textId="77777777" w:rsidR="001909EF" w:rsidRPr="001909EF" w:rsidRDefault="001909EF" w:rsidP="001909EF">
      <w:pPr>
        <w:tabs>
          <w:tab w:val="num" w:pos="2214"/>
        </w:tabs>
        <w:ind w:left="2552" w:hanging="284"/>
        <w:rPr>
          <w:rFonts w:ascii="Times New Roman" w:hAnsi="Times New Roman" w:cs="Times New Roman"/>
          <w:b/>
          <w:bCs/>
        </w:rPr>
      </w:pPr>
      <w:r w:rsidRPr="001909EF">
        <w:rPr>
          <w:rFonts w:ascii="Times New Roman" w:hAnsi="Times New Roman" w:cs="Times New Roman"/>
          <w:b/>
          <w:bCs/>
        </w:rPr>
        <w:t>8. Governing Law</w:t>
      </w:r>
    </w:p>
    <w:p w14:paraId="57B1DF63" w14:textId="77777777" w:rsidR="001909EF" w:rsidRPr="001909EF" w:rsidRDefault="001909EF" w:rsidP="001909EF">
      <w:pPr>
        <w:tabs>
          <w:tab w:val="num" w:pos="2214"/>
        </w:tabs>
        <w:ind w:left="2552" w:hanging="284"/>
        <w:rPr>
          <w:rFonts w:ascii="Times New Roman" w:hAnsi="Times New Roman" w:cs="Times New Roman"/>
        </w:rPr>
      </w:pPr>
      <w:r w:rsidRPr="001909EF">
        <w:rPr>
          <w:rFonts w:ascii="Times New Roman" w:hAnsi="Times New Roman" w:cs="Times New Roman"/>
        </w:rPr>
        <w:t>This PF policy shall be governed by and interpreted in accordance with:</w:t>
      </w:r>
    </w:p>
    <w:p w14:paraId="5DD3CBAE" w14:textId="77777777" w:rsidR="001909EF" w:rsidRPr="001909EF" w:rsidRDefault="001909EF" w:rsidP="001909EF">
      <w:pPr>
        <w:numPr>
          <w:ilvl w:val="0"/>
          <w:numId w:val="77"/>
        </w:numPr>
        <w:tabs>
          <w:tab w:val="num" w:pos="2214"/>
        </w:tabs>
        <w:ind w:left="2552" w:hanging="284"/>
        <w:rPr>
          <w:rFonts w:ascii="Times New Roman" w:hAnsi="Times New Roman" w:cs="Times New Roman"/>
        </w:rPr>
      </w:pPr>
      <w:r w:rsidRPr="001909EF">
        <w:rPr>
          <w:rFonts w:ascii="Times New Roman" w:hAnsi="Times New Roman" w:cs="Times New Roman"/>
        </w:rPr>
        <w:t>Employees’ Provident Funds &amp; Miscellaneous Provisions Act, 1952</w:t>
      </w:r>
    </w:p>
    <w:p w14:paraId="2139AF93" w14:textId="77777777" w:rsidR="001909EF" w:rsidRPr="001909EF" w:rsidRDefault="001909EF" w:rsidP="001909EF">
      <w:pPr>
        <w:numPr>
          <w:ilvl w:val="0"/>
          <w:numId w:val="77"/>
        </w:numPr>
        <w:tabs>
          <w:tab w:val="num" w:pos="2214"/>
        </w:tabs>
        <w:ind w:left="2552" w:hanging="284"/>
        <w:rPr>
          <w:rFonts w:ascii="Times New Roman" w:hAnsi="Times New Roman" w:cs="Times New Roman"/>
        </w:rPr>
      </w:pPr>
      <w:r w:rsidRPr="001909EF">
        <w:rPr>
          <w:rFonts w:ascii="Times New Roman" w:hAnsi="Times New Roman" w:cs="Times New Roman"/>
        </w:rPr>
        <w:t>Rules, schemes, notifications, and amendments issued by the Government of India from time to time</w:t>
      </w:r>
    </w:p>
    <w:p w14:paraId="3D115A51" w14:textId="77777777" w:rsidR="001909EF" w:rsidRPr="001909EF" w:rsidRDefault="001909EF" w:rsidP="001909EF">
      <w:pPr>
        <w:tabs>
          <w:tab w:val="num" w:pos="2214"/>
        </w:tabs>
        <w:ind w:left="2552" w:hanging="284"/>
        <w:rPr>
          <w:rFonts w:ascii="Times New Roman" w:hAnsi="Times New Roman" w:cs="Times New Roman"/>
        </w:rPr>
      </w:pPr>
      <w:r w:rsidRPr="001909EF">
        <w:rPr>
          <w:rFonts w:ascii="Times New Roman" w:hAnsi="Times New Roman" w:cs="Times New Roman"/>
        </w:rPr>
        <w:t xml:space="preserve">In case of any inconsistency, </w:t>
      </w:r>
      <w:r w:rsidRPr="001909EF">
        <w:rPr>
          <w:rFonts w:ascii="Times New Roman" w:hAnsi="Times New Roman" w:cs="Times New Roman"/>
          <w:b/>
          <w:bCs/>
        </w:rPr>
        <w:t>statutory provisions shall prevail</w:t>
      </w:r>
      <w:r w:rsidRPr="001909EF">
        <w:rPr>
          <w:rFonts w:ascii="Times New Roman" w:hAnsi="Times New Roman" w:cs="Times New Roman"/>
        </w:rPr>
        <w:t>.</w:t>
      </w:r>
    </w:p>
    <w:bookmarkEnd w:id="0"/>
    <w:p w14:paraId="440550EE" w14:textId="77777777" w:rsidR="001909EF" w:rsidRPr="008C536E" w:rsidRDefault="001909EF" w:rsidP="008C536E">
      <w:pPr>
        <w:tabs>
          <w:tab w:val="num" w:pos="2214"/>
        </w:tabs>
        <w:rPr>
          <w:rFonts w:ascii="Times New Roman" w:hAnsi="Times New Roman" w:cs="Times New Roman"/>
          <w:lang w:val="en-US"/>
        </w:rPr>
      </w:pPr>
    </w:p>
    <w:p w14:paraId="0CA47097" w14:textId="7F3E8592" w:rsidR="004D48C6" w:rsidRPr="004D48C6" w:rsidRDefault="004D48C6" w:rsidP="006D52DD">
      <w:pPr>
        <w:ind w:left="720"/>
        <w:rPr>
          <w:rFonts w:ascii="Times New Roman" w:hAnsi="Times New Roman" w:cs="Times New Roman"/>
          <w:b/>
          <w:bCs/>
        </w:rPr>
      </w:pPr>
      <w:r w:rsidRPr="004D48C6">
        <w:rPr>
          <w:rFonts w:ascii="Times New Roman" w:hAnsi="Times New Roman" w:cs="Times New Roman"/>
          <w:b/>
          <w:bCs/>
          <w:lang w:val="en-US"/>
        </w:rPr>
        <w:t>Legal Binding &amp; Compliance</w:t>
      </w:r>
      <w:r w:rsidRPr="004D48C6">
        <w:rPr>
          <w:rFonts w:ascii="Times New Roman" w:hAnsi="Times New Roman" w:cs="Times New Roman"/>
          <w:b/>
          <w:bCs/>
        </w:rPr>
        <w:t> </w:t>
      </w:r>
    </w:p>
    <w:p w14:paraId="1B7FF9BB" w14:textId="77777777" w:rsidR="004D48C6" w:rsidRPr="004D48C6" w:rsidRDefault="004D48C6">
      <w:pPr>
        <w:numPr>
          <w:ilvl w:val="0"/>
          <w:numId w:val="50"/>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This policy shall be legally binding on the employee. Any violation, non-compliance, or breach of the terms stated herein may result in the Company taking appropriate disciplinary and/or legal action, as deemed necessary.</w:t>
      </w:r>
      <w:r w:rsidRPr="004D48C6">
        <w:rPr>
          <w:rFonts w:ascii="Times New Roman" w:hAnsi="Times New Roman" w:cs="Times New Roman"/>
        </w:rPr>
        <w:t> </w:t>
      </w:r>
    </w:p>
    <w:p w14:paraId="179C44DA" w14:textId="77777777" w:rsidR="004D48C6" w:rsidRPr="004D48C6" w:rsidRDefault="004D48C6">
      <w:pPr>
        <w:numPr>
          <w:ilvl w:val="0"/>
          <w:numId w:val="51"/>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In the event of such action, the employee shall be held fully responsible for all costs, fees, expenses, and any losses or damages incurred by the Company arising out of or in connection with such violation, subject to applicable laws.</w:t>
      </w:r>
      <w:r w:rsidRPr="004D48C6">
        <w:rPr>
          <w:rFonts w:ascii="Times New Roman" w:hAnsi="Times New Roman" w:cs="Times New Roman"/>
        </w:rPr>
        <w:t> </w:t>
      </w:r>
    </w:p>
    <w:p w14:paraId="610A2D15" w14:textId="77777777" w:rsidR="004D48C6" w:rsidRDefault="004D48C6">
      <w:pPr>
        <w:numPr>
          <w:ilvl w:val="0"/>
          <w:numId w:val="52"/>
        </w:numPr>
        <w:tabs>
          <w:tab w:val="clear" w:pos="720"/>
          <w:tab w:val="num" w:pos="1440"/>
        </w:tabs>
        <w:ind w:left="1440"/>
        <w:rPr>
          <w:rFonts w:ascii="Times New Roman" w:hAnsi="Times New Roman" w:cs="Times New Roman"/>
        </w:rPr>
      </w:pPr>
      <w:r w:rsidRPr="004D48C6">
        <w:rPr>
          <w:rFonts w:ascii="Times New Roman" w:hAnsi="Times New Roman" w:cs="Times New Roman"/>
          <w:lang w:val="en-US"/>
        </w:rPr>
        <w:t>The Company reserves the right to enforce this policy in addition to any other rights or remedies available under the Letter of Employment, applicable agreements, and prevailing laws.</w:t>
      </w:r>
      <w:r w:rsidRPr="004D48C6">
        <w:rPr>
          <w:rFonts w:ascii="Times New Roman" w:hAnsi="Times New Roman" w:cs="Times New Roman"/>
        </w:rPr>
        <w:t> </w:t>
      </w:r>
    </w:p>
    <w:p w14:paraId="315B98DD" w14:textId="77777777" w:rsidR="001909EF" w:rsidRDefault="001909EF" w:rsidP="001909EF">
      <w:pPr>
        <w:rPr>
          <w:rFonts w:ascii="Times New Roman" w:hAnsi="Times New Roman" w:cs="Times New Roman"/>
        </w:rPr>
      </w:pPr>
    </w:p>
    <w:p w14:paraId="15583191" w14:textId="77777777" w:rsidR="001909EF" w:rsidRPr="004D48C6" w:rsidRDefault="001909EF" w:rsidP="001909EF">
      <w:pPr>
        <w:rPr>
          <w:rFonts w:ascii="Times New Roman" w:hAnsi="Times New Roman" w:cs="Times New Roman"/>
        </w:rPr>
      </w:pPr>
    </w:p>
    <w:p w14:paraId="17101A55" w14:textId="77777777" w:rsidR="006D52DD" w:rsidRDefault="006D52DD" w:rsidP="006D52DD">
      <w:pPr>
        <w:ind w:left="720"/>
        <w:rPr>
          <w:rFonts w:ascii="Times New Roman" w:hAnsi="Times New Roman" w:cs="Times New Roman"/>
          <w:lang w:val="en-US"/>
        </w:rPr>
      </w:pPr>
    </w:p>
    <w:p w14:paraId="5E706491" w14:textId="573041D4" w:rsidR="004D48C6" w:rsidRPr="004D48C6" w:rsidRDefault="004D48C6" w:rsidP="006D52DD">
      <w:pPr>
        <w:ind w:left="720"/>
        <w:rPr>
          <w:rFonts w:ascii="Times New Roman" w:hAnsi="Times New Roman" w:cs="Times New Roman"/>
          <w:b/>
          <w:bCs/>
        </w:rPr>
      </w:pPr>
      <w:r w:rsidRPr="004D48C6">
        <w:rPr>
          <w:rFonts w:ascii="Times New Roman" w:hAnsi="Times New Roman" w:cs="Times New Roman"/>
          <w:b/>
          <w:bCs/>
          <w:lang w:val="en-US"/>
        </w:rPr>
        <w:t>Final Authority &amp; Policy Interpretation</w:t>
      </w:r>
      <w:r w:rsidRPr="004D48C6">
        <w:rPr>
          <w:rFonts w:ascii="Times New Roman" w:hAnsi="Times New Roman" w:cs="Times New Roman"/>
          <w:b/>
          <w:bCs/>
        </w:rPr>
        <w:t> </w:t>
      </w:r>
    </w:p>
    <w:p w14:paraId="18CF006B" w14:textId="77777777" w:rsidR="004D48C6" w:rsidRPr="004D48C6" w:rsidRDefault="004D48C6" w:rsidP="006D52DD">
      <w:pPr>
        <w:ind w:left="720"/>
        <w:rPr>
          <w:rFonts w:ascii="Times New Roman" w:hAnsi="Times New Roman" w:cs="Times New Roman"/>
        </w:rPr>
      </w:pPr>
      <w:r w:rsidRPr="004D48C6">
        <w:rPr>
          <w:rFonts w:ascii="Times New Roman" w:hAnsi="Times New Roman" w:cs="Times New Roman"/>
          <w:lang w:val="en-US"/>
        </w:rPr>
        <w:t>In the event of any ambiguity, dispute, or difference in interpretation of this policy, the decision of the Company shall be final and binding, subject to applicable laws.</w:t>
      </w:r>
      <w:r w:rsidRPr="004D48C6">
        <w:rPr>
          <w:rFonts w:ascii="Times New Roman" w:hAnsi="Times New Roman" w:cs="Times New Roman"/>
        </w:rPr>
        <w:t> </w:t>
      </w:r>
    </w:p>
    <w:p w14:paraId="584FD85E" w14:textId="77777777" w:rsidR="004D48C6" w:rsidRDefault="004D48C6" w:rsidP="006D52DD">
      <w:pPr>
        <w:ind w:left="720"/>
        <w:rPr>
          <w:rFonts w:ascii="Times New Roman" w:hAnsi="Times New Roman" w:cs="Times New Roman"/>
        </w:rPr>
      </w:pPr>
      <w:r w:rsidRPr="004D48C6">
        <w:rPr>
          <w:rFonts w:ascii="Times New Roman" w:hAnsi="Times New Roman" w:cs="Times New Roman"/>
          <w:lang w:val="en-US"/>
        </w:rPr>
        <w:t>The Company reserves the right to amend, modify, or withdraw this policy at any time without prior notice, in line with business requirements and statutory compliance.</w:t>
      </w:r>
      <w:r w:rsidRPr="004D48C6">
        <w:rPr>
          <w:rFonts w:ascii="Times New Roman" w:hAnsi="Times New Roman" w:cs="Times New Roman"/>
        </w:rPr>
        <w:t> </w:t>
      </w:r>
    </w:p>
    <w:p w14:paraId="5E7C6549" w14:textId="77777777" w:rsidR="006070E4" w:rsidRDefault="006070E4" w:rsidP="006D52DD">
      <w:pPr>
        <w:ind w:left="720"/>
        <w:rPr>
          <w:rFonts w:ascii="Times New Roman" w:hAnsi="Times New Roman" w:cs="Times New Roman"/>
        </w:rPr>
      </w:pPr>
    </w:p>
    <w:p w14:paraId="0AA8EDEB" w14:textId="77777777" w:rsidR="006070E4" w:rsidRDefault="006070E4" w:rsidP="006D52DD">
      <w:pPr>
        <w:ind w:left="720"/>
        <w:rPr>
          <w:rFonts w:ascii="Times New Roman" w:hAnsi="Times New Roman" w:cs="Times New Roman"/>
        </w:rPr>
      </w:pPr>
    </w:p>
    <w:p w14:paraId="03C68CA9" w14:textId="77777777" w:rsidR="006070E4" w:rsidRDefault="006070E4" w:rsidP="006D52DD">
      <w:pPr>
        <w:ind w:left="720"/>
        <w:rPr>
          <w:rFonts w:ascii="Times New Roman" w:hAnsi="Times New Roman" w:cs="Times New Roman"/>
        </w:rPr>
      </w:pPr>
    </w:p>
    <w:p w14:paraId="1B6D6A58" w14:textId="77777777" w:rsidR="006070E4" w:rsidRDefault="006070E4" w:rsidP="006D52DD">
      <w:pPr>
        <w:ind w:left="720"/>
        <w:rPr>
          <w:rFonts w:ascii="Times New Roman" w:hAnsi="Times New Roman" w:cs="Times New Roman"/>
        </w:rPr>
      </w:pPr>
    </w:p>
    <w:p w14:paraId="728D8D04" w14:textId="77777777" w:rsidR="006070E4" w:rsidRDefault="006070E4" w:rsidP="00513BC7">
      <w:pPr>
        <w:rPr>
          <w:rFonts w:ascii="Times New Roman" w:hAnsi="Times New Roman" w:cs="Times New Roman"/>
        </w:rPr>
      </w:pPr>
    </w:p>
    <w:p w14:paraId="7FBFA77A" w14:textId="77777777" w:rsidR="00387953" w:rsidRDefault="00387953" w:rsidP="006D52DD">
      <w:pPr>
        <w:ind w:left="720"/>
        <w:rPr>
          <w:rFonts w:ascii="Times New Roman" w:hAnsi="Times New Roman" w:cs="Times New Roman"/>
        </w:rPr>
      </w:pPr>
    </w:p>
    <w:p w14:paraId="7C20F348" w14:textId="33FEFA66" w:rsidR="006070E4" w:rsidRPr="007714DF" w:rsidRDefault="006070E4">
      <w:pPr>
        <w:pStyle w:val="ListParagraph"/>
        <w:numPr>
          <w:ilvl w:val="0"/>
          <w:numId w:val="6"/>
        </w:numPr>
        <w:rPr>
          <w:rFonts w:ascii="Times New Roman" w:hAnsi="Times New Roman" w:cs="Times New Roman"/>
          <w:b/>
          <w:bCs/>
          <w:lang w:val="en-US"/>
        </w:rPr>
      </w:pPr>
      <w:r w:rsidRPr="007714DF">
        <w:rPr>
          <w:rFonts w:ascii="Times New Roman" w:hAnsi="Times New Roman" w:cs="Times New Roman"/>
          <w:b/>
          <w:bCs/>
          <w:lang w:val="en-US"/>
        </w:rPr>
        <w:t>Company Initiated Separation</w:t>
      </w:r>
    </w:p>
    <w:p w14:paraId="129BD5C1" w14:textId="177EC06A" w:rsidR="006070E4" w:rsidRPr="006070E4" w:rsidRDefault="006070E4" w:rsidP="006070E4">
      <w:pPr>
        <w:ind w:left="720"/>
        <w:rPr>
          <w:rFonts w:ascii="Times New Roman" w:hAnsi="Times New Roman" w:cs="Times New Roman"/>
          <w:lang w:val="en-US"/>
        </w:rPr>
      </w:pPr>
      <w:r w:rsidRPr="006070E4">
        <w:rPr>
          <w:rFonts w:ascii="Times New Roman" w:hAnsi="Times New Roman" w:cs="Times New Roman"/>
          <w:b/>
          <w:lang w:val="en-US"/>
        </w:rPr>
        <w:t xml:space="preserve">It is understood and agreed upon that: </w:t>
      </w:r>
      <w:r w:rsidRPr="006070E4">
        <w:rPr>
          <w:rFonts w:ascii="Times New Roman" w:hAnsi="Times New Roman" w:cs="Times New Roman"/>
          <w:lang w:val="en-US"/>
        </w:rPr>
        <w:t>The company reserves the right to terminate the employment of an employee. The reasons here could be non-performance/On PIP or misconduct of the employee or non- adherence to the company policies by the employee such as manipulation of records, unethical behavior, integrity issues, etc. In such cases, the company can terminate the service immediately without giving any notice, whether in the probation period or being full-time which can be through email, in writing, or through the HRMS portal.</w:t>
      </w:r>
    </w:p>
    <w:p w14:paraId="7F640036" w14:textId="77777777" w:rsidR="006070E4" w:rsidRPr="006070E4" w:rsidRDefault="006070E4" w:rsidP="006070E4">
      <w:pPr>
        <w:ind w:left="720"/>
        <w:rPr>
          <w:rFonts w:ascii="Times New Roman" w:hAnsi="Times New Roman" w:cs="Times New Roman"/>
          <w:lang w:val="en-US"/>
        </w:rPr>
      </w:pPr>
      <w:r w:rsidRPr="006070E4">
        <w:rPr>
          <w:rFonts w:ascii="Times New Roman" w:hAnsi="Times New Roman" w:cs="Times New Roman"/>
          <w:lang w:val="en-US"/>
        </w:rPr>
        <w:t>OR in a situation, if a company decides to close its line of business or downsize the business, in such case the employer will give notice for one month or a month’s salary in lieu of notice period. In such a case the confirmation clause which states the notice period of 30 days for confirmed employees, stands void.</w:t>
      </w:r>
    </w:p>
    <w:p w14:paraId="7C5BB408" w14:textId="0CDC5837" w:rsidR="00B37683" w:rsidRPr="00B37683" w:rsidRDefault="006070E4">
      <w:pPr>
        <w:pStyle w:val="ListParagraph"/>
        <w:numPr>
          <w:ilvl w:val="1"/>
          <w:numId w:val="51"/>
        </w:numPr>
        <w:ind w:left="1418" w:hanging="196"/>
        <w:rPr>
          <w:rFonts w:ascii="Times New Roman" w:hAnsi="Times New Roman" w:cs="Times New Roman"/>
          <w:b/>
          <w:bCs/>
          <w:lang w:val="en-US"/>
        </w:rPr>
      </w:pPr>
      <w:r w:rsidRPr="00B37683">
        <w:rPr>
          <w:rFonts w:ascii="Times New Roman" w:hAnsi="Times New Roman" w:cs="Times New Roman"/>
          <w:b/>
          <w:bCs/>
          <w:lang w:val="en-US"/>
        </w:rPr>
        <w:t>Misconduct or breach of any service Condition</w:t>
      </w:r>
    </w:p>
    <w:p w14:paraId="63311EF9" w14:textId="3DCA3BD7" w:rsidR="006070E4" w:rsidRPr="006070E4" w:rsidRDefault="006070E4" w:rsidP="00B37683">
      <w:pPr>
        <w:ind w:left="1387"/>
        <w:rPr>
          <w:rFonts w:ascii="Times New Roman" w:hAnsi="Times New Roman" w:cs="Times New Roman"/>
          <w:b/>
          <w:bCs/>
          <w:lang w:val="en-US"/>
        </w:rPr>
      </w:pPr>
      <w:r w:rsidRPr="00B37683">
        <w:rPr>
          <w:rFonts w:ascii="Times New Roman" w:hAnsi="Times New Roman" w:cs="Times New Roman"/>
          <w:lang w:val="en-US"/>
        </w:rPr>
        <w:t>If you are found guilty of any misconduct, or commit any breach of the service conditions, or get involved in an act which in the opinion of the company is prejudicial to the interest of the company, the company may without any prior notice, terminate your services.</w:t>
      </w:r>
    </w:p>
    <w:p w14:paraId="6E7E1EC1" w14:textId="77777777" w:rsidR="006070E4" w:rsidRDefault="006070E4" w:rsidP="00B37683">
      <w:pPr>
        <w:ind w:left="1398"/>
        <w:rPr>
          <w:rFonts w:ascii="Times New Roman" w:hAnsi="Times New Roman" w:cs="Times New Roman"/>
          <w:lang w:val="en-US"/>
        </w:rPr>
      </w:pPr>
      <w:r w:rsidRPr="006070E4">
        <w:rPr>
          <w:rFonts w:ascii="Times New Roman" w:hAnsi="Times New Roman" w:cs="Times New Roman"/>
          <w:lang w:val="en-US"/>
        </w:rPr>
        <w:t>The Company’s decision as to the occurrence of any event mentioned above shall be final. You shall not be entitled to the same question on any grounds whatsoever.</w:t>
      </w:r>
    </w:p>
    <w:p w14:paraId="3469D2E5" w14:textId="77777777" w:rsidR="008C536E" w:rsidRPr="006070E4" w:rsidRDefault="008C536E" w:rsidP="00B37683">
      <w:pPr>
        <w:ind w:left="1398"/>
        <w:rPr>
          <w:rFonts w:ascii="Times New Roman" w:hAnsi="Times New Roman" w:cs="Times New Roman"/>
          <w:lang w:val="en-US"/>
        </w:rPr>
      </w:pPr>
    </w:p>
    <w:p w14:paraId="3FEE1A3C" w14:textId="77777777" w:rsidR="00B37683" w:rsidRDefault="00B37683">
      <w:pPr>
        <w:pStyle w:val="ListParagraph"/>
        <w:numPr>
          <w:ilvl w:val="1"/>
          <w:numId w:val="51"/>
        </w:numPr>
        <w:ind w:left="1418" w:hanging="196"/>
        <w:rPr>
          <w:rFonts w:ascii="Times New Roman" w:hAnsi="Times New Roman" w:cs="Times New Roman"/>
          <w:b/>
          <w:bCs/>
          <w:lang w:val="en-US"/>
        </w:rPr>
      </w:pPr>
      <w:r>
        <w:rPr>
          <w:rFonts w:ascii="Times New Roman" w:hAnsi="Times New Roman" w:cs="Times New Roman"/>
          <w:b/>
          <w:bCs/>
          <w:lang w:val="en-US"/>
        </w:rPr>
        <w:t xml:space="preserve"> </w:t>
      </w:r>
      <w:r w:rsidRPr="00B37683">
        <w:rPr>
          <w:rFonts w:ascii="Times New Roman" w:hAnsi="Times New Roman" w:cs="Times New Roman"/>
          <w:b/>
          <w:bCs/>
          <w:lang w:val="en-US"/>
        </w:rPr>
        <w:t>T</w:t>
      </w:r>
      <w:r w:rsidR="006070E4" w:rsidRPr="00B37683">
        <w:rPr>
          <w:rFonts w:ascii="Times New Roman" w:hAnsi="Times New Roman" w:cs="Times New Roman"/>
          <w:b/>
          <w:bCs/>
          <w:lang w:val="en-US"/>
        </w:rPr>
        <w:t>ermination as a result of non-performance</w:t>
      </w:r>
    </w:p>
    <w:p w14:paraId="11454257" w14:textId="77777777" w:rsidR="00B37683" w:rsidRDefault="00B37683" w:rsidP="00B37683">
      <w:pPr>
        <w:pStyle w:val="ListParagraph"/>
        <w:ind w:left="1418"/>
        <w:rPr>
          <w:rFonts w:ascii="Times New Roman" w:hAnsi="Times New Roman" w:cs="Times New Roman"/>
          <w:b/>
          <w:bCs/>
          <w:lang w:val="en-US"/>
        </w:rPr>
      </w:pPr>
    </w:p>
    <w:p w14:paraId="1ADC1A34" w14:textId="77777777" w:rsidR="00B37683" w:rsidRDefault="006070E4" w:rsidP="00B37683">
      <w:pPr>
        <w:pStyle w:val="ListParagraph"/>
        <w:ind w:left="1418"/>
        <w:rPr>
          <w:rFonts w:ascii="Times New Roman" w:hAnsi="Times New Roman" w:cs="Times New Roman"/>
          <w:lang w:val="en-US"/>
        </w:rPr>
      </w:pPr>
      <w:r w:rsidRPr="00B37683">
        <w:rPr>
          <w:rFonts w:ascii="Times New Roman" w:hAnsi="Times New Roman" w:cs="Times New Roman"/>
          <w:lang w:val="en-US"/>
        </w:rPr>
        <w:t>All employees are expected to perform to a reasonable standard. In case the performance is unacceptable, the employee may be given a fair chance to improve. Written/verbal warnings maybe given as a matter of last resort to inform the employee of her/his performance. No improvement may result in the letter /email wherein the employee will be given a final chance to prove her/his performance.</w:t>
      </w:r>
    </w:p>
    <w:p w14:paraId="55E5EE00" w14:textId="0475A90E" w:rsidR="00B37683" w:rsidRDefault="006070E4" w:rsidP="001909EF">
      <w:pPr>
        <w:pStyle w:val="ListParagraph"/>
        <w:ind w:left="1418"/>
        <w:rPr>
          <w:rFonts w:ascii="Times New Roman" w:hAnsi="Times New Roman" w:cs="Times New Roman"/>
          <w:lang w:val="en-US"/>
        </w:rPr>
      </w:pPr>
      <w:r w:rsidRPr="006070E4">
        <w:rPr>
          <w:rFonts w:ascii="Times New Roman" w:hAnsi="Times New Roman" w:cs="Times New Roman"/>
          <w:lang w:val="en-US"/>
        </w:rPr>
        <w:t>This letter will be treated as a “Notice of termination” if the performance is not satisfactory after one month from date of issue of such notice and the services of the employee can be terminated with immediate effect with no requirement of the notice period or pay in lieu thereof.</w:t>
      </w:r>
    </w:p>
    <w:p w14:paraId="18F97B94" w14:textId="77777777" w:rsidR="001909EF" w:rsidRDefault="001909EF" w:rsidP="001909EF">
      <w:pPr>
        <w:pStyle w:val="ListParagraph"/>
        <w:ind w:left="1418"/>
        <w:rPr>
          <w:rFonts w:ascii="Times New Roman" w:hAnsi="Times New Roman" w:cs="Times New Roman"/>
          <w:lang w:val="en-US"/>
        </w:rPr>
      </w:pPr>
    </w:p>
    <w:p w14:paraId="50E221F1" w14:textId="77777777" w:rsidR="00513BC7" w:rsidRDefault="00513BC7" w:rsidP="001909EF">
      <w:pPr>
        <w:pStyle w:val="ListParagraph"/>
        <w:ind w:left="1418"/>
        <w:rPr>
          <w:rFonts w:ascii="Times New Roman" w:hAnsi="Times New Roman" w:cs="Times New Roman"/>
          <w:lang w:val="en-US"/>
        </w:rPr>
      </w:pPr>
    </w:p>
    <w:p w14:paraId="56107420" w14:textId="77777777" w:rsidR="00513BC7" w:rsidRDefault="00513BC7" w:rsidP="001909EF">
      <w:pPr>
        <w:pStyle w:val="ListParagraph"/>
        <w:ind w:left="1418"/>
        <w:rPr>
          <w:rFonts w:ascii="Times New Roman" w:hAnsi="Times New Roman" w:cs="Times New Roman"/>
          <w:lang w:val="en-US"/>
        </w:rPr>
      </w:pPr>
    </w:p>
    <w:p w14:paraId="54948064" w14:textId="77777777" w:rsidR="00513BC7" w:rsidRDefault="00513BC7" w:rsidP="001909EF">
      <w:pPr>
        <w:pStyle w:val="ListParagraph"/>
        <w:ind w:left="1418"/>
        <w:rPr>
          <w:rFonts w:ascii="Times New Roman" w:hAnsi="Times New Roman" w:cs="Times New Roman"/>
          <w:lang w:val="en-US"/>
        </w:rPr>
      </w:pPr>
    </w:p>
    <w:p w14:paraId="238204F9" w14:textId="77777777" w:rsidR="00513BC7" w:rsidRDefault="00513BC7" w:rsidP="001909EF">
      <w:pPr>
        <w:pStyle w:val="ListParagraph"/>
        <w:ind w:left="1418"/>
        <w:rPr>
          <w:rFonts w:ascii="Times New Roman" w:hAnsi="Times New Roman" w:cs="Times New Roman"/>
          <w:lang w:val="en-US"/>
        </w:rPr>
      </w:pPr>
    </w:p>
    <w:p w14:paraId="45801ED9" w14:textId="77777777" w:rsidR="00513BC7" w:rsidRDefault="00513BC7" w:rsidP="001909EF">
      <w:pPr>
        <w:pStyle w:val="ListParagraph"/>
        <w:ind w:left="1418"/>
        <w:rPr>
          <w:rFonts w:ascii="Times New Roman" w:hAnsi="Times New Roman" w:cs="Times New Roman"/>
          <w:lang w:val="en-US"/>
        </w:rPr>
      </w:pPr>
    </w:p>
    <w:p w14:paraId="3D9E8B53" w14:textId="77777777" w:rsidR="00513BC7" w:rsidRDefault="00513BC7" w:rsidP="001909EF">
      <w:pPr>
        <w:pStyle w:val="ListParagraph"/>
        <w:ind w:left="1418"/>
        <w:rPr>
          <w:rFonts w:ascii="Times New Roman" w:hAnsi="Times New Roman" w:cs="Times New Roman"/>
          <w:lang w:val="en-US"/>
        </w:rPr>
      </w:pPr>
    </w:p>
    <w:p w14:paraId="569D7217" w14:textId="77777777" w:rsidR="00513BC7" w:rsidRDefault="00513BC7" w:rsidP="001909EF">
      <w:pPr>
        <w:pStyle w:val="ListParagraph"/>
        <w:ind w:left="1418"/>
        <w:rPr>
          <w:rFonts w:ascii="Times New Roman" w:hAnsi="Times New Roman" w:cs="Times New Roman"/>
          <w:lang w:val="en-US"/>
        </w:rPr>
      </w:pPr>
    </w:p>
    <w:p w14:paraId="2C68DBCA" w14:textId="77777777" w:rsidR="00513BC7" w:rsidRDefault="00513BC7" w:rsidP="001909EF">
      <w:pPr>
        <w:pStyle w:val="ListParagraph"/>
        <w:ind w:left="1418"/>
        <w:rPr>
          <w:rFonts w:ascii="Times New Roman" w:hAnsi="Times New Roman" w:cs="Times New Roman"/>
          <w:lang w:val="en-US"/>
        </w:rPr>
      </w:pPr>
    </w:p>
    <w:p w14:paraId="0A03F8EC" w14:textId="77777777" w:rsidR="00513BC7" w:rsidRPr="001909EF" w:rsidRDefault="00513BC7" w:rsidP="001909EF">
      <w:pPr>
        <w:pStyle w:val="ListParagraph"/>
        <w:ind w:left="1418"/>
        <w:rPr>
          <w:rFonts w:ascii="Times New Roman" w:hAnsi="Times New Roman" w:cs="Times New Roman"/>
          <w:lang w:val="en-US"/>
        </w:rPr>
      </w:pPr>
    </w:p>
    <w:p w14:paraId="1F1A30F0" w14:textId="77777777" w:rsidR="00B37683" w:rsidRDefault="00B37683" w:rsidP="00B37683">
      <w:pPr>
        <w:pStyle w:val="ListParagraph"/>
        <w:ind w:left="1418"/>
        <w:rPr>
          <w:rFonts w:ascii="Times New Roman" w:hAnsi="Times New Roman" w:cs="Times New Roman"/>
          <w:lang w:val="en-US"/>
        </w:rPr>
      </w:pPr>
    </w:p>
    <w:p w14:paraId="0D8DCDFB" w14:textId="54C4DD32" w:rsidR="006070E4" w:rsidRPr="00B37683" w:rsidRDefault="006070E4">
      <w:pPr>
        <w:pStyle w:val="ListParagraph"/>
        <w:numPr>
          <w:ilvl w:val="1"/>
          <w:numId w:val="51"/>
        </w:numPr>
        <w:ind w:left="1560" w:hanging="338"/>
        <w:rPr>
          <w:rFonts w:ascii="Times New Roman" w:hAnsi="Times New Roman" w:cs="Times New Roman"/>
          <w:b/>
          <w:bCs/>
          <w:lang w:val="en-US"/>
        </w:rPr>
      </w:pPr>
      <w:r w:rsidRPr="00B37683">
        <w:rPr>
          <w:rFonts w:ascii="Times New Roman" w:hAnsi="Times New Roman" w:cs="Times New Roman"/>
          <w:b/>
          <w:bCs/>
          <w:lang w:val="en-US"/>
        </w:rPr>
        <w:t>Termination for Serious Misconduct</w:t>
      </w:r>
    </w:p>
    <w:p w14:paraId="58593F3F" w14:textId="6166D9AF" w:rsidR="00B37683" w:rsidRDefault="006070E4" w:rsidP="00B37683">
      <w:pPr>
        <w:ind w:left="1560"/>
        <w:rPr>
          <w:rFonts w:ascii="Times New Roman" w:hAnsi="Times New Roman" w:cs="Times New Roman"/>
          <w:lang w:val="en-US"/>
        </w:rPr>
      </w:pPr>
      <w:r w:rsidRPr="006070E4">
        <w:rPr>
          <w:rFonts w:ascii="Times New Roman" w:hAnsi="Times New Roman" w:cs="Times New Roman"/>
          <w:lang w:val="en-US"/>
        </w:rPr>
        <w:t xml:space="preserve">Your services may be terminated without notice for serious misconduct. Serious misconduct </w:t>
      </w:r>
      <w:r w:rsidR="003F4BCB" w:rsidRPr="006070E4">
        <w:rPr>
          <w:rFonts w:ascii="Times New Roman" w:hAnsi="Times New Roman" w:cs="Times New Roman"/>
          <w:lang w:val="en-US"/>
        </w:rPr>
        <w:t>includes, but</w:t>
      </w:r>
      <w:r w:rsidRPr="006070E4">
        <w:rPr>
          <w:rFonts w:ascii="Times New Roman" w:hAnsi="Times New Roman" w:cs="Times New Roman"/>
          <w:lang w:val="en-US"/>
        </w:rPr>
        <w:t xml:space="preserve"> is not limited to:</w:t>
      </w:r>
    </w:p>
    <w:p w14:paraId="14462044" w14:textId="77777777" w:rsidR="00B37683" w:rsidRPr="00B37683" w:rsidRDefault="006070E4">
      <w:pPr>
        <w:pStyle w:val="ListParagraph"/>
        <w:numPr>
          <w:ilvl w:val="1"/>
          <w:numId w:val="55"/>
        </w:numPr>
        <w:rPr>
          <w:rFonts w:ascii="Times New Roman" w:hAnsi="Times New Roman" w:cs="Times New Roman"/>
          <w:lang w:val="en-US"/>
        </w:rPr>
      </w:pPr>
      <w:r w:rsidRPr="00B37683">
        <w:rPr>
          <w:rFonts w:ascii="Times New Roman" w:hAnsi="Times New Roman" w:cs="Times New Roman"/>
          <w:lang w:val="en-US"/>
        </w:rPr>
        <w:t>Theft</w:t>
      </w:r>
      <w:r w:rsidR="00B37683" w:rsidRPr="00B37683">
        <w:rPr>
          <w:rFonts w:ascii="Times New Roman" w:hAnsi="Times New Roman" w:cs="Times New Roman"/>
          <w:lang w:val="en-US"/>
        </w:rPr>
        <w:t>;</w:t>
      </w:r>
    </w:p>
    <w:p w14:paraId="7A7D4C1B" w14:textId="77777777" w:rsidR="00B37683" w:rsidRPr="00B37683" w:rsidRDefault="006070E4">
      <w:pPr>
        <w:pStyle w:val="ListParagraph"/>
        <w:numPr>
          <w:ilvl w:val="1"/>
          <w:numId w:val="55"/>
        </w:numPr>
        <w:rPr>
          <w:rFonts w:ascii="Times New Roman" w:hAnsi="Times New Roman" w:cs="Times New Roman"/>
          <w:lang w:val="en-US"/>
        </w:rPr>
      </w:pPr>
      <w:r w:rsidRPr="00B37683">
        <w:rPr>
          <w:rFonts w:ascii="Times New Roman" w:hAnsi="Times New Roman" w:cs="Times New Roman"/>
          <w:lang w:val="en-US"/>
        </w:rPr>
        <w:t>Dishonesty;</w:t>
      </w:r>
    </w:p>
    <w:p w14:paraId="61AB87EC" w14:textId="77777777" w:rsidR="00B37683" w:rsidRPr="00B37683" w:rsidRDefault="006070E4">
      <w:pPr>
        <w:pStyle w:val="ListParagraph"/>
        <w:numPr>
          <w:ilvl w:val="1"/>
          <w:numId w:val="55"/>
        </w:numPr>
        <w:rPr>
          <w:rFonts w:ascii="Times New Roman" w:hAnsi="Times New Roman" w:cs="Times New Roman"/>
          <w:lang w:val="en-US"/>
        </w:rPr>
      </w:pPr>
      <w:r w:rsidRPr="00B37683">
        <w:rPr>
          <w:rFonts w:ascii="Times New Roman" w:hAnsi="Times New Roman" w:cs="Times New Roman"/>
          <w:lang w:val="en-US"/>
        </w:rPr>
        <w:t>Harassment of a work colleague or customer</w:t>
      </w:r>
    </w:p>
    <w:p w14:paraId="1D97F5FB" w14:textId="6EA8ED7B" w:rsidR="006070E4" w:rsidRPr="00B37683" w:rsidRDefault="006070E4">
      <w:pPr>
        <w:pStyle w:val="ListParagraph"/>
        <w:numPr>
          <w:ilvl w:val="1"/>
          <w:numId w:val="55"/>
        </w:numPr>
        <w:rPr>
          <w:rFonts w:ascii="Times New Roman" w:hAnsi="Times New Roman" w:cs="Times New Roman"/>
          <w:lang w:val="en-US"/>
        </w:rPr>
      </w:pPr>
      <w:r w:rsidRPr="00B37683">
        <w:rPr>
          <w:rFonts w:ascii="Times New Roman" w:hAnsi="Times New Roman" w:cs="Times New Roman"/>
          <w:lang w:val="en-US"/>
        </w:rPr>
        <w:t>Serious or repeated failure to follow a reasonable instruction;</w:t>
      </w:r>
    </w:p>
    <w:p w14:paraId="69C4691C" w14:textId="77777777" w:rsidR="006070E4" w:rsidRPr="006070E4" w:rsidRDefault="006070E4" w:rsidP="006070E4">
      <w:pPr>
        <w:ind w:left="720"/>
        <w:rPr>
          <w:rFonts w:ascii="Times New Roman" w:hAnsi="Times New Roman" w:cs="Times New Roman"/>
          <w:lang w:val="en-US"/>
        </w:rPr>
      </w:pPr>
    </w:p>
    <w:p w14:paraId="561CCD98" w14:textId="2101559D" w:rsidR="00B37683" w:rsidRDefault="00B37683">
      <w:pPr>
        <w:pStyle w:val="ListParagraph"/>
        <w:numPr>
          <w:ilvl w:val="1"/>
          <w:numId w:val="51"/>
        </w:numPr>
        <w:ind w:left="1560" w:hanging="284"/>
        <w:rPr>
          <w:rFonts w:ascii="Times New Roman" w:hAnsi="Times New Roman" w:cs="Times New Roman"/>
          <w:b/>
          <w:bCs/>
          <w:lang w:val="en-US"/>
        </w:rPr>
      </w:pPr>
      <w:r>
        <w:rPr>
          <w:rFonts w:ascii="Times New Roman" w:hAnsi="Times New Roman" w:cs="Times New Roman"/>
          <w:b/>
          <w:bCs/>
          <w:lang w:val="en-US"/>
        </w:rPr>
        <w:t xml:space="preserve"> </w:t>
      </w:r>
      <w:r w:rsidR="006070E4" w:rsidRPr="00B37683">
        <w:rPr>
          <w:rFonts w:ascii="Times New Roman" w:hAnsi="Times New Roman" w:cs="Times New Roman"/>
          <w:b/>
          <w:bCs/>
          <w:lang w:val="en-US"/>
        </w:rPr>
        <w:t>Liability for Employee after Termination/Resignation/Retirement</w:t>
      </w:r>
    </w:p>
    <w:p w14:paraId="15B6CDC9" w14:textId="77777777" w:rsidR="00B37683" w:rsidRDefault="00B37683" w:rsidP="00B37683">
      <w:pPr>
        <w:pStyle w:val="ListParagraph"/>
        <w:ind w:left="1560"/>
        <w:rPr>
          <w:rFonts w:ascii="Times New Roman" w:hAnsi="Times New Roman" w:cs="Times New Roman"/>
          <w:b/>
          <w:bCs/>
          <w:lang w:val="en-US"/>
        </w:rPr>
      </w:pPr>
    </w:p>
    <w:p w14:paraId="72BD4B2A" w14:textId="472277D1" w:rsidR="006070E4" w:rsidRPr="006070E4" w:rsidRDefault="006070E4" w:rsidP="00B37683">
      <w:pPr>
        <w:pStyle w:val="ListParagraph"/>
        <w:ind w:left="1560"/>
        <w:rPr>
          <w:rFonts w:ascii="Times New Roman" w:hAnsi="Times New Roman" w:cs="Times New Roman"/>
          <w:b/>
          <w:bCs/>
          <w:lang w:val="en-US"/>
        </w:rPr>
      </w:pPr>
      <w:r w:rsidRPr="00B37683">
        <w:rPr>
          <w:rFonts w:ascii="Times New Roman" w:hAnsi="Times New Roman" w:cs="Times New Roman"/>
          <w:lang w:val="en-US"/>
        </w:rPr>
        <w:t>In the event of termination, resignation, or retirement, she/he will not represent the company either personally or by your agent directly as being in any way connected with your interest in the business of the company.</w:t>
      </w:r>
    </w:p>
    <w:p w14:paraId="62F9782D" w14:textId="77777777" w:rsidR="006070E4" w:rsidRPr="006070E4" w:rsidRDefault="006070E4" w:rsidP="00B37683">
      <w:pPr>
        <w:ind w:left="1560"/>
        <w:rPr>
          <w:rFonts w:ascii="Times New Roman" w:hAnsi="Times New Roman" w:cs="Times New Roman"/>
          <w:lang w:val="en-US"/>
        </w:rPr>
      </w:pPr>
      <w:r w:rsidRPr="006070E4">
        <w:rPr>
          <w:rFonts w:ascii="Times New Roman" w:hAnsi="Times New Roman" w:cs="Times New Roman"/>
          <w:lang w:val="en-US"/>
        </w:rPr>
        <w:t>You must abide by the following:</w:t>
      </w:r>
    </w:p>
    <w:p w14:paraId="1784422C" w14:textId="77777777" w:rsidR="006070E4" w:rsidRPr="006070E4" w:rsidRDefault="006070E4">
      <w:pPr>
        <w:numPr>
          <w:ilvl w:val="0"/>
          <w:numId w:val="56"/>
        </w:numPr>
        <w:rPr>
          <w:rFonts w:ascii="Times New Roman" w:hAnsi="Times New Roman" w:cs="Times New Roman"/>
          <w:lang w:val="en-US"/>
        </w:rPr>
      </w:pPr>
      <w:r w:rsidRPr="006070E4">
        <w:rPr>
          <w:rFonts w:ascii="Times New Roman" w:hAnsi="Times New Roman" w:cs="Times New Roman"/>
          <w:lang w:val="en-US"/>
        </w:rPr>
        <w:t>You will not disclose any of the Company’s customer details to anybody.</w:t>
      </w:r>
    </w:p>
    <w:p w14:paraId="47EB5412" w14:textId="77777777" w:rsidR="006070E4" w:rsidRPr="006070E4" w:rsidRDefault="006070E4">
      <w:pPr>
        <w:numPr>
          <w:ilvl w:val="0"/>
          <w:numId w:val="56"/>
        </w:numPr>
        <w:rPr>
          <w:rFonts w:ascii="Times New Roman" w:hAnsi="Times New Roman" w:cs="Times New Roman"/>
          <w:lang w:val="en-US"/>
        </w:rPr>
      </w:pPr>
      <w:r w:rsidRPr="006070E4">
        <w:rPr>
          <w:rFonts w:ascii="Times New Roman" w:hAnsi="Times New Roman" w:cs="Times New Roman"/>
          <w:lang w:val="en-US"/>
        </w:rPr>
        <w:t>You will not contact or work with the Company’s customer without the Company’s permission.</w:t>
      </w:r>
    </w:p>
    <w:p w14:paraId="2A051852" w14:textId="77777777" w:rsidR="006070E4" w:rsidRPr="006070E4" w:rsidRDefault="006070E4">
      <w:pPr>
        <w:numPr>
          <w:ilvl w:val="0"/>
          <w:numId w:val="56"/>
        </w:numPr>
        <w:rPr>
          <w:rFonts w:ascii="Times New Roman" w:hAnsi="Times New Roman" w:cs="Times New Roman"/>
          <w:lang w:val="en-US"/>
        </w:rPr>
      </w:pPr>
      <w:r w:rsidRPr="006070E4">
        <w:rPr>
          <w:rFonts w:ascii="Times New Roman" w:hAnsi="Times New Roman" w:cs="Times New Roman"/>
          <w:lang w:val="en-US"/>
        </w:rPr>
        <w:t>You will keep the confidentiality of the source code/product developed or being developed in the company.</w:t>
      </w:r>
    </w:p>
    <w:p w14:paraId="2082DD34" w14:textId="77777777" w:rsidR="006070E4" w:rsidRPr="006070E4" w:rsidRDefault="006070E4">
      <w:pPr>
        <w:numPr>
          <w:ilvl w:val="0"/>
          <w:numId w:val="56"/>
        </w:numPr>
        <w:rPr>
          <w:rFonts w:ascii="Times New Roman" w:hAnsi="Times New Roman" w:cs="Times New Roman"/>
          <w:lang w:val="en-US"/>
        </w:rPr>
      </w:pPr>
      <w:r w:rsidRPr="006070E4">
        <w:rPr>
          <w:rFonts w:ascii="Times New Roman" w:hAnsi="Times New Roman" w:cs="Times New Roman"/>
          <w:lang w:val="en-US"/>
        </w:rPr>
        <w:t>You will not use any of the source code developed by you in the Company.</w:t>
      </w:r>
    </w:p>
    <w:p w14:paraId="576CDE71" w14:textId="77777777" w:rsidR="006070E4" w:rsidRPr="006070E4" w:rsidRDefault="006070E4">
      <w:pPr>
        <w:numPr>
          <w:ilvl w:val="0"/>
          <w:numId w:val="56"/>
        </w:numPr>
        <w:rPr>
          <w:rFonts w:ascii="Times New Roman" w:hAnsi="Times New Roman" w:cs="Times New Roman"/>
          <w:lang w:val="en-US"/>
        </w:rPr>
      </w:pPr>
      <w:r w:rsidRPr="006070E4">
        <w:rPr>
          <w:rFonts w:ascii="Times New Roman" w:hAnsi="Times New Roman" w:cs="Times New Roman"/>
          <w:lang w:val="en-US"/>
        </w:rPr>
        <w:t>You cannot put the customer's code or IO code on any of the public sites or websites or GitHub.</w:t>
      </w:r>
    </w:p>
    <w:p w14:paraId="0B46E202" w14:textId="53F69BC5" w:rsidR="006070E4" w:rsidRPr="006070E4" w:rsidRDefault="006070E4">
      <w:pPr>
        <w:numPr>
          <w:ilvl w:val="0"/>
          <w:numId w:val="56"/>
        </w:numPr>
        <w:rPr>
          <w:rFonts w:ascii="Times New Roman" w:hAnsi="Times New Roman" w:cs="Times New Roman"/>
          <w:lang w:val="en-US"/>
        </w:rPr>
        <w:sectPr w:rsidR="006070E4" w:rsidRPr="006070E4" w:rsidSect="009C3FB3">
          <w:headerReference w:type="default" r:id="rId8"/>
          <w:pgSz w:w="12240" w:h="15840"/>
          <w:pgMar w:top="1440" w:right="1440" w:bottom="1134" w:left="1440" w:header="0" w:footer="318" w:gutter="0"/>
          <w:cols w:space="720"/>
        </w:sectPr>
      </w:pPr>
      <w:r w:rsidRPr="006070E4">
        <w:rPr>
          <w:rFonts w:ascii="Times New Roman" w:hAnsi="Times New Roman" w:cs="Times New Roman"/>
          <w:lang w:val="en-US"/>
        </w:rPr>
        <w:t>The company holds the rights to all the source code and products developed during your stay.</w:t>
      </w:r>
    </w:p>
    <w:p w14:paraId="2A660E37" w14:textId="77777777" w:rsidR="006070E4" w:rsidRPr="006070E4" w:rsidRDefault="006070E4" w:rsidP="009C3FB3">
      <w:pPr>
        <w:rPr>
          <w:rFonts w:ascii="Times New Roman" w:hAnsi="Times New Roman" w:cs="Times New Roman"/>
          <w:lang w:val="en-US"/>
        </w:rPr>
      </w:pPr>
    </w:p>
    <w:p w14:paraId="283C1000" w14:textId="773B4B2D" w:rsidR="006070E4" w:rsidRPr="007714DF" w:rsidRDefault="006070E4">
      <w:pPr>
        <w:pStyle w:val="ListParagraph"/>
        <w:numPr>
          <w:ilvl w:val="0"/>
          <w:numId w:val="6"/>
        </w:numPr>
        <w:rPr>
          <w:rFonts w:ascii="Times New Roman" w:hAnsi="Times New Roman" w:cs="Times New Roman"/>
          <w:b/>
          <w:bCs/>
          <w:lang w:val="en-US"/>
        </w:rPr>
      </w:pPr>
      <w:r w:rsidRPr="007714DF">
        <w:rPr>
          <w:rFonts w:ascii="Times New Roman" w:hAnsi="Times New Roman" w:cs="Times New Roman"/>
          <w:b/>
          <w:bCs/>
          <w:lang w:val="en-US"/>
        </w:rPr>
        <w:t>Abandonment of Employment by Employee</w:t>
      </w:r>
    </w:p>
    <w:p w14:paraId="331DF046" w14:textId="6BC482CE" w:rsidR="006070E4" w:rsidRPr="006070E4" w:rsidRDefault="006070E4" w:rsidP="005D3105">
      <w:pPr>
        <w:ind w:left="720"/>
        <w:rPr>
          <w:rFonts w:ascii="Times New Roman" w:hAnsi="Times New Roman" w:cs="Times New Roman"/>
          <w:lang w:val="en-US"/>
        </w:rPr>
      </w:pPr>
      <w:r w:rsidRPr="006070E4">
        <w:rPr>
          <w:rFonts w:ascii="Times New Roman" w:hAnsi="Times New Roman" w:cs="Times New Roman"/>
          <w:lang w:val="en-US"/>
        </w:rPr>
        <w:t>An employee abandons himself or herself. This may be construed typically if an employee does not attend office for a continuous duration of over 3 working days without informing or seeking approval from the supervisor / Management or HR. In such a case the employee will be considered as absconding.</w:t>
      </w:r>
    </w:p>
    <w:p w14:paraId="35166049" w14:textId="6CDB1CB5" w:rsidR="006070E4" w:rsidRPr="006070E4" w:rsidRDefault="006070E4" w:rsidP="005D3105">
      <w:pPr>
        <w:ind w:left="720"/>
        <w:rPr>
          <w:rFonts w:ascii="Times New Roman" w:hAnsi="Times New Roman" w:cs="Times New Roman"/>
          <w:lang w:val="en-US"/>
        </w:rPr>
      </w:pPr>
      <w:r w:rsidRPr="006070E4">
        <w:rPr>
          <w:rFonts w:ascii="Times New Roman" w:hAnsi="Times New Roman" w:cs="Times New Roman"/>
          <w:lang w:val="en-US"/>
        </w:rPr>
        <w:t>The supervisor will inform HR and HR will follow up with the employee and wait for another 3 days. If the employee still does not report to the office after following ups, the employee will be declared absconding. In such a case, resignation acceptance, relieving letter will not be issued.</w:t>
      </w:r>
    </w:p>
    <w:p w14:paraId="4AC56447" w14:textId="5CEBA3E8" w:rsidR="006070E4" w:rsidRPr="006070E4" w:rsidRDefault="006070E4" w:rsidP="005D3105">
      <w:pPr>
        <w:ind w:left="720"/>
        <w:rPr>
          <w:rFonts w:ascii="Times New Roman" w:hAnsi="Times New Roman" w:cs="Times New Roman"/>
          <w:lang w:val="en-US"/>
        </w:rPr>
      </w:pPr>
      <w:r w:rsidRPr="006070E4">
        <w:rPr>
          <w:rFonts w:ascii="Times New Roman" w:hAnsi="Times New Roman" w:cs="Times New Roman"/>
          <w:lang w:val="en-US"/>
        </w:rPr>
        <w:t>The last working day will be taken as the last day reported to work. Recovery for the shortfall of notice period will be prepared.</w:t>
      </w:r>
    </w:p>
    <w:p w14:paraId="11A4E63E" w14:textId="77777777" w:rsidR="006070E4" w:rsidRPr="006070E4" w:rsidRDefault="006070E4" w:rsidP="006070E4">
      <w:pPr>
        <w:ind w:left="720"/>
        <w:rPr>
          <w:rFonts w:ascii="Times New Roman" w:hAnsi="Times New Roman" w:cs="Times New Roman"/>
          <w:lang w:val="en-US"/>
        </w:rPr>
      </w:pPr>
    </w:p>
    <w:p w14:paraId="7E2181F5" w14:textId="0C097EB9" w:rsidR="006070E4" w:rsidRPr="007714DF" w:rsidRDefault="006070E4">
      <w:pPr>
        <w:pStyle w:val="ListParagraph"/>
        <w:numPr>
          <w:ilvl w:val="0"/>
          <w:numId w:val="6"/>
        </w:numPr>
        <w:rPr>
          <w:rFonts w:ascii="Times New Roman" w:hAnsi="Times New Roman" w:cs="Times New Roman"/>
          <w:b/>
          <w:bCs/>
          <w:lang w:val="en-US"/>
        </w:rPr>
      </w:pPr>
      <w:r w:rsidRPr="007714DF">
        <w:rPr>
          <w:rFonts w:ascii="Times New Roman" w:hAnsi="Times New Roman" w:cs="Times New Roman"/>
          <w:b/>
          <w:bCs/>
          <w:lang w:val="en-US"/>
        </w:rPr>
        <w:t>Death of an Employee</w:t>
      </w:r>
    </w:p>
    <w:p w14:paraId="5DAC0B86" w14:textId="57290D2F" w:rsidR="006070E4" w:rsidRPr="006070E4" w:rsidRDefault="006070E4" w:rsidP="005D3105">
      <w:pPr>
        <w:ind w:left="720"/>
        <w:rPr>
          <w:rFonts w:ascii="Times New Roman" w:hAnsi="Times New Roman" w:cs="Times New Roman"/>
          <w:lang w:val="en-US"/>
        </w:rPr>
      </w:pPr>
      <w:r w:rsidRPr="006070E4">
        <w:rPr>
          <w:rFonts w:ascii="Times New Roman" w:hAnsi="Times New Roman" w:cs="Times New Roman"/>
          <w:lang w:val="en-US"/>
        </w:rPr>
        <w:t>In the event of the death of the employee, the last date of office attended will be considered the last date of employment. Any amounts which are due to the Employee shall be payable to Employee’s heirs, successors or other legal representative which the employee has willfully nominated &amp; are in the records of the company.</w:t>
      </w:r>
    </w:p>
    <w:p w14:paraId="2C42FC6E" w14:textId="77777777" w:rsidR="006070E4" w:rsidRPr="006070E4" w:rsidRDefault="006070E4" w:rsidP="006070E4">
      <w:pPr>
        <w:ind w:left="720"/>
        <w:rPr>
          <w:rFonts w:ascii="Times New Roman" w:hAnsi="Times New Roman" w:cs="Times New Roman"/>
          <w:lang w:val="en-US"/>
        </w:rPr>
      </w:pPr>
    </w:p>
    <w:p w14:paraId="20DADF41" w14:textId="77777777" w:rsidR="006070E4" w:rsidRPr="006070E4" w:rsidRDefault="006070E4">
      <w:pPr>
        <w:numPr>
          <w:ilvl w:val="0"/>
          <w:numId w:val="6"/>
        </w:numPr>
        <w:ind w:left="709" w:hanging="283"/>
        <w:rPr>
          <w:rFonts w:ascii="Times New Roman" w:hAnsi="Times New Roman" w:cs="Times New Roman"/>
          <w:b/>
          <w:bCs/>
          <w:lang w:val="en-US"/>
        </w:rPr>
      </w:pPr>
      <w:r w:rsidRPr="006070E4">
        <w:rPr>
          <w:rFonts w:ascii="Times New Roman" w:hAnsi="Times New Roman" w:cs="Times New Roman"/>
          <w:b/>
          <w:bCs/>
          <w:lang w:val="en-US"/>
        </w:rPr>
        <w:t>Retirement</w:t>
      </w:r>
    </w:p>
    <w:p w14:paraId="07B38B8C" w14:textId="77777777" w:rsidR="006070E4" w:rsidRPr="006070E4" w:rsidRDefault="006070E4" w:rsidP="006070E4">
      <w:pPr>
        <w:ind w:left="720"/>
        <w:rPr>
          <w:rFonts w:ascii="Times New Roman" w:hAnsi="Times New Roman" w:cs="Times New Roman"/>
          <w:lang w:val="en-US"/>
        </w:rPr>
      </w:pPr>
      <w:r w:rsidRPr="006070E4">
        <w:rPr>
          <w:rFonts w:ascii="Times New Roman" w:hAnsi="Times New Roman" w:cs="Times New Roman"/>
          <w:lang w:val="en-US"/>
        </w:rPr>
        <w:t>You will normally retire at the age of 58 years. In case the company desires to extend your services subsequent to you attaining the age of retirement, it will enter into a specific agreement with you and the sole authority for such extension will vest with the company.</w:t>
      </w:r>
    </w:p>
    <w:p w14:paraId="4370F5B4" w14:textId="77777777" w:rsidR="006070E4" w:rsidRDefault="006070E4" w:rsidP="006070E4">
      <w:pPr>
        <w:ind w:left="720"/>
        <w:rPr>
          <w:rFonts w:ascii="Times New Roman" w:hAnsi="Times New Roman" w:cs="Times New Roman"/>
          <w:lang w:val="en-US"/>
        </w:rPr>
      </w:pPr>
    </w:p>
    <w:p w14:paraId="42B025B6" w14:textId="77777777" w:rsidR="006070E4" w:rsidRDefault="006070E4" w:rsidP="006070E4">
      <w:pPr>
        <w:ind w:left="720"/>
        <w:rPr>
          <w:rFonts w:ascii="Times New Roman" w:hAnsi="Times New Roman" w:cs="Times New Roman"/>
          <w:lang w:val="en-US"/>
        </w:rPr>
      </w:pPr>
    </w:p>
    <w:p w14:paraId="4249983E" w14:textId="77777777" w:rsidR="005D3105" w:rsidRDefault="005D3105" w:rsidP="006070E4">
      <w:pPr>
        <w:ind w:left="720"/>
        <w:rPr>
          <w:rFonts w:ascii="Times New Roman" w:hAnsi="Times New Roman" w:cs="Times New Roman"/>
          <w:lang w:val="en-US"/>
        </w:rPr>
      </w:pPr>
    </w:p>
    <w:p w14:paraId="06DCB22C" w14:textId="77777777" w:rsidR="005D3105" w:rsidRDefault="005D3105" w:rsidP="006070E4">
      <w:pPr>
        <w:ind w:left="720"/>
        <w:rPr>
          <w:rFonts w:ascii="Times New Roman" w:hAnsi="Times New Roman" w:cs="Times New Roman"/>
          <w:lang w:val="en-US"/>
        </w:rPr>
      </w:pPr>
    </w:p>
    <w:p w14:paraId="70CECC33" w14:textId="77777777" w:rsidR="005D3105" w:rsidRDefault="005D3105" w:rsidP="006070E4">
      <w:pPr>
        <w:ind w:left="720"/>
        <w:rPr>
          <w:rFonts w:ascii="Times New Roman" w:hAnsi="Times New Roman" w:cs="Times New Roman"/>
          <w:lang w:val="en-US"/>
        </w:rPr>
      </w:pPr>
    </w:p>
    <w:p w14:paraId="5BB3B0EA" w14:textId="77777777" w:rsidR="005D3105" w:rsidRDefault="005D3105" w:rsidP="007714DF">
      <w:pPr>
        <w:rPr>
          <w:rFonts w:ascii="Times New Roman" w:hAnsi="Times New Roman" w:cs="Times New Roman"/>
          <w:lang w:val="en-US"/>
        </w:rPr>
      </w:pPr>
    </w:p>
    <w:p w14:paraId="157B38C9" w14:textId="77777777" w:rsidR="005D3105" w:rsidRDefault="005D3105" w:rsidP="007714DF">
      <w:pPr>
        <w:ind w:left="720" w:hanging="294"/>
        <w:rPr>
          <w:rFonts w:ascii="Times New Roman" w:hAnsi="Times New Roman" w:cs="Times New Roman"/>
          <w:lang w:val="en-US"/>
        </w:rPr>
      </w:pPr>
    </w:p>
    <w:p w14:paraId="5D571FF6" w14:textId="77777777" w:rsidR="007714DF" w:rsidRDefault="007714DF" w:rsidP="007714DF">
      <w:pPr>
        <w:ind w:left="720" w:hanging="294"/>
        <w:rPr>
          <w:rFonts w:ascii="Times New Roman" w:hAnsi="Times New Roman" w:cs="Times New Roman"/>
          <w:lang w:val="en-US"/>
        </w:rPr>
      </w:pPr>
    </w:p>
    <w:p w14:paraId="64F1A5BA" w14:textId="77777777" w:rsidR="009C3FB3" w:rsidRPr="006070E4" w:rsidRDefault="009C3FB3" w:rsidP="007714DF">
      <w:pPr>
        <w:ind w:left="720" w:hanging="294"/>
        <w:rPr>
          <w:rFonts w:ascii="Times New Roman" w:hAnsi="Times New Roman" w:cs="Times New Roman"/>
          <w:lang w:val="en-US"/>
        </w:rPr>
      </w:pPr>
    </w:p>
    <w:p w14:paraId="59CA3238" w14:textId="77777777" w:rsidR="00F06583" w:rsidRPr="00F06583" w:rsidRDefault="00F06583" w:rsidP="00F06583">
      <w:pPr>
        <w:ind w:left="720" w:hanging="294"/>
        <w:rPr>
          <w:rFonts w:ascii="Times New Roman" w:hAnsi="Times New Roman" w:cs="Times New Roman"/>
          <w:i/>
          <w:iCs/>
        </w:rPr>
      </w:pPr>
      <w:r>
        <w:rPr>
          <w:rFonts w:ascii="Times New Roman" w:hAnsi="Times New Roman" w:cs="Times New Roman"/>
          <w:b/>
          <w:bCs/>
          <w:lang w:val="en-US"/>
        </w:rPr>
        <w:t xml:space="preserve">Standard Exit </w:t>
      </w:r>
      <w:r w:rsidR="006070E4" w:rsidRPr="006070E4">
        <w:rPr>
          <w:rFonts w:ascii="Times New Roman" w:hAnsi="Times New Roman" w:cs="Times New Roman"/>
          <w:b/>
          <w:bCs/>
          <w:lang w:val="en-US"/>
        </w:rPr>
        <w:t>Guidelines:</w:t>
      </w:r>
      <w:r>
        <w:rPr>
          <w:rFonts w:ascii="Times New Roman" w:hAnsi="Times New Roman" w:cs="Times New Roman"/>
          <w:b/>
          <w:bCs/>
          <w:lang w:val="en-US"/>
        </w:rPr>
        <w:br/>
      </w:r>
      <w:r w:rsidRPr="00F06583">
        <w:rPr>
          <w:rFonts w:ascii="Times New Roman" w:hAnsi="Times New Roman" w:cs="Times New Roman"/>
          <w:i/>
          <w:iCs/>
        </w:rPr>
        <w:t>This policy shall be applicable to all forms of employee exit as mentioned under the above categories, including:</w:t>
      </w:r>
    </w:p>
    <w:p w14:paraId="3CF57B97" w14:textId="37237C4A" w:rsidR="00F06583" w:rsidRPr="00F06583" w:rsidRDefault="00F06583" w:rsidP="003D2990">
      <w:pPr>
        <w:numPr>
          <w:ilvl w:val="0"/>
          <w:numId w:val="58"/>
        </w:numPr>
        <w:tabs>
          <w:tab w:val="clear" w:pos="918"/>
          <w:tab w:val="num" w:pos="1134"/>
          <w:tab w:val="num" w:pos="1560"/>
        </w:tabs>
        <w:ind w:left="1560" w:hanging="284"/>
        <w:rPr>
          <w:rFonts w:ascii="Times New Roman" w:hAnsi="Times New Roman" w:cs="Times New Roman"/>
        </w:rPr>
      </w:pPr>
      <w:r w:rsidRPr="00F06583">
        <w:rPr>
          <w:rFonts w:ascii="Times New Roman" w:hAnsi="Times New Roman" w:cs="Times New Roman"/>
        </w:rPr>
        <w:t>Employee-Initiated Separation</w:t>
      </w:r>
      <w:r w:rsidR="003D2990">
        <w:rPr>
          <w:rFonts w:ascii="Times New Roman" w:hAnsi="Times New Roman" w:cs="Times New Roman"/>
        </w:rPr>
        <w:t xml:space="preserve"> (Resignation)</w:t>
      </w:r>
    </w:p>
    <w:p w14:paraId="30932340" w14:textId="161D0091" w:rsidR="00F06583" w:rsidRPr="00F06583" w:rsidRDefault="00F06583" w:rsidP="003D2990">
      <w:pPr>
        <w:numPr>
          <w:ilvl w:val="0"/>
          <w:numId w:val="58"/>
        </w:numPr>
        <w:tabs>
          <w:tab w:val="clear" w:pos="918"/>
          <w:tab w:val="num" w:pos="1134"/>
          <w:tab w:val="num" w:pos="1560"/>
        </w:tabs>
        <w:ind w:left="1560" w:hanging="284"/>
        <w:rPr>
          <w:rFonts w:ascii="Times New Roman" w:hAnsi="Times New Roman" w:cs="Times New Roman"/>
        </w:rPr>
      </w:pPr>
      <w:r w:rsidRPr="00F06583">
        <w:rPr>
          <w:rFonts w:ascii="Times New Roman" w:hAnsi="Times New Roman" w:cs="Times New Roman"/>
        </w:rPr>
        <w:t>Company-Initiated Separation</w:t>
      </w:r>
      <w:r w:rsidR="003D2990">
        <w:rPr>
          <w:rFonts w:ascii="Times New Roman" w:hAnsi="Times New Roman" w:cs="Times New Roman"/>
        </w:rPr>
        <w:t xml:space="preserve"> </w:t>
      </w:r>
    </w:p>
    <w:p w14:paraId="17BC2E76" w14:textId="77777777" w:rsidR="00F06583" w:rsidRPr="00F06583" w:rsidRDefault="00F06583" w:rsidP="003D2990">
      <w:pPr>
        <w:numPr>
          <w:ilvl w:val="0"/>
          <w:numId w:val="58"/>
        </w:numPr>
        <w:tabs>
          <w:tab w:val="clear" w:pos="918"/>
          <w:tab w:val="num" w:pos="1134"/>
          <w:tab w:val="num" w:pos="1560"/>
        </w:tabs>
        <w:ind w:left="1560" w:hanging="284"/>
        <w:rPr>
          <w:rFonts w:ascii="Times New Roman" w:hAnsi="Times New Roman" w:cs="Times New Roman"/>
        </w:rPr>
      </w:pPr>
      <w:r w:rsidRPr="00F06583">
        <w:rPr>
          <w:rFonts w:ascii="Times New Roman" w:hAnsi="Times New Roman" w:cs="Times New Roman"/>
        </w:rPr>
        <w:t>Abandonment of Employment by an Employee</w:t>
      </w:r>
    </w:p>
    <w:p w14:paraId="294F2109" w14:textId="77777777" w:rsidR="00F06583" w:rsidRPr="00F06583" w:rsidRDefault="00F06583" w:rsidP="003D2990">
      <w:pPr>
        <w:numPr>
          <w:ilvl w:val="0"/>
          <w:numId w:val="58"/>
        </w:numPr>
        <w:tabs>
          <w:tab w:val="clear" w:pos="918"/>
          <w:tab w:val="num" w:pos="1134"/>
          <w:tab w:val="num" w:pos="1560"/>
        </w:tabs>
        <w:ind w:left="1560" w:hanging="284"/>
        <w:rPr>
          <w:rFonts w:ascii="Times New Roman" w:hAnsi="Times New Roman" w:cs="Times New Roman"/>
        </w:rPr>
      </w:pPr>
      <w:r w:rsidRPr="00F06583">
        <w:rPr>
          <w:rFonts w:ascii="Times New Roman" w:hAnsi="Times New Roman" w:cs="Times New Roman"/>
        </w:rPr>
        <w:t>Death of an Employee</w:t>
      </w:r>
    </w:p>
    <w:p w14:paraId="5BB32AA3" w14:textId="38D7FB99" w:rsidR="00F06583" w:rsidRDefault="00F06583" w:rsidP="003D2990">
      <w:pPr>
        <w:numPr>
          <w:ilvl w:val="0"/>
          <w:numId w:val="58"/>
        </w:numPr>
        <w:tabs>
          <w:tab w:val="clear" w:pos="918"/>
          <w:tab w:val="num" w:pos="1134"/>
          <w:tab w:val="num" w:pos="1560"/>
        </w:tabs>
        <w:ind w:left="1560" w:hanging="284"/>
        <w:rPr>
          <w:rFonts w:ascii="Times New Roman" w:hAnsi="Times New Roman" w:cs="Times New Roman"/>
        </w:rPr>
      </w:pPr>
      <w:r w:rsidRPr="00F06583">
        <w:rPr>
          <w:rFonts w:ascii="Times New Roman" w:hAnsi="Times New Roman" w:cs="Times New Roman"/>
        </w:rPr>
        <w:t>Retirement of an Employee</w:t>
      </w:r>
      <w:r>
        <w:rPr>
          <w:rFonts w:ascii="Times New Roman" w:hAnsi="Times New Roman" w:cs="Times New Roman"/>
        </w:rPr>
        <w:br/>
      </w:r>
    </w:p>
    <w:p w14:paraId="6E92A8F8" w14:textId="51B7C738" w:rsidR="006070E4" w:rsidRPr="00F06583" w:rsidRDefault="00F06583" w:rsidP="00F06583">
      <w:pPr>
        <w:ind w:left="720"/>
        <w:rPr>
          <w:rFonts w:ascii="Times New Roman" w:hAnsi="Times New Roman" w:cs="Times New Roman"/>
        </w:rPr>
      </w:pPr>
      <w:r>
        <w:rPr>
          <w:rFonts w:ascii="Times New Roman" w:hAnsi="Times New Roman" w:cs="Times New Roman"/>
        </w:rPr>
        <w:t>Provisions:</w:t>
      </w:r>
    </w:p>
    <w:p w14:paraId="5AFDFEE9" w14:textId="168DCE01" w:rsidR="006070E4" w:rsidRPr="006070E4" w:rsidRDefault="006070E4">
      <w:pPr>
        <w:numPr>
          <w:ilvl w:val="1"/>
          <w:numId w:val="6"/>
        </w:numPr>
        <w:rPr>
          <w:rFonts w:ascii="Times New Roman" w:hAnsi="Times New Roman" w:cs="Times New Roman"/>
          <w:lang w:val="en-US"/>
        </w:rPr>
      </w:pPr>
      <w:r w:rsidRPr="006070E4">
        <w:rPr>
          <w:rFonts w:ascii="Times New Roman" w:hAnsi="Times New Roman" w:cs="Times New Roman"/>
          <w:lang w:val="en-US"/>
        </w:rPr>
        <w:t>Employees must apply resignation through KEKA mentioning the reason for leaving.</w:t>
      </w:r>
    </w:p>
    <w:p w14:paraId="0CB48F81" w14:textId="58374B6E" w:rsidR="006070E4" w:rsidRPr="006070E4" w:rsidRDefault="006070E4">
      <w:pPr>
        <w:numPr>
          <w:ilvl w:val="1"/>
          <w:numId w:val="6"/>
        </w:numPr>
        <w:rPr>
          <w:rFonts w:ascii="Times New Roman" w:hAnsi="Times New Roman" w:cs="Times New Roman"/>
          <w:lang w:val="en-US"/>
        </w:rPr>
      </w:pPr>
      <w:r w:rsidRPr="006070E4">
        <w:rPr>
          <w:rFonts w:ascii="Times New Roman" w:hAnsi="Times New Roman" w:cs="Times New Roman"/>
          <w:lang w:val="en-US"/>
        </w:rPr>
        <w:t>Employees should maintain the same standard of performance which was there before resignation.</w:t>
      </w:r>
    </w:p>
    <w:p w14:paraId="05F1FCEB" w14:textId="77777777" w:rsidR="006070E4" w:rsidRPr="006070E4" w:rsidRDefault="006070E4">
      <w:pPr>
        <w:numPr>
          <w:ilvl w:val="1"/>
          <w:numId w:val="6"/>
        </w:numPr>
        <w:rPr>
          <w:rFonts w:ascii="Times New Roman" w:hAnsi="Times New Roman" w:cs="Times New Roman"/>
          <w:lang w:val="en-US"/>
        </w:rPr>
      </w:pPr>
      <w:r w:rsidRPr="006070E4">
        <w:rPr>
          <w:rFonts w:ascii="Times New Roman" w:hAnsi="Times New Roman" w:cs="Times New Roman"/>
          <w:lang w:val="en-US"/>
        </w:rPr>
        <w:t>In case smooth exit process not being followed, no relieving letter, Experience Letter and Full &amp; Final settlement will be issued until all dues are settled.</w:t>
      </w:r>
    </w:p>
    <w:p w14:paraId="6C11CEE2" w14:textId="5978E7E3" w:rsidR="006070E4" w:rsidRPr="006070E4" w:rsidRDefault="006070E4">
      <w:pPr>
        <w:numPr>
          <w:ilvl w:val="1"/>
          <w:numId w:val="6"/>
        </w:numPr>
        <w:rPr>
          <w:rFonts w:ascii="Times New Roman" w:hAnsi="Times New Roman" w:cs="Times New Roman"/>
          <w:lang w:val="en-US"/>
        </w:rPr>
      </w:pPr>
      <w:r w:rsidRPr="006070E4">
        <w:rPr>
          <w:rFonts w:ascii="Times New Roman" w:hAnsi="Times New Roman" w:cs="Times New Roman"/>
          <w:lang w:val="en-US"/>
        </w:rPr>
        <w:t>Employees will abide by the policies and procedures of the company.</w:t>
      </w:r>
    </w:p>
    <w:p w14:paraId="023AB090" w14:textId="77777777" w:rsidR="006070E4" w:rsidRPr="006070E4" w:rsidRDefault="006070E4">
      <w:pPr>
        <w:numPr>
          <w:ilvl w:val="1"/>
          <w:numId w:val="6"/>
        </w:numPr>
        <w:rPr>
          <w:rFonts w:ascii="Times New Roman" w:hAnsi="Times New Roman" w:cs="Times New Roman"/>
          <w:lang w:val="en-US"/>
        </w:rPr>
      </w:pPr>
      <w:r w:rsidRPr="006070E4">
        <w:rPr>
          <w:rFonts w:ascii="Times New Roman" w:hAnsi="Times New Roman" w:cs="Times New Roman"/>
          <w:lang w:val="en-US"/>
        </w:rPr>
        <w:t>The Employee shall not disclose its resignation to the Clients of the Company unless prior written approval has been taken from the Reporting Manager / head of department.</w:t>
      </w:r>
    </w:p>
    <w:p w14:paraId="6F7DE574" w14:textId="504B6926" w:rsidR="006070E4" w:rsidRPr="006070E4" w:rsidRDefault="006070E4">
      <w:pPr>
        <w:numPr>
          <w:ilvl w:val="1"/>
          <w:numId w:val="6"/>
        </w:numPr>
        <w:rPr>
          <w:rFonts w:ascii="Times New Roman" w:hAnsi="Times New Roman" w:cs="Times New Roman"/>
          <w:lang w:val="en-US"/>
        </w:rPr>
      </w:pPr>
      <w:r w:rsidRPr="006070E4">
        <w:rPr>
          <w:rFonts w:ascii="Times New Roman" w:hAnsi="Times New Roman" w:cs="Times New Roman"/>
          <w:lang w:val="en-US"/>
        </w:rPr>
        <w:t xml:space="preserve">All leaves will </w:t>
      </w:r>
      <w:r w:rsidR="003F4BCB" w:rsidRPr="006070E4">
        <w:rPr>
          <w:rFonts w:ascii="Times New Roman" w:hAnsi="Times New Roman" w:cs="Times New Roman"/>
          <w:lang w:val="en-US"/>
        </w:rPr>
        <w:t>lapse;</w:t>
      </w:r>
      <w:r w:rsidRPr="006070E4">
        <w:rPr>
          <w:rFonts w:ascii="Times New Roman" w:hAnsi="Times New Roman" w:cs="Times New Roman"/>
          <w:lang w:val="en-US"/>
        </w:rPr>
        <w:t xml:space="preserve"> PL will be encashed in Full and Final Settlement.</w:t>
      </w:r>
    </w:p>
    <w:p w14:paraId="4CE19C94" w14:textId="3739B932" w:rsidR="006070E4" w:rsidRPr="006070E4" w:rsidRDefault="006070E4">
      <w:pPr>
        <w:numPr>
          <w:ilvl w:val="1"/>
          <w:numId w:val="6"/>
        </w:numPr>
        <w:rPr>
          <w:rFonts w:ascii="Times New Roman" w:hAnsi="Times New Roman" w:cs="Times New Roman"/>
          <w:lang w:val="en-US"/>
        </w:rPr>
      </w:pPr>
      <w:r w:rsidRPr="006070E4">
        <w:rPr>
          <w:rFonts w:ascii="Times New Roman" w:hAnsi="Times New Roman" w:cs="Times New Roman"/>
          <w:lang w:val="en-US"/>
        </w:rPr>
        <w:t>Employees will not be eligible for any type of bonus during the Notice Period.</w:t>
      </w:r>
    </w:p>
    <w:p w14:paraId="0640AB71" w14:textId="3F90A8DA" w:rsidR="006070E4" w:rsidRPr="006070E4" w:rsidRDefault="00F06583">
      <w:pPr>
        <w:numPr>
          <w:ilvl w:val="1"/>
          <w:numId w:val="6"/>
        </w:numPr>
        <w:rPr>
          <w:rFonts w:ascii="Times New Roman" w:hAnsi="Times New Roman" w:cs="Times New Roman"/>
          <w:lang w:val="en-US"/>
        </w:rPr>
      </w:pPr>
      <w:r w:rsidRPr="00F06583">
        <w:rPr>
          <w:rFonts w:ascii="Times New Roman" w:hAnsi="Times New Roman" w:cs="Times New Roman"/>
        </w:rPr>
        <w:t>Any uninformed and unapproved leave during the notice period will lead to loss of pay. In case of utilization of excess leave balance, the notice period may be extended accordingly, subject to approval from the Reporting Manager and Head of HR</w:t>
      </w:r>
      <w:r w:rsidR="006070E4" w:rsidRPr="006070E4">
        <w:rPr>
          <w:rFonts w:ascii="Times New Roman" w:hAnsi="Times New Roman" w:cs="Times New Roman"/>
          <w:lang w:val="en-US"/>
        </w:rPr>
        <w:t>.</w:t>
      </w:r>
    </w:p>
    <w:p w14:paraId="79FDC113" w14:textId="77777777" w:rsidR="006070E4" w:rsidRDefault="006070E4" w:rsidP="006070E4">
      <w:pPr>
        <w:ind w:left="720"/>
        <w:rPr>
          <w:rFonts w:ascii="Times New Roman" w:hAnsi="Times New Roman" w:cs="Times New Roman"/>
          <w:lang w:val="en-US"/>
        </w:rPr>
      </w:pPr>
    </w:p>
    <w:p w14:paraId="68E8053C" w14:textId="77777777" w:rsidR="00F06583" w:rsidRDefault="00F06583" w:rsidP="006070E4">
      <w:pPr>
        <w:ind w:left="720"/>
        <w:rPr>
          <w:rFonts w:ascii="Times New Roman" w:hAnsi="Times New Roman" w:cs="Times New Roman"/>
          <w:lang w:val="en-US"/>
        </w:rPr>
      </w:pPr>
    </w:p>
    <w:p w14:paraId="19F72C0C" w14:textId="77777777" w:rsidR="00F06583" w:rsidRDefault="00F06583" w:rsidP="006070E4">
      <w:pPr>
        <w:ind w:left="720"/>
        <w:rPr>
          <w:rFonts w:ascii="Times New Roman" w:hAnsi="Times New Roman" w:cs="Times New Roman"/>
          <w:lang w:val="en-US"/>
        </w:rPr>
      </w:pPr>
    </w:p>
    <w:p w14:paraId="497C6B0B" w14:textId="77777777" w:rsidR="00F06583" w:rsidRDefault="00F06583" w:rsidP="006070E4">
      <w:pPr>
        <w:ind w:left="720"/>
        <w:rPr>
          <w:rFonts w:ascii="Times New Roman" w:hAnsi="Times New Roman" w:cs="Times New Roman"/>
          <w:lang w:val="en-US"/>
        </w:rPr>
      </w:pPr>
    </w:p>
    <w:p w14:paraId="20A6C073" w14:textId="77777777" w:rsidR="00F06583" w:rsidRPr="006070E4" w:rsidRDefault="00F06583" w:rsidP="00F06583">
      <w:pPr>
        <w:rPr>
          <w:rFonts w:ascii="Times New Roman" w:hAnsi="Times New Roman" w:cs="Times New Roman"/>
          <w:lang w:val="en-US"/>
        </w:rPr>
      </w:pPr>
    </w:p>
    <w:p w14:paraId="16E4EA7E" w14:textId="77777777" w:rsidR="006070E4" w:rsidRPr="006070E4" w:rsidRDefault="006070E4" w:rsidP="007714DF">
      <w:pPr>
        <w:ind w:left="720" w:hanging="294"/>
        <w:rPr>
          <w:rFonts w:ascii="Times New Roman" w:hAnsi="Times New Roman" w:cs="Times New Roman"/>
          <w:b/>
          <w:bCs/>
          <w:lang w:val="en-US"/>
        </w:rPr>
      </w:pPr>
      <w:r w:rsidRPr="006070E4">
        <w:rPr>
          <w:rFonts w:ascii="Times New Roman" w:hAnsi="Times New Roman" w:cs="Times New Roman"/>
          <w:b/>
          <w:bCs/>
          <w:lang w:val="en-US"/>
        </w:rPr>
        <w:t>Full &amp; Final Settlement:</w:t>
      </w:r>
    </w:p>
    <w:p w14:paraId="39CE9A05" w14:textId="14AA0B7B" w:rsidR="006070E4" w:rsidRPr="006070E4" w:rsidRDefault="006070E4" w:rsidP="007714DF">
      <w:pPr>
        <w:ind w:left="426"/>
        <w:rPr>
          <w:rFonts w:ascii="Times New Roman" w:hAnsi="Times New Roman" w:cs="Times New Roman"/>
          <w:lang w:val="en-US"/>
        </w:rPr>
      </w:pPr>
      <w:r w:rsidRPr="006070E4">
        <w:rPr>
          <w:rFonts w:ascii="Times New Roman" w:hAnsi="Times New Roman" w:cs="Times New Roman"/>
          <w:lang w:val="en-US"/>
        </w:rPr>
        <w:t>The full &amp; final settlement is completed within 30- 45 days from the last working day of the employee after receiving ‘No Dues’ from all departments.</w:t>
      </w:r>
    </w:p>
    <w:p w14:paraId="45F792B3" w14:textId="77777777" w:rsidR="006070E4" w:rsidRDefault="006070E4">
      <w:pPr>
        <w:pStyle w:val="ListParagraph"/>
        <w:numPr>
          <w:ilvl w:val="0"/>
          <w:numId w:val="57"/>
        </w:numPr>
        <w:ind w:left="1276" w:hanging="283"/>
        <w:rPr>
          <w:rFonts w:ascii="Times New Roman" w:hAnsi="Times New Roman" w:cs="Times New Roman"/>
          <w:b/>
          <w:lang w:val="en-US"/>
        </w:rPr>
      </w:pPr>
      <w:r w:rsidRPr="007714DF">
        <w:rPr>
          <w:rFonts w:ascii="Times New Roman" w:hAnsi="Times New Roman" w:cs="Times New Roman"/>
          <w:b/>
          <w:lang w:val="en-US"/>
        </w:rPr>
        <w:t>Calculation of Full &amp; Final Settlement:</w:t>
      </w:r>
    </w:p>
    <w:p w14:paraId="2BDA7B22" w14:textId="77777777" w:rsidR="007714DF" w:rsidRPr="007714DF" w:rsidRDefault="007714DF" w:rsidP="007714DF">
      <w:pPr>
        <w:pStyle w:val="ListParagraph"/>
        <w:ind w:left="1276"/>
        <w:rPr>
          <w:rFonts w:ascii="Times New Roman" w:hAnsi="Times New Roman" w:cs="Times New Roman"/>
          <w:b/>
          <w:lang w:val="en-US"/>
        </w:rPr>
      </w:pPr>
    </w:p>
    <w:p w14:paraId="69DD34BC" w14:textId="663D06D5" w:rsidR="007714DF" w:rsidRDefault="006070E4">
      <w:pPr>
        <w:pStyle w:val="ListParagraph"/>
        <w:numPr>
          <w:ilvl w:val="1"/>
          <w:numId w:val="50"/>
        </w:numPr>
        <w:ind w:hanging="382"/>
        <w:rPr>
          <w:rFonts w:ascii="Times New Roman" w:hAnsi="Times New Roman" w:cs="Times New Roman"/>
          <w:lang w:val="en-US"/>
        </w:rPr>
      </w:pPr>
      <w:r w:rsidRPr="007714DF">
        <w:rPr>
          <w:rFonts w:ascii="Times New Roman" w:hAnsi="Times New Roman" w:cs="Times New Roman"/>
          <w:b/>
          <w:lang w:val="en-US"/>
        </w:rPr>
        <w:t xml:space="preserve">Salary on Hold: </w:t>
      </w:r>
      <w:r w:rsidRPr="007714DF">
        <w:rPr>
          <w:rFonts w:ascii="Times New Roman" w:hAnsi="Times New Roman" w:cs="Times New Roman"/>
          <w:lang w:val="en-US"/>
        </w:rPr>
        <w:t>Held salary will be released in Full &amp; Final Settlement after adjusting all financial Dues.</w:t>
      </w:r>
      <w:r w:rsidR="007714DF">
        <w:rPr>
          <w:rFonts w:ascii="Times New Roman" w:hAnsi="Times New Roman" w:cs="Times New Roman"/>
          <w:lang w:val="en-US"/>
        </w:rPr>
        <w:br/>
      </w:r>
    </w:p>
    <w:p w14:paraId="31350B18" w14:textId="5F94D16A" w:rsidR="007714DF" w:rsidRPr="00F06583" w:rsidRDefault="006070E4" w:rsidP="007714DF">
      <w:pPr>
        <w:pStyle w:val="ListParagraph"/>
        <w:numPr>
          <w:ilvl w:val="1"/>
          <w:numId w:val="50"/>
        </w:numPr>
        <w:ind w:hanging="382"/>
        <w:rPr>
          <w:rFonts w:ascii="Times New Roman" w:hAnsi="Times New Roman" w:cs="Times New Roman"/>
          <w:lang w:val="en-US"/>
        </w:rPr>
      </w:pPr>
      <w:r w:rsidRPr="007714DF">
        <w:rPr>
          <w:rFonts w:ascii="Times New Roman" w:hAnsi="Times New Roman" w:cs="Times New Roman"/>
          <w:b/>
          <w:lang w:val="en-US"/>
        </w:rPr>
        <w:t xml:space="preserve">Leave Encashment: </w:t>
      </w:r>
      <w:r w:rsidRPr="007714DF">
        <w:rPr>
          <w:rFonts w:ascii="Times New Roman" w:hAnsi="Times New Roman" w:cs="Times New Roman"/>
          <w:lang w:val="en-US"/>
        </w:rPr>
        <w:t>An employee’s accrued Privilege Leave (PL) balance is enchased in the F &amp; F settlement. For the purpose of calculation, the current basic salary component of the employee is taken into account. All other types of unused leaves are automatically considered void.</w:t>
      </w:r>
    </w:p>
    <w:p w14:paraId="35F21CBC" w14:textId="77777777" w:rsidR="007714DF" w:rsidRPr="007714DF" w:rsidRDefault="007714DF" w:rsidP="007714DF">
      <w:pPr>
        <w:pStyle w:val="ListParagraph"/>
        <w:rPr>
          <w:rFonts w:ascii="Times New Roman" w:hAnsi="Times New Roman" w:cs="Times New Roman"/>
          <w:lang w:val="en-US"/>
        </w:rPr>
      </w:pPr>
    </w:p>
    <w:p w14:paraId="4A9BA8F1" w14:textId="56E99A02" w:rsidR="006070E4" w:rsidRPr="007714DF" w:rsidRDefault="006070E4">
      <w:pPr>
        <w:pStyle w:val="ListParagraph"/>
        <w:numPr>
          <w:ilvl w:val="0"/>
          <w:numId w:val="57"/>
        </w:numPr>
        <w:ind w:left="1276" w:hanging="283"/>
        <w:rPr>
          <w:rFonts w:ascii="Times New Roman" w:hAnsi="Times New Roman" w:cs="Times New Roman"/>
          <w:b/>
          <w:lang w:val="en-US"/>
        </w:rPr>
      </w:pPr>
      <w:r w:rsidRPr="007714DF">
        <w:rPr>
          <w:rFonts w:ascii="Times New Roman" w:hAnsi="Times New Roman" w:cs="Times New Roman"/>
          <w:b/>
          <w:lang w:val="en-US"/>
        </w:rPr>
        <w:t>Bonus &amp; Incentives:</w:t>
      </w:r>
    </w:p>
    <w:p w14:paraId="50ACFFB0" w14:textId="61D1D138" w:rsidR="006070E4" w:rsidRDefault="006070E4" w:rsidP="007714DF">
      <w:pPr>
        <w:ind w:left="1276"/>
        <w:rPr>
          <w:rFonts w:ascii="Times New Roman" w:hAnsi="Times New Roman" w:cs="Times New Roman"/>
          <w:lang w:val="en-US"/>
        </w:rPr>
      </w:pPr>
      <w:r w:rsidRPr="006070E4">
        <w:rPr>
          <w:rFonts w:ascii="Times New Roman" w:hAnsi="Times New Roman" w:cs="Times New Roman"/>
          <w:b/>
          <w:bCs/>
          <w:i/>
          <w:lang w:val="en-US"/>
        </w:rPr>
        <w:t>Performance Bonus:</w:t>
      </w:r>
      <w:r w:rsidRPr="006070E4">
        <w:rPr>
          <w:rFonts w:ascii="Times New Roman" w:hAnsi="Times New Roman" w:cs="Times New Roman"/>
          <w:i/>
          <w:lang w:val="en-US"/>
        </w:rPr>
        <w:t xml:space="preserve"> </w:t>
      </w:r>
      <w:r w:rsidRPr="006070E4">
        <w:rPr>
          <w:rFonts w:ascii="Times New Roman" w:hAnsi="Times New Roman" w:cs="Times New Roman"/>
          <w:lang w:val="en-US"/>
        </w:rPr>
        <w:t>Employee is eligible for Performance Bonus based on KRA achieved &amp; its deliverables. The employee is to be engaged in billable project till his/her Last Working Day and in the rolls of the company when the Performance Bonus is being disbursed. The Reporting Managers scoring on KRAs achieved will be taken into account &amp; amount prorated. Incentives: Incentives will be calculated on receivables only. Employees will be eligible for percentage calculation only on the amount received from the client till his/her last working day.</w:t>
      </w:r>
    </w:p>
    <w:p w14:paraId="15D8101A" w14:textId="77777777" w:rsidR="004E09D8" w:rsidRDefault="00F06583" w:rsidP="007714DF">
      <w:pPr>
        <w:ind w:left="1276"/>
        <w:rPr>
          <w:rFonts w:ascii="Times New Roman" w:hAnsi="Times New Roman" w:cs="Times New Roman"/>
        </w:rPr>
      </w:pPr>
      <w:r>
        <w:rPr>
          <w:rFonts w:ascii="Times New Roman" w:hAnsi="Times New Roman" w:cs="Times New Roman"/>
          <w:b/>
          <w:bCs/>
          <w:i/>
          <w:iCs/>
          <w:lang w:val="en-US"/>
        </w:rPr>
        <w:t xml:space="preserve">Retention Bonus: </w:t>
      </w:r>
      <w:r w:rsidR="004E09D8" w:rsidRPr="004E09D8">
        <w:rPr>
          <w:rFonts w:ascii="Times New Roman" w:hAnsi="Times New Roman" w:cs="Times New Roman"/>
        </w:rPr>
        <w:t>An employee shall be eligible for the Retention Bonus based on the committed tenure as promised by the employee. In case the employee resigns prior to completion of the committed tenure, the Retention Bonus shall become null and void.</w:t>
      </w:r>
    </w:p>
    <w:p w14:paraId="34A2E036" w14:textId="02EC4D2D" w:rsidR="006070E4" w:rsidRDefault="006070E4" w:rsidP="004E09D8">
      <w:pPr>
        <w:ind w:left="1276"/>
        <w:rPr>
          <w:rFonts w:ascii="Times New Roman" w:hAnsi="Times New Roman" w:cs="Times New Roman"/>
        </w:rPr>
      </w:pPr>
      <w:r w:rsidRPr="006070E4">
        <w:rPr>
          <w:rFonts w:ascii="Times New Roman" w:hAnsi="Times New Roman" w:cs="Times New Roman"/>
          <w:b/>
          <w:bCs/>
          <w:i/>
          <w:lang w:val="en-US"/>
        </w:rPr>
        <w:t>Referral Bonus:</w:t>
      </w:r>
      <w:r w:rsidRPr="006070E4">
        <w:rPr>
          <w:rFonts w:ascii="Times New Roman" w:hAnsi="Times New Roman" w:cs="Times New Roman"/>
          <w:i/>
          <w:lang w:val="en-US"/>
        </w:rPr>
        <w:t xml:space="preserve"> </w:t>
      </w:r>
      <w:r w:rsidR="004E09D8" w:rsidRPr="004E09D8">
        <w:rPr>
          <w:rFonts w:ascii="Times New Roman" w:hAnsi="Times New Roman" w:cs="Times New Roman"/>
        </w:rPr>
        <w:t xml:space="preserve">The Referral Bonus shall be released only if the </w:t>
      </w:r>
      <w:r w:rsidR="003F4BCB" w:rsidRPr="004E09D8">
        <w:rPr>
          <w:rFonts w:ascii="Times New Roman" w:hAnsi="Times New Roman" w:cs="Times New Roman"/>
        </w:rPr>
        <w:t>preferred</w:t>
      </w:r>
      <w:r w:rsidR="004E09D8" w:rsidRPr="004E09D8">
        <w:rPr>
          <w:rFonts w:ascii="Times New Roman" w:hAnsi="Times New Roman" w:cs="Times New Roman"/>
        </w:rPr>
        <w:t xml:space="preserve"> candidate has successfully joined the organization and completed a probation period of three (3) months. In case the employee who made the referral resigns before completion of the referred employee’s probation period, the Referral Bonus shall become null and void.</w:t>
      </w:r>
    </w:p>
    <w:p w14:paraId="423C4AF6" w14:textId="77777777" w:rsidR="004E09D8" w:rsidRDefault="004E09D8" w:rsidP="004E09D8">
      <w:pPr>
        <w:ind w:left="1276"/>
        <w:rPr>
          <w:rFonts w:ascii="Times New Roman" w:hAnsi="Times New Roman" w:cs="Times New Roman"/>
          <w:lang w:val="en-US"/>
        </w:rPr>
      </w:pPr>
    </w:p>
    <w:p w14:paraId="72964BC9" w14:textId="77777777" w:rsidR="003F4BCB" w:rsidRDefault="003F4BCB" w:rsidP="004E09D8">
      <w:pPr>
        <w:ind w:left="1276"/>
        <w:rPr>
          <w:rFonts w:ascii="Times New Roman" w:hAnsi="Times New Roman" w:cs="Times New Roman"/>
          <w:lang w:val="en-US"/>
        </w:rPr>
      </w:pPr>
    </w:p>
    <w:p w14:paraId="430CDEA1" w14:textId="77777777" w:rsidR="003F4BCB" w:rsidRDefault="003F4BCB" w:rsidP="004E09D8">
      <w:pPr>
        <w:ind w:left="1276"/>
        <w:rPr>
          <w:rFonts w:ascii="Times New Roman" w:hAnsi="Times New Roman" w:cs="Times New Roman"/>
          <w:lang w:val="en-US"/>
        </w:rPr>
      </w:pPr>
    </w:p>
    <w:p w14:paraId="3AE9B098" w14:textId="77777777" w:rsidR="003F4BCB" w:rsidRDefault="003F4BCB" w:rsidP="004E09D8">
      <w:pPr>
        <w:ind w:left="1276"/>
        <w:rPr>
          <w:rFonts w:ascii="Times New Roman" w:hAnsi="Times New Roman" w:cs="Times New Roman"/>
          <w:lang w:val="en-US"/>
        </w:rPr>
      </w:pPr>
    </w:p>
    <w:p w14:paraId="40A5584C" w14:textId="77777777" w:rsidR="003F4BCB" w:rsidRDefault="003F4BCB" w:rsidP="004E09D8">
      <w:pPr>
        <w:ind w:left="1276"/>
        <w:rPr>
          <w:rFonts w:ascii="Times New Roman" w:hAnsi="Times New Roman" w:cs="Times New Roman"/>
          <w:lang w:val="en-US"/>
        </w:rPr>
      </w:pPr>
    </w:p>
    <w:p w14:paraId="049C92CB" w14:textId="77777777" w:rsidR="003F4BCB" w:rsidRPr="006070E4" w:rsidRDefault="003F4BCB" w:rsidP="004E09D8">
      <w:pPr>
        <w:ind w:left="1276"/>
        <w:rPr>
          <w:rFonts w:ascii="Times New Roman" w:hAnsi="Times New Roman" w:cs="Times New Roman"/>
          <w:lang w:val="en-US"/>
        </w:rPr>
      </w:pPr>
    </w:p>
    <w:p w14:paraId="678039A0" w14:textId="77777777" w:rsidR="006070E4" w:rsidRPr="007714DF" w:rsidRDefault="006070E4">
      <w:pPr>
        <w:pStyle w:val="ListParagraph"/>
        <w:numPr>
          <w:ilvl w:val="0"/>
          <w:numId w:val="57"/>
        </w:numPr>
        <w:ind w:left="1276" w:hanging="283"/>
        <w:rPr>
          <w:rFonts w:ascii="Times New Roman" w:hAnsi="Times New Roman" w:cs="Times New Roman"/>
          <w:b/>
          <w:lang w:val="en-US"/>
        </w:rPr>
      </w:pPr>
      <w:r w:rsidRPr="007714DF">
        <w:rPr>
          <w:rFonts w:ascii="Times New Roman" w:hAnsi="Times New Roman" w:cs="Times New Roman"/>
          <w:b/>
          <w:lang w:val="en-US"/>
        </w:rPr>
        <w:t>Gratuity:</w:t>
      </w:r>
    </w:p>
    <w:p w14:paraId="7E9453CE" w14:textId="0EDA45AE" w:rsidR="00EE2704" w:rsidRDefault="00EE2704" w:rsidP="00EE2704">
      <w:pPr>
        <w:ind w:left="1276"/>
        <w:rPr>
          <w:rFonts w:ascii="Times New Roman" w:hAnsi="Times New Roman" w:cs="Times New Roman"/>
        </w:rPr>
      </w:pPr>
      <w:r w:rsidRPr="00EE2704">
        <w:rPr>
          <w:rFonts w:ascii="Times New Roman" w:hAnsi="Times New Roman" w:cs="Times New Roman"/>
        </w:rPr>
        <w:t xml:space="preserve">This policy outlines the eligibility criteria, calculation, and payment process of gratuity to employees at the time of separation, including </w:t>
      </w:r>
      <w:r w:rsidRPr="00EE2704">
        <w:rPr>
          <w:rFonts w:ascii="Times New Roman" w:hAnsi="Times New Roman" w:cs="Times New Roman"/>
          <w:b/>
          <w:bCs/>
        </w:rPr>
        <w:t>resignation, retirement, termination, superannuation, or death</w:t>
      </w:r>
      <w:r w:rsidRPr="00EE2704">
        <w:rPr>
          <w:rFonts w:ascii="Times New Roman" w:hAnsi="Times New Roman" w:cs="Times New Roman"/>
        </w:rPr>
        <w:t xml:space="preserve">, in compliance with the </w:t>
      </w:r>
      <w:r w:rsidRPr="00EE2704">
        <w:rPr>
          <w:rFonts w:ascii="Times New Roman" w:hAnsi="Times New Roman" w:cs="Times New Roman"/>
          <w:b/>
          <w:bCs/>
        </w:rPr>
        <w:t>Payment of Gratuity Act, 1972</w:t>
      </w:r>
      <w:r w:rsidRPr="00EE2704">
        <w:rPr>
          <w:rFonts w:ascii="Times New Roman" w:hAnsi="Times New Roman" w:cs="Times New Roman"/>
        </w:rPr>
        <w:t xml:space="preserve"> and applicable provisions under the </w:t>
      </w:r>
      <w:r w:rsidRPr="00EE2704">
        <w:rPr>
          <w:rFonts w:ascii="Times New Roman" w:hAnsi="Times New Roman" w:cs="Times New Roman"/>
          <w:b/>
          <w:bCs/>
        </w:rPr>
        <w:t>new Labour Laws / Labour Codes</w:t>
      </w:r>
      <w:r w:rsidRPr="00EE2704">
        <w:rPr>
          <w:rFonts w:ascii="Times New Roman" w:hAnsi="Times New Roman" w:cs="Times New Roman"/>
        </w:rPr>
        <w:t xml:space="preserve"> in India.</w:t>
      </w:r>
    </w:p>
    <w:p w14:paraId="03C4232C" w14:textId="77777777" w:rsidR="00EE2704" w:rsidRPr="00EE2704" w:rsidRDefault="00EE2704" w:rsidP="00EE2704">
      <w:pPr>
        <w:ind w:left="1276"/>
        <w:rPr>
          <w:rFonts w:ascii="Times New Roman" w:hAnsi="Times New Roman" w:cs="Times New Roman"/>
        </w:rPr>
      </w:pPr>
    </w:p>
    <w:p w14:paraId="1B6010D5" w14:textId="77777777" w:rsidR="00EE2704" w:rsidRPr="00EE2704" w:rsidRDefault="00EE2704" w:rsidP="00EE2704">
      <w:pPr>
        <w:ind w:left="1440"/>
        <w:rPr>
          <w:rFonts w:ascii="Times New Roman" w:hAnsi="Times New Roman" w:cs="Times New Roman"/>
          <w:b/>
          <w:bCs/>
        </w:rPr>
      </w:pPr>
      <w:r w:rsidRPr="00EE2704">
        <w:rPr>
          <w:rFonts w:ascii="Times New Roman" w:hAnsi="Times New Roman" w:cs="Times New Roman"/>
          <w:b/>
          <w:bCs/>
        </w:rPr>
        <w:t>Eligibility for Gratuity</w:t>
      </w:r>
    </w:p>
    <w:p w14:paraId="4F726CC2" w14:textId="77777777" w:rsidR="00EE2704" w:rsidRPr="00EE2704" w:rsidRDefault="00EE2704" w:rsidP="00EE2704">
      <w:pPr>
        <w:ind w:left="1440"/>
        <w:rPr>
          <w:rFonts w:ascii="Times New Roman" w:hAnsi="Times New Roman" w:cs="Times New Roman"/>
        </w:rPr>
      </w:pPr>
      <w:r w:rsidRPr="00EE2704">
        <w:rPr>
          <w:rFonts w:ascii="Times New Roman" w:hAnsi="Times New Roman" w:cs="Times New Roman"/>
        </w:rPr>
        <w:t xml:space="preserve">An employee shall be eligible for gratuity if they have completed </w:t>
      </w:r>
      <w:r w:rsidRPr="00EE2704">
        <w:rPr>
          <w:rFonts w:ascii="Times New Roman" w:hAnsi="Times New Roman" w:cs="Times New Roman"/>
          <w:b/>
          <w:bCs/>
        </w:rPr>
        <w:t>five (5) or more years of continuous service</w:t>
      </w:r>
      <w:r w:rsidRPr="00EE2704">
        <w:rPr>
          <w:rFonts w:ascii="Times New Roman" w:hAnsi="Times New Roman" w:cs="Times New Roman"/>
        </w:rPr>
        <w:t xml:space="preserve"> with the Company.</w:t>
      </w:r>
    </w:p>
    <w:p w14:paraId="73C31CD9" w14:textId="77777777" w:rsidR="00EE2704" w:rsidRPr="00EE2704" w:rsidRDefault="00EE2704" w:rsidP="00EE2704">
      <w:pPr>
        <w:ind w:left="1440"/>
        <w:rPr>
          <w:rFonts w:ascii="Times New Roman" w:hAnsi="Times New Roman" w:cs="Times New Roman"/>
        </w:rPr>
      </w:pPr>
      <w:r w:rsidRPr="00EE2704">
        <w:rPr>
          <w:rFonts w:ascii="Times New Roman" w:hAnsi="Times New Roman" w:cs="Times New Roman"/>
          <w:b/>
          <w:bCs/>
        </w:rPr>
        <w:t>Exception:</w:t>
      </w:r>
      <w:r w:rsidRPr="00EE2704">
        <w:rPr>
          <w:rFonts w:ascii="Times New Roman" w:hAnsi="Times New Roman" w:cs="Times New Roman"/>
        </w:rPr>
        <w:br/>
        <w:t xml:space="preserve">The requirement of five years of continuous service shall </w:t>
      </w:r>
      <w:r w:rsidRPr="00EE2704">
        <w:rPr>
          <w:rFonts w:ascii="Times New Roman" w:hAnsi="Times New Roman" w:cs="Times New Roman"/>
          <w:b/>
          <w:bCs/>
        </w:rPr>
        <w:t>not apply</w:t>
      </w:r>
      <w:r w:rsidRPr="00EE2704">
        <w:rPr>
          <w:rFonts w:ascii="Times New Roman" w:hAnsi="Times New Roman" w:cs="Times New Roman"/>
        </w:rPr>
        <w:t xml:space="preserve"> in the event of:</w:t>
      </w:r>
    </w:p>
    <w:p w14:paraId="1F36B0E3" w14:textId="77777777" w:rsidR="00EE2704" w:rsidRPr="00EE2704" w:rsidRDefault="00EE2704" w:rsidP="00EE2704">
      <w:pPr>
        <w:numPr>
          <w:ilvl w:val="0"/>
          <w:numId w:val="67"/>
        </w:numPr>
        <w:tabs>
          <w:tab w:val="clear" w:pos="2160"/>
          <w:tab w:val="num" w:pos="2324"/>
        </w:tabs>
        <w:ind w:left="2324"/>
        <w:rPr>
          <w:rFonts w:ascii="Times New Roman" w:hAnsi="Times New Roman" w:cs="Times New Roman"/>
        </w:rPr>
      </w:pPr>
      <w:r w:rsidRPr="00EE2704">
        <w:rPr>
          <w:rFonts w:ascii="Times New Roman" w:hAnsi="Times New Roman" w:cs="Times New Roman"/>
        </w:rPr>
        <w:t>Death of the employee</w:t>
      </w:r>
    </w:p>
    <w:p w14:paraId="102CB847" w14:textId="77777777" w:rsidR="00EE2704" w:rsidRPr="00EE2704" w:rsidRDefault="00EE2704" w:rsidP="00EE2704">
      <w:pPr>
        <w:numPr>
          <w:ilvl w:val="0"/>
          <w:numId w:val="67"/>
        </w:numPr>
        <w:tabs>
          <w:tab w:val="clear" w:pos="2160"/>
          <w:tab w:val="num" w:pos="2324"/>
        </w:tabs>
        <w:ind w:left="2324"/>
        <w:rPr>
          <w:rFonts w:ascii="Times New Roman" w:hAnsi="Times New Roman" w:cs="Times New Roman"/>
        </w:rPr>
      </w:pPr>
      <w:r w:rsidRPr="00EE2704">
        <w:rPr>
          <w:rFonts w:ascii="Times New Roman" w:hAnsi="Times New Roman" w:cs="Times New Roman"/>
        </w:rPr>
        <w:t>Permanent disablement of the employee</w:t>
      </w:r>
    </w:p>
    <w:p w14:paraId="1EA63E08" w14:textId="77777777" w:rsidR="00EE2704" w:rsidRPr="00EE2704" w:rsidRDefault="00EE2704" w:rsidP="00EE2704">
      <w:pPr>
        <w:ind w:left="1440"/>
        <w:rPr>
          <w:rFonts w:ascii="Times New Roman" w:hAnsi="Times New Roman" w:cs="Times New Roman"/>
        </w:rPr>
      </w:pPr>
      <w:r w:rsidRPr="00EE2704">
        <w:rPr>
          <w:rFonts w:ascii="Times New Roman" w:hAnsi="Times New Roman" w:cs="Times New Roman"/>
        </w:rPr>
        <w:t xml:space="preserve">In such cases, gratuity shall be payable to the </w:t>
      </w:r>
      <w:r w:rsidRPr="00EE2704">
        <w:rPr>
          <w:rFonts w:ascii="Times New Roman" w:hAnsi="Times New Roman" w:cs="Times New Roman"/>
          <w:b/>
          <w:bCs/>
        </w:rPr>
        <w:t>nominee or legal heir</w:t>
      </w:r>
      <w:r w:rsidRPr="00EE2704">
        <w:rPr>
          <w:rFonts w:ascii="Times New Roman" w:hAnsi="Times New Roman" w:cs="Times New Roman"/>
        </w:rPr>
        <w:t>, as applicable.</w:t>
      </w:r>
    </w:p>
    <w:p w14:paraId="6AA68242" w14:textId="16860815" w:rsidR="00EE2704" w:rsidRPr="00EE2704" w:rsidRDefault="00EE2704" w:rsidP="00EE2704">
      <w:pPr>
        <w:ind w:left="1440"/>
        <w:rPr>
          <w:rFonts w:ascii="Times New Roman" w:hAnsi="Times New Roman" w:cs="Times New Roman"/>
        </w:rPr>
      </w:pPr>
    </w:p>
    <w:p w14:paraId="10E01783" w14:textId="77777777" w:rsidR="00EE2704" w:rsidRPr="00EE2704" w:rsidRDefault="00EE2704" w:rsidP="00EE2704">
      <w:pPr>
        <w:ind w:left="1440"/>
        <w:rPr>
          <w:rFonts w:ascii="Times New Roman" w:hAnsi="Times New Roman" w:cs="Times New Roman"/>
          <w:b/>
          <w:bCs/>
        </w:rPr>
      </w:pPr>
      <w:r w:rsidRPr="00EE2704">
        <w:rPr>
          <w:rFonts w:ascii="Times New Roman" w:hAnsi="Times New Roman" w:cs="Times New Roman"/>
          <w:b/>
          <w:bCs/>
        </w:rPr>
        <w:t>Payment of Gratuity</w:t>
      </w:r>
    </w:p>
    <w:p w14:paraId="7FF2C7E4" w14:textId="77777777" w:rsidR="00EE2704" w:rsidRPr="00EE2704" w:rsidRDefault="00EE2704" w:rsidP="00EE2704">
      <w:pPr>
        <w:ind w:left="1440"/>
        <w:rPr>
          <w:rFonts w:ascii="Times New Roman" w:hAnsi="Times New Roman" w:cs="Times New Roman"/>
        </w:rPr>
      </w:pPr>
      <w:r w:rsidRPr="00EE2704">
        <w:rPr>
          <w:rFonts w:ascii="Times New Roman" w:hAnsi="Times New Roman" w:cs="Times New Roman"/>
        </w:rPr>
        <w:t>Gratuity shall become payable once:</w:t>
      </w:r>
    </w:p>
    <w:p w14:paraId="1FEB64B9" w14:textId="77777777" w:rsidR="00EE2704" w:rsidRPr="00EE2704" w:rsidRDefault="00EE2704" w:rsidP="00EE2704">
      <w:pPr>
        <w:numPr>
          <w:ilvl w:val="0"/>
          <w:numId w:val="68"/>
        </w:numPr>
        <w:tabs>
          <w:tab w:val="clear" w:pos="2160"/>
          <w:tab w:val="num" w:pos="2324"/>
        </w:tabs>
        <w:ind w:left="2324"/>
        <w:rPr>
          <w:rFonts w:ascii="Times New Roman" w:hAnsi="Times New Roman" w:cs="Times New Roman"/>
        </w:rPr>
      </w:pPr>
      <w:r w:rsidRPr="00EE2704">
        <w:rPr>
          <w:rFonts w:ascii="Times New Roman" w:hAnsi="Times New Roman" w:cs="Times New Roman"/>
        </w:rPr>
        <w:t>The employee’s exit or separation process is completed, and</w:t>
      </w:r>
    </w:p>
    <w:p w14:paraId="2483E074" w14:textId="77777777" w:rsidR="00EE2704" w:rsidRPr="00EE2704" w:rsidRDefault="00EE2704" w:rsidP="00EE2704">
      <w:pPr>
        <w:numPr>
          <w:ilvl w:val="0"/>
          <w:numId w:val="68"/>
        </w:numPr>
        <w:tabs>
          <w:tab w:val="clear" w:pos="2160"/>
          <w:tab w:val="num" w:pos="2324"/>
        </w:tabs>
        <w:ind w:left="2324"/>
        <w:rPr>
          <w:rFonts w:ascii="Times New Roman" w:hAnsi="Times New Roman" w:cs="Times New Roman"/>
        </w:rPr>
      </w:pPr>
      <w:r w:rsidRPr="00EE2704">
        <w:rPr>
          <w:rFonts w:ascii="Times New Roman" w:hAnsi="Times New Roman" w:cs="Times New Roman"/>
        </w:rPr>
        <w:t>Eligibility is verified as per applicable law</w:t>
      </w:r>
    </w:p>
    <w:p w14:paraId="72469469" w14:textId="77777777" w:rsidR="00EE2704" w:rsidRPr="00EE2704" w:rsidRDefault="00EE2704" w:rsidP="00EE2704">
      <w:pPr>
        <w:ind w:left="1440"/>
        <w:rPr>
          <w:rFonts w:ascii="Times New Roman" w:hAnsi="Times New Roman" w:cs="Times New Roman"/>
        </w:rPr>
      </w:pPr>
      <w:r w:rsidRPr="00EE2704">
        <w:rPr>
          <w:rFonts w:ascii="Times New Roman" w:hAnsi="Times New Roman" w:cs="Times New Roman"/>
        </w:rPr>
        <w:t>The payment shall be made in accordance with statutory timelines prescribed under the Payment of Gratuity Act.</w:t>
      </w:r>
    </w:p>
    <w:p w14:paraId="18B86AEC" w14:textId="044C876B" w:rsidR="00EE2704" w:rsidRDefault="00EE2704" w:rsidP="00EE2704">
      <w:pPr>
        <w:ind w:left="1440"/>
        <w:rPr>
          <w:rFonts w:ascii="Times New Roman" w:hAnsi="Times New Roman" w:cs="Times New Roman"/>
        </w:rPr>
      </w:pPr>
    </w:p>
    <w:p w14:paraId="518F6EDD" w14:textId="77777777" w:rsidR="00EE2704" w:rsidRDefault="00EE2704" w:rsidP="00EE2704">
      <w:pPr>
        <w:ind w:left="1440"/>
        <w:rPr>
          <w:rFonts w:ascii="Times New Roman" w:hAnsi="Times New Roman" w:cs="Times New Roman"/>
        </w:rPr>
      </w:pPr>
    </w:p>
    <w:p w14:paraId="5092AED4" w14:textId="77777777" w:rsidR="00EE2704" w:rsidRDefault="00EE2704" w:rsidP="00EE2704">
      <w:pPr>
        <w:ind w:left="1440"/>
        <w:rPr>
          <w:rFonts w:ascii="Times New Roman" w:hAnsi="Times New Roman" w:cs="Times New Roman"/>
        </w:rPr>
      </w:pPr>
    </w:p>
    <w:p w14:paraId="77B73B67" w14:textId="77777777" w:rsidR="00EE2704" w:rsidRDefault="00EE2704" w:rsidP="00EE2704">
      <w:pPr>
        <w:ind w:left="1440"/>
        <w:rPr>
          <w:rFonts w:ascii="Times New Roman" w:hAnsi="Times New Roman" w:cs="Times New Roman"/>
        </w:rPr>
      </w:pPr>
    </w:p>
    <w:p w14:paraId="75E99C51" w14:textId="77777777" w:rsidR="00EE2704" w:rsidRDefault="00EE2704" w:rsidP="00EE2704">
      <w:pPr>
        <w:ind w:left="1440"/>
        <w:rPr>
          <w:rFonts w:ascii="Times New Roman" w:hAnsi="Times New Roman" w:cs="Times New Roman"/>
        </w:rPr>
      </w:pPr>
    </w:p>
    <w:p w14:paraId="1FD67C3D" w14:textId="77777777" w:rsidR="00EE2704" w:rsidRDefault="00EE2704" w:rsidP="00EE2704">
      <w:pPr>
        <w:ind w:left="1440"/>
        <w:rPr>
          <w:rFonts w:ascii="Times New Roman" w:hAnsi="Times New Roman" w:cs="Times New Roman"/>
        </w:rPr>
      </w:pPr>
    </w:p>
    <w:p w14:paraId="645A889A" w14:textId="77777777" w:rsidR="00EE2704" w:rsidRPr="00EE2704" w:rsidRDefault="00EE2704" w:rsidP="00EE2704">
      <w:pPr>
        <w:ind w:left="1440"/>
        <w:rPr>
          <w:rFonts w:ascii="Times New Roman" w:hAnsi="Times New Roman" w:cs="Times New Roman"/>
        </w:rPr>
      </w:pPr>
    </w:p>
    <w:p w14:paraId="75EA8D10" w14:textId="77777777" w:rsidR="00EE2704" w:rsidRPr="00EE2704" w:rsidRDefault="00EE2704" w:rsidP="00EE2704">
      <w:pPr>
        <w:ind w:left="1440"/>
        <w:rPr>
          <w:rFonts w:ascii="Times New Roman" w:hAnsi="Times New Roman" w:cs="Times New Roman"/>
          <w:b/>
          <w:bCs/>
        </w:rPr>
      </w:pPr>
      <w:r w:rsidRPr="00EE2704">
        <w:rPr>
          <w:rFonts w:ascii="Times New Roman" w:hAnsi="Times New Roman" w:cs="Times New Roman"/>
          <w:b/>
          <w:bCs/>
        </w:rPr>
        <w:t>Forfeiture of Gratuity</w:t>
      </w:r>
    </w:p>
    <w:p w14:paraId="42329AE5" w14:textId="77777777" w:rsidR="00EE2704" w:rsidRPr="00EE2704" w:rsidRDefault="00EE2704" w:rsidP="00EE2704">
      <w:pPr>
        <w:ind w:left="1440"/>
        <w:rPr>
          <w:rFonts w:ascii="Times New Roman" w:hAnsi="Times New Roman" w:cs="Times New Roman"/>
        </w:rPr>
      </w:pPr>
      <w:r w:rsidRPr="00EE2704">
        <w:rPr>
          <w:rFonts w:ascii="Times New Roman" w:hAnsi="Times New Roman" w:cs="Times New Roman"/>
        </w:rPr>
        <w:t xml:space="preserve">Gratuity may be </w:t>
      </w:r>
      <w:r w:rsidRPr="00EE2704">
        <w:rPr>
          <w:rFonts w:ascii="Times New Roman" w:hAnsi="Times New Roman" w:cs="Times New Roman"/>
          <w:b/>
          <w:bCs/>
        </w:rPr>
        <w:t>partially or fully forfeited</w:t>
      </w:r>
      <w:r w:rsidRPr="00EE2704">
        <w:rPr>
          <w:rFonts w:ascii="Times New Roman" w:hAnsi="Times New Roman" w:cs="Times New Roman"/>
        </w:rPr>
        <w:t>, strictly in accordance with the Payment of Gratuity Act, in cases where an employee’s services are terminated due to:</w:t>
      </w:r>
    </w:p>
    <w:p w14:paraId="2A6D153D" w14:textId="3606A526" w:rsidR="00EE2704" w:rsidRPr="00EE2704" w:rsidRDefault="00EE2704" w:rsidP="00EE2704">
      <w:pPr>
        <w:numPr>
          <w:ilvl w:val="0"/>
          <w:numId w:val="69"/>
        </w:numPr>
        <w:tabs>
          <w:tab w:val="clear" w:pos="2160"/>
          <w:tab w:val="num" w:pos="2324"/>
        </w:tabs>
        <w:ind w:left="2324"/>
        <w:rPr>
          <w:rFonts w:ascii="Times New Roman" w:hAnsi="Times New Roman" w:cs="Times New Roman"/>
        </w:rPr>
      </w:pPr>
      <w:r w:rsidRPr="00EE2704">
        <w:rPr>
          <w:rFonts w:ascii="Times New Roman" w:hAnsi="Times New Roman" w:cs="Times New Roman"/>
        </w:rPr>
        <w:t>Wilful misconduct</w:t>
      </w:r>
    </w:p>
    <w:p w14:paraId="35D49B07" w14:textId="77777777" w:rsidR="00EE2704" w:rsidRPr="00EE2704" w:rsidRDefault="00EE2704" w:rsidP="00EE2704">
      <w:pPr>
        <w:numPr>
          <w:ilvl w:val="0"/>
          <w:numId w:val="69"/>
        </w:numPr>
        <w:tabs>
          <w:tab w:val="clear" w:pos="2160"/>
          <w:tab w:val="num" w:pos="2324"/>
        </w:tabs>
        <w:ind w:left="2324"/>
        <w:rPr>
          <w:rFonts w:ascii="Times New Roman" w:hAnsi="Times New Roman" w:cs="Times New Roman"/>
        </w:rPr>
      </w:pPr>
      <w:r w:rsidRPr="00EE2704">
        <w:rPr>
          <w:rFonts w:ascii="Times New Roman" w:hAnsi="Times New Roman" w:cs="Times New Roman"/>
        </w:rPr>
        <w:t>Fraud, theft, or dishonesty</w:t>
      </w:r>
    </w:p>
    <w:p w14:paraId="384C3B87" w14:textId="77777777" w:rsidR="00EE2704" w:rsidRPr="00EE2704" w:rsidRDefault="00EE2704" w:rsidP="00EE2704">
      <w:pPr>
        <w:numPr>
          <w:ilvl w:val="0"/>
          <w:numId w:val="69"/>
        </w:numPr>
        <w:tabs>
          <w:tab w:val="clear" w:pos="2160"/>
          <w:tab w:val="num" w:pos="2324"/>
        </w:tabs>
        <w:ind w:left="2324"/>
        <w:rPr>
          <w:rFonts w:ascii="Times New Roman" w:hAnsi="Times New Roman" w:cs="Times New Roman"/>
        </w:rPr>
      </w:pPr>
      <w:r w:rsidRPr="00EE2704">
        <w:rPr>
          <w:rFonts w:ascii="Times New Roman" w:hAnsi="Times New Roman" w:cs="Times New Roman"/>
        </w:rPr>
        <w:t>Riotous or disorderly conduct</w:t>
      </w:r>
    </w:p>
    <w:p w14:paraId="5F9477AB" w14:textId="77777777" w:rsidR="00EE2704" w:rsidRPr="00EE2704" w:rsidRDefault="00EE2704" w:rsidP="00EE2704">
      <w:pPr>
        <w:numPr>
          <w:ilvl w:val="0"/>
          <w:numId w:val="69"/>
        </w:numPr>
        <w:tabs>
          <w:tab w:val="clear" w:pos="2160"/>
          <w:tab w:val="num" w:pos="2324"/>
        </w:tabs>
        <w:ind w:left="2324"/>
        <w:rPr>
          <w:rFonts w:ascii="Times New Roman" w:hAnsi="Times New Roman" w:cs="Times New Roman"/>
        </w:rPr>
      </w:pPr>
      <w:r w:rsidRPr="00EE2704">
        <w:rPr>
          <w:rFonts w:ascii="Times New Roman" w:hAnsi="Times New Roman" w:cs="Times New Roman"/>
        </w:rPr>
        <w:t>Acts involving moral turpitude committed during the course of employment</w:t>
      </w:r>
    </w:p>
    <w:p w14:paraId="5DBFBBDA" w14:textId="77777777" w:rsidR="00EE2704" w:rsidRPr="00EE2704" w:rsidRDefault="00EE2704" w:rsidP="00EE2704">
      <w:pPr>
        <w:ind w:left="1440"/>
        <w:rPr>
          <w:rFonts w:ascii="Times New Roman" w:hAnsi="Times New Roman" w:cs="Times New Roman"/>
        </w:rPr>
      </w:pPr>
      <w:r w:rsidRPr="00EE2704">
        <w:rPr>
          <w:rFonts w:ascii="Times New Roman" w:hAnsi="Times New Roman" w:cs="Times New Roman"/>
        </w:rPr>
        <w:t>Any forfeiture shall be applied only to the extent permitted under law.</w:t>
      </w:r>
    </w:p>
    <w:p w14:paraId="1F968725" w14:textId="6221A0EA" w:rsidR="00EE2704" w:rsidRPr="00EE2704" w:rsidRDefault="00EE2704" w:rsidP="00EE2704">
      <w:pPr>
        <w:ind w:left="1440"/>
        <w:rPr>
          <w:rFonts w:ascii="Times New Roman" w:hAnsi="Times New Roman" w:cs="Times New Roman"/>
        </w:rPr>
      </w:pPr>
    </w:p>
    <w:p w14:paraId="6CCB4DF6" w14:textId="77777777" w:rsidR="00EE2704" w:rsidRPr="00EE2704" w:rsidRDefault="00EE2704" w:rsidP="00EE2704">
      <w:pPr>
        <w:ind w:left="1440"/>
        <w:rPr>
          <w:rFonts w:ascii="Times New Roman" w:hAnsi="Times New Roman" w:cs="Times New Roman"/>
          <w:b/>
          <w:bCs/>
        </w:rPr>
      </w:pPr>
      <w:r w:rsidRPr="00EE2704">
        <w:rPr>
          <w:rFonts w:ascii="Times New Roman" w:hAnsi="Times New Roman" w:cs="Times New Roman"/>
          <w:b/>
          <w:bCs/>
        </w:rPr>
        <w:t>Governing Law</w:t>
      </w:r>
    </w:p>
    <w:p w14:paraId="4E7AC70F" w14:textId="77777777" w:rsidR="00EE2704" w:rsidRPr="00EE2704" w:rsidRDefault="00EE2704" w:rsidP="00EE2704">
      <w:pPr>
        <w:ind w:left="1440"/>
        <w:rPr>
          <w:rFonts w:ascii="Times New Roman" w:hAnsi="Times New Roman" w:cs="Times New Roman"/>
        </w:rPr>
      </w:pPr>
      <w:r w:rsidRPr="00EE2704">
        <w:rPr>
          <w:rFonts w:ascii="Times New Roman" w:hAnsi="Times New Roman" w:cs="Times New Roman"/>
        </w:rPr>
        <w:t>This policy shall be governed by and interpreted in accordance with:</w:t>
      </w:r>
    </w:p>
    <w:p w14:paraId="57336B7B" w14:textId="77777777" w:rsidR="00EE2704" w:rsidRPr="00EE2704" w:rsidRDefault="00EE2704" w:rsidP="00EE2704">
      <w:pPr>
        <w:numPr>
          <w:ilvl w:val="0"/>
          <w:numId w:val="70"/>
        </w:numPr>
        <w:tabs>
          <w:tab w:val="clear" w:pos="2160"/>
          <w:tab w:val="num" w:pos="2324"/>
        </w:tabs>
        <w:ind w:left="2324"/>
        <w:rPr>
          <w:rFonts w:ascii="Times New Roman" w:hAnsi="Times New Roman" w:cs="Times New Roman"/>
        </w:rPr>
      </w:pPr>
      <w:r w:rsidRPr="00EE2704">
        <w:rPr>
          <w:rFonts w:ascii="Times New Roman" w:hAnsi="Times New Roman" w:cs="Times New Roman"/>
        </w:rPr>
        <w:t>The Payment of Gratuity Act, 1972</w:t>
      </w:r>
    </w:p>
    <w:p w14:paraId="6AAF3023" w14:textId="77777777" w:rsidR="00EE2704" w:rsidRPr="00EE2704" w:rsidRDefault="00EE2704" w:rsidP="00EE2704">
      <w:pPr>
        <w:numPr>
          <w:ilvl w:val="0"/>
          <w:numId w:val="70"/>
        </w:numPr>
        <w:tabs>
          <w:tab w:val="clear" w:pos="2160"/>
          <w:tab w:val="num" w:pos="2324"/>
        </w:tabs>
        <w:ind w:left="2324"/>
        <w:rPr>
          <w:rFonts w:ascii="Times New Roman" w:hAnsi="Times New Roman" w:cs="Times New Roman"/>
        </w:rPr>
      </w:pPr>
      <w:r w:rsidRPr="00EE2704">
        <w:rPr>
          <w:rFonts w:ascii="Times New Roman" w:hAnsi="Times New Roman" w:cs="Times New Roman"/>
        </w:rPr>
        <w:t>Applicable provisions of the new Labour Codes</w:t>
      </w:r>
    </w:p>
    <w:p w14:paraId="5DD6A27A" w14:textId="77777777" w:rsidR="00EE2704" w:rsidRPr="00EE2704" w:rsidRDefault="00EE2704" w:rsidP="00EE2704">
      <w:pPr>
        <w:numPr>
          <w:ilvl w:val="0"/>
          <w:numId w:val="70"/>
        </w:numPr>
        <w:tabs>
          <w:tab w:val="clear" w:pos="2160"/>
          <w:tab w:val="num" w:pos="2324"/>
        </w:tabs>
        <w:ind w:left="2324"/>
        <w:rPr>
          <w:rFonts w:ascii="Times New Roman" w:hAnsi="Times New Roman" w:cs="Times New Roman"/>
        </w:rPr>
      </w:pPr>
      <w:r w:rsidRPr="00EE2704">
        <w:rPr>
          <w:rFonts w:ascii="Times New Roman" w:hAnsi="Times New Roman" w:cs="Times New Roman"/>
        </w:rPr>
        <w:t>Rules, notifications, and amendments issued by the Government of India from time to time</w:t>
      </w:r>
    </w:p>
    <w:p w14:paraId="0E241484" w14:textId="77777777" w:rsidR="00EE2704" w:rsidRPr="00EE2704" w:rsidRDefault="00EE2704" w:rsidP="00EE2704">
      <w:pPr>
        <w:ind w:left="1440"/>
        <w:rPr>
          <w:rFonts w:ascii="Times New Roman" w:hAnsi="Times New Roman" w:cs="Times New Roman"/>
        </w:rPr>
      </w:pPr>
      <w:r w:rsidRPr="00EE2704">
        <w:rPr>
          <w:rFonts w:ascii="Times New Roman" w:hAnsi="Times New Roman" w:cs="Times New Roman"/>
        </w:rPr>
        <w:t xml:space="preserve">In the event of any inconsistency, </w:t>
      </w:r>
      <w:r w:rsidRPr="00EE2704">
        <w:rPr>
          <w:rFonts w:ascii="Times New Roman" w:hAnsi="Times New Roman" w:cs="Times New Roman"/>
          <w:b/>
          <w:bCs/>
        </w:rPr>
        <w:t>statutory provisions shall prevail</w:t>
      </w:r>
      <w:r w:rsidRPr="00EE2704">
        <w:rPr>
          <w:rFonts w:ascii="Times New Roman" w:hAnsi="Times New Roman" w:cs="Times New Roman"/>
        </w:rPr>
        <w:t>.</w:t>
      </w:r>
    </w:p>
    <w:p w14:paraId="1E7D73C3" w14:textId="77777777" w:rsidR="003F4BCB" w:rsidRDefault="003F4BCB" w:rsidP="003F4BCB">
      <w:pPr>
        <w:ind w:left="1276"/>
        <w:rPr>
          <w:rFonts w:ascii="Times New Roman" w:hAnsi="Times New Roman" w:cs="Times New Roman"/>
        </w:rPr>
      </w:pPr>
    </w:p>
    <w:p w14:paraId="0D662C11" w14:textId="77777777" w:rsidR="001909EF" w:rsidRDefault="001909EF" w:rsidP="003F4BCB">
      <w:pPr>
        <w:ind w:left="1276"/>
        <w:rPr>
          <w:rFonts w:ascii="Times New Roman" w:hAnsi="Times New Roman" w:cs="Times New Roman"/>
        </w:rPr>
      </w:pPr>
    </w:p>
    <w:p w14:paraId="7D0E6CB2" w14:textId="77777777" w:rsidR="001909EF" w:rsidRDefault="001909EF" w:rsidP="003F4BCB">
      <w:pPr>
        <w:ind w:left="1276"/>
        <w:rPr>
          <w:rFonts w:ascii="Times New Roman" w:hAnsi="Times New Roman" w:cs="Times New Roman"/>
        </w:rPr>
      </w:pPr>
    </w:p>
    <w:p w14:paraId="455F67B5" w14:textId="77777777" w:rsidR="001909EF" w:rsidRDefault="001909EF" w:rsidP="003F4BCB">
      <w:pPr>
        <w:ind w:left="1276"/>
        <w:rPr>
          <w:rFonts w:ascii="Times New Roman" w:hAnsi="Times New Roman" w:cs="Times New Roman"/>
        </w:rPr>
      </w:pPr>
    </w:p>
    <w:p w14:paraId="2705133B" w14:textId="77777777" w:rsidR="001909EF" w:rsidRDefault="001909EF" w:rsidP="003F4BCB">
      <w:pPr>
        <w:ind w:left="1276"/>
        <w:rPr>
          <w:rFonts w:ascii="Times New Roman" w:hAnsi="Times New Roman" w:cs="Times New Roman"/>
        </w:rPr>
      </w:pPr>
    </w:p>
    <w:p w14:paraId="34F77881" w14:textId="77777777" w:rsidR="001909EF" w:rsidRDefault="001909EF" w:rsidP="003F4BCB">
      <w:pPr>
        <w:ind w:left="1276"/>
        <w:rPr>
          <w:rFonts w:ascii="Times New Roman" w:hAnsi="Times New Roman" w:cs="Times New Roman"/>
        </w:rPr>
      </w:pPr>
    </w:p>
    <w:p w14:paraId="0EB43784" w14:textId="77777777" w:rsidR="001909EF" w:rsidRDefault="001909EF" w:rsidP="003F4BCB">
      <w:pPr>
        <w:ind w:left="1276"/>
        <w:rPr>
          <w:rFonts w:ascii="Times New Roman" w:hAnsi="Times New Roman" w:cs="Times New Roman"/>
        </w:rPr>
      </w:pPr>
    </w:p>
    <w:p w14:paraId="678B7F8C" w14:textId="77777777" w:rsidR="001909EF" w:rsidRDefault="001909EF" w:rsidP="003F4BCB">
      <w:pPr>
        <w:ind w:left="1276"/>
        <w:rPr>
          <w:rFonts w:ascii="Times New Roman" w:hAnsi="Times New Roman" w:cs="Times New Roman"/>
        </w:rPr>
      </w:pPr>
    </w:p>
    <w:p w14:paraId="09413C87" w14:textId="77777777" w:rsidR="001909EF" w:rsidRDefault="001909EF" w:rsidP="003F4BCB">
      <w:pPr>
        <w:ind w:left="1276"/>
        <w:rPr>
          <w:rFonts w:ascii="Times New Roman" w:hAnsi="Times New Roman" w:cs="Times New Roman"/>
        </w:rPr>
      </w:pPr>
    </w:p>
    <w:p w14:paraId="09A1E0FE" w14:textId="77777777" w:rsidR="001909EF" w:rsidRDefault="001909EF" w:rsidP="003F4BCB">
      <w:pPr>
        <w:ind w:left="1276"/>
        <w:rPr>
          <w:rFonts w:ascii="Times New Roman" w:hAnsi="Times New Roman" w:cs="Times New Roman"/>
        </w:rPr>
      </w:pPr>
    </w:p>
    <w:p w14:paraId="106E1D52" w14:textId="4BC87AA4" w:rsidR="003F4BCB" w:rsidRDefault="003F4BCB" w:rsidP="003F4BCB">
      <w:pPr>
        <w:pStyle w:val="ListParagraph"/>
        <w:numPr>
          <w:ilvl w:val="0"/>
          <w:numId w:val="57"/>
        </w:numPr>
        <w:ind w:left="1276" w:hanging="283"/>
        <w:rPr>
          <w:rFonts w:ascii="Times New Roman" w:hAnsi="Times New Roman" w:cs="Times New Roman"/>
          <w:b/>
          <w:bCs/>
        </w:rPr>
      </w:pPr>
      <w:r w:rsidRPr="003F4BCB">
        <w:rPr>
          <w:rFonts w:ascii="Times New Roman" w:hAnsi="Times New Roman" w:cs="Times New Roman"/>
          <w:b/>
          <w:bCs/>
        </w:rPr>
        <w:t>Provident Fund (PF)</w:t>
      </w:r>
    </w:p>
    <w:p w14:paraId="59D1C94B" w14:textId="77777777" w:rsidR="003F4BCB" w:rsidRDefault="003F4BCB" w:rsidP="003F4BCB">
      <w:pPr>
        <w:pStyle w:val="ListParagraph"/>
        <w:ind w:left="1276"/>
        <w:rPr>
          <w:rFonts w:ascii="Times New Roman" w:hAnsi="Times New Roman" w:cs="Times New Roman"/>
          <w:b/>
          <w:bCs/>
        </w:rPr>
      </w:pPr>
    </w:p>
    <w:p w14:paraId="65B3B926" w14:textId="18A02986" w:rsidR="001909EF" w:rsidRDefault="001909EF" w:rsidP="001909EF">
      <w:pPr>
        <w:pStyle w:val="ListParagraph"/>
        <w:numPr>
          <w:ilvl w:val="1"/>
          <w:numId w:val="70"/>
        </w:numPr>
        <w:ind w:left="1560"/>
        <w:rPr>
          <w:rFonts w:ascii="Times New Roman" w:hAnsi="Times New Roman" w:cs="Times New Roman"/>
          <w:b/>
          <w:bCs/>
        </w:rPr>
      </w:pPr>
      <w:r w:rsidRPr="001909EF">
        <w:rPr>
          <w:rFonts w:ascii="Times New Roman" w:hAnsi="Times New Roman" w:cs="Times New Roman"/>
          <w:b/>
          <w:bCs/>
        </w:rPr>
        <w:t>Applicability</w:t>
      </w:r>
    </w:p>
    <w:p w14:paraId="576BF4E7" w14:textId="77777777" w:rsidR="001909EF" w:rsidRPr="001909EF" w:rsidRDefault="001909EF" w:rsidP="001909EF">
      <w:pPr>
        <w:pStyle w:val="ListParagraph"/>
        <w:ind w:left="1560"/>
        <w:rPr>
          <w:rFonts w:ascii="Times New Roman" w:hAnsi="Times New Roman" w:cs="Times New Roman"/>
          <w:b/>
          <w:bCs/>
        </w:rPr>
      </w:pPr>
    </w:p>
    <w:p w14:paraId="14E855F4" w14:textId="61D6F96B" w:rsidR="001909EF" w:rsidRPr="001909EF" w:rsidRDefault="001909EF" w:rsidP="001909EF">
      <w:pPr>
        <w:pStyle w:val="ListParagraph"/>
        <w:ind w:left="1560"/>
        <w:rPr>
          <w:rFonts w:ascii="Times New Roman" w:hAnsi="Times New Roman" w:cs="Times New Roman"/>
        </w:rPr>
      </w:pPr>
      <w:r w:rsidRPr="001909EF">
        <w:rPr>
          <w:rFonts w:ascii="Times New Roman" w:hAnsi="Times New Roman" w:cs="Times New Roman"/>
        </w:rPr>
        <w:t xml:space="preserve">Provident Fund benefits are applicable to all eligible employees covered under the </w:t>
      </w:r>
      <w:r w:rsidRPr="001909EF">
        <w:rPr>
          <w:rFonts w:ascii="Times New Roman" w:hAnsi="Times New Roman" w:cs="Times New Roman"/>
          <w:b/>
          <w:bCs/>
        </w:rPr>
        <w:t>Employees’ Provident Funds &amp; Miscellaneous Provisions Act, 1952</w:t>
      </w:r>
      <w:r w:rsidRPr="001909EF">
        <w:rPr>
          <w:rFonts w:ascii="Times New Roman" w:hAnsi="Times New Roman" w:cs="Times New Roman"/>
        </w:rPr>
        <w:t>, and applicable rules thereunder.</w:t>
      </w:r>
    </w:p>
    <w:p w14:paraId="30361CE0" w14:textId="77777777" w:rsidR="001909EF" w:rsidRPr="001909EF" w:rsidRDefault="001909EF" w:rsidP="001909EF">
      <w:pPr>
        <w:pStyle w:val="ListParagraph"/>
        <w:ind w:left="1276"/>
        <w:rPr>
          <w:rFonts w:ascii="Times New Roman" w:hAnsi="Times New Roman" w:cs="Times New Roman"/>
        </w:rPr>
      </w:pPr>
    </w:p>
    <w:p w14:paraId="26FE8FCC" w14:textId="77777777" w:rsidR="001909EF" w:rsidRPr="001909EF" w:rsidRDefault="001909EF" w:rsidP="001909EF">
      <w:pPr>
        <w:pStyle w:val="ListParagraph"/>
        <w:ind w:left="1276"/>
        <w:rPr>
          <w:rFonts w:ascii="Times New Roman" w:hAnsi="Times New Roman" w:cs="Times New Roman"/>
        </w:rPr>
      </w:pPr>
    </w:p>
    <w:p w14:paraId="0EDF5775" w14:textId="19384652" w:rsidR="001909EF" w:rsidRPr="001909EF" w:rsidRDefault="001909EF" w:rsidP="001909EF">
      <w:pPr>
        <w:pStyle w:val="ListParagraph"/>
        <w:numPr>
          <w:ilvl w:val="1"/>
          <w:numId w:val="70"/>
        </w:numPr>
        <w:ind w:left="1560"/>
        <w:rPr>
          <w:rFonts w:ascii="Times New Roman" w:hAnsi="Times New Roman" w:cs="Times New Roman"/>
          <w:b/>
          <w:bCs/>
        </w:rPr>
      </w:pPr>
      <w:r w:rsidRPr="001909EF">
        <w:rPr>
          <w:rFonts w:ascii="Times New Roman" w:hAnsi="Times New Roman" w:cs="Times New Roman"/>
          <w:b/>
          <w:bCs/>
        </w:rPr>
        <w:t>PF Contributions</w:t>
      </w:r>
    </w:p>
    <w:p w14:paraId="292AEEE2" w14:textId="77777777" w:rsidR="001909EF" w:rsidRPr="001909EF" w:rsidRDefault="001909EF" w:rsidP="001909EF">
      <w:pPr>
        <w:pStyle w:val="ListParagraph"/>
        <w:numPr>
          <w:ilvl w:val="2"/>
          <w:numId w:val="48"/>
        </w:numPr>
        <w:rPr>
          <w:rFonts w:ascii="Times New Roman" w:hAnsi="Times New Roman" w:cs="Times New Roman"/>
        </w:rPr>
      </w:pPr>
      <w:r w:rsidRPr="001909EF">
        <w:rPr>
          <w:rFonts w:ascii="Times New Roman" w:hAnsi="Times New Roman" w:cs="Times New Roman"/>
        </w:rPr>
        <w:t xml:space="preserve">Both the </w:t>
      </w:r>
      <w:r w:rsidRPr="001909EF">
        <w:rPr>
          <w:rFonts w:ascii="Times New Roman" w:hAnsi="Times New Roman" w:cs="Times New Roman"/>
          <w:b/>
          <w:bCs/>
        </w:rPr>
        <w:t>employee and employer</w:t>
      </w:r>
      <w:r w:rsidRPr="001909EF">
        <w:rPr>
          <w:rFonts w:ascii="Times New Roman" w:hAnsi="Times New Roman" w:cs="Times New Roman"/>
        </w:rPr>
        <w:t xml:space="preserve"> contribute to the Provident Fund as per statutory rates</w:t>
      </w:r>
    </w:p>
    <w:p w14:paraId="6F1B2399" w14:textId="77777777" w:rsidR="001909EF" w:rsidRPr="001909EF" w:rsidRDefault="001909EF" w:rsidP="001909EF">
      <w:pPr>
        <w:pStyle w:val="ListParagraph"/>
        <w:numPr>
          <w:ilvl w:val="2"/>
          <w:numId w:val="48"/>
        </w:numPr>
        <w:rPr>
          <w:rFonts w:ascii="Times New Roman" w:hAnsi="Times New Roman" w:cs="Times New Roman"/>
        </w:rPr>
      </w:pPr>
      <w:r w:rsidRPr="001909EF">
        <w:rPr>
          <w:rFonts w:ascii="Times New Roman" w:hAnsi="Times New Roman" w:cs="Times New Roman"/>
        </w:rPr>
        <w:t xml:space="preserve">Contributions are deducted and deposited on a </w:t>
      </w:r>
      <w:r w:rsidRPr="001909EF">
        <w:rPr>
          <w:rFonts w:ascii="Times New Roman" w:hAnsi="Times New Roman" w:cs="Times New Roman"/>
          <w:b/>
          <w:bCs/>
        </w:rPr>
        <w:t>monthly basis</w:t>
      </w:r>
      <w:r w:rsidRPr="001909EF">
        <w:rPr>
          <w:rFonts w:ascii="Times New Roman" w:hAnsi="Times New Roman" w:cs="Times New Roman"/>
        </w:rPr>
        <w:t xml:space="preserve"> during the period of employment</w:t>
      </w:r>
    </w:p>
    <w:p w14:paraId="7F319A11" w14:textId="77777777" w:rsidR="001909EF" w:rsidRPr="001909EF" w:rsidRDefault="001909EF" w:rsidP="001909EF">
      <w:pPr>
        <w:pStyle w:val="ListParagraph"/>
        <w:numPr>
          <w:ilvl w:val="2"/>
          <w:numId w:val="48"/>
        </w:numPr>
        <w:rPr>
          <w:rFonts w:ascii="Times New Roman" w:hAnsi="Times New Roman" w:cs="Times New Roman"/>
        </w:rPr>
      </w:pPr>
      <w:r w:rsidRPr="001909EF">
        <w:rPr>
          <w:rFonts w:ascii="Times New Roman" w:hAnsi="Times New Roman" w:cs="Times New Roman"/>
        </w:rPr>
        <w:t xml:space="preserve">PF contributions continue until the employee’s </w:t>
      </w:r>
      <w:r w:rsidRPr="001909EF">
        <w:rPr>
          <w:rFonts w:ascii="Times New Roman" w:hAnsi="Times New Roman" w:cs="Times New Roman"/>
          <w:b/>
          <w:bCs/>
        </w:rPr>
        <w:t>last working day</w:t>
      </w:r>
    </w:p>
    <w:p w14:paraId="2CF07730" w14:textId="77777777" w:rsidR="001909EF" w:rsidRPr="001909EF" w:rsidRDefault="001909EF" w:rsidP="001909EF">
      <w:pPr>
        <w:pStyle w:val="ListParagraph"/>
        <w:ind w:left="1276"/>
        <w:rPr>
          <w:rFonts w:ascii="Times New Roman" w:hAnsi="Times New Roman" w:cs="Times New Roman"/>
        </w:rPr>
      </w:pPr>
    </w:p>
    <w:p w14:paraId="20192D67" w14:textId="0D08614E" w:rsidR="001909EF" w:rsidRPr="001909EF" w:rsidRDefault="001909EF" w:rsidP="001909EF">
      <w:pPr>
        <w:pStyle w:val="ListParagraph"/>
        <w:numPr>
          <w:ilvl w:val="1"/>
          <w:numId w:val="70"/>
        </w:numPr>
        <w:ind w:left="1560"/>
        <w:rPr>
          <w:rFonts w:ascii="Times New Roman" w:hAnsi="Times New Roman" w:cs="Times New Roman"/>
          <w:b/>
          <w:bCs/>
        </w:rPr>
      </w:pPr>
      <w:r w:rsidRPr="001909EF">
        <w:rPr>
          <w:rFonts w:ascii="Times New Roman" w:hAnsi="Times New Roman" w:cs="Times New Roman"/>
          <w:b/>
          <w:bCs/>
        </w:rPr>
        <w:t>PF at the Time of Separation</w:t>
      </w:r>
    </w:p>
    <w:p w14:paraId="00EF8E68" w14:textId="77777777" w:rsidR="001909EF" w:rsidRPr="001909EF" w:rsidRDefault="001909EF" w:rsidP="001909EF">
      <w:pPr>
        <w:pStyle w:val="ListParagraph"/>
        <w:numPr>
          <w:ilvl w:val="2"/>
          <w:numId w:val="48"/>
        </w:numPr>
        <w:rPr>
          <w:rFonts w:ascii="Times New Roman" w:hAnsi="Times New Roman" w:cs="Times New Roman"/>
        </w:rPr>
      </w:pPr>
      <w:r w:rsidRPr="001909EF">
        <w:rPr>
          <w:rFonts w:ascii="Times New Roman" w:hAnsi="Times New Roman" w:cs="Times New Roman"/>
        </w:rPr>
        <w:t>At the time of exit (resignation, termination, retirement, or superannuation):</w:t>
      </w:r>
    </w:p>
    <w:p w14:paraId="0136D1ED" w14:textId="77777777" w:rsidR="001909EF" w:rsidRPr="001909EF" w:rsidRDefault="001909EF" w:rsidP="001909EF">
      <w:pPr>
        <w:pStyle w:val="ListParagraph"/>
        <w:numPr>
          <w:ilvl w:val="2"/>
          <w:numId w:val="48"/>
        </w:numPr>
        <w:rPr>
          <w:rFonts w:ascii="Times New Roman" w:hAnsi="Times New Roman" w:cs="Times New Roman"/>
        </w:rPr>
      </w:pPr>
      <w:r w:rsidRPr="001909EF">
        <w:rPr>
          <w:rFonts w:ascii="Times New Roman" w:hAnsi="Times New Roman" w:cs="Times New Roman"/>
        </w:rPr>
        <w:t xml:space="preserve">The Company shall deposit PF contributions up to the employee’s </w:t>
      </w:r>
      <w:r w:rsidRPr="001909EF">
        <w:rPr>
          <w:rFonts w:ascii="Times New Roman" w:hAnsi="Times New Roman" w:cs="Times New Roman"/>
          <w:b/>
          <w:bCs/>
        </w:rPr>
        <w:t>last working month</w:t>
      </w:r>
    </w:p>
    <w:p w14:paraId="2F200FAC" w14:textId="77777777" w:rsidR="001909EF" w:rsidRPr="001909EF" w:rsidRDefault="001909EF" w:rsidP="001909EF">
      <w:pPr>
        <w:pStyle w:val="ListParagraph"/>
        <w:numPr>
          <w:ilvl w:val="2"/>
          <w:numId w:val="48"/>
        </w:numPr>
        <w:rPr>
          <w:rFonts w:ascii="Times New Roman" w:hAnsi="Times New Roman" w:cs="Times New Roman"/>
        </w:rPr>
      </w:pPr>
      <w:r w:rsidRPr="001909EF">
        <w:rPr>
          <w:rFonts w:ascii="Times New Roman" w:hAnsi="Times New Roman" w:cs="Times New Roman"/>
        </w:rPr>
        <w:t>The employee becomes eligible to:</w:t>
      </w:r>
    </w:p>
    <w:p w14:paraId="7C05FCA7" w14:textId="77777777" w:rsidR="001909EF" w:rsidRPr="001909EF" w:rsidRDefault="001909EF" w:rsidP="001909EF">
      <w:pPr>
        <w:pStyle w:val="ListParagraph"/>
        <w:numPr>
          <w:ilvl w:val="2"/>
          <w:numId w:val="48"/>
        </w:numPr>
        <w:rPr>
          <w:rFonts w:ascii="Times New Roman" w:hAnsi="Times New Roman" w:cs="Times New Roman"/>
        </w:rPr>
      </w:pPr>
      <w:r w:rsidRPr="001909EF">
        <w:rPr>
          <w:rFonts w:ascii="Times New Roman" w:hAnsi="Times New Roman" w:cs="Times New Roman"/>
          <w:b/>
          <w:bCs/>
        </w:rPr>
        <w:t>Transfer PF balance</w:t>
      </w:r>
      <w:r w:rsidRPr="001909EF">
        <w:rPr>
          <w:rFonts w:ascii="Times New Roman" w:hAnsi="Times New Roman" w:cs="Times New Roman"/>
        </w:rPr>
        <w:t xml:space="preserve"> to a new employer’s PF account, or</w:t>
      </w:r>
    </w:p>
    <w:p w14:paraId="0CBA88F2" w14:textId="77777777" w:rsidR="001909EF" w:rsidRPr="001909EF" w:rsidRDefault="001909EF" w:rsidP="001909EF">
      <w:pPr>
        <w:pStyle w:val="ListParagraph"/>
        <w:numPr>
          <w:ilvl w:val="2"/>
          <w:numId w:val="48"/>
        </w:numPr>
        <w:rPr>
          <w:rFonts w:ascii="Times New Roman" w:hAnsi="Times New Roman" w:cs="Times New Roman"/>
        </w:rPr>
      </w:pPr>
      <w:r w:rsidRPr="001909EF">
        <w:rPr>
          <w:rFonts w:ascii="Times New Roman" w:hAnsi="Times New Roman" w:cs="Times New Roman"/>
          <w:b/>
          <w:bCs/>
        </w:rPr>
        <w:t>Withdraw PF balance</w:t>
      </w:r>
      <w:r w:rsidRPr="001909EF">
        <w:rPr>
          <w:rFonts w:ascii="Times New Roman" w:hAnsi="Times New Roman" w:cs="Times New Roman"/>
        </w:rPr>
        <w:t>, subject to eligibility conditions prescribed by law</w:t>
      </w:r>
    </w:p>
    <w:p w14:paraId="6B2467EE" w14:textId="77777777" w:rsidR="001909EF" w:rsidRPr="001909EF" w:rsidRDefault="001909EF" w:rsidP="001909EF">
      <w:pPr>
        <w:pStyle w:val="ListParagraph"/>
        <w:ind w:left="1276"/>
        <w:rPr>
          <w:rFonts w:ascii="Times New Roman" w:hAnsi="Times New Roman" w:cs="Times New Roman"/>
        </w:rPr>
      </w:pPr>
    </w:p>
    <w:p w14:paraId="6EB40241" w14:textId="068A2E65" w:rsidR="001909EF" w:rsidRPr="001909EF" w:rsidRDefault="001909EF" w:rsidP="001909EF">
      <w:pPr>
        <w:pStyle w:val="ListParagraph"/>
        <w:numPr>
          <w:ilvl w:val="1"/>
          <w:numId w:val="70"/>
        </w:numPr>
        <w:ind w:left="1560"/>
        <w:rPr>
          <w:rFonts w:ascii="Times New Roman" w:hAnsi="Times New Roman" w:cs="Times New Roman"/>
          <w:b/>
          <w:bCs/>
        </w:rPr>
      </w:pPr>
      <w:r w:rsidRPr="001909EF">
        <w:rPr>
          <w:rFonts w:ascii="Times New Roman" w:hAnsi="Times New Roman" w:cs="Times New Roman"/>
          <w:b/>
          <w:bCs/>
        </w:rPr>
        <w:t>PF Withdrawal / Transfer</w:t>
      </w:r>
    </w:p>
    <w:p w14:paraId="0AC76DEE" w14:textId="77777777" w:rsidR="001909EF" w:rsidRPr="001909EF" w:rsidRDefault="001909EF" w:rsidP="001909EF">
      <w:pPr>
        <w:ind w:left="840" w:firstLine="720"/>
        <w:rPr>
          <w:rFonts w:ascii="Times New Roman" w:hAnsi="Times New Roman" w:cs="Times New Roman"/>
        </w:rPr>
      </w:pPr>
      <w:r w:rsidRPr="001909EF">
        <w:rPr>
          <w:rFonts w:ascii="Times New Roman" w:hAnsi="Times New Roman" w:cs="Times New Roman"/>
        </w:rPr>
        <w:t xml:space="preserve">PF withdrawal or transfer shall be initiated by the employee through the </w:t>
      </w:r>
      <w:r w:rsidRPr="001909EF">
        <w:rPr>
          <w:rFonts w:ascii="Times New Roman" w:hAnsi="Times New Roman" w:cs="Times New Roman"/>
          <w:b/>
          <w:bCs/>
        </w:rPr>
        <w:t>EPFO portal</w:t>
      </w:r>
    </w:p>
    <w:p w14:paraId="1FD0EFBF" w14:textId="77777777" w:rsidR="001909EF" w:rsidRPr="001909EF" w:rsidRDefault="001909EF" w:rsidP="001909EF">
      <w:pPr>
        <w:pStyle w:val="ListParagraph"/>
        <w:ind w:left="1800" w:firstLine="720"/>
        <w:rPr>
          <w:rFonts w:ascii="Times New Roman" w:hAnsi="Times New Roman" w:cs="Times New Roman"/>
        </w:rPr>
      </w:pPr>
      <w:r w:rsidRPr="001909EF">
        <w:rPr>
          <w:rFonts w:ascii="Times New Roman" w:hAnsi="Times New Roman" w:cs="Times New Roman"/>
        </w:rPr>
        <w:t>Withdrawal is generally permitted:</w:t>
      </w:r>
    </w:p>
    <w:p w14:paraId="2D8A3347" w14:textId="77777777" w:rsidR="001909EF" w:rsidRPr="001909EF" w:rsidRDefault="001909EF" w:rsidP="001909EF">
      <w:pPr>
        <w:pStyle w:val="ListParagraph"/>
        <w:numPr>
          <w:ilvl w:val="4"/>
          <w:numId w:val="48"/>
        </w:numPr>
        <w:tabs>
          <w:tab w:val="clear" w:pos="3600"/>
          <w:tab w:val="num" w:pos="3240"/>
        </w:tabs>
        <w:ind w:left="3240"/>
        <w:rPr>
          <w:rFonts w:ascii="Times New Roman" w:hAnsi="Times New Roman" w:cs="Times New Roman"/>
        </w:rPr>
      </w:pPr>
      <w:r w:rsidRPr="001909EF">
        <w:rPr>
          <w:rFonts w:ascii="Times New Roman" w:hAnsi="Times New Roman" w:cs="Times New Roman"/>
        </w:rPr>
        <w:t xml:space="preserve">After </w:t>
      </w:r>
      <w:r w:rsidRPr="001909EF">
        <w:rPr>
          <w:rFonts w:ascii="Times New Roman" w:hAnsi="Times New Roman" w:cs="Times New Roman"/>
          <w:b/>
          <w:bCs/>
        </w:rPr>
        <w:t>2 months of unemployment</w:t>
      </w:r>
      <w:r w:rsidRPr="001909EF">
        <w:rPr>
          <w:rFonts w:ascii="Times New Roman" w:hAnsi="Times New Roman" w:cs="Times New Roman"/>
        </w:rPr>
        <w:t>, or</w:t>
      </w:r>
    </w:p>
    <w:p w14:paraId="29DDE9CF" w14:textId="77777777" w:rsidR="001909EF" w:rsidRPr="001909EF" w:rsidRDefault="001909EF" w:rsidP="001909EF">
      <w:pPr>
        <w:pStyle w:val="ListParagraph"/>
        <w:numPr>
          <w:ilvl w:val="4"/>
          <w:numId w:val="48"/>
        </w:numPr>
        <w:tabs>
          <w:tab w:val="clear" w:pos="3600"/>
          <w:tab w:val="num" w:pos="3240"/>
        </w:tabs>
        <w:ind w:left="3240"/>
        <w:rPr>
          <w:rFonts w:ascii="Times New Roman" w:hAnsi="Times New Roman" w:cs="Times New Roman"/>
        </w:rPr>
      </w:pPr>
      <w:r w:rsidRPr="001909EF">
        <w:rPr>
          <w:rFonts w:ascii="Times New Roman" w:hAnsi="Times New Roman" w:cs="Times New Roman"/>
        </w:rPr>
        <w:t xml:space="preserve">Immediately in case of </w:t>
      </w:r>
      <w:r w:rsidRPr="001909EF">
        <w:rPr>
          <w:rFonts w:ascii="Times New Roman" w:hAnsi="Times New Roman" w:cs="Times New Roman"/>
          <w:b/>
          <w:bCs/>
        </w:rPr>
        <w:t>retirement, superannuation, permanent disablement, or death</w:t>
      </w:r>
    </w:p>
    <w:p w14:paraId="3467A67A" w14:textId="252DB25B" w:rsidR="001909EF" w:rsidRDefault="001909EF" w:rsidP="001909EF">
      <w:pPr>
        <w:pStyle w:val="ListParagraph"/>
        <w:numPr>
          <w:ilvl w:val="4"/>
          <w:numId w:val="48"/>
        </w:numPr>
        <w:tabs>
          <w:tab w:val="clear" w:pos="3600"/>
          <w:tab w:val="num" w:pos="3240"/>
        </w:tabs>
        <w:ind w:left="3240"/>
        <w:rPr>
          <w:rFonts w:ascii="Times New Roman" w:hAnsi="Times New Roman" w:cs="Times New Roman"/>
        </w:rPr>
      </w:pPr>
      <w:r w:rsidRPr="001909EF">
        <w:rPr>
          <w:rFonts w:ascii="Times New Roman" w:hAnsi="Times New Roman" w:cs="Times New Roman"/>
        </w:rPr>
        <w:t xml:space="preserve">PF transfer is recommended if the employee joins another PF-covered </w:t>
      </w:r>
      <w:r>
        <w:rPr>
          <w:rFonts w:ascii="Times New Roman" w:hAnsi="Times New Roman" w:cs="Times New Roman"/>
        </w:rPr>
        <w:t>organization.</w:t>
      </w:r>
    </w:p>
    <w:p w14:paraId="1B2E1200" w14:textId="77777777" w:rsidR="001909EF" w:rsidRDefault="001909EF" w:rsidP="001909EF">
      <w:pPr>
        <w:rPr>
          <w:rFonts w:ascii="Times New Roman" w:hAnsi="Times New Roman" w:cs="Times New Roman"/>
        </w:rPr>
      </w:pPr>
    </w:p>
    <w:p w14:paraId="791D99D2" w14:textId="77777777" w:rsidR="001909EF" w:rsidRDefault="001909EF" w:rsidP="001909EF">
      <w:pPr>
        <w:rPr>
          <w:rFonts w:ascii="Times New Roman" w:hAnsi="Times New Roman" w:cs="Times New Roman"/>
        </w:rPr>
      </w:pPr>
    </w:p>
    <w:p w14:paraId="2B975FFA" w14:textId="77777777" w:rsidR="001909EF" w:rsidRDefault="001909EF" w:rsidP="001909EF">
      <w:pPr>
        <w:rPr>
          <w:rFonts w:ascii="Times New Roman" w:hAnsi="Times New Roman" w:cs="Times New Roman"/>
        </w:rPr>
      </w:pPr>
    </w:p>
    <w:p w14:paraId="4BC08050" w14:textId="77777777" w:rsidR="001909EF" w:rsidRDefault="001909EF" w:rsidP="001909EF">
      <w:pPr>
        <w:rPr>
          <w:rFonts w:ascii="Times New Roman" w:hAnsi="Times New Roman" w:cs="Times New Roman"/>
        </w:rPr>
      </w:pPr>
    </w:p>
    <w:p w14:paraId="12A16E43" w14:textId="77777777" w:rsidR="001909EF" w:rsidRPr="001909EF" w:rsidRDefault="001909EF" w:rsidP="001909EF">
      <w:pPr>
        <w:rPr>
          <w:rFonts w:ascii="Times New Roman" w:hAnsi="Times New Roman" w:cs="Times New Roman"/>
        </w:rPr>
      </w:pPr>
    </w:p>
    <w:p w14:paraId="0EFB2BE8" w14:textId="77777777" w:rsidR="001909EF" w:rsidRDefault="001909EF" w:rsidP="001909EF">
      <w:pPr>
        <w:pStyle w:val="ListParagraph"/>
        <w:numPr>
          <w:ilvl w:val="1"/>
          <w:numId w:val="70"/>
        </w:numPr>
        <w:ind w:left="1560"/>
        <w:rPr>
          <w:rFonts w:ascii="Times New Roman" w:hAnsi="Times New Roman" w:cs="Times New Roman"/>
          <w:b/>
          <w:bCs/>
        </w:rPr>
      </w:pPr>
      <w:r w:rsidRPr="001909EF">
        <w:rPr>
          <w:rFonts w:ascii="Times New Roman" w:hAnsi="Times New Roman" w:cs="Times New Roman"/>
          <w:b/>
          <w:bCs/>
        </w:rPr>
        <w:t>Employer Role</w:t>
      </w:r>
    </w:p>
    <w:p w14:paraId="17A8BA3A" w14:textId="54D00FCA" w:rsidR="001909EF" w:rsidRPr="001909EF" w:rsidRDefault="001909EF" w:rsidP="001909EF">
      <w:pPr>
        <w:ind w:left="1200"/>
        <w:rPr>
          <w:rFonts w:ascii="Times New Roman" w:hAnsi="Times New Roman" w:cs="Times New Roman"/>
          <w:b/>
          <w:bCs/>
        </w:rPr>
      </w:pPr>
      <w:r w:rsidRPr="001909EF">
        <w:rPr>
          <w:rFonts w:ascii="Times New Roman" w:hAnsi="Times New Roman" w:cs="Times New Roman"/>
        </w:rPr>
        <w:t>The Company shall:</w:t>
      </w:r>
    </w:p>
    <w:p w14:paraId="3EFD02AF" w14:textId="77777777" w:rsidR="001909EF" w:rsidRPr="001909EF" w:rsidRDefault="001909EF" w:rsidP="001909EF">
      <w:pPr>
        <w:pStyle w:val="ListParagraph"/>
        <w:numPr>
          <w:ilvl w:val="2"/>
          <w:numId w:val="48"/>
        </w:numPr>
        <w:rPr>
          <w:rFonts w:ascii="Times New Roman" w:hAnsi="Times New Roman" w:cs="Times New Roman"/>
        </w:rPr>
      </w:pPr>
      <w:r w:rsidRPr="001909EF">
        <w:rPr>
          <w:rFonts w:ascii="Times New Roman" w:hAnsi="Times New Roman" w:cs="Times New Roman"/>
        </w:rPr>
        <w:t xml:space="preserve">Update the employee’s </w:t>
      </w:r>
      <w:r w:rsidRPr="001909EF">
        <w:rPr>
          <w:rFonts w:ascii="Times New Roman" w:hAnsi="Times New Roman" w:cs="Times New Roman"/>
          <w:b/>
          <w:bCs/>
        </w:rPr>
        <w:t>date of exit</w:t>
      </w:r>
      <w:r w:rsidRPr="001909EF">
        <w:rPr>
          <w:rFonts w:ascii="Times New Roman" w:hAnsi="Times New Roman" w:cs="Times New Roman"/>
        </w:rPr>
        <w:t xml:space="preserve"> with EPFO within statutory timelines</w:t>
      </w:r>
    </w:p>
    <w:p w14:paraId="0B5CD595" w14:textId="77777777" w:rsidR="001909EF" w:rsidRPr="001909EF" w:rsidRDefault="001909EF" w:rsidP="001909EF">
      <w:pPr>
        <w:pStyle w:val="ListParagraph"/>
        <w:numPr>
          <w:ilvl w:val="2"/>
          <w:numId w:val="48"/>
        </w:numPr>
        <w:rPr>
          <w:rFonts w:ascii="Times New Roman" w:hAnsi="Times New Roman" w:cs="Times New Roman"/>
        </w:rPr>
      </w:pPr>
      <w:r w:rsidRPr="001909EF">
        <w:rPr>
          <w:rFonts w:ascii="Times New Roman" w:hAnsi="Times New Roman" w:cs="Times New Roman"/>
        </w:rPr>
        <w:t>Provide necessary support and documentation required for PF withdrawal or transfer</w:t>
      </w:r>
    </w:p>
    <w:p w14:paraId="037A7F16" w14:textId="77777777" w:rsidR="001909EF" w:rsidRPr="001909EF" w:rsidRDefault="001909EF" w:rsidP="001909EF">
      <w:pPr>
        <w:pStyle w:val="ListParagraph"/>
        <w:numPr>
          <w:ilvl w:val="2"/>
          <w:numId w:val="48"/>
        </w:numPr>
        <w:rPr>
          <w:rFonts w:ascii="Times New Roman" w:hAnsi="Times New Roman" w:cs="Times New Roman"/>
        </w:rPr>
      </w:pPr>
      <w:r w:rsidRPr="001909EF">
        <w:rPr>
          <w:rFonts w:ascii="Times New Roman" w:hAnsi="Times New Roman" w:cs="Times New Roman"/>
        </w:rPr>
        <w:t>The Company shall not be responsible for delays caused due to:</w:t>
      </w:r>
    </w:p>
    <w:p w14:paraId="0D6A2D30" w14:textId="77777777" w:rsidR="001909EF" w:rsidRPr="001909EF" w:rsidRDefault="001909EF" w:rsidP="001909EF">
      <w:pPr>
        <w:pStyle w:val="ListParagraph"/>
        <w:numPr>
          <w:ilvl w:val="2"/>
          <w:numId w:val="48"/>
        </w:numPr>
        <w:rPr>
          <w:rFonts w:ascii="Times New Roman" w:hAnsi="Times New Roman" w:cs="Times New Roman"/>
        </w:rPr>
      </w:pPr>
      <w:r w:rsidRPr="001909EF">
        <w:rPr>
          <w:rFonts w:ascii="Times New Roman" w:hAnsi="Times New Roman" w:cs="Times New Roman"/>
        </w:rPr>
        <w:t>Incorrect details submitted by the employee</w:t>
      </w:r>
    </w:p>
    <w:p w14:paraId="3D5434C6" w14:textId="77777777" w:rsidR="001909EF" w:rsidRPr="001909EF" w:rsidRDefault="001909EF" w:rsidP="001909EF">
      <w:pPr>
        <w:pStyle w:val="ListParagraph"/>
        <w:numPr>
          <w:ilvl w:val="2"/>
          <w:numId w:val="48"/>
        </w:numPr>
        <w:rPr>
          <w:rFonts w:ascii="Times New Roman" w:hAnsi="Times New Roman" w:cs="Times New Roman"/>
        </w:rPr>
      </w:pPr>
      <w:r w:rsidRPr="001909EF">
        <w:rPr>
          <w:rFonts w:ascii="Times New Roman" w:hAnsi="Times New Roman" w:cs="Times New Roman"/>
        </w:rPr>
        <w:t>Non-completion of EPFO formalities by the employee</w:t>
      </w:r>
    </w:p>
    <w:p w14:paraId="62795B75" w14:textId="77777777" w:rsidR="001909EF" w:rsidRPr="001909EF" w:rsidRDefault="001909EF" w:rsidP="001909EF">
      <w:pPr>
        <w:pStyle w:val="ListParagraph"/>
        <w:ind w:left="1276"/>
        <w:rPr>
          <w:rFonts w:ascii="Times New Roman" w:hAnsi="Times New Roman" w:cs="Times New Roman"/>
        </w:rPr>
      </w:pPr>
    </w:p>
    <w:p w14:paraId="55D48740" w14:textId="77777777" w:rsidR="001909EF" w:rsidRDefault="001909EF" w:rsidP="001909EF">
      <w:pPr>
        <w:pStyle w:val="ListParagraph"/>
        <w:numPr>
          <w:ilvl w:val="1"/>
          <w:numId w:val="70"/>
        </w:numPr>
        <w:ind w:left="1560" w:hanging="284"/>
        <w:rPr>
          <w:rFonts w:ascii="Times New Roman" w:hAnsi="Times New Roman" w:cs="Times New Roman"/>
          <w:b/>
          <w:bCs/>
        </w:rPr>
      </w:pPr>
      <w:r w:rsidRPr="001909EF">
        <w:rPr>
          <w:rFonts w:ascii="Times New Roman" w:hAnsi="Times New Roman" w:cs="Times New Roman"/>
          <w:b/>
          <w:bCs/>
        </w:rPr>
        <w:t>Taxation</w:t>
      </w:r>
    </w:p>
    <w:p w14:paraId="3EAE3890" w14:textId="77777777" w:rsidR="001909EF" w:rsidRDefault="001909EF" w:rsidP="001909EF">
      <w:pPr>
        <w:pStyle w:val="ListParagraph"/>
        <w:ind w:left="1560"/>
        <w:rPr>
          <w:rFonts w:ascii="Times New Roman" w:hAnsi="Times New Roman" w:cs="Times New Roman"/>
        </w:rPr>
      </w:pPr>
    </w:p>
    <w:p w14:paraId="46B1086F" w14:textId="46E0F1EF" w:rsidR="001909EF" w:rsidRPr="001909EF" w:rsidRDefault="001909EF" w:rsidP="001909EF">
      <w:pPr>
        <w:pStyle w:val="ListParagraph"/>
        <w:ind w:left="1560"/>
        <w:rPr>
          <w:rFonts w:ascii="Times New Roman" w:hAnsi="Times New Roman" w:cs="Times New Roman"/>
          <w:b/>
          <w:bCs/>
        </w:rPr>
      </w:pPr>
      <w:r w:rsidRPr="001909EF">
        <w:rPr>
          <w:rFonts w:ascii="Times New Roman" w:hAnsi="Times New Roman" w:cs="Times New Roman"/>
        </w:rPr>
        <w:t xml:space="preserve">PF withdrawal may be subject to </w:t>
      </w:r>
      <w:r w:rsidRPr="001909EF">
        <w:rPr>
          <w:rFonts w:ascii="Times New Roman" w:hAnsi="Times New Roman" w:cs="Times New Roman"/>
          <w:b/>
          <w:bCs/>
        </w:rPr>
        <w:t>income tax</w:t>
      </w:r>
      <w:r w:rsidRPr="001909EF">
        <w:rPr>
          <w:rFonts w:ascii="Times New Roman" w:hAnsi="Times New Roman" w:cs="Times New Roman"/>
        </w:rPr>
        <w:t xml:space="preserve"> as per applicable provisions, especially where:</w:t>
      </w:r>
    </w:p>
    <w:p w14:paraId="109D5DB9" w14:textId="77777777" w:rsidR="001909EF" w:rsidRPr="001909EF" w:rsidRDefault="001909EF" w:rsidP="001909EF">
      <w:pPr>
        <w:pStyle w:val="ListParagraph"/>
        <w:numPr>
          <w:ilvl w:val="3"/>
          <w:numId w:val="48"/>
        </w:numPr>
        <w:rPr>
          <w:rFonts w:ascii="Times New Roman" w:hAnsi="Times New Roman" w:cs="Times New Roman"/>
        </w:rPr>
      </w:pPr>
      <w:r w:rsidRPr="001909EF">
        <w:rPr>
          <w:rFonts w:ascii="Times New Roman" w:hAnsi="Times New Roman" w:cs="Times New Roman"/>
        </w:rPr>
        <w:t xml:space="preserve">Continuous service is </w:t>
      </w:r>
      <w:r w:rsidRPr="001909EF">
        <w:rPr>
          <w:rFonts w:ascii="Times New Roman" w:hAnsi="Times New Roman" w:cs="Times New Roman"/>
          <w:b/>
          <w:bCs/>
        </w:rPr>
        <w:t>less than five (5) years</w:t>
      </w:r>
      <w:r w:rsidRPr="001909EF">
        <w:rPr>
          <w:rFonts w:ascii="Times New Roman" w:hAnsi="Times New Roman" w:cs="Times New Roman"/>
        </w:rPr>
        <w:t>, or</w:t>
      </w:r>
    </w:p>
    <w:p w14:paraId="00213C0E" w14:textId="77777777" w:rsidR="001909EF" w:rsidRPr="001909EF" w:rsidRDefault="001909EF" w:rsidP="001909EF">
      <w:pPr>
        <w:pStyle w:val="ListParagraph"/>
        <w:numPr>
          <w:ilvl w:val="3"/>
          <w:numId w:val="48"/>
        </w:numPr>
        <w:rPr>
          <w:rFonts w:ascii="Times New Roman" w:hAnsi="Times New Roman" w:cs="Times New Roman"/>
        </w:rPr>
      </w:pPr>
      <w:r w:rsidRPr="001909EF">
        <w:rPr>
          <w:rFonts w:ascii="Times New Roman" w:hAnsi="Times New Roman" w:cs="Times New Roman"/>
        </w:rPr>
        <w:t>PAN details are not updated with EPFO</w:t>
      </w:r>
    </w:p>
    <w:p w14:paraId="1609A142" w14:textId="77777777" w:rsidR="001909EF" w:rsidRPr="001909EF" w:rsidRDefault="001909EF" w:rsidP="001909EF">
      <w:pPr>
        <w:pStyle w:val="ListParagraph"/>
        <w:numPr>
          <w:ilvl w:val="3"/>
          <w:numId w:val="48"/>
        </w:numPr>
        <w:rPr>
          <w:rFonts w:ascii="Times New Roman" w:hAnsi="Times New Roman" w:cs="Times New Roman"/>
        </w:rPr>
      </w:pPr>
      <w:r w:rsidRPr="001909EF">
        <w:rPr>
          <w:rFonts w:ascii="Times New Roman" w:hAnsi="Times New Roman" w:cs="Times New Roman"/>
        </w:rPr>
        <w:t>Tax treatment shall be governed by the Income Tax Act and EPFO rules in force at the time of withdrawal.</w:t>
      </w:r>
    </w:p>
    <w:p w14:paraId="0A7C0EFD" w14:textId="77777777" w:rsidR="001909EF" w:rsidRPr="001909EF" w:rsidRDefault="001909EF" w:rsidP="001909EF">
      <w:pPr>
        <w:pStyle w:val="ListParagraph"/>
        <w:ind w:left="1276"/>
        <w:rPr>
          <w:rFonts w:ascii="Times New Roman" w:hAnsi="Times New Roman" w:cs="Times New Roman"/>
        </w:rPr>
      </w:pPr>
    </w:p>
    <w:p w14:paraId="17F88753" w14:textId="77777777" w:rsidR="001909EF" w:rsidRDefault="001909EF" w:rsidP="001909EF">
      <w:pPr>
        <w:pStyle w:val="ListParagraph"/>
        <w:numPr>
          <w:ilvl w:val="1"/>
          <w:numId w:val="70"/>
        </w:numPr>
        <w:ind w:left="1560"/>
        <w:rPr>
          <w:rFonts w:ascii="Times New Roman" w:hAnsi="Times New Roman" w:cs="Times New Roman"/>
          <w:b/>
          <w:bCs/>
        </w:rPr>
      </w:pPr>
      <w:r w:rsidRPr="001909EF">
        <w:rPr>
          <w:rFonts w:ascii="Times New Roman" w:hAnsi="Times New Roman" w:cs="Times New Roman"/>
          <w:b/>
          <w:bCs/>
        </w:rPr>
        <w:t>Death of Employee</w:t>
      </w:r>
    </w:p>
    <w:p w14:paraId="35E3C10C" w14:textId="77777777" w:rsidR="001909EF" w:rsidRDefault="001909EF" w:rsidP="001909EF">
      <w:pPr>
        <w:pStyle w:val="ListParagraph"/>
        <w:ind w:left="1560"/>
        <w:rPr>
          <w:rFonts w:ascii="Times New Roman" w:hAnsi="Times New Roman" w:cs="Times New Roman"/>
          <w:b/>
          <w:bCs/>
        </w:rPr>
      </w:pPr>
    </w:p>
    <w:p w14:paraId="42F93D23" w14:textId="346C32C0" w:rsidR="001909EF" w:rsidRPr="001909EF" w:rsidRDefault="001909EF" w:rsidP="001909EF">
      <w:pPr>
        <w:pStyle w:val="ListParagraph"/>
        <w:ind w:left="1560"/>
        <w:rPr>
          <w:rFonts w:ascii="Times New Roman" w:hAnsi="Times New Roman" w:cs="Times New Roman"/>
          <w:b/>
          <w:bCs/>
        </w:rPr>
      </w:pPr>
      <w:r w:rsidRPr="001909EF">
        <w:rPr>
          <w:rFonts w:ascii="Times New Roman" w:hAnsi="Times New Roman" w:cs="Times New Roman"/>
        </w:rPr>
        <w:t>In case of death:</w:t>
      </w:r>
    </w:p>
    <w:p w14:paraId="6EAB339D" w14:textId="77777777" w:rsidR="001909EF" w:rsidRPr="001909EF" w:rsidRDefault="001909EF" w:rsidP="001909EF">
      <w:pPr>
        <w:pStyle w:val="ListParagraph"/>
        <w:numPr>
          <w:ilvl w:val="0"/>
          <w:numId w:val="57"/>
        </w:numPr>
        <w:ind w:left="2835"/>
        <w:rPr>
          <w:rFonts w:ascii="Times New Roman" w:hAnsi="Times New Roman" w:cs="Times New Roman"/>
        </w:rPr>
      </w:pPr>
      <w:r w:rsidRPr="001909EF">
        <w:rPr>
          <w:rFonts w:ascii="Times New Roman" w:hAnsi="Times New Roman" w:cs="Times New Roman"/>
        </w:rPr>
        <w:t xml:space="preserve">PF balance shall be payable to the </w:t>
      </w:r>
      <w:r w:rsidRPr="001909EF">
        <w:rPr>
          <w:rFonts w:ascii="Times New Roman" w:hAnsi="Times New Roman" w:cs="Times New Roman"/>
          <w:b/>
          <w:bCs/>
        </w:rPr>
        <w:t>nominee or legal heir</w:t>
      </w:r>
    </w:p>
    <w:p w14:paraId="38E80E50" w14:textId="77777777" w:rsidR="001909EF" w:rsidRPr="001909EF" w:rsidRDefault="001909EF" w:rsidP="001909EF">
      <w:pPr>
        <w:pStyle w:val="ListParagraph"/>
        <w:numPr>
          <w:ilvl w:val="0"/>
          <w:numId w:val="57"/>
        </w:numPr>
        <w:ind w:left="2835"/>
        <w:rPr>
          <w:rFonts w:ascii="Times New Roman" w:hAnsi="Times New Roman" w:cs="Times New Roman"/>
        </w:rPr>
      </w:pPr>
      <w:r w:rsidRPr="001909EF">
        <w:rPr>
          <w:rFonts w:ascii="Times New Roman" w:hAnsi="Times New Roman" w:cs="Times New Roman"/>
        </w:rPr>
        <w:t xml:space="preserve">The five-year service condition is </w:t>
      </w:r>
      <w:r w:rsidRPr="001909EF">
        <w:rPr>
          <w:rFonts w:ascii="Times New Roman" w:hAnsi="Times New Roman" w:cs="Times New Roman"/>
          <w:b/>
          <w:bCs/>
        </w:rPr>
        <w:t>not applicable</w:t>
      </w:r>
    </w:p>
    <w:p w14:paraId="3979EBB4" w14:textId="77777777" w:rsidR="001909EF" w:rsidRPr="001909EF" w:rsidRDefault="001909EF" w:rsidP="001909EF">
      <w:pPr>
        <w:pStyle w:val="ListParagraph"/>
        <w:numPr>
          <w:ilvl w:val="0"/>
          <w:numId w:val="57"/>
        </w:numPr>
        <w:ind w:left="2835"/>
        <w:rPr>
          <w:rFonts w:ascii="Times New Roman" w:hAnsi="Times New Roman" w:cs="Times New Roman"/>
        </w:rPr>
      </w:pPr>
      <w:r w:rsidRPr="001909EF">
        <w:rPr>
          <w:rFonts w:ascii="Times New Roman" w:hAnsi="Times New Roman" w:cs="Times New Roman"/>
        </w:rPr>
        <w:t>Necessary claims shall be processed as per EPFO rules</w:t>
      </w:r>
    </w:p>
    <w:p w14:paraId="15542DA9" w14:textId="77777777" w:rsidR="001909EF" w:rsidRPr="001909EF" w:rsidRDefault="001909EF" w:rsidP="001909EF">
      <w:pPr>
        <w:pStyle w:val="ListParagraph"/>
        <w:ind w:left="1276"/>
        <w:rPr>
          <w:rFonts w:ascii="Times New Roman" w:hAnsi="Times New Roman" w:cs="Times New Roman"/>
        </w:rPr>
      </w:pPr>
    </w:p>
    <w:p w14:paraId="59687AFE" w14:textId="77777777" w:rsidR="001909EF" w:rsidRPr="001909EF" w:rsidRDefault="001909EF" w:rsidP="001909EF">
      <w:pPr>
        <w:pStyle w:val="ListParagraph"/>
        <w:ind w:left="1276"/>
        <w:rPr>
          <w:rFonts w:ascii="Times New Roman" w:hAnsi="Times New Roman" w:cs="Times New Roman"/>
        </w:rPr>
      </w:pPr>
    </w:p>
    <w:p w14:paraId="7231AC35" w14:textId="77777777" w:rsidR="001909EF" w:rsidRDefault="001909EF" w:rsidP="001909EF">
      <w:pPr>
        <w:pStyle w:val="ListParagraph"/>
        <w:numPr>
          <w:ilvl w:val="1"/>
          <w:numId w:val="70"/>
        </w:numPr>
        <w:ind w:left="1560"/>
        <w:rPr>
          <w:rFonts w:ascii="Times New Roman" w:hAnsi="Times New Roman" w:cs="Times New Roman"/>
          <w:b/>
          <w:bCs/>
        </w:rPr>
      </w:pPr>
      <w:r w:rsidRPr="001909EF">
        <w:rPr>
          <w:rFonts w:ascii="Times New Roman" w:hAnsi="Times New Roman" w:cs="Times New Roman"/>
          <w:b/>
          <w:bCs/>
        </w:rPr>
        <w:t>Governing La</w:t>
      </w:r>
      <w:r>
        <w:rPr>
          <w:rFonts w:ascii="Times New Roman" w:hAnsi="Times New Roman" w:cs="Times New Roman"/>
          <w:b/>
          <w:bCs/>
        </w:rPr>
        <w:t>w</w:t>
      </w:r>
    </w:p>
    <w:p w14:paraId="3220A56E" w14:textId="77777777" w:rsidR="001909EF" w:rsidRDefault="001909EF" w:rsidP="001909EF">
      <w:pPr>
        <w:pStyle w:val="ListParagraph"/>
        <w:ind w:left="1560"/>
        <w:rPr>
          <w:rFonts w:ascii="Times New Roman" w:hAnsi="Times New Roman" w:cs="Times New Roman"/>
          <w:b/>
          <w:bCs/>
        </w:rPr>
      </w:pPr>
    </w:p>
    <w:p w14:paraId="431C4CF0" w14:textId="76A85062" w:rsidR="001909EF" w:rsidRPr="001909EF" w:rsidRDefault="001909EF" w:rsidP="001909EF">
      <w:pPr>
        <w:pStyle w:val="ListParagraph"/>
        <w:ind w:left="1560"/>
        <w:rPr>
          <w:rFonts w:ascii="Times New Roman" w:hAnsi="Times New Roman" w:cs="Times New Roman"/>
          <w:b/>
          <w:bCs/>
        </w:rPr>
      </w:pPr>
      <w:r w:rsidRPr="001909EF">
        <w:rPr>
          <w:rFonts w:ascii="Times New Roman" w:hAnsi="Times New Roman" w:cs="Times New Roman"/>
        </w:rPr>
        <w:t>This PF policy shall be governed by and interpreted in accordance with:</w:t>
      </w:r>
    </w:p>
    <w:p w14:paraId="2FC061F0" w14:textId="77777777" w:rsidR="001909EF" w:rsidRPr="001909EF" w:rsidRDefault="001909EF" w:rsidP="001909EF">
      <w:pPr>
        <w:pStyle w:val="ListParagraph"/>
        <w:numPr>
          <w:ilvl w:val="1"/>
          <w:numId w:val="78"/>
        </w:numPr>
        <w:ind w:left="2835" w:hanging="283"/>
        <w:rPr>
          <w:rFonts w:ascii="Times New Roman" w:hAnsi="Times New Roman" w:cs="Times New Roman"/>
        </w:rPr>
      </w:pPr>
      <w:r w:rsidRPr="001909EF">
        <w:rPr>
          <w:rFonts w:ascii="Times New Roman" w:hAnsi="Times New Roman" w:cs="Times New Roman"/>
        </w:rPr>
        <w:t>Employees’ Provident Funds &amp; Miscellaneous Provisions Act, 1952</w:t>
      </w:r>
    </w:p>
    <w:p w14:paraId="027A0A5C" w14:textId="77777777" w:rsidR="001909EF" w:rsidRPr="001909EF" w:rsidRDefault="001909EF" w:rsidP="001909EF">
      <w:pPr>
        <w:pStyle w:val="ListParagraph"/>
        <w:numPr>
          <w:ilvl w:val="1"/>
          <w:numId w:val="78"/>
        </w:numPr>
        <w:ind w:left="2835" w:hanging="283"/>
        <w:rPr>
          <w:rFonts w:ascii="Times New Roman" w:hAnsi="Times New Roman" w:cs="Times New Roman"/>
        </w:rPr>
      </w:pPr>
      <w:r w:rsidRPr="001909EF">
        <w:rPr>
          <w:rFonts w:ascii="Times New Roman" w:hAnsi="Times New Roman" w:cs="Times New Roman"/>
        </w:rPr>
        <w:t>Rules, schemes, notifications, and amendments issued by the Government of India from time to time</w:t>
      </w:r>
    </w:p>
    <w:p w14:paraId="731EC698" w14:textId="77777777" w:rsidR="001909EF" w:rsidRDefault="001909EF" w:rsidP="001909EF">
      <w:pPr>
        <w:pStyle w:val="ListParagraph"/>
        <w:ind w:left="1276"/>
        <w:rPr>
          <w:rFonts w:ascii="Times New Roman" w:hAnsi="Times New Roman" w:cs="Times New Roman"/>
        </w:rPr>
      </w:pPr>
    </w:p>
    <w:p w14:paraId="1EEC1A8E" w14:textId="7D2798D3" w:rsidR="001909EF" w:rsidRPr="001909EF" w:rsidRDefault="001909EF" w:rsidP="001909EF">
      <w:pPr>
        <w:pStyle w:val="ListParagraph"/>
        <w:ind w:left="1276"/>
        <w:rPr>
          <w:rFonts w:ascii="Times New Roman" w:hAnsi="Times New Roman" w:cs="Times New Roman"/>
          <w:i/>
          <w:iCs/>
        </w:rPr>
      </w:pPr>
      <w:r w:rsidRPr="001909EF">
        <w:rPr>
          <w:rFonts w:ascii="Times New Roman" w:hAnsi="Times New Roman" w:cs="Times New Roman"/>
          <w:i/>
          <w:iCs/>
        </w:rPr>
        <w:t xml:space="preserve">In case of any inconsistency, </w:t>
      </w:r>
      <w:r w:rsidRPr="001909EF">
        <w:rPr>
          <w:rFonts w:ascii="Times New Roman" w:hAnsi="Times New Roman" w:cs="Times New Roman"/>
          <w:b/>
          <w:bCs/>
          <w:i/>
          <w:iCs/>
        </w:rPr>
        <w:t>statutory provisions shall prevail</w:t>
      </w:r>
      <w:r w:rsidRPr="001909EF">
        <w:rPr>
          <w:rFonts w:ascii="Times New Roman" w:hAnsi="Times New Roman" w:cs="Times New Roman"/>
          <w:i/>
          <w:iCs/>
        </w:rPr>
        <w:t>.</w:t>
      </w:r>
    </w:p>
    <w:p w14:paraId="139A5D1C" w14:textId="77777777" w:rsidR="003F4BCB" w:rsidRDefault="003F4BCB" w:rsidP="003F4BCB">
      <w:pPr>
        <w:pStyle w:val="ListParagraph"/>
        <w:ind w:left="1276"/>
        <w:rPr>
          <w:rFonts w:ascii="Times New Roman" w:hAnsi="Times New Roman" w:cs="Times New Roman"/>
        </w:rPr>
      </w:pPr>
    </w:p>
    <w:p w14:paraId="408713A3" w14:textId="77777777" w:rsidR="003F4BCB" w:rsidRDefault="003F4BCB" w:rsidP="003F4BCB">
      <w:pPr>
        <w:pStyle w:val="ListParagraph"/>
        <w:ind w:left="1276"/>
        <w:rPr>
          <w:rFonts w:ascii="Times New Roman" w:hAnsi="Times New Roman" w:cs="Times New Roman"/>
        </w:rPr>
      </w:pPr>
    </w:p>
    <w:p w14:paraId="1865EB5E" w14:textId="77777777" w:rsidR="001909EF" w:rsidRDefault="001909EF" w:rsidP="003F4BCB">
      <w:pPr>
        <w:pStyle w:val="ListParagraph"/>
        <w:ind w:left="1276"/>
        <w:rPr>
          <w:rFonts w:ascii="Times New Roman" w:hAnsi="Times New Roman" w:cs="Times New Roman"/>
        </w:rPr>
      </w:pPr>
    </w:p>
    <w:p w14:paraId="2C5F2F96" w14:textId="77777777" w:rsidR="001909EF" w:rsidRDefault="001909EF" w:rsidP="003F4BCB">
      <w:pPr>
        <w:pStyle w:val="ListParagraph"/>
        <w:ind w:left="1276"/>
        <w:rPr>
          <w:rFonts w:ascii="Times New Roman" w:hAnsi="Times New Roman" w:cs="Times New Roman"/>
        </w:rPr>
      </w:pPr>
    </w:p>
    <w:p w14:paraId="43B73EEF" w14:textId="77777777" w:rsidR="001909EF" w:rsidRDefault="001909EF" w:rsidP="003F4BCB">
      <w:pPr>
        <w:pStyle w:val="ListParagraph"/>
        <w:ind w:left="1276"/>
        <w:rPr>
          <w:rFonts w:ascii="Times New Roman" w:hAnsi="Times New Roman" w:cs="Times New Roman"/>
        </w:rPr>
      </w:pPr>
    </w:p>
    <w:p w14:paraId="2E8998DB" w14:textId="77777777" w:rsidR="00EE2704" w:rsidRDefault="00EE2704" w:rsidP="003F4BCB">
      <w:pPr>
        <w:pStyle w:val="ListParagraph"/>
        <w:ind w:left="1276"/>
        <w:rPr>
          <w:rFonts w:ascii="Times New Roman" w:hAnsi="Times New Roman" w:cs="Times New Roman"/>
        </w:rPr>
      </w:pPr>
    </w:p>
    <w:p w14:paraId="10C29A8E" w14:textId="3397D798" w:rsidR="003F4BCB" w:rsidRDefault="003F4BCB" w:rsidP="003F4BCB">
      <w:pPr>
        <w:pStyle w:val="ListParagraph"/>
        <w:numPr>
          <w:ilvl w:val="0"/>
          <w:numId w:val="57"/>
        </w:numPr>
        <w:ind w:left="1276" w:hanging="283"/>
        <w:rPr>
          <w:rFonts w:ascii="Times New Roman" w:hAnsi="Times New Roman" w:cs="Times New Roman"/>
          <w:b/>
          <w:bCs/>
        </w:rPr>
      </w:pPr>
      <w:r w:rsidRPr="003F4BCB">
        <w:rPr>
          <w:rFonts w:ascii="Times New Roman" w:hAnsi="Times New Roman" w:cs="Times New Roman"/>
          <w:b/>
          <w:bCs/>
        </w:rPr>
        <w:t>Privilege Leave</w:t>
      </w:r>
      <w:r>
        <w:rPr>
          <w:rFonts w:ascii="Times New Roman" w:hAnsi="Times New Roman" w:cs="Times New Roman"/>
          <w:b/>
          <w:bCs/>
        </w:rPr>
        <w:t xml:space="preserve"> (PL)</w:t>
      </w:r>
    </w:p>
    <w:p w14:paraId="3ED6594E" w14:textId="77777777" w:rsidR="003F4BCB" w:rsidRDefault="003F4BCB" w:rsidP="003F4BCB">
      <w:pPr>
        <w:pStyle w:val="ListParagraph"/>
        <w:ind w:left="1276"/>
        <w:rPr>
          <w:rFonts w:ascii="Times New Roman" w:hAnsi="Times New Roman" w:cs="Times New Roman"/>
          <w:b/>
          <w:bCs/>
        </w:rPr>
      </w:pPr>
    </w:p>
    <w:p w14:paraId="061215DF" w14:textId="221B41D0" w:rsidR="003F4BCB" w:rsidRDefault="00387953" w:rsidP="00951E21">
      <w:pPr>
        <w:ind w:left="1276"/>
        <w:rPr>
          <w:rFonts w:ascii="Times New Roman" w:hAnsi="Times New Roman" w:cs="Times New Roman"/>
        </w:rPr>
      </w:pPr>
      <w:r w:rsidRPr="00387953">
        <w:rPr>
          <w:rFonts w:ascii="Times New Roman" w:hAnsi="Times New Roman" w:cs="Times New Roman"/>
        </w:rPr>
        <w:t>Privilege Leave (PL) encashment shall be calculated based on the employee’s last drawn basic salary at the time of separation</w:t>
      </w:r>
      <w:r>
        <w:rPr>
          <w:rFonts w:ascii="Times New Roman" w:hAnsi="Times New Roman" w:cs="Times New Roman"/>
        </w:rPr>
        <w:t>.</w:t>
      </w:r>
      <w:r w:rsidR="00951E21" w:rsidRPr="00951E21">
        <w:rPr>
          <w:rFonts w:ascii="Times New Roman" w:hAnsi="Times New Roman" w:cs="Times New Roman"/>
        </w:rPr>
        <w:t xml:space="preserve"> PL cannot be adjusted against or availed during the notice period. Encashment is permitted only after completion of the year in which the PL was earned and is processed at the time of exit or as per Company policy. PL encashment will be paid along with the final settlement and is subject to statutory deductions. Employees are not eligible for PL encashment in cases of misconduct during the notice period, ongoing disciplinary issues, abandonment of employment, absconding, or any misuse of PL. The Company reserves the right to amend this policy in line with applicable laws and business requirements.</w:t>
      </w:r>
    </w:p>
    <w:p w14:paraId="47DFFFC2" w14:textId="77777777" w:rsidR="00951E21" w:rsidRDefault="00951E21" w:rsidP="00951E21">
      <w:pPr>
        <w:ind w:left="1276"/>
        <w:rPr>
          <w:rFonts w:ascii="Times New Roman" w:hAnsi="Times New Roman" w:cs="Times New Roman"/>
          <w:lang w:val="en-US"/>
        </w:rPr>
      </w:pPr>
    </w:p>
    <w:p w14:paraId="21F59A68" w14:textId="0EF4BC47" w:rsidR="006070E4" w:rsidRPr="007714DF" w:rsidRDefault="006070E4">
      <w:pPr>
        <w:pStyle w:val="ListParagraph"/>
        <w:numPr>
          <w:ilvl w:val="0"/>
          <w:numId w:val="57"/>
        </w:numPr>
        <w:ind w:left="1276" w:hanging="283"/>
        <w:rPr>
          <w:rFonts w:ascii="Times New Roman" w:hAnsi="Times New Roman" w:cs="Times New Roman"/>
          <w:b/>
          <w:lang w:val="en-US"/>
        </w:rPr>
      </w:pPr>
      <w:r w:rsidRPr="007714DF">
        <w:rPr>
          <w:rFonts w:ascii="Times New Roman" w:hAnsi="Times New Roman" w:cs="Times New Roman"/>
          <w:b/>
          <w:lang w:val="en-US"/>
        </w:rPr>
        <w:t>Deductions:</w:t>
      </w:r>
    </w:p>
    <w:p w14:paraId="66315AE0" w14:textId="2A12055A" w:rsidR="006070E4" w:rsidRPr="006070E4" w:rsidRDefault="006070E4" w:rsidP="007714DF">
      <w:pPr>
        <w:ind w:left="1276"/>
        <w:rPr>
          <w:rFonts w:ascii="Times New Roman" w:hAnsi="Times New Roman" w:cs="Times New Roman"/>
          <w:lang w:val="en-US"/>
        </w:rPr>
      </w:pPr>
      <w:r w:rsidRPr="006070E4">
        <w:rPr>
          <w:rFonts w:ascii="Times New Roman" w:hAnsi="Times New Roman" w:cs="Times New Roman"/>
          <w:lang w:val="en-US"/>
        </w:rPr>
        <w:t>The standard statutory deductions apply.</w:t>
      </w:r>
    </w:p>
    <w:p w14:paraId="0E782E14" w14:textId="64E685C7" w:rsidR="006070E4" w:rsidRPr="006070E4" w:rsidRDefault="006070E4" w:rsidP="00951E21">
      <w:pPr>
        <w:numPr>
          <w:ilvl w:val="0"/>
          <w:numId w:val="54"/>
        </w:numPr>
        <w:ind w:left="2127" w:hanging="284"/>
        <w:rPr>
          <w:rFonts w:ascii="Times New Roman" w:hAnsi="Times New Roman" w:cs="Times New Roman"/>
          <w:lang w:val="en-US"/>
        </w:rPr>
      </w:pPr>
      <w:r w:rsidRPr="006070E4">
        <w:rPr>
          <w:rFonts w:ascii="Times New Roman" w:hAnsi="Times New Roman" w:cs="Times New Roman"/>
          <w:lang w:val="en-US"/>
        </w:rPr>
        <w:t>PF &amp; any tax if applicable will be deducted in the F</w:t>
      </w:r>
      <w:r w:rsidR="003F4BCB">
        <w:rPr>
          <w:rFonts w:ascii="Times New Roman" w:hAnsi="Times New Roman" w:cs="Times New Roman"/>
          <w:lang w:val="en-US"/>
        </w:rPr>
        <w:t>ull</w:t>
      </w:r>
      <w:r w:rsidRPr="006070E4">
        <w:rPr>
          <w:rFonts w:ascii="Times New Roman" w:hAnsi="Times New Roman" w:cs="Times New Roman"/>
          <w:lang w:val="en-US"/>
        </w:rPr>
        <w:t xml:space="preserve"> &amp; F</w:t>
      </w:r>
      <w:r w:rsidR="003F4BCB">
        <w:rPr>
          <w:rFonts w:ascii="Times New Roman" w:hAnsi="Times New Roman" w:cs="Times New Roman"/>
          <w:lang w:val="en-US"/>
        </w:rPr>
        <w:t>inal</w:t>
      </w:r>
      <w:r w:rsidRPr="006070E4">
        <w:rPr>
          <w:rFonts w:ascii="Times New Roman" w:hAnsi="Times New Roman" w:cs="Times New Roman"/>
          <w:lang w:val="en-US"/>
        </w:rPr>
        <w:t xml:space="preserve"> settlement.</w:t>
      </w:r>
    </w:p>
    <w:p w14:paraId="22EC7593" w14:textId="1E5CA2ED" w:rsidR="007714DF" w:rsidRDefault="006070E4" w:rsidP="00951E21">
      <w:pPr>
        <w:numPr>
          <w:ilvl w:val="0"/>
          <w:numId w:val="54"/>
        </w:numPr>
        <w:ind w:left="2127" w:hanging="284"/>
        <w:rPr>
          <w:rFonts w:ascii="Times New Roman" w:hAnsi="Times New Roman" w:cs="Times New Roman"/>
          <w:lang w:val="en-US"/>
        </w:rPr>
      </w:pPr>
      <w:r w:rsidRPr="006070E4">
        <w:rPr>
          <w:rFonts w:ascii="Times New Roman" w:hAnsi="Times New Roman" w:cs="Times New Roman"/>
          <w:lang w:val="en-US"/>
        </w:rPr>
        <w:t>Apart from this, any dues pending towards the company which includes not serving the notice period will be settled in the F</w:t>
      </w:r>
      <w:r w:rsidR="003F4BCB">
        <w:rPr>
          <w:rFonts w:ascii="Times New Roman" w:hAnsi="Times New Roman" w:cs="Times New Roman"/>
          <w:lang w:val="en-US"/>
        </w:rPr>
        <w:t>ull</w:t>
      </w:r>
      <w:r w:rsidRPr="006070E4">
        <w:rPr>
          <w:rFonts w:ascii="Times New Roman" w:hAnsi="Times New Roman" w:cs="Times New Roman"/>
          <w:lang w:val="en-US"/>
        </w:rPr>
        <w:t xml:space="preserve"> &amp; F</w:t>
      </w:r>
      <w:r w:rsidR="003F4BCB">
        <w:rPr>
          <w:rFonts w:ascii="Times New Roman" w:hAnsi="Times New Roman" w:cs="Times New Roman"/>
          <w:lang w:val="en-US"/>
        </w:rPr>
        <w:t>inal</w:t>
      </w:r>
      <w:r w:rsidRPr="006070E4">
        <w:rPr>
          <w:rFonts w:ascii="Times New Roman" w:hAnsi="Times New Roman" w:cs="Times New Roman"/>
          <w:lang w:val="en-US"/>
        </w:rPr>
        <w:t xml:space="preserve"> statement.</w:t>
      </w:r>
    </w:p>
    <w:p w14:paraId="03C0434D" w14:textId="1808C14D" w:rsidR="006070E4" w:rsidRDefault="006070E4" w:rsidP="00951E21">
      <w:pPr>
        <w:numPr>
          <w:ilvl w:val="0"/>
          <w:numId w:val="54"/>
        </w:numPr>
        <w:ind w:left="2127" w:hanging="284"/>
        <w:rPr>
          <w:rFonts w:ascii="Times New Roman" w:hAnsi="Times New Roman" w:cs="Times New Roman"/>
          <w:lang w:val="en-US"/>
        </w:rPr>
      </w:pPr>
      <w:r w:rsidRPr="006070E4">
        <w:rPr>
          <w:rFonts w:ascii="Times New Roman" w:hAnsi="Times New Roman" w:cs="Times New Roman"/>
          <w:lang w:val="en-US"/>
        </w:rPr>
        <w:t>Any company assets not returned or returned in unusable condition will be adjusted with an amount deemed fit by the management.</w:t>
      </w:r>
    </w:p>
    <w:p w14:paraId="6A636526" w14:textId="77777777" w:rsidR="00B70678" w:rsidRDefault="00B70678" w:rsidP="00B70678">
      <w:pPr>
        <w:rPr>
          <w:rFonts w:ascii="Times New Roman" w:hAnsi="Times New Roman" w:cs="Times New Roman"/>
          <w:lang w:val="en-US"/>
        </w:rPr>
      </w:pPr>
    </w:p>
    <w:p w14:paraId="61E91048" w14:textId="77777777" w:rsidR="00B70678" w:rsidRPr="00B70678" w:rsidRDefault="00B70678" w:rsidP="00B70678">
      <w:pPr>
        <w:rPr>
          <w:rFonts w:ascii="Times New Roman" w:hAnsi="Times New Roman" w:cs="Times New Roman"/>
          <w:lang w:val="en-US"/>
        </w:rPr>
      </w:pPr>
      <w:r w:rsidRPr="00B70678">
        <w:rPr>
          <w:rFonts w:ascii="Times New Roman" w:hAnsi="Times New Roman" w:cs="Times New Roman"/>
          <w:b/>
          <w:bCs/>
          <w:sz w:val="26"/>
          <w:szCs w:val="26"/>
        </w:rPr>
        <w:t>Right to Amend Policies</w:t>
      </w:r>
      <w:r w:rsidRPr="00B70678">
        <w:rPr>
          <w:rFonts w:ascii="Times New Roman" w:hAnsi="Times New Roman" w:cs="Times New Roman"/>
          <w:b/>
          <w:bCs/>
        </w:rPr>
        <w:br/>
      </w:r>
      <w:r w:rsidRPr="00B70678">
        <w:rPr>
          <w:rFonts w:ascii="Times New Roman" w:hAnsi="Times New Roman" w:cs="Times New Roman"/>
        </w:rPr>
        <w:br/>
        <w:t>This Employee Handbook is intended to provide general guidance on Company policies and practices. FiftyFive Technologies reserves the right to amend, modify, suspend, or withdraw any policy, procedure, or benefit described in this handbook at any time, with or without notice, based on business, operational, or legal requirements.</w:t>
      </w:r>
    </w:p>
    <w:p w14:paraId="7A246950" w14:textId="77777777" w:rsidR="00B70678" w:rsidRPr="006070E4" w:rsidRDefault="00B70678" w:rsidP="00B70678">
      <w:pPr>
        <w:rPr>
          <w:rFonts w:ascii="Times New Roman" w:hAnsi="Times New Roman" w:cs="Times New Roman"/>
          <w:lang w:val="en-US"/>
        </w:rPr>
      </w:pPr>
    </w:p>
    <w:p w14:paraId="5EDCE8BA" w14:textId="77777777" w:rsidR="006070E4" w:rsidRPr="006070E4" w:rsidRDefault="006070E4" w:rsidP="006D52DD">
      <w:pPr>
        <w:ind w:left="720"/>
        <w:rPr>
          <w:rFonts w:ascii="Times New Roman" w:hAnsi="Times New Roman" w:cs="Times New Roman"/>
          <w:lang w:val="en-US"/>
        </w:rPr>
      </w:pPr>
    </w:p>
    <w:p w14:paraId="2072AD63" w14:textId="18FBAD11" w:rsidR="006D52DD" w:rsidRPr="004D48C6" w:rsidRDefault="006D52DD" w:rsidP="006D52DD">
      <w:pPr>
        <w:ind w:left="720"/>
        <w:rPr>
          <w:rFonts w:ascii="Times New Roman" w:hAnsi="Times New Roman" w:cs="Times New Roman"/>
        </w:rPr>
      </w:pPr>
    </w:p>
    <w:p w14:paraId="5CD54E6B" w14:textId="09DDB1D3" w:rsidR="00463933" w:rsidRPr="004D48C6" w:rsidRDefault="00A769D7" w:rsidP="004D48C6">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0" locked="0" layoutInCell="1" allowOverlap="1" wp14:anchorId="67109FC7" wp14:editId="35A7CA73">
            <wp:simplePos x="0" y="0"/>
            <wp:positionH relativeFrom="margin">
              <wp:posOffset>-914400</wp:posOffset>
            </wp:positionH>
            <wp:positionV relativeFrom="margin">
              <wp:posOffset>-914400</wp:posOffset>
            </wp:positionV>
            <wp:extent cx="7772400" cy="10064115"/>
            <wp:effectExtent l="0" t="0" r="0" b="0"/>
            <wp:wrapSquare wrapText="bothSides"/>
            <wp:docPr id="1927223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23846" name="Picture 1927223846"/>
                    <pic:cNvPicPr/>
                  </pic:nvPicPr>
                  <pic:blipFill>
                    <a:blip r:embed="rId9">
                      <a:extLst>
                        <a:ext uri="{28A0092B-C50C-407E-A947-70E740481C1C}">
                          <a14:useLocalDpi xmlns:a14="http://schemas.microsoft.com/office/drawing/2010/main" val="0"/>
                        </a:ext>
                      </a:extLst>
                    </a:blip>
                    <a:stretch>
                      <a:fillRect/>
                    </a:stretch>
                  </pic:blipFill>
                  <pic:spPr>
                    <a:xfrm>
                      <a:off x="0" y="0"/>
                      <a:ext cx="7772400" cy="10064115"/>
                    </a:xfrm>
                    <a:prstGeom prst="rect">
                      <a:avLst/>
                    </a:prstGeom>
                  </pic:spPr>
                </pic:pic>
              </a:graphicData>
            </a:graphic>
            <wp14:sizeRelH relativeFrom="margin">
              <wp14:pctWidth>0</wp14:pctWidth>
            </wp14:sizeRelH>
            <wp14:sizeRelV relativeFrom="margin">
              <wp14:pctHeight>0</wp14:pctHeight>
            </wp14:sizeRelV>
          </wp:anchor>
        </w:drawing>
      </w:r>
    </w:p>
    <w:sectPr w:rsidR="00463933" w:rsidRPr="004D48C6" w:rsidSect="006070E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121E4" w14:textId="77777777" w:rsidR="00D321CF" w:rsidRDefault="00D321CF" w:rsidP="004464A0">
      <w:pPr>
        <w:spacing w:after="0" w:line="240" w:lineRule="auto"/>
      </w:pPr>
      <w:r>
        <w:separator/>
      </w:r>
    </w:p>
  </w:endnote>
  <w:endnote w:type="continuationSeparator" w:id="0">
    <w:p w14:paraId="0D5EF62B" w14:textId="77777777" w:rsidR="00D321CF" w:rsidRDefault="00D321CF" w:rsidP="00446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E7FE8" w14:textId="77777777" w:rsidR="00D321CF" w:rsidRDefault="00D321CF" w:rsidP="004464A0">
      <w:pPr>
        <w:spacing w:after="0" w:line="240" w:lineRule="auto"/>
      </w:pPr>
      <w:r>
        <w:separator/>
      </w:r>
    </w:p>
  </w:footnote>
  <w:footnote w:type="continuationSeparator" w:id="0">
    <w:p w14:paraId="76926448" w14:textId="77777777" w:rsidR="00D321CF" w:rsidRDefault="00D321CF" w:rsidP="00446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9DBB5" w14:textId="3A8D575A" w:rsidR="006070E4" w:rsidRDefault="006070E4">
    <w:pPr>
      <w:pStyle w:val="Header"/>
    </w:pPr>
    <w:r>
      <w:rPr>
        <w:noProof/>
        <w:sz w:val="20"/>
      </w:rPr>
      <w:drawing>
        <wp:anchor distT="0" distB="0" distL="0" distR="0" simplePos="0" relativeHeight="251659264" behindDoc="1" locked="0" layoutInCell="1" allowOverlap="1" wp14:anchorId="5B5CE9BE" wp14:editId="0A46693E">
          <wp:simplePos x="0" y="0"/>
          <wp:positionH relativeFrom="page">
            <wp:posOffset>-2540</wp:posOffset>
          </wp:positionH>
          <wp:positionV relativeFrom="page">
            <wp:posOffset>9525</wp:posOffset>
          </wp:positionV>
          <wp:extent cx="7772400" cy="1275588"/>
          <wp:effectExtent l="0" t="0" r="0" b="0"/>
          <wp:wrapNone/>
          <wp:docPr id="169670972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72400" cy="127558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60F6" w14:textId="093CAB30" w:rsidR="004464A0" w:rsidRDefault="004464A0">
    <w:pPr>
      <w:pStyle w:val="Header"/>
    </w:pPr>
    <w:r>
      <w:rPr>
        <w:noProof/>
      </w:rPr>
      <w:drawing>
        <wp:anchor distT="0" distB="0" distL="114300" distR="114300" simplePos="0" relativeHeight="251655168" behindDoc="0" locked="0" layoutInCell="1" allowOverlap="1" wp14:anchorId="7780136C" wp14:editId="75035F2A">
          <wp:simplePos x="0" y="0"/>
          <wp:positionH relativeFrom="margin">
            <wp:posOffset>-914400</wp:posOffset>
          </wp:positionH>
          <wp:positionV relativeFrom="margin">
            <wp:posOffset>-904875</wp:posOffset>
          </wp:positionV>
          <wp:extent cx="7772400" cy="1276350"/>
          <wp:effectExtent l="0" t="0" r="0" b="0"/>
          <wp:wrapSquare wrapText="bothSides"/>
          <wp:docPr id="161959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97485" name=""/>
                  <pic:cNvPicPr/>
                </pic:nvPicPr>
                <pic:blipFill>
                  <a:blip r:embed="rId1">
                    <a:extLst>
                      <a:ext uri="{28A0092B-C50C-407E-A947-70E740481C1C}">
                        <a14:useLocalDpi xmlns:a14="http://schemas.microsoft.com/office/drawing/2010/main" val="0"/>
                      </a:ext>
                    </a:extLst>
                  </a:blip>
                  <a:stretch>
                    <a:fillRect/>
                  </a:stretch>
                </pic:blipFill>
                <pic:spPr>
                  <a:xfrm>
                    <a:off x="0" y="0"/>
                    <a:ext cx="7772400" cy="12763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93D"/>
    <w:multiLevelType w:val="multilevel"/>
    <w:tmpl w:val="CDEEDAA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5620D"/>
    <w:multiLevelType w:val="multilevel"/>
    <w:tmpl w:val="E864C87E"/>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ind w:left="2880" w:hanging="360"/>
      </w:pPr>
      <w:rPr>
        <w:rFonts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03C00168"/>
    <w:multiLevelType w:val="multilevel"/>
    <w:tmpl w:val="2E4EE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C57B1"/>
    <w:multiLevelType w:val="multilevel"/>
    <w:tmpl w:val="F2DA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AF614B"/>
    <w:multiLevelType w:val="multilevel"/>
    <w:tmpl w:val="947A80C8"/>
    <w:lvl w:ilvl="0">
      <w:start w:val="1"/>
      <w:numFmt w:val="bullet"/>
      <w:lvlText w:val=""/>
      <w:lvlJc w:val="left"/>
      <w:pPr>
        <w:tabs>
          <w:tab w:val="num" w:pos="918"/>
        </w:tabs>
        <w:ind w:left="918" w:hanging="360"/>
      </w:pPr>
      <w:rPr>
        <w:rFonts w:ascii="Symbol" w:hAnsi="Symbol" w:hint="default"/>
        <w:sz w:val="20"/>
      </w:rPr>
    </w:lvl>
    <w:lvl w:ilvl="1" w:tentative="1">
      <w:start w:val="1"/>
      <w:numFmt w:val="bullet"/>
      <w:lvlText w:val="o"/>
      <w:lvlJc w:val="left"/>
      <w:pPr>
        <w:tabs>
          <w:tab w:val="num" w:pos="1638"/>
        </w:tabs>
        <w:ind w:left="1638" w:hanging="360"/>
      </w:pPr>
      <w:rPr>
        <w:rFonts w:ascii="Courier New" w:hAnsi="Courier New" w:hint="default"/>
        <w:sz w:val="20"/>
      </w:rPr>
    </w:lvl>
    <w:lvl w:ilvl="2" w:tentative="1">
      <w:start w:val="1"/>
      <w:numFmt w:val="bullet"/>
      <w:lvlText w:val=""/>
      <w:lvlJc w:val="left"/>
      <w:pPr>
        <w:tabs>
          <w:tab w:val="num" w:pos="2358"/>
        </w:tabs>
        <w:ind w:left="2358" w:hanging="360"/>
      </w:pPr>
      <w:rPr>
        <w:rFonts w:ascii="Wingdings" w:hAnsi="Wingdings" w:hint="default"/>
        <w:sz w:val="20"/>
      </w:rPr>
    </w:lvl>
    <w:lvl w:ilvl="3" w:tentative="1">
      <w:start w:val="1"/>
      <w:numFmt w:val="bullet"/>
      <w:lvlText w:val=""/>
      <w:lvlJc w:val="left"/>
      <w:pPr>
        <w:tabs>
          <w:tab w:val="num" w:pos="3078"/>
        </w:tabs>
        <w:ind w:left="3078" w:hanging="360"/>
      </w:pPr>
      <w:rPr>
        <w:rFonts w:ascii="Wingdings" w:hAnsi="Wingdings" w:hint="default"/>
        <w:sz w:val="20"/>
      </w:rPr>
    </w:lvl>
    <w:lvl w:ilvl="4" w:tentative="1">
      <w:start w:val="1"/>
      <w:numFmt w:val="bullet"/>
      <w:lvlText w:val=""/>
      <w:lvlJc w:val="left"/>
      <w:pPr>
        <w:tabs>
          <w:tab w:val="num" w:pos="3798"/>
        </w:tabs>
        <w:ind w:left="3798" w:hanging="360"/>
      </w:pPr>
      <w:rPr>
        <w:rFonts w:ascii="Wingdings" w:hAnsi="Wingdings" w:hint="default"/>
        <w:sz w:val="20"/>
      </w:rPr>
    </w:lvl>
    <w:lvl w:ilvl="5" w:tentative="1">
      <w:start w:val="1"/>
      <w:numFmt w:val="bullet"/>
      <w:lvlText w:val=""/>
      <w:lvlJc w:val="left"/>
      <w:pPr>
        <w:tabs>
          <w:tab w:val="num" w:pos="4518"/>
        </w:tabs>
        <w:ind w:left="4518" w:hanging="360"/>
      </w:pPr>
      <w:rPr>
        <w:rFonts w:ascii="Wingdings" w:hAnsi="Wingdings" w:hint="default"/>
        <w:sz w:val="20"/>
      </w:rPr>
    </w:lvl>
    <w:lvl w:ilvl="6" w:tentative="1">
      <w:start w:val="1"/>
      <w:numFmt w:val="bullet"/>
      <w:lvlText w:val=""/>
      <w:lvlJc w:val="left"/>
      <w:pPr>
        <w:tabs>
          <w:tab w:val="num" w:pos="5238"/>
        </w:tabs>
        <w:ind w:left="5238" w:hanging="360"/>
      </w:pPr>
      <w:rPr>
        <w:rFonts w:ascii="Wingdings" w:hAnsi="Wingdings" w:hint="default"/>
        <w:sz w:val="20"/>
      </w:rPr>
    </w:lvl>
    <w:lvl w:ilvl="7" w:tentative="1">
      <w:start w:val="1"/>
      <w:numFmt w:val="bullet"/>
      <w:lvlText w:val=""/>
      <w:lvlJc w:val="left"/>
      <w:pPr>
        <w:tabs>
          <w:tab w:val="num" w:pos="5958"/>
        </w:tabs>
        <w:ind w:left="5958" w:hanging="360"/>
      </w:pPr>
      <w:rPr>
        <w:rFonts w:ascii="Wingdings" w:hAnsi="Wingdings" w:hint="default"/>
        <w:sz w:val="20"/>
      </w:rPr>
    </w:lvl>
    <w:lvl w:ilvl="8" w:tentative="1">
      <w:start w:val="1"/>
      <w:numFmt w:val="bullet"/>
      <w:lvlText w:val=""/>
      <w:lvlJc w:val="left"/>
      <w:pPr>
        <w:tabs>
          <w:tab w:val="num" w:pos="6678"/>
        </w:tabs>
        <w:ind w:left="6678" w:hanging="360"/>
      </w:pPr>
      <w:rPr>
        <w:rFonts w:ascii="Wingdings" w:hAnsi="Wingdings" w:hint="default"/>
        <w:sz w:val="20"/>
      </w:rPr>
    </w:lvl>
  </w:abstractNum>
  <w:abstractNum w:abstractNumId="5" w15:restartNumberingAfterBreak="0">
    <w:nsid w:val="0A8E2D54"/>
    <w:multiLevelType w:val="hybridMultilevel"/>
    <w:tmpl w:val="76D06D7C"/>
    <w:lvl w:ilvl="0" w:tplc="87A2F942">
      <w:start w:val="1"/>
      <w:numFmt w:val="lowerLetter"/>
      <w:lvlText w:val="%1)"/>
      <w:lvlJc w:val="left"/>
      <w:pPr>
        <w:ind w:left="1442" w:hanging="228"/>
      </w:pPr>
      <w:rPr>
        <w:rFonts w:ascii="Times New Roman" w:eastAsia="Times New Roman" w:hAnsi="Times New Roman" w:cs="Times New Roman" w:hint="default"/>
        <w:b w:val="0"/>
        <w:bCs w:val="0"/>
        <w:i w:val="0"/>
        <w:iCs w:val="0"/>
        <w:spacing w:val="0"/>
        <w:w w:val="100"/>
        <w:sz w:val="22"/>
        <w:szCs w:val="22"/>
        <w:lang w:val="en-US" w:eastAsia="en-US" w:bidi="ar-SA"/>
      </w:rPr>
    </w:lvl>
    <w:lvl w:ilvl="1" w:tplc="F61E8AA8">
      <w:numFmt w:val="bullet"/>
      <w:lvlText w:val="•"/>
      <w:lvlJc w:val="left"/>
      <w:pPr>
        <w:ind w:left="2520" w:hanging="228"/>
      </w:pPr>
      <w:rPr>
        <w:rFonts w:hint="default"/>
        <w:lang w:val="en-US" w:eastAsia="en-US" w:bidi="ar-SA"/>
      </w:rPr>
    </w:lvl>
    <w:lvl w:ilvl="2" w:tplc="E67EF89E">
      <w:numFmt w:val="bullet"/>
      <w:lvlText w:val="•"/>
      <w:lvlJc w:val="left"/>
      <w:pPr>
        <w:ind w:left="3600" w:hanging="228"/>
      </w:pPr>
      <w:rPr>
        <w:rFonts w:hint="default"/>
        <w:lang w:val="en-US" w:eastAsia="en-US" w:bidi="ar-SA"/>
      </w:rPr>
    </w:lvl>
    <w:lvl w:ilvl="3" w:tplc="8D162A1A">
      <w:numFmt w:val="bullet"/>
      <w:lvlText w:val="•"/>
      <w:lvlJc w:val="left"/>
      <w:pPr>
        <w:ind w:left="4680" w:hanging="228"/>
      </w:pPr>
      <w:rPr>
        <w:rFonts w:hint="default"/>
        <w:lang w:val="en-US" w:eastAsia="en-US" w:bidi="ar-SA"/>
      </w:rPr>
    </w:lvl>
    <w:lvl w:ilvl="4" w:tplc="6C5EDD8C">
      <w:numFmt w:val="bullet"/>
      <w:lvlText w:val="•"/>
      <w:lvlJc w:val="left"/>
      <w:pPr>
        <w:ind w:left="5760" w:hanging="228"/>
      </w:pPr>
      <w:rPr>
        <w:rFonts w:hint="default"/>
        <w:lang w:val="en-US" w:eastAsia="en-US" w:bidi="ar-SA"/>
      </w:rPr>
    </w:lvl>
    <w:lvl w:ilvl="5" w:tplc="F5266962">
      <w:numFmt w:val="bullet"/>
      <w:lvlText w:val="•"/>
      <w:lvlJc w:val="left"/>
      <w:pPr>
        <w:ind w:left="6840" w:hanging="228"/>
      </w:pPr>
      <w:rPr>
        <w:rFonts w:hint="default"/>
        <w:lang w:val="en-US" w:eastAsia="en-US" w:bidi="ar-SA"/>
      </w:rPr>
    </w:lvl>
    <w:lvl w:ilvl="6" w:tplc="5F5CB96E">
      <w:numFmt w:val="bullet"/>
      <w:lvlText w:val="•"/>
      <w:lvlJc w:val="left"/>
      <w:pPr>
        <w:ind w:left="7920" w:hanging="228"/>
      </w:pPr>
      <w:rPr>
        <w:rFonts w:hint="default"/>
        <w:lang w:val="en-US" w:eastAsia="en-US" w:bidi="ar-SA"/>
      </w:rPr>
    </w:lvl>
    <w:lvl w:ilvl="7" w:tplc="33327346">
      <w:numFmt w:val="bullet"/>
      <w:lvlText w:val="•"/>
      <w:lvlJc w:val="left"/>
      <w:pPr>
        <w:ind w:left="9000" w:hanging="228"/>
      </w:pPr>
      <w:rPr>
        <w:rFonts w:hint="default"/>
        <w:lang w:val="en-US" w:eastAsia="en-US" w:bidi="ar-SA"/>
      </w:rPr>
    </w:lvl>
    <w:lvl w:ilvl="8" w:tplc="B6405D32">
      <w:numFmt w:val="bullet"/>
      <w:lvlText w:val="•"/>
      <w:lvlJc w:val="left"/>
      <w:pPr>
        <w:ind w:left="10080" w:hanging="228"/>
      </w:pPr>
      <w:rPr>
        <w:rFonts w:hint="default"/>
        <w:lang w:val="en-US" w:eastAsia="en-US" w:bidi="ar-SA"/>
      </w:rPr>
    </w:lvl>
  </w:abstractNum>
  <w:abstractNum w:abstractNumId="6" w15:restartNumberingAfterBreak="0">
    <w:nsid w:val="0B074F28"/>
    <w:multiLevelType w:val="multilevel"/>
    <w:tmpl w:val="DDB0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F66F5"/>
    <w:multiLevelType w:val="multilevel"/>
    <w:tmpl w:val="1158AE6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0B1C7409"/>
    <w:multiLevelType w:val="multilevel"/>
    <w:tmpl w:val="7AF6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B42C27"/>
    <w:multiLevelType w:val="multilevel"/>
    <w:tmpl w:val="E8F0E3C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D5124B"/>
    <w:multiLevelType w:val="multilevel"/>
    <w:tmpl w:val="F0D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2E7DEE"/>
    <w:multiLevelType w:val="multilevel"/>
    <w:tmpl w:val="C938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D1136E"/>
    <w:multiLevelType w:val="multilevel"/>
    <w:tmpl w:val="23C8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D3C3F"/>
    <w:multiLevelType w:val="multilevel"/>
    <w:tmpl w:val="FA760D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C67703"/>
    <w:multiLevelType w:val="multilevel"/>
    <w:tmpl w:val="DAC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B566E3"/>
    <w:multiLevelType w:val="multilevel"/>
    <w:tmpl w:val="D51E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2A5A11"/>
    <w:multiLevelType w:val="multilevel"/>
    <w:tmpl w:val="EC16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6109D5"/>
    <w:multiLevelType w:val="multilevel"/>
    <w:tmpl w:val="D4B6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61069"/>
    <w:multiLevelType w:val="multilevel"/>
    <w:tmpl w:val="6C74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DF3495"/>
    <w:multiLevelType w:val="multilevel"/>
    <w:tmpl w:val="CB28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251338"/>
    <w:multiLevelType w:val="multilevel"/>
    <w:tmpl w:val="DD4A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C952F5"/>
    <w:multiLevelType w:val="multilevel"/>
    <w:tmpl w:val="A232E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9E0708"/>
    <w:multiLevelType w:val="multilevel"/>
    <w:tmpl w:val="F910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0A1869"/>
    <w:multiLevelType w:val="hybridMultilevel"/>
    <w:tmpl w:val="F50EA95E"/>
    <w:lvl w:ilvl="0" w:tplc="40090001">
      <w:start w:val="1"/>
      <w:numFmt w:val="bullet"/>
      <w:lvlText w:val=""/>
      <w:lvlJc w:val="left"/>
      <w:pPr>
        <w:ind w:left="1879" w:hanging="360"/>
      </w:pPr>
      <w:rPr>
        <w:rFonts w:ascii="Symbol" w:hAnsi="Symbol" w:hint="default"/>
      </w:rPr>
    </w:lvl>
    <w:lvl w:ilvl="1" w:tplc="40090003" w:tentative="1">
      <w:start w:val="1"/>
      <w:numFmt w:val="bullet"/>
      <w:lvlText w:val="o"/>
      <w:lvlJc w:val="left"/>
      <w:pPr>
        <w:ind w:left="2599" w:hanging="360"/>
      </w:pPr>
      <w:rPr>
        <w:rFonts w:ascii="Courier New" w:hAnsi="Courier New" w:cs="Courier New" w:hint="default"/>
      </w:rPr>
    </w:lvl>
    <w:lvl w:ilvl="2" w:tplc="40090005" w:tentative="1">
      <w:start w:val="1"/>
      <w:numFmt w:val="bullet"/>
      <w:lvlText w:val=""/>
      <w:lvlJc w:val="left"/>
      <w:pPr>
        <w:ind w:left="3319" w:hanging="360"/>
      </w:pPr>
      <w:rPr>
        <w:rFonts w:ascii="Wingdings" w:hAnsi="Wingdings" w:hint="default"/>
      </w:rPr>
    </w:lvl>
    <w:lvl w:ilvl="3" w:tplc="40090001" w:tentative="1">
      <w:start w:val="1"/>
      <w:numFmt w:val="bullet"/>
      <w:lvlText w:val=""/>
      <w:lvlJc w:val="left"/>
      <w:pPr>
        <w:ind w:left="4039" w:hanging="360"/>
      </w:pPr>
      <w:rPr>
        <w:rFonts w:ascii="Symbol" w:hAnsi="Symbol" w:hint="default"/>
      </w:rPr>
    </w:lvl>
    <w:lvl w:ilvl="4" w:tplc="40090003" w:tentative="1">
      <w:start w:val="1"/>
      <w:numFmt w:val="bullet"/>
      <w:lvlText w:val="o"/>
      <w:lvlJc w:val="left"/>
      <w:pPr>
        <w:ind w:left="4759" w:hanging="360"/>
      </w:pPr>
      <w:rPr>
        <w:rFonts w:ascii="Courier New" w:hAnsi="Courier New" w:cs="Courier New" w:hint="default"/>
      </w:rPr>
    </w:lvl>
    <w:lvl w:ilvl="5" w:tplc="40090005" w:tentative="1">
      <w:start w:val="1"/>
      <w:numFmt w:val="bullet"/>
      <w:lvlText w:val=""/>
      <w:lvlJc w:val="left"/>
      <w:pPr>
        <w:ind w:left="5479" w:hanging="360"/>
      </w:pPr>
      <w:rPr>
        <w:rFonts w:ascii="Wingdings" w:hAnsi="Wingdings" w:hint="default"/>
      </w:rPr>
    </w:lvl>
    <w:lvl w:ilvl="6" w:tplc="40090001" w:tentative="1">
      <w:start w:val="1"/>
      <w:numFmt w:val="bullet"/>
      <w:lvlText w:val=""/>
      <w:lvlJc w:val="left"/>
      <w:pPr>
        <w:ind w:left="6199" w:hanging="360"/>
      </w:pPr>
      <w:rPr>
        <w:rFonts w:ascii="Symbol" w:hAnsi="Symbol" w:hint="default"/>
      </w:rPr>
    </w:lvl>
    <w:lvl w:ilvl="7" w:tplc="40090003" w:tentative="1">
      <w:start w:val="1"/>
      <w:numFmt w:val="bullet"/>
      <w:lvlText w:val="o"/>
      <w:lvlJc w:val="left"/>
      <w:pPr>
        <w:ind w:left="6919" w:hanging="360"/>
      </w:pPr>
      <w:rPr>
        <w:rFonts w:ascii="Courier New" w:hAnsi="Courier New" w:cs="Courier New" w:hint="default"/>
      </w:rPr>
    </w:lvl>
    <w:lvl w:ilvl="8" w:tplc="40090005" w:tentative="1">
      <w:start w:val="1"/>
      <w:numFmt w:val="bullet"/>
      <w:lvlText w:val=""/>
      <w:lvlJc w:val="left"/>
      <w:pPr>
        <w:ind w:left="7639" w:hanging="360"/>
      </w:pPr>
      <w:rPr>
        <w:rFonts w:ascii="Wingdings" w:hAnsi="Wingdings" w:hint="default"/>
      </w:rPr>
    </w:lvl>
  </w:abstractNum>
  <w:abstractNum w:abstractNumId="24" w15:restartNumberingAfterBreak="0">
    <w:nsid w:val="2D4F5EB7"/>
    <w:multiLevelType w:val="multilevel"/>
    <w:tmpl w:val="EFBEF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91050"/>
    <w:multiLevelType w:val="multilevel"/>
    <w:tmpl w:val="F0300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5A3B58"/>
    <w:multiLevelType w:val="multilevel"/>
    <w:tmpl w:val="BFE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B657BC"/>
    <w:multiLevelType w:val="multilevel"/>
    <w:tmpl w:val="1A2C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B62705"/>
    <w:multiLevelType w:val="multilevel"/>
    <w:tmpl w:val="3718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56A599A"/>
    <w:multiLevelType w:val="multilevel"/>
    <w:tmpl w:val="7038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A9103DF"/>
    <w:multiLevelType w:val="multilevel"/>
    <w:tmpl w:val="5BC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515E01"/>
    <w:multiLevelType w:val="multilevel"/>
    <w:tmpl w:val="186C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EAA4D82"/>
    <w:multiLevelType w:val="multilevel"/>
    <w:tmpl w:val="91DC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4D216E"/>
    <w:multiLevelType w:val="multilevel"/>
    <w:tmpl w:val="751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FF549C"/>
    <w:multiLevelType w:val="multilevel"/>
    <w:tmpl w:val="42A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2835BA6"/>
    <w:multiLevelType w:val="multilevel"/>
    <w:tmpl w:val="763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4A07044"/>
    <w:multiLevelType w:val="multilevel"/>
    <w:tmpl w:val="6A02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7F68CE"/>
    <w:multiLevelType w:val="multilevel"/>
    <w:tmpl w:val="D68A0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9461DE"/>
    <w:multiLevelType w:val="multilevel"/>
    <w:tmpl w:val="962A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8774180"/>
    <w:multiLevelType w:val="multilevel"/>
    <w:tmpl w:val="044A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D134C1"/>
    <w:multiLevelType w:val="multilevel"/>
    <w:tmpl w:val="17F0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9C66DC9"/>
    <w:multiLevelType w:val="multilevel"/>
    <w:tmpl w:val="04EE9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F42C92"/>
    <w:multiLevelType w:val="multilevel"/>
    <w:tmpl w:val="158A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1A4F75"/>
    <w:multiLevelType w:val="multilevel"/>
    <w:tmpl w:val="DF8C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0FD4B32"/>
    <w:multiLevelType w:val="multilevel"/>
    <w:tmpl w:val="FD4C026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5" w15:restartNumberingAfterBreak="0">
    <w:nsid w:val="58627B36"/>
    <w:multiLevelType w:val="multilevel"/>
    <w:tmpl w:val="37D8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867428C"/>
    <w:multiLevelType w:val="multilevel"/>
    <w:tmpl w:val="6214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9E902CE"/>
    <w:multiLevelType w:val="multilevel"/>
    <w:tmpl w:val="B1C4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1C1C40"/>
    <w:multiLevelType w:val="multilevel"/>
    <w:tmpl w:val="11A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A9C6434"/>
    <w:multiLevelType w:val="multilevel"/>
    <w:tmpl w:val="E636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9B128A"/>
    <w:multiLevelType w:val="multilevel"/>
    <w:tmpl w:val="DDEC51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3D270C"/>
    <w:multiLevelType w:val="multilevel"/>
    <w:tmpl w:val="477A8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A7274A"/>
    <w:multiLevelType w:val="multilevel"/>
    <w:tmpl w:val="E38E42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D04893"/>
    <w:multiLevelType w:val="hybridMultilevel"/>
    <w:tmpl w:val="00365D30"/>
    <w:lvl w:ilvl="0" w:tplc="FFFFFFFF">
      <w:start w:val="1"/>
      <w:numFmt w:val="bullet"/>
      <w:lvlText w:val=""/>
      <w:lvlJc w:val="left"/>
      <w:pPr>
        <w:ind w:left="1800" w:hanging="360"/>
      </w:pPr>
      <w:rPr>
        <w:rFonts w:ascii="Symbol" w:hAnsi="Symbol" w:hint="default"/>
      </w:rPr>
    </w:lvl>
    <w:lvl w:ilvl="1" w:tplc="40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4" w15:restartNumberingAfterBreak="0">
    <w:nsid w:val="631603BA"/>
    <w:multiLevelType w:val="multilevel"/>
    <w:tmpl w:val="36D2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0355A0"/>
    <w:multiLevelType w:val="hybridMultilevel"/>
    <w:tmpl w:val="CDB42C94"/>
    <w:lvl w:ilvl="0" w:tplc="40090017">
      <w:start w:val="1"/>
      <w:numFmt w:val="lowerLetter"/>
      <w:lvlText w:val="%1)"/>
      <w:lvlJc w:val="left"/>
      <w:pPr>
        <w:ind w:left="2597" w:hanging="449"/>
      </w:pPr>
      <w:rPr>
        <w:rFonts w:hint="default"/>
        <w:b w:val="0"/>
        <w:bCs w:val="0"/>
        <w:i w:val="0"/>
        <w:iCs w:val="0"/>
        <w:spacing w:val="0"/>
        <w:w w:val="100"/>
        <w:sz w:val="24"/>
        <w:szCs w:val="24"/>
        <w:lang w:val="en-US" w:eastAsia="en-US" w:bidi="ar-SA"/>
      </w:rPr>
    </w:lvl>
    <w:lvl w:ilvl="1" w:tplc="FFFFFFFF">
      <w:numFmt w:val="bullet"/>
      <w:lvlText w:val="•"/>
      <w:lvlJc w:val="left"/>
      <w:pPr>
        <w:ind w:left="3599" w:hanging="449"/>
      </w:pPr>
      <w:rPr>
        <w:rFonts w:hint="default"/>
        <w:lang w:val="en-US" w:eastAsia="en-US" w:bidi="ar-SA"/>
      </w:rPr>
    </w:lvl>
    <w:lvl w:ilvl="2" w:tplc="FFFFFFFF">
      <w:numFmt w:val="bullet"/>
      <w:lvlText w:val="•"/>
      <w:lvlJc w:val="left"/>
      <w:pPr>
        <w:ind w:left="4609" w:hanging="449"/>
      </w:pPr>
      <w:rPr>
        <w:rFonts w:hint="default"/>
        <w:lang w:val="en-US" w:eastAsia="en-US" w:bidi="ar-SA"/>
      </w:rPr>
    </w:lvl>
    <w:lvl w:ilvl="3" w:tplc="FFFFFFFF">
      <w:numFmt w:val="bullet"/>
      <w:lvlText w:val="•"/>
      <w:lvlJc w:val="left"/>
      <w:pPr>
        <w:ind w:left="5619" w:hanging="449"/>
      </w:pPr>
      <w:rPr>
        <w:rFonts w:hint="default"/>
        <w:lang w:val="en-US" w:eastAsia="en-US" w:bidi="ar-SA"/>
      </w:rPr>
    </w:lvl>
    <w:lvl w:ilvl="4" w:tplc="FFFFFFFF">
      <w:numFmt w:val="bullet"/>
      <w:lvlText w:val="•"/>
      <w:lvlJc w:val="left"/>
      <w:pPr>
        <w:ind w:left="6629" w:hanging="449"/>
      </w:pPr>
      <w:rPr>
        <w:rFonts w:hint="default"/>
        <w:lang w:val="en-US" w:eastAsia="en-US" w:bidi="ar-SA"/>
      </w:rPr>
    </w:lvl>
    <w:lvl w:ilvl="5" w:tplc="FFFFFFFF">
      <w:numFmt w:val="bullet"/>
      <w:lvlText w:val="•"/>
      <w:lvlJc w:val="left"/>
      <w:pPr>
        <w:ind w:left="7639" w:hanging="449"/>
      </w:pPr>
      <w:rPr>
        <w:rFonts w:hint="default"/>
        <w:lang w:val="en-US" w:eastAsia="en-US" w:bidi="ar-SA"/>
      </w:rPr>
    </w:lvl>
    <w:lvl w:ilvl="6" w:tplc="FFFFFFFF">
      <w:numFmt w:val="bullet"/>
      <w:lvlText w:val="•"/>
      <w:lvlJc w:val="left"/>
      <w:pPr>
        <w:ind w:left="8649" w:hanging="449"/>
      </w:pPr>
      <w:rPr>
        <w:rFonts w:hint="default"/>
        <w:lang w:val="en-US" w:eastAsia="en-US" w:bidi="ar-SA"/>
      </w:rPr>
    </w:lvl>
    <w:lvl w:ilvl="7" w:tplc="FFFFFFFF">
      <w:numFmt w:val="bullet"/>
      <w:lvlText w:val="•"/>
      <w:lvlJc w:val="left"/>
      <w:pPr>
        <w:ind w:left="9659" w:hanging="449"/>
      </w:pPr>
      <w:rPr>
        <w:rFonts w:hint="default"/>
        <w:lang w:val="en-US" w:eastAsia="en-US" w:bidi="ar-SA"/>
      </w:rPr>
    </w:lvl>
    <w:lvl w:ilvl="8" w:tplc="FFFFFFFF">
      <w:numFmt w:val="bullet"/>
      <w:lvlText w:val="•"/>
      <w:lvlJc w:val="left"/>
      <w:pPr>
        <w:ind w:left="10669" w:hanging="449"/>
      </w:pPr>
      <w:rPr>
        <w:rFonts w:hint="default"/>
        <w:lang w:val="en-US" w:eastAsia="en-US" w:bidi="ar-SA"/>
      </w:rPr>
    </w:lvl>
  </w:abstractNum>
  <w:abstractNum w:abstractNumId="56" w15:restartNumberingAfterBreak="0">
    <w:nsid w:val="695370E3"/>
    <w:multiLevelType w:val="multilevel"/>
    <w:tmpl w:val="E6A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A783BD8"/>
    <w:multiLevelType w:val="multilevel"/>
    <w:tmpl w:val="040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D547193"/>
    <w:multiLevelType w:val="multilevel"/>
    <w:tmpl w:val="BCA6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2437B7"/>
    <w:multiLevelType w:val="multilevel"/>
    <w:tmpl w:val="52D8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2B25B4"/>
    <w:multiLevelType w:val="multilevel"/>
    <w:tmpl w:val="27ECDF2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1" w15:restartNumberingAfterBreak="0">
    <w:nsid w:val="6F8F7DAB"/>
    <w:multiLevelType w:val="multilevel"/>
    <w:tmpl w:val="AEB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FB84058"/>
    <w:multiLevelType w:val="multilevel"/>
    <w:tmpl w:val="4560F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EA1857"/>
    <w:multiLevelType w:val="multilevel"/>
    <w:tmpl w:val="0554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1662BAD"/>
    <w:multiLevelType w:val="hybridMultilevel"/>
    <w:tmpl w:val="DDD0FAD0"/>
    <w:lvl w:ilvl="0" w:tplc="87AEC666">
      <w:start w:val="1"/>
      <w:numFmt w:val="decimal"/>
      <w:lvlText w:val="%1."/>
      <w:lvlJc w:val="left"/>
      <w:pPr>
        <w:ind w:left="2100" w:hanging="682"/>
        <w:jc w:val="right"/>
      </w:pPr>
      <w:rPr>
        <w:rFonts w:ascii="Times New Roman" w:eastAsia="Times New Roman" w:hAnsi="Times New Roman" w:cs="Times New Roman" w:hint="default"/>
        <w:b/>
        <w:bCs/>
        <w:i w:val="0"/>
        <w:iCs w:val="0"/>
        <w:spacing w:val="0"/>
        <w:w w:val="100"/>
        <w:sz w:val="26"/>
        <w:szCs w:val="26"/>
        <w:lang w:val="en-US" w:eastAsia="en-US" w:bidi="ar-SA"/>
      </w:rPr>
    </w:lvl>
    <w:lvl w:ilvl="1" w:tplc="675E1D74">
      <w:numFmt w:val="bullet"/>
      <w:lvlText w:val="●"/>
      <w:lvlJc w:val="left"/>
      <w:pPr>
        <w:ind w:left="1985" w:hanging="28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56743B82">
      <w:numFmt w:val="bullet"/>
      <w:lvlText w:val="•"/>
      <w:lvlJc w:val="left"/>
      <w:pPr>
        <w:ind w:left="2120" w:hanging="281"/>
      </w:pPr>
      <w:rPr>
        <w:rFonts w:hint="default"/>
        <w:lang w:val="en-US" w:eastAsia="en-US" w:bidi="ar-SA"/>
      </w:rPr>
    </w:lvl>
    <w:lvl w:ilvl="3" w:tplc="733C22E8">
      <w:numFmt w:val="bullet"/>
      <w:lvlText w:val="•"/>
      <w:lvlJc w:val="left"/>
      <w:pPr>
        <w:ind w:left="2280" w:hanging="281"/>
      </w:pPr>
      <w:rPr>
        <w:rFonts w:hint="default"/>
        <w:lang w:val="en-US" w:eastAsia="en-US" w:bidi="ar-SA"/>
      </w:rPr>
    </w:lvl>
    <w:lvl w:ilvl="4" w:tplc="8A1E46C6">
      <w:numFmt w:val="bullet"/>
      <w:lvlText w:val="•"/>
      <w:lvlJc w:val="left"/>
      <w:pPr>
        <w:ind w:left="3702" w:hanging="281"/>
      </w:pPr>
      <w:rPr>
        <w:rFonts w:hint="default"/>
        <w:lang w:val="en-US" w:eastAsia="en-US" w:bidi="ar-SA"/>
      </w:rPr>
    </w:lvl>
    <w:lvl w:ilvl="5" w:tplc="85EE8E6A">
      <w:numFmt w:val="bullet"/>
      <w:lvlText w:val="•"/>
      <w:lvlJc w:val="left"/>
      <w:pPr>
        <w:ind w:left="5125" w:hanging="281"/>
      </w:pPr>
      <w:rPr>
        <w:rFonts w:hint="default"/>
        <w:lang w:val="en-US" w:eastAsia="en-US" w:bidi="ar-SA"/>
      </w:rPr>
    </w:lvl>
    <w:lvl w:ilvl="6" w:tplc="DF1E26A4">
      <w:numFmt w:val="bullet"/>
      <w:lvlText w:val="•"/>
      <w:lvlJc w:val="left"/>
      <w:pPr>
        <w:ind w:left="6548" w:hanging="281"/>
      </w:pPr>
      <w:rPr>
        <w:rFonts w:hint="default"/>
        <w:lang w:val="en-US" w:eastAsia="en-US" w:bidi="ar-SA"/>
      </w:rPr>
    </w:lvl>
    <w:lvl w:ilvl="7" w:tplc="DE2CEF5C">
      <w:numFmt w:val="bullet"/>
      <w:lvlText w:val="•"/>
      <w:lvlJc w:val="left"/>
      <w:pPr>
        <w:ind w:left="7971" w:hanging="281"/>
      </w:pPr>
      <w:rPr>
        <w:rFonts w:hint="default"/>
        <w:lang w:val="en-US" w:eastAsia="en-US" w:bidi="ar-SA"/>
      </w:rPr>
    </w:lvl>
    <w:lvl w:ilvl="8" w:tplc="2D5A42A8">
      <w:numFmt w:val="bullet"/>
      <w:lvlText w:val="•"/>
      <w:lvlJc w:val="left"/>
      <w:pPr>
        <w:ind w:left="9394" w:hanging="281"/>
      </w:pPr>
      <w:rPr>
        <w:rFonts w:hint="default"/>
        <w:lang w:val="en-US" w:eastAsia="en-US" w:bidi="ar-SA"/>
      </w:rPr>
    </w:lvl>
  </w:abstractNum>
  <w:abstractNum w:abstractNumId="65" w15:restartNumberingAfterBreak="0">
    <w:nsid w:val="72AA2F50"/>
    <w:multiLevelType w:val="multilevel"/>
    <w:tmpl w:val="B9B4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2E87A28"/>
    <w:multiLevelType w:val="multilevel"/>
    <w:tmpl w:val="257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349138F"/>
    <w:multiLevelType w:val="multilevel"/>
    <w:tmpl w:val="143A38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D6318E"/>
    <w:multiLevelType w:val="hybridMultilevel"/>
    <w:tmpl w:val="AD563712"/>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9" w15:restartNumberingAfterBreak="0">
    <w:nsid w:val="744A0402"/>
    <w:multiLevelType w:val="multilevel"/>
    <w:tmpl w:val="D608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68E7568"/>
    <w:multiLevelType w:val="multilevel"/>
    <w:tmpl w:val="B2224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4016FF"/>
    <w:multiLevelType w:val="multilevel"/>
    <w:tmpl w:val="842E528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78907B2"/>
    <w:multiLevelType w:val="multilevel"/>
    <w:tmpl w:val="CF2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DC6DA2"/>
    <w:multiLevelType w:val="multilevel"/>
    <w:tmpl w:val="4C5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9B02E63"/>
    <w:multiLevelType w:val="multilevel"/>
    <w:tmpl w:val="A212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CAF1977"/>
    <w:multiLevelType w:val="multilevel"/>
    <w:tmpl w:val="57CE13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F445A4"/>
    <w:multiLevelType w:val="multilevel"/>
    <w:tmpl w:val="F58C7FF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F832A4E"/>
    <w:multiLevelType w:val="multilevel"/>
    <w:tmpl w:val="71A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5327984">
    <w:abstractNumId w:val="41"/>
  </w:num>
  <w:num w:numId="2" w16cid:durableId="1777362894">
    <w:abstractNumId w:val="67"/>
  </w:num>
  <w:num w:numId="3" w16cid:durableId="607740163">
    <w:abstractNumId w:val="13"/>
  </w:num>
  <w:num w:numId="4" w16cid:durableId="860169910">
    <w:abstractNumId w:val="75"/>
  </w:num>
  <w:num w:numId="5" w16cid:durableId="1013384057">
    <w:abstractNumId w:val="52"/>
  </w:num>
  <w:num w:numId="6" w16cid:durableId="100876463">
    <w:abstractNumId w:val="50"/>
  </w:num>
  <w:num w:numId="7" w16cid:durableId="1964191155">
    <w:abstractNumId w:val="28"/>
  </w:num>
  <w:num w:numId="8" w16cid:durableId="997030593">
    <w:abstractNumId w:val="63"/>
  </w:num>
  <w:num w:numId="9" w16cid:durableId="1046176648">
    <w:abstractNumId w:val="76"/>
  </w:num>
  <w:num w:numId="10" w16cid:durableId="1170632702">
    <w:abstractNumId w:val="20"/>
  </w:num>
  <w:num w:numId="11" w16cid:durableId="766271273">
    <w:abstractNumId w:val="31"/>
  </w:num>
  <w:num w:numId="12" w16cid:durableId="1442455806">
    <w:abstractNumId w:val="66"/>
  </w:num>
  <w:num w:numId="13" w16cid:durableId="1145779896">
    <w:abstractNumId w:val="56"/>
  </w:num>
  <w:num w:numId="14" w16cid:durableId="757678092">
    <w:abstractNumId w:val="69"/>
  </w:num>
  <w:num w:numId="15" w16cid:durableId="2049454362">
    <w:abstractNumId w:val="38"/>
  </w:num>
  <w:num w:numId="16" w16cid:durableId="1962688197">
    <w:abstractNumId w:val="58"/>
  </w:num>
  <w:num w:numId="17" w16cid:durableId="689910429">
    <w:abstractNumId w:val="30"/>
  </w:num>
  <w:num w:numId="18" w16cid:durableId="378824359">
    <w:abstractNumId w:val="61"/>
  </w:num>
  <w:num w:numId="19" w16cid:durableId="1397169682">
    <w:abstractNumId w:val="46"/>
  </w:num>
  <w:num w:numId="20" w16cid:durableId="526061609">
    <w:abstractNumId w:val="35"/>
  </w:num>
  <w:num w:numId="21" w16cid:durableId="318535755">
    <w:abstractNumId w:val="27"/>
  </w:num>
  <w:num w:numId="22" w16cid:durableId="1799256800">
    <w:abstractNumId w:val="14"/>
  </w:num>
  <w:num w:numId="23" w16cid:durableId="876308801">
    <w:abstractNumId w:val="36"/>
  </w:num>
  <w:num w:numId="24" w16cid:durableId="775517278">
    <w:abstractNumId w:val="19"/>
  </w:num>
  <w:num w:numId="25" w16cid:durableId="126558221">
    <w:abstractNumId w:val="73"/>
  </w:num>
  <w:num w:numId="26" w16cid:durableId="315954897">
    <w:abstractNumId w:val="32"/>
  </w:num>
  <w:num w:numId="27" w16cid:durableId="2026635388">
    <w:abstractNumId w:val="65"/>
  </w:num>
  <w:num w:numId="28" w16cid:durableId="799810962">
    <w:abstractNumId w:val="34"/>
  </w:num>
  <w:num w:numId="29" w16cid:durableId="1325007953">
    <w:abstractNumId w:val="74"/>
  </w:num>
  <w:num w:numId="30" w16cid:durableId="440144977">
    <w:abstractNumId w:val="48"/>
  </w:num>
  <w:num w:numId="31" w16cid:durableId="1888026785">
    <w:abstractNumId w:val="15"/>
  </w:num>
  <w:num w:numId="32" w16cid:durableId="1371026867">
    <w:abstractNumId w:val="42"/>
  </w:num>
  <w:num w:numId="33" w16cid:durableId="1722483812">
    <w:abstractNumId w:val="45"/>
  </w:num>
  <w:num w:numId="34" w16cid:durableId="1897233933">
    <w:abstractNumId w:val="22"/>
  </w:num>
  <w:num w:numId="35" w16cid:durableId="1892843518">
    <w:abstractNumId w:val="0"/>
  </w:num>
  <w:num w:numId="36" w16cid:durableId="1838837623">
    <w:abstractNumId w:val="11"/>
  </w:num>
  <w:num w:numId="37" w16cid:durableId="564688085">
    <w:abstractNumId w:val="77"/>
  </w:num>
  <w:num w:numId="38" w16cid:durableId="891228858">
    <w:abstractNumId w:val="3"/>
  </w:num>
  <w:num w:numId="39" w16cid:durableId="1453524043">
    <w:abstractNumId w:val="16"/>
  </w:num>
  <w:num w:numId="40" w16cid:durableId="361902312">
    <w:abstractNumId w:val="47"/>
  </w:num>
  <w:num w:numId="41" w16cid:durableId="1711151148">
    <w:abstractNumId w:val="57"/>
  </w:num>
  <w:num w:numId="42" w16cid:durableId="238952116">
    <w:abstractNumId w:val="72"/>
  </w:num>
  <w:num w:numId="43" w16cid:durableId="1223448948">
    <w:abstractNumId w:val="18"/>
  </w:num>
  <w:num w:numId="44" w16cid:durableId="801076999">
    <w:abstractNumId w:val="8"/>
  </w:num>
  <w:num w:numId="45" w16cid:durableId="1946501522">
    <w:abstractNumId w:val="10"/>
  </w:num>
  <w:num w:numId="46" w16cid:durableId="1891653829">
    <w:abstractNumId w:val="26"/>
  </w:num>
  <w:num w:numId="47" w16cid:durableId="162428499">
    <w:abstractNumId w:val="29"/>
  </w:num>
  <w:num w:numId="48" w16cid:durableId="232741168">
    <w:abstractNumId w:val="25"/>
  </w:num>
  <w:num w:numId="49" w16cid:durableId="1715305783">
    <w:abstractNumId w:val="43"/>
  </w:num>
  <w:num w:numId="50" w16cid:durableId="50004488">
    <w:abstractNumId w:val="71"/>
  </w:num>
  <w:num w:numId="51" w16cid:durableId="2141261122">
    <w:abstractNumId w:val="9"/>
  </w:num>
  <w:num w:numId="52" w16cid:durableId="1951279926">
    <w:abstractNumId w:val="40"/>
  </w:num>
  <w:num w:numId="53" w16cid:durableId="307513047">
    <w:abstractNumId w:val="68"/>
  </w:num>
  <w:num w:numId="54" w16cid:durableId="1083335856">
    <w:abstractNumId w:val="5"/>
  </w:num>
  <w:num w:numId="55" w16cid:durableId="2119444995">
    <w:abstractNumId w:val="53"/>
  </w:num>
  <w:num w:numId="56" w16cid:durableId="414014379">
    <w:abstractNumId w:val="55"/>
  </w:num>
  <w:num w:numId="57" w16cid:durableId="1266843320">
    <w:abstractNumId w:val="23"/>
  </w:num>
  <w:num w:numId="58" w16cid:durableId="2058312588">
    <w:abstractNumId w:val="4"/>
  </w:num>
  <w:num w:numId="59" w16cid:durableId="632908213">
    <w:abstractNumId w:val="64"/>
  </w:num>
  <w:num w:numId="60" w16cid:durableId="1539706760">
    <w:abstractNumId w:val="33"/>
  </w:num>
  <w:num w:numId="61" w16cid:durableId="1886142978">
    <w:abstractNumId w:val="39"/>
  </w:num>
  <w:num w:numId="62" w16cid:durableId="815075152">
    <w:abstractNumId w:val="59"/>
  </w:num>
  <w:num w:numId="63" w16cid:durableId="1736246926">
    <w:abstractNumId w:val="49"/>
  </w:num>
  <w:num w:numId="64" w16cid:durableId="2064521032">
    <w:abstractNumId w:val="12"/>
  </w:num>
  <w:num w:numId="65" w16cid:durableId="287128870">
    <w:abstractNumId w:val="54"/>
  </w:num>
  <w:num w:numId="66" w16cid:durableId="245460765">
    <w:abstractNumId w:val="6"/>
  </w:num>
  <w:num w:numId="67" w16cid:durableId="1848867629">
    <w:abstractNumId w:val="7"/>
  </w:num>
  <w:num w:numId="68" w16cid:durableId="132256324">
    <w:abstractNumId w:val="44"/>
  </w:num>
  <w:num w:numId="69" w16cid:durableId="377360214">
    <w:abstractNumId w:val="60"/>
  </w:num>
  <w:num w:numId="70" w16cid:durableId="538738566">
    <w:abstractNumId w:val="1"/>
  </w:num>
  <w:num w:numId="71" w16cid:durableId="309528405">
    <w:abstractNumId w:val="17"/>
  </w:num>
  <w:num w:numId="72" w16cid:durableId="1144472845">
    <w:abstractNumId w:val="2"/>
  </w:num>
  <w:num w:numId="73" w16cid:durableId="1739983332">
    <w:abstractNumId w:val="37"/>
  </w:num>
  <w:num w:numId="74" w16cid:durableId="2120100182">
    <w:abstractNumId w:val="21"/>
  </w:num>
  <w:num w:numId="75" w16cid:durableId="1733233082">
    <w:abstractNumId w:val="62"/>
  </w:num>
  <w:num w:numId="76" w16cid:durableId="471168920">
    <w:abstractNumId w:val="70"/>
  </w:num>
  <w:num w:numId="77" w16cid:durableId="1239051232">
    <w:abstractNumId w:val="51"/>
  </w:num>
  <w:num w:numId="78" w16cid:durableId="1685597186">
    <w:abstractNumId w:val="2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D510D"/>
    <w:rsid w:val="000C5E1D"/>
    <w:rsid w:val="000E6DFF"/>
    <w:rsid w:val="000E724C"/>
    <w:rsid w:val="000F2CBA"/>
    <w:rsid w:val="000F3D7E"/>
    <w:rsid w:val="001873F1"/>
    <w:rsid w:val="001909EF"/>
    <w:rsid w:val="002D510D"/>
    <w:rsid w:val="002E0258"/>
    <w:rsid w:val="003161CB"/>
    <w:rsid w:val="00387953"/>
    <w:rsid w:val="003D2990"/>
    <w:rsid w:val="003F0E81"/>
    <w:rsid w:val="003F4BCB"/>
    <w:rsid w:val="004464A0"/>
    <w:rsid w:val="00462ABF"/>
    <w:rsid w:val="00463933"/>
    <w:rsid w:val="00480D9F"/>
    <w:rsid w:val="004928DA"/>
    <w:rsid w:val="004D48C6"/>
    <w:rsid w:val="004E09D8"/>
    <w:rsid w:val="00513BC7"/>
    <w:rsid w:val="005465AE"/>
    <w:rsid w:val="00564F55"/>
    <w:rsid w:val="005D3105"/>
    <w:rsid w:val="006070E4"/>
    <w:rsid w:val="00692CD8"/>
    <w:rsid w:val="006D52DD"/>
    <w:rsid w:val="00726E54"/>
    <w:rsid w:val="00766E31"/>
    <w:rsid w:val="007714DF"/>
    <w:rsid w:val="00772CB8"/>
    <w:rsid w:val="007860D9"/>
    <w:rsid w:val="00822340"/>
    <w:rsid w:val="00830816"/>
    <w:rsid w:val="0083475F"/>
    <w:rsid w:val="008A1DC8"/>
    <w:rsid w:val="008C536E"/>
    <w:rsid w:val="00951E21"/>
    <w:rsid w:val="00986F59"/>
    <w:rsid w:val="009C3FB3"/>
    <w:rsid w:val="009F5986"/>
    <w:rsid w:val="00A769D7"/>
    <w:rsid w:val="00AB1478"/>
    <w:rsid w:val="00AF3CA3"/>
    <w:rsid w:val="00B15011"/>
    <w:rsid w:val="00B27461"/>
    <w:rsid w:val="00B37683"/>
    <w:rsid w:val="00B70678"/>
    <w:rsid w:val="00B87190"/>
    <w:rsid w:val="00BC73D7"/>
    <w:rsid w:val="00BD02BA"/>
    <w:rsid w:val="00C24B9E"/>
    <w:rsid w:val="00C6449D"/>
    <w:rsid w:val="00C95497"/>
    <w:rsid w:val="00D321CF"/>
    <w:rsid w:val="00D54133"/>
    <w:rsid w:val="00D76BCA"/>
    <w:rsid w:val="00E11ABD"/>
    <w:rsid w:val="00E24359"/>
    <w:rsid w:val="00E51216"/>
    <w:rsid w:val="00EA5301"/>
    <w:rsid w:val="00EA5AC4"/>
    <w:rsid w:val="00EE2704"/>
    <w:rsid w:val="00EE667A"/>
    <w:rsid w:val="00F04993"/>
    <w:rsid w:val="00F06583"/>
    <w:rsid w:val="00F070AF"/>
    <w:rsid w:val="00FE1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44099"/>
  <w15:chartTrackingRefBased/>
  <w15:docId w15:val="{BC281B6A-CE90-4049-BA55-36A0188F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9EF"/>
  </w:style>
  <w:style w:type="paragraph" w:styleId="Heading1">
    <w:name w:val="heading 1"/>
    <w:basedOn w:val="Normal"/>
    <w:next w:val="Normal"/>
    <w:link w:val="Heading1Char"/>
    <w:uiPriority w:val="9"/>
    <w:qFormat/>
    <w:rsid w:val="002D510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D510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D510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D510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D510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D5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10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D510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D510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D510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D510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D5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10D"/>
    <w:rPr>
      <w:rFonts w:eastAsiaTheme="majorEastAsia" w:cstheme="majorBidi"/>
      <w:color w:val="272727" w:themeColor="text1" w:themeTint="D8"/>
    </w:rPr>
  </w:style>
  <w:style w:type="paragraph" w:styleId="Title">
    <w:name w:val="Title"/>
    <w:basedOn w:val="Normal"/>
    <w:next w:val="Normal"/>
    <w:link w:val="TitleChar"/>
    <w:uiPriority w:val="10"/>
    <w:qFormat/>
    <w:rsid w:val="002D5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1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1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510D"/>
    <w:rPr>
      <w:i/>
      <w:iCs/>
      <w:color w:val="404040" w:themeColor="text1" w:themeTint="BF"/>
    </w:rPr>
  </w:style>
  <w:style w:type="paragraph" w:styleId="ListParagraph">
    <w:name w:val="List Paragraph"/>
    <w:basedOn w:val="Normal"/>
    <w:uiPriority w:val="1"/>
    <w:qFormat/>
    <w:rsid w:val="002D510D"/>
    <w:pPr>
      <w:ind w:left="720"/>
      <w:contextualSpacing/>
    </w:pPr>
  </w:style>
  <w:style w:type="character" w:styleId="IntenseEmphasis">
    <w:name w:val="Intense Emphasis"/>
    <w:basedOn w:val="DefaultParagraphFont"/>
    <w:uiPriority w:val="21"/>
    <w:qFormat/>
    <w:rsid w:val="002D510D"/>
    <w:rPr>
      <w:i/>
      <w:iCs/>
      <w:color w:val="365F91" w:themeColor="accent1" w:themeShade="BF"/>
    </w:rPr>
  </w:style>
  <w:style w:type="paragraph" w:styleId="IntenseQuote">
    <w:name w:val="Intense Quote"/>
    <w:basedOn w:val="Normal"/>
    <w:next w:val="Normal"/>
    <w:link w:val="IntenseQuoteChar"/>
    <w:uiPriority w:val="30"/>
    <w:qFormat/>
    <w:rsid w:val="002D510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D510D"/>
    <w:rPr>
      <w:i/>
      <w:iCs/>
      <w:color w:val="365F91" w:themeColor="accent1" w:themeShade="BF"/>
    </w:rPr>
  </w:style>
  <w:style w:type="character" w:styleId="IntenseReference">
    <w:name w:val="Intense Reference"/>
    <w:basedOn w:val="DefaultParagraphFont"/>
    <w:uiPriority w:val="32"/>
    <w:qFormat/>
    <w:rsid w:val="002D510D"/>
    <w:rPr>
      <w:b/>
      <w:bCs/>
      <w:smallCaps/>
      <w:color w:val="365F91" w:themeColor="accent1" w:themeShade="BF"/>
      <w:spacing w:val="5"/>
    </w:rPr>
  </w:style>
  <w:style w:type="paragraph" w:styleId="Header">
    <w:name w:val="header"/>
    <w:basedOn w:val="Normal"/>
    <w:link w:val="HeaderChar"/>
    <w:uiPriority w:val="99"/>
    <w:unhideWhenUsed/>
    <w:rsid w:val="004464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64A0"/>
  </w:style>
  <w:style w:type="paragraph" w:styleId="Footer">
    <w:name w:val="footer"/>
    <w:basedOn w:val="Normal"/>
    <w:link w:val="FooterChar"/>
    <w:uiPriority w:val="99"/>
    <w:unhideWhenUsed/>
    <w:rsid w:val="004464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27</Pages>
  <Words>5019</Words>
  <Characters>28609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19</cp:revision>
  <cp:lastPrinted>2026-01-23T07:09:00Z</cp:lastPrinted>
  <dcterms:created xsi:type="dcterms:W3CDTF">2026-01-17T19:01:00Z</dcterms:created>
  <dcterms:modified xsi:type="dcterms:W3CDTF">2026-01-23T07:17:00Z</dcterms:modified>
</cp:coreProperties>
</file>