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361C6" w14:textId="15FC1314" w:rsidR="00CC3BBA" w:rsidRPr="006412BA" w:rsidRDefault="007874D4">
      <w:pPr>
        <w:pStyle w:val="BodyText"/>
        <w:spacing w:before="9"/>
        <w:ind w:left="0" w:firstLine="0"/>
        <w:rPr>
          <w:b/>
          <w:sz w:val="29"/>
        </w:rPr>
      </w:pPr>
      <w:bookmarkStart w:id="0" w:name="_Hlk127527149"/>
      <w:r>
        <w:rPr>
          <w:b/>
          <w:noProof/>
          <w:sz w:val="29"/>
        </w:rPr>
        <w:drawing>
          <wp:anchor distT="0" distB="0" distL="114300" distR="114300" simplePos="0" relativeHeight="251658240" behindDoc="0" locked="0" layoutInCell="1" allowOverlap="1" wp14:anchorId="3F834DA7" wp14:editId="391B0384">
            <wp:simplePos x="0" y="0"/>
            <wp:positionH relativeFrom="page">
              <wp:align>right</wp:align>
            </wp:positionH>
            <wp:positionV relativeFrom="page">
              <wp:align>top</wp:align>
            </wp:positionV>
            <wp:extent cx="7549638" cy="10677525"/>
            <wp:effectExtent l="0" t="0" r="0" b="0"/>
            <wp:wrapSquare wrapText="bothSides"/>
            <wp:docPr id="471368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9638" cy="1067752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0"/>
    <w:p w14:paraId="54436208" w14:textId="77777777" w:rsidR="00CC3BBA" w:rsidRDefault="00CC3BBA"/>
    <w:p w14:paraId="4609EF8C" w14:textId="77777777" w:rsidR="007874D4" w:rsidRDefault="007874D4"/>
    <w:p w14:paraId="201DD038" w14:textId="77777777" w:rsidR="007874D4" w:rsidRDefault="007874D4"/>
    <w:p w14:paraId="0F03331F" w14:textId="77777777" w:rsidR="007874D4" w:rsidRPr="006412BA" w:rsidRDefault="007874D4"/>
    <w:p w14:paraId="54436209" w14:textId="77777777" w:rsidR="00CC3BBA" w:rsidRPr="006412BA" w:rsidRDefault="00CC3BBA"/>
    <w:p w14:paraId="5443620A" w14:textId="77777777" w:rsidR="00CC3BBA" w:rsidRPr="006412BA" w:rsidRDefault="00CC3BBA"/>
    <w:p w14:paraId="54C7F49A" w14:textId="7BDC5730" w:rsidR="003246FB" w:rsidRPr="003246FB" w:rsidRDefault="003246FB" w:rsidP="003246FB">
      <w:pPr>
        <w:jc w:val="center"/>
        <w:rPr>
          <w:b/>
          <w:bCs/>
          <w:sz w:val="32"/>
          <w:szCs w:val="32"/>
        </w:rPr>
      </w:pPr>
      <w:r>
        <w:rPr>
          <w:b/>
          <w:bCs/>
          <w:sz w:val="32"/>
          <w:szCs w:val="32"/>
          <w:u w:val="thick"/>
        </w:rPr>
        <w:t>Clear Desk and Clear Screen Policy</w:t>
      </w:r>
    </w:p>
    <w:p w14:paraId="15FFACD6" w14:textId="77777777" w:rsidR="003246FB" w:rsidRPr="003246FB" w:rsidRDefault="003246FB" w:rsidP="003246FB">
      <w:pPr>
        <w:jc w:val="center"/>
        <w:rPr>
          <w:b/>
          <w:sz w:val="32"/>
          <w:szCs w:val="32"/>
        </w:rPr>
      </w:pPr>
    </w:p>
    <w:p w14:paraId="0C964F02" w14:textId="77777777" w:rsidR="003246FB" w:rsidRPr="003246FB" w:rsidRDefault="003246FB" w:rsidP="003246FB">
      <w:pPr>
        <w:jc w:val="center"/>
        <w:rPr>
          <w:b/>
          <w:sz w:val="32"/>
          <w:szCs w:val="32"/>
        </w:rPr>
      </w:pPr>
      <w:r w:rsidRPr="003246FB">
        <w:rPr>
          <w:b/>
          <w:sz w:val="32"/>
          <w:szCs w:val="32"/>
        </w:rPr>
        <w:t>Document Release Notice</w:t>
      </w:r>
    </w:p>
    <w:p w14:paraId="7D61BB37" w14:textId="77777777" w:rsidR="003246FB" w:rsidRDefault="003246FB" w:rsidP="003246FB">
      <w:pPr>
        <w:jc w:val="center"/>
        <w:rPr>
          <w:b/>
        </w:rPr>
      </w:pPr>
    </w:p>
    <w:p w14:paraId="60A14BD9" w14:textId="77777777" w:rsidR="003246FB" w:rsidRPr="003246FB" w:rsidRDefault="003246FB" w:rsidP="003246FB">
      <w:pPr>
        <w:jc w:val="center"/>
        <w:rPr>
          <w:b/>
        </w:rPr>
      </w:pPr>
    </w:p>
    <w:p w14:paraId="295835BA" w14:textId="4812C794" w:rsidR="003246FB" w:rsidRDefault="003246FB" w:rsidP="003246FB">
      <w:pPr>
        <w:jc w:val="center"/>
      </w:pPr>
      <w:r w:rsidRPr="003246FB">
        <w:t xml:space="preserve">This FiftyFive Technologies Policy on </w:t>
      </w:r>
      <w:r>
        <w:t>clear desk and clear screen policy</w:t>
      </w:r>
      <w:r w:rsidRPr="003246FB">
        <w:t xml:space="preserve"> is released for use in FiftyFive Technologies Pvt Limited with effect from 01 January 2026.</w:t>
      </w:r>
    </w:p>
    <w:p w14:paraId="2130A349" w14:textId="77777777" w:rsidR="003246FB" w:rsidRPr="003246FB" w:rsidRDefault="003246FB" w:rsidP="003246FB">
      <w:pPr>
        <w:jc w:val="center"/>
      </w:pPr>
    </w:p>
    <w:p w14:paraId="3811E714" w14:textId="77777777" w:rsidR="003246FB" w:rsidRPr="003246FB" w:rsidRDefault="003246FB" w:rsidP="003246FB">
      <w:pPr>
        <w:jc w:val="center"/>
      </w:pPr>
    </w:p>
    <w:p w14:paraId="21DAC12F" w14:textId="77777777" w:rsidR="003246FB" w:rsidRPr="003246FB" w:rsidRDefault="003246FB" w:rsidP="003246FB">
      <w:pPr>
        <w:jc w:val="center"/>
      </w:pPr>
      <w:r w:rsidRPr="003246FB">
        <w:t>This document is subject to FiftyFive Technologies Pvt Limited Procedure and subject to change at any time as per the company policy.</w:t>
      </w:r>
    </w:p>
    <w:p w14:paraId="6031F686" w14:textId="77777777" w:rsidR="003246FB" w:rsidRPr="003246FB" w:rsidRDefault="003246FB" w:rsidP="003246FB">
      <w:pPr>
        <w:jc w:val="center"/>
      </w:pPr>
    </w:p>
    <w:p w14:paraId="77CB5356" w14:textId="77777777" w:rsidR="003246FB" w:rsidRPr="003246FB" w:rsidRDefault="003246FB" w:rsidP="003246FB">
      <w:pPr>
        <w:jc w:val="center"/>
      </w:pPr>
      <w:r w:rsidRPr="003246FB">
        <w:rPr>
          <w:u w:val="thick"/>
        </w:rPr>
        <w:t>Approved By: Jyothi Sharma (CEO-FiftyFive Technologies Pvt. Limited)</w:t>
      </w:r>
      <w:r w:rsidRPr="003246FB">
        <w:br/>
      </w:r>
      <w:r w:rsidRPr="003246FB">
        <w:rPr>
          <w:u w:val="thick"/>
        </w:rPr>
        <w:t>Approved By: Sanchi Saxena (Head HR-FiftyFive Technologies Pvt Limited)</w:t>
      </w:r>
    </w:p>
    <w:p w14:paraId="5443620B" w14:textId="77777777" w:rsidR="00CC3BBA" w:rsidRPr="006412BA" w:rsidRDefault="00CC3BBA" w:rsidP="003246FB">
      <w:pPr>
        <w:jc w:val="center"/>
      </w:pPr>
    </w:p>
    <w:p w14:paraId="5443620C" w14:textId="77777777" w:rsidR="00CC3BBA" w:rsidRPr="006412BA" w:rsidRDefault="00CC3BBA"/>
    <w:p w14:paraId="5443620D" w14:textId="77777777" w:rsidR="00CC3BBA" w:rsidRPr="006412BA" w:rsidRDefault="00CC3BBA"/>
    <w:p w14:paraId="5443620E" w14:textId="77777777" w:rsidR="00CC3BBA" w:rsidRPr="006412BA" w:rsidRDefault="00CC3BBA"/>
    <w:p w14:paraId="5443620F" w14:textId="77777777" w:rsidR="00CC3BBA" w:rsidRPr="006412BA" w:rsidRDefault="00CC3BBA"/>
    <w:p w14:paraId="54436210" w14:textId="77777777" w:rsidR="00CC3BBA" w:rsidRPr="006412BA" w:rsidRDefault="00CC3BBA"/>
    <w:p w14:paraId="54436211" w14:textId="77777777" w:rsidR="00CC3BBA" w:rsidRPr="006412BA" w:rsidRDefault="00CC3BBA"/>
    <w:p w14:paraId="54436212" w14:textId="77777777" w:rsidR="00CC3BBA" w:rsidRPr="006412BA" w:rsidRDefault="00CC3BBA"/>
    <w:p w14:paraId="54436213" w14:textId="77777777" w:rsidR="00CC3BBA" w:rsidRPr="006412BA" w:rsidRDefault="00CC3BBA"/>
    <w:p w14:paraId="54436214" w14:textId="77777777" w:rsidR="00CC3BBA" w:rsidRPr="006412BA" w:rsidRDefault="00CC3BBA"/>
    <w:p w14:paraId="54436215" w14:textId="77777777" w:rsidR="00CC3BBA" w:rsidRPr="006412BA" w:rsidRDefault="00CC3BBA"/>
    <w:p w14:paraId="5CE40223" w14:textId="28F56BC7" w:rsidR="00CC3BBA" w:rsidRPr="006412BA" w:rsidRDefault="00DE4F83" w:rsidP="003246FB">
      <w:pPr>
        <w:widowControl/>
        <w:autoSpaceDE/>
        <w:autoSpaceDN/>
        <w:spacing w:after="160" w:line="259" w:lineRule="auto"/>
      </w:pPr>
      <w:r w:rsidRPr="006412BA">
        <w:br w:type="page"/>
      </w:r>
    </w:p>
    <w:p w14:paraId="41AC8C14" w14:textId="1DDFB153" w:rsidR="00373DB4" w:rsidRPr="00E111FE" w:rsidRDefault="00373DB4" w:rsidP="000630C0">
      <w:pPr>
        <w:pStyle w:val="Heading2"/>
        <w:rPr>
          <w:rFonts w:ascii="Times New Roman" w:hAnsi="Times New Roman" w:cs="Times New Roman"/>
          <w:b/>
          <w:bCs/>
          <w:color w:val="000000" w:themeColor="text1"/>
          <w:lang w:bidi="ar"/>
        </w:rPr>
      </w:pPr>
      <w:bookmarkStart w:id="1" w:name="_Toc181784824"/>
      <w:r w:rsidRPr="00E111FE">
        <w:rPr>
          <w:rFonts w:ascii="Times New Roman" w:hAnsi="Times New Roman" w:cs="Times New Roman"/>
          <w:b/>
          <w:bCs/>
          <w:color w:val="000000" w:themeColor="text1"/>
          <w:lang w:bidi="ar"/>
        </w:rPr>
        <w:lastRenderedPageBreak/>
        <w:t xml:space="preserve">1. </w:t>
      </w:r>
      <w:r w:rsidR="000630C0" w:rsidRPr="00E111FE">
        <w:rPr>
          <w:rFonts w:ascii="Times New Roman" w:hAnsi="Times New Roman" w:cs="Times New Roman"/>
          <w:b/>
          <w:bCs/>
          <w:color w:val="000000" w:themeColor="text1"/>
          <w:lang w:bidi="ar"/>
        </w:rPr>
        <w:t>Purpose</w:t>
      </w:r>
      <w:bookmarkEnd w:id="1"/>
    </w:p>
    <w:p w14:paraId="5E49B898" w14:textId="2A66A88F" w:rsidR="003246FB" w:rsidRPr="00E111FE" w:rsidRDefault="00602EE8" w:rsidP="00BD541C">
      <w:pPr>
        <w:pStyle w:val="NormalWeb"/>
        <w:spacing w:before="240" w:beforeAutospacing="0"/>
        <w:rPr>
          <w:sz w:val="22"/>
          <w:szCs w:val="22"/>
          <w:lang w:val="en-US"/>
        </w:rPr>
      </w:pPr>
      <w:r w:rsidRPr="00E111FE">
        <w:rPr>
          <w:sz w:val="22"/>
          <w:szCs w:val="22"/>
          <w:lang w:val="en-US"/>
        </w:rPr>
        <w:t xml:space="preserve">The purpose of this Clear Desk and Clear Screen Policy is to protect </w:t>
      </w:r>
      <w:r w:rsidR="001A660E" w:rsidRPr="00E111FE">
        <w:rPr>
          <w:sz w:val="22"/>
          <w:szCs w:val="22"/>
          <w:lang w:val="en-US"/>
        </w:rPr>
        <w:t xml:space="preserve">FiftyFive </w:t>
      </w:r>
      <w:proofErr w:type="spellStart"/>
      <w:r w:rsidR="001A660E" w:rsidRPr="00E111FE">
        <w:rPr>
          <w:sz w:val="22"/>
          <w:szCs w:val="22"/>
          <w:lang w:val="en-US"/>
        </w:rPr>
        <w:t>Technologies's</w:t>
      </w:r>
      <w:proofErr w:type="spellEnd"/>
      <w:r w:rsidR="001A660E" w:rsidRPr="00E111FE">
        <w:rPr>
          <w:sz w:val="22"/>
          <w:szCs w:val="22"/>
          <w:lang w:val="en-US"/>
        </w:rPr>
        <w:t xml:space="preserve">  </w:t>
      </w:r>
      <w:r w:rsidRPr="00E111FE">
        <w:rPr>
          <w:sz w:val="22"/>
          <w:szCs w:val="22"/>
          <w:lang w:val="en-US"/>
        </w:rPr>
        <w:t>sensitive and confidential information from unauthorized access, loss, or theft. This policy sets out guidelines to ensure that workspaces and computer screens are secure when unattended, promoting a culture of information security and reducing potential risks associated with information exposure.</w:t>
      </w:r>
    </w:p>
    <w:p w14:paraId="772E4A1D" w14:textId="77777777" w:rsidR="003246FB" w:rsidRPr="003246FB" w:rsidRDefault="003246FB" w:rsidP="00BD541C">
      <w:pPr>
        <w:pStyle w:val="NormalWeb"/>
        <w:spacing w:before="240" w:beforeAutospacing="0"/>
        <w:rPr>
          <w:lang w:val="en-US"/>
        </w:rPr>
      </w:pPr>
    </w:p>
    <w:p w14:paraId="1A956170" w14:textId="77777777" w:rsidR="00104EB2" w:rsidRPr="00E111FE" w:rsidRDefault="00104EB2" w:rsidP="00104EB2">
      <w:pPr>
        <w:pStyle w:val="Heading2"/>
        <w:spacing w:after="240"/>
        <w:rPr>
          <w:rFonts w:ascii="Times New Roman" w:hAnsi="Times New Roman" w:cs="Times New Roman"/>
          <w:b/>
          <w:bCs/>
          <w:color w:val="000000" w:themeColor="text1"/>
          <w:lang w:bidi="ar"/>
        </w:rPr>
      </w:pPr>
      <w:bookmarkStart w:id="2" w:name="_Toc181784825"/>
      <w:r w:rsidRPr="00E111FE">
        <w:rPr>
          <w:rFonts w:ascii="Times New Roman" w:hAnsi="Times New Roman" w:cs="Times New Roman"/>
          <w:b/>
          <w:bCs/>
          <w:color w:val="000000" w:themeColor="text1"/>
          <w:lang w:bidi="ar"/>
        </w:rPr>
        <w:t>2. Scope</w:t>
      </w:r>
      <w:bookmarkEnd w:id="2"/>
    </w:p>
    <w:p w14:paraId="6FC7C72C" w14:textId="61B2E2A4" w:rsidR="00104EB2" w:rsidRPr="00E111FE" w:rsidRDefault="00104EB2" w:rsidP="00104EB2">
      <w:pPr>
        <w:pStyle w:val="NormalWeb"/>
        <w:spacing w:before="240" w:beforeAutospacing="0"/>
        <w:rPr>
          <w:sz w:val="22"/>
          <w:szCs w:val="22"/>
        </w:rPr>
      </w:pPr>
      <w:r w:rsidRPr="00E111FE">
        <w:rPr>
          <w:sz w:val="22"/>
          <w:szCs w:val="22"/>
        </w:rPr>
        <w:t xml:space="preserve">This policy applies to all employees, contractors, consultants, temporary and other workers, including third-party vendors who have access to </w:t>
      </w:r>
      <w:r w:rsidR="003C7770" w:rsidRPr="00E111FE">
        <w:rPr>
          <w:sz w:val="22"/>
          <w:szCs w:val="22"/>
        </w:rPr>
        <w:t xml:space="preserve">FiftyFive </w:t>
      </w:r>
      <w:proofErr w:type="spellStart"/>
      <w:r w:rsidR="003C7770" w:rsidRPr="00E111FE">
        <w:rPr>
          <w:sz w:val="22"/>
          <w:szCs w:val="22"/>
        </w:rPr>
        <w:t>Technologies's</w:t>
      </w:r>
      <w:proofErr w:type="spellEnd"/>
      <w:r w:rsidR="003C7770" w:rsidRPr="00E111FE">
        <w:rPr>
          <w:sz w:val="22"/>
          <w:szCs w:val="22"/>
        </w:rPr>
        <w:t xml:space="preserve"> </w:t>
      </w:r>
      <w:r w:rsidRPr="00E111FE">
        <w:rPr>
          <w:sz w:val="22"/>
          <w:szCs w:val="22"/>
        </w:rPr>
        <w:t>physical or virtual workspaces. It covers all workspaces and devices where sensitive information is accessed, processed, or stored.</w:t>
      </w:r>
    </w:p>
    <w:p w14:paraId="2331367F" w14:textId="77777777" w:rsidR="003246FB" w:rsidRPr="00104EB2" w:rsidRDefault="003246FB" w:rsidP="00104EB2">
      <w:pPr>
        <w:pStyle w:val="NormalWeb"/>
        <w:spacing w:before="240" w:beforeAutospacing="0"/>
      </w:pPr>
    </w:p>
    <w:p w14:paraId="5E30D9BF" w14:textId="77777777" w:rsidR="00104EB2" w:rsidRPr="00E111FE" w:rsidRDefault="00104EB2" w:rsidP="00104EB2">
      <w:pPr>
        <w:pStyle w:val="Heading2"/>
        <w:spacing w:after="240"/>
        <w:rPr>
          <w:rFonts w:ascii="Times New Roman" w:hAnsi="Times New Roman" w:cs="Times New Roman"/>
          <w:b/>
          <w:bCs/>
          <w:color w:val="000000" w:themeColor="text1"/>
          <w:lang w:bidi="ar"/>
        </w:rPr>
      </w:pPr>
      <w:bookmarkStart w:id="3" w:name="_Toc181784826"/>
      <w:r w:rsidRPr="00E111FE">
        <w:rPr>
          <w:rFonts w:ascii="Times New Roman" w:hAnsi="Times New Roman" w:cs="Times New Roman"/>
          <w:b/>
          <w:bCs/>
          <w:color w:val="000000" w:themeColor="text1"/>
          <w:lang w:bidi="ar"/>
        </w:rPr>
        <w:t>3. Objectives</w:t>
      </w:r>
      <w:bookmarkEnd w:id="3"/>
    </w:p>
    <w:p w14:paraId="131E4A7B" w14:textId="77777777" w:rsidR="00104EB2" w:rsidRPr="00E111FE" w:rsidRDefault="00104EB2" w:rsidP="00104EB2">
      <w:pPr>
        <w:pStyle w:val="NormalWeb"/>
        <w:numPr>
          <w:ilvl w:val="0"/>
          <w:numId w:val="8"/>
        </w:numPr>
        <w:spacing w:before="240" w:beforeAutospacing="0"/>
        <w:rPr>
          <w:sz w:val="22"/>
          <w:szCs w:val="22"/>
        </w:rPr>
      </w:pPr>
      <w:r w:rsidRPr="00E111FE">
        <w:rPr>
          <w:sz w:val="22"/>
          <w:szCs w:val="22"/>
        </w:rPr>
        <w:t>Protect sensitive and confidential information from unauthorized access or exposure.</w:t>
      </w:r>
    </w:p>
    <w:p w14:paraId="0C1C1F36" w14:textId="77777777" w:rsidR="00104EB2" w:rsidRPr="00E111FE" w:rsidRDefault="00104EB2" w:rsidP="00104EB2">
      <w:pPr>
        <w:pStyle w:val="NormalWeb"/>
        <w:numPr>
          <w:ilvl w:val="0"/>
          <w:numId w:val="8"/>
        </w:numPr>
        <w:spacing w:before="240" w:beforeAutospacing="0"/>
        <w:rPr>
          <w:sz w:val="22"/>
          <w:szCs w:val="22"/>
        </w:rPr>
      </w:pPr>
      <w:r w:rsidRPr="00E111FE">
        <w:rPr>
          <w:sz w:val="22"/>
          <w:szCs w:val="22"/>
        </w:rPr>
        <w:t>Minimize risks related to data loss, theft, or accidental disclosure.</w:t>
      </w:r>
    </w:p>
    <w:p w14:paraId="2DE61BE2" w14:textId="77777777" w:rsidR="00104EB2" w:rsidRPr="00E111FE" w:rsidRDefault="00104EB2" w:rsidP="00104EB2">
      <w:pPr>
        <w:pStyle w:val="NormalWeb"/>
        <w:numPr>
          <w:ilvl w:val="0"/>
          <w:numId w:val="8"/>
        </w:numPr>
        <w:spacing w:before="240" w:beforeAutospacing="0"/>
        <w:rPr>
          <w:sz w:val="22"/>
          <w:szCs w:val="22"/>
        </w:rPr>
      </w:pPr>
      <w:r w:rsidRPr="00E111FE">
        <w:rPr>
          <w:sz w:val="22"/>
          <w:szCs w:val="22"/>
        </w:rPr>
        <w:t>Promote secure working practices for a clean, organized, and secure workspace environment.</w:t>
      </w:r>
    </w:p>
    <w:p w14:paraId="08CC54C2" w14:textId="77777777" w:rsidR="003246FB" w:rsidRPr="00104EB2" w:rsidRDefault="003246FB" w:rsidP="003246FB">
      <w:pPr>
        <w:pStyle w:val="NormalWeb"/>
        <w:spacing w:before="240" w:beforeAutospacing="0"/>
        <w:ind w:left="720"/>
      </w:pPr>
    </w:p>
    <w:p w14:paraId="6FC86898" w14:textId="77777777" w:rsidR="00104EB2" w:rsidRPr="00E111FE" w:rsidRDefault="00104EB2" w:rsidP="00104EB2">
      <w:pPr>
        <w:pStyle w:val="Heading2"/>
        <w:spacing w:after="240"/>
        <w:rPr>
          <w:rFonts w:ascii="Times New Roman" w:hAnsi="Times New Roman" w:cs="Times New Roman"/>
          <w:b/>
          <w:bCs/>
          <w:color w:val="000000" w:themeColor="text1"/>
          <w:lang w:bidi="ar"/>
        </w:rPr>
      </w:pPr>
      <w:bookmarkStart w:id="4" w:name="_Toc181784827"/>
      <w:r w:rsidRPr="00E111FE">
        <w:rPr>
          <w:rFonts w:ascii="Times New Roman" w:hAnsi="Times New Roman" w:cs="Times New Roman"/>
          <w:b/>
          <w:bCs/>
          <w:color w:val="000000" w:themeColor="text1"/>
          <w:lang w:bidi="ar"/>
        </w:rPr>
        <w:t>4. Definitions</w:t>
      </w:r>
      <w:bookmarkEnd w:id="4"/>
    </w:p>
    <w:p w14:paraId="76617199" w14:textId="77777777" w:rsidR="00104EB2" w:rsidRPr="00E111FE" w:rsidRDefault="00104EB2" w:rsidP="00104EB2">
      <w:pPr>
        <w:pStyle w:val="NormalWeb"/>
        <w:numPr>
          <w:ilvl w:val="0"/>
          <w:numId w:val="9"/>
        </w:numPr>
        <w:spacing w:before="240" w:beforeAutospacing="0"/>
        <w:rPr>
          <w:sz w:val="22"/>
          <w:szCs w:val="22"/>
        </w:rPr>
      </w:pPr>
      <w:r w:rsidRPr="00E111FE">
        <w:rPr>
          <w:b/>
          <w:bCs/>
          <w:sz w:val="22"/>
          <w:szCs w:val="22"/>
        </w:rPr>
        <w:t>Clear Desk:</w:t>
      </w:r>
      <w:r w:rsidRPr="00E111FE">
        <w:rPr>
          <w:sz w:val="22"/>
          <w:szCs w:val="22"/>
        </w:rPr>
        <w:t xml:space="preserve"> Practice of keeping desks free of documents and other materials containing sensitive or confidential information when they are not in use.</w:t>
      </w:r>
    </w:p>
    <w:p w14:paraId="26A4806B" w14:textId="18CAF871" w:rsidR="00E111FE" w:rsidRPr="00E111FE" w:rsidRDefault="00104EB2" w:rsidP="00E111FE">
      <w:pPr>
        <w:pStyle w:val="NormalWeb"/>
        <w:numPr>
          <w:ilvl w:val="0"/>
          <w:numId w:val="9"/>
        </w:numPr>
        <w:spacing w:before="240" w:beforeAutospacing="0"/>
        <w:rPr>
          <w:sz w:val="22"/>
          <w:szCs w:val="22"/>
        </w:rPr>
      </w:pPr>
      <w:r w:rsidRPr="00E111FE">
        <w:rPr>
          <w:b/>
          <w:bCs/>
          <w:sz w:val="22"/>
          <w:szCs w:val="22"/>
        </w:rPr>
        <w:t>Clear Screen:</w:t>
      </w:r>
      <w:r w:rsidRPr="00E111FE">
        <w:rPr>
          <w:sz w:val="22"/>
          <w:szCs w:val="22"/>
        </w:rPr>
        <w:t xml:space="preserve"> Practice of locking or logging off computer screens when not in use to prevent unauthorized access to displayed information.</w:t>
      </w:r>
    </w:p>
    <w:p w14:paraId="645C56F0" w14:textId="77777777" w:rsidR="00E111FE" w:rsidRPr="00104EB2" w:rsidRDefault="00E111FE" w:rsidP="003246FB">
      <w:pPr>
        <w:pStyle w:val="NormalWeb"/>
        <w:spacing w:before="240" w:beforeAutospacing="0"/>
        <w:ind w:left="720"/>
      </w:pPr>
    </w:p>
    <w:p w14:paraId="7B6F2421" w14:textId="77777777" w:rsidR="00104EB2" w:rsidRPr="00E111FE" w:rsidRDefault="00104EB2" w:rsidP="00104EB2">
      <w:pPr>
        <w:pStyle w:val="Heading2"/>
        <w:spacing w:after="240"/>
        <w:rPr>
          <w:rFonts w:ascii="Times New Roman" w:hAnsi="Times New Roman" w:cs="Times New Roman"/>
          <w:b/>
          <w:bCs/>
          <w:color w:val="000000" w:themeColor="text1"/>
          <w:lang w:bidi="ar"/>
        </w:rPr>
      </w:pPr>
      <w:bookmarkStart w:id="5" w:name="_Toc181784828"/>
      <w:r w:rsidRPr="00E111FE">
        <w:rPr>
          <w:rFonts w:ascii="Times New Roman" w:hAnsi="Times New Roman" w:cs="Times New Roman"/>
          <w:b/>
          <w:bCs/>
          <w:color w:val="000000" w:themeColor="text1"/>
          <w:lang w:bidi="ar"/>
        </w:rPr>
        <w:t>5. Roles and Responsibilities</w:t>
      </w:r>
      <w:bookmarkEnd w:id="5"/>
    </w:p>
    <w:p w14:paraId="71CA01C4" w14:textId="77777777" w:rsidR="00104EB2" w:rsidRPr="00E111FE" w:rsidRDefault="00104EB2" w:rsidP="00104EB2">
      <w:pPr>
        <w:pStyle w:val="NormalWeb"/>
        <w:numPr>
          <w:ilvl w:val="0"/>
          <w:numId w:val="10"/>
        </w:numPr>
        <w:spacing w:before="240" w:beforeAutospacing="0"/>
        <w:rPr>
          <w:sz w:val="22"/>
          <w:szCs w:val="22"/>
        </w:rPr>
      </w:pPr>
      <w:r w:rsidRPr="00E111FE">
        <w:rPr>
          <w:b/>
          <w:bCs/>
          <w:sz w:val="22"/>
          <w:szCs w:val="22"/>
        </w:rPr>
        <w:t>All Employees and Contractors:</w:t>
      </w:r>
      <w:r w:rsidRPr="00E111FE">
        <w:rPr>
          <w:sz w:val="22"/>
          <w:szCs w:val="22"/>
        </w:rPr>
        <w:t xml:space="preserve"> Comply with clear desk and screen practices, and ensure confidential information is protected at all times.</w:t>
      </w:r>
    </w:p>
    <w:p w14:paraId="6DB2BF1A" w14:textId="77777777" w:rsidR="00104EB2" w:rsidRPr="00E111FE" w:rsidRDefault="00104EB2" w:rsidP="00104EB2">
      <w:pPr>
        <w:pStyle w:val="NormalWeb"/>
        <w:numPr>
          <w:ilvl w:val="0"/>
          <w:numId w:val="10"/>
        </w:numPr>
        <w:spacing w:before="240" w:beforeAutospacing="0"/>
        <w:rPr>
          <w:sz w:val="22"/>
          <w:szCs w:val="22"/>
        </w:rPr>
      </w:pPr>
      <w:r w:rsidRPr="00E111FE">
        <w:rPr>
          <w:b/>
          <w:bCs/>
          <w:sz w:val="22"/>
          <w:szCs w:val="22"/>
        </w:rPr>
        <w:t>Managers and Supervisors:</w:t>
      </w:r>
      <w:r w:rsidRPr="00E111FE">
        <w:rPr>
          <w:sz w:val="22"/>
          <w:szCs w:val="22"/>
        </w:rPr>
        <w:t xml:space="preserve"> Ensure team members adhere to this policy and encourage good security practices.</w:t>
      </w:r>
    </w:p>
    <w:p w14:paraId="7D5A2EDE" w14:textId="77777777" w:rsidR="00104EB2" w:rsidRPr="00E111FE" w:rsidRDefault="00104EB2" w:rsidP="00104EB2">
      <w:pPr>
        <w:pStyle w:val="NormalWeb"/>
        <w:numPr>
          <w:ilvl w:val="0"/>
          <w:numId w:val="10"/>
        </w:numPr>
        <w:spacing w:before="240" w:beforeAutospacing="0"/>
        <w:rPr>
          <w:sz w:val="22"/>
          <w:szCs w:val="22"/>
        </w:rPr>
      </w:pPr>
      <w:r w:rsidRPr="00E111FE">
        <w:rPr>
          <w:b/>
          <w:bCs/>
          <w:sz w:val="22"/>
          <w:szCs w:val="22"/>
        </w:rPr>
        <w:t>IT and Security Team:</w:t>
      </w:r>
      <w:r w:rsidRPr="00E111FE">
        <w:rPr>
          <w:sz w:val="22"/>
          <w:szCs w:val="22"/>
        </w:rPr>
        <w:t xml:space="preserve"> Provide technical support to enforce clear screen requirements and educate users on best practices.</w:t>
      </w:r>
    </w:p>
    <w:p w14:paraId="640A3121" w14:textId="2C7460B4" w:rsidR="00A44D6B" w:rsidRPr="00E111FE" w:rsidRDefault="00104EB2" w:rsidP="00A44D6B">
      <w:pPr>
        <w:pStyle w:val="NormalWeb"/>
        <w:numPr>
          <w:ilvl w:val="0"/>
          <w:numId w:val="10"/>
        </w:numPr>
        <w:spacing w:before="240" w:beforeAutospacing="0"/>
        <w:rPr>
          <w:sz w:val="22"/>
          <w:szCs w:val="22"/>
        </w:rPr>
      </w:pPr>
      <w:r w:rsidRPr="00E111FE">
        <w:rPr>
          <w:b/>
          <w:bCs/>
          <w:sz w:val="22"/>
          <w:szCs w:val="22"/>
        </w:rPr>
        <w:t>Facilities Management:</w:t>
      </w:r>
      <w:r w:rsidRPr="00E111FE">
        <w:rPr>
          <w:sz w:val="22"/>
          <w:szCs w:val="22"/>
        </w:rPr>
        <w:t xml:space="preserve"> Provide secure storage options, such as lockable drawers and cabinets, for sensitive information.</w:t>
      </w:r>
    </w:p>
    <w:p w14:paraId="51CD69A2" w14:textId="1D410FDC" w:rsidR="00A44D6B" w:rsidRPr="00E111FE" w:rsidRDefault="00A44D6B" w:rsidP="00A44D6B">
      <w:pPr>
        <w:pStyle w:val="Heading2"/>
        <w:spacing w:after="240"/>
        <w:rPr>
          <w:rFonts w:ascii="Times New Roman" w:hAnsi="Times New Roman" w:cs="Times New Roman"/>
          <w:b/>
          <w:bCs/>
          <w:color w:val="000000" w:themeColor="text1"/>
          <w:lang w:bidi="ar"/>
        </w:rPr>
      </w:pPr>
      <w:bookmarkStart w:id="6" w:name="_Toc181784829"/>
      <w:r w:rsidRPr="00E111FE">
        <w:rPr>
          <w:rFonts w:ascii="Times New Roman" w:hAnsi="Times New Roman" w:cs="Times New Roman"/>
          <w:b/>
          <w:bCs/>
          <w:color w:val="000000" w:themeColor="text1"/>
          <w:lang w:bidi="ar"/>
        </w:rPr>
        <w:lastRenderedPageBreak/>
        <w:t>6. Policy Statements</w:t>
      </w:r>
      <w:bookmarkEnd w:id="6"/>
    </w:p>
    <w:p w14:paraId="505A5C8B" w14:textId="77777777" w:rsidR="00A44D6B" w:rsidRPr="00E111FE" w:rsidRDefault="00A44D6B" w:rsidP="003246FB">
      <w:pPr>
        <w:pStyle w:val="Heading2"/>
        <w:spacing w:after="240"/>
        <w:ind w:left="360"/>
        <w:rPr>
          <w:rFonts w:ascii="Times New Roman" w:hAnsi="Times New Roman" w:cs="Times New Roman"/>
          <w:b/>
          <w:bCs/>
          <w:color w:val="000000" w:themeColor="text1"/>
          <w:sz w:val="22"/>
          <w:szCs w:val="22"/>
          <w:lang w:bidi="ar"/>
        </w:rPr>
      </w:pPr>
      <w:bookmarkStart w:id="7" w:name="_Toc181784830"/>
      <w:r w:rsidRPr="00A44D6B">
        <w:rPr>
          <w:rFonts w:ascii="Times New Roman" w:hAnsi="Times New Roman" w:cs="Times New Roman"/>
          <w:b/>
          <w:bCs/>
          <w:color w:val="000000" w:themeColor="text1"/>
          <w:sz w:val="24"/>
          <w:szCs w:val="24"/>
          <w:lang w:bidi="ar"/>
        </w:rPr>
        <w:t xml:space="preserve">6.1 </w:t>
      </w:r>
      <w:r w:rsidRPr="00E111FE">
        <w:rPr>
          <w:rFonts w:ascii="Times New Roman" w:hAnsi="Times New Roman" w:cs="Times New Roman"/>
          <w:b/>
          <w:bCs/>
          <w:color w:val="000000" w:themeColor="text1"/>
          <w:sz w:val="22"/>
          <w:szCs w:val="22"/>
          <w:lang w:bidi="ar"/>
        </w:rPr>
        <w:t>Clear Desk Requirements</w:t>
      </w:r>
      <w:bookmarkEnd w:id="7"/>
    </w:p>
    <w:p w14:paraId="359D2187" w14:textId="77777777" w:rsidR="00A44D6B" w:rsidRPr="00E111FE" w:rsidRDefault="00A44D6B" w:rsidP="003246FB">
      <w:pPr>
        <w:pStyle w:val="NormalWeb"/>
        <w:numPr>
          <w:ilvl w:val="0"/>
          <w:numId w:val="11"/>
        </w:numPr>
        <w:tabs>
          <w:tab w:val="clear" w:pos="720"/>
          <w:tab w:val="num" w:pos="1080"/>
        </w:tabs>
        <w:spacing w:before="240" w:beforeAutospacing="0"/>
        <w:ind w:left="1080"/>
        <w:rPr>
          <w:sz w:val="22"/>
          <w:szCs w:val="22"/>
        </w:rPr>
      </w:pPr>
      <w:r w:rsidRPr="00E111FE">
        <w:rPr>
          <w:b/>
          <w:bCs/>
          <w:sz w:val="22"/>
          <w:szCs w:val="22"/>
        </w:rPr>
        <w:t>Document Security:</w:t>
      </w:r>
      <w:r w:rsidRPr="00E111FE">
        <w:rPr>
          <w:sz w:val="22"/>
          <w:szCs w:val="22"/>
        </w:rPr>
        <w:t xml:space="preserve"> All sensitive and confidential documents must be securely stored in lockable cabinets, drawers, or designated storage areas when not actively in use.</w:t>
      </w:r>
    </w:p>
    <w:p w14:paraId="681C1A7F" w14:textId="77777777" w:rsidR="00A44D6B" w:rsidRPr="00E111FE" w:rsidRDefault="00A44D6B" w:rsidP="003246FB">
      <w:pPr>
        <w:pStyle w:val="NormalWeb"/>
        <w:numPr>
          <w:ilvl w:val="0"/>
          <w:numId w:val="11"/>
        </w:numPr>
        <w:tabs>
          <w:tab w:val="clear" w:pos="720"/>
          <w:tab w:val="num" w:pos="1080"/>
        </w:tabs>
        <w:spacing w:before="240" w:beforeAutospacing="0"/>
        <w:ind w:left="1080"/>
        <w:rPr>
          <w:sz w:val="22"/>
          <w:szCs w:val="22"/>
        </w:rPr>
      </w:pPr>
      <w:r w:rsidRPr="00E111FE">
        <w:rPr>
          <w:b/>
          <w:bCs/>
          <w:sz w:val="22"/>
          <w:szCs w:val="22"/>
        </w:rPr>
        <w:t>End-of-Day Desk Clearing:</w:t>
      </w:r>
      <w:r w:rsidRPr="00E111FE">
        <w:rPr>
          <w:sz w:val="22"/>
          <w:szCs w:val="22"/>
        </w:rPr>
        <w:t xml:space="preserve"> Employees must clear all sensitive information and materials from their desks at the end of each workday. This includes removing any documents, notes, removable storage devices, and equipment that contain or access sensitive information.</w:t>
      </w:r>
    </w:p>
    <w:p w14:paraId="19316DE7" w14:textId="77777777" w:rsidR="00A44D6B" w:rsidRPr="00E111FE" w:rsidRDefault="00A44D6B" w:rsidP="003246FB">
      <w:pPr>
        <w:pStyle w:val="NormalWeb"/>
        <w:numPr>
          <w:ilvl w:val="0"/>
          <w:numId w:val="11"/>
        </w:numPr>
        <w:tabs>
          <w:tab w:val="clear" w:pos="720"/>
          <w:tab w:val="num" w:pos="1080"/>
        </w:tabs>
        <w:spacing w:before="240" w:beforeAutospacing="0"/>
        <w:ind w:left="1080"/>
        <w:rPr>
          <w:sz w:val="22"/>
          <w:szCs w:val="22"/>
        </w:rPr>
      </w:pPr>
      <w:r w:rsidRPr="00E111FE">
        <w:rPr>
          <w:b/>
          <w:bCs/>
          <w:sz w:val="22"/>
          <w:szCs w:val="22"/>
        </w:rPr>
        <w:t>Temporary Absence Protocol:</w:t>
      </w:r>
      <w:r w:rsidRPr="00E111FE">
        <w:rPr>
          <w:sz w:val="22"/>
          <w:szCs w:val="22"/>
        </w:rPr>
        <w:t xml:space="preserve"> If an employee is away from their desk for extended periods during the day, they must ensure that all sensitive materials are secured in a locked drawer or file cabinet.</w:t>
      </w:r>
    </w:p>
    <w:p w14:paraId="7679ACBD" w14:textId="0385BE03" w:rsidR="003246FB" w:rsidRPr="00E111FE" w:rsidRDefault="00A44D6B" w:rsidP="00E111FE">
      <w:pPr>
        <w:pStyle w:val="NormalWeb"/>
        <w:numPr>
          <w:ilvl w:val="0"/>
          <w:numId w:val="11"/>
        </w:numPr>
        <w:tabs>
          <w:tab w:val="clear" w:pos="720"/>
          <w:tab w:val="num" w:pos="1080"/>
        </w:tabs>
        <w:spacing w:before="240" w:beforeAutospacing="0"/>
        <w:ind w:left="1080"/>
        <w:rPr>
          <w:sz w:val="22"/>
          <w:szCs w:val="22"/>
        </w:rPr>
      </w:pPr>
      <w:r w:rsidRPr="00E111FE">
        <w:rPr>
          <w:b/>
          <w:bCs/>
          <w:sz w:val="22"/>
          <w:szCs w:val="22"/>
        </w:rPr>
        <w:t>Secure Printing:</w:t>
      </w:r>
      <w:r w:rsidRPr="00E111FE">
        <w:rPr>
          <w:sz w:val="22"/>
          <w:szCs w:val="22"/>
        </w:rPr>
        <w:t xml:space="preserve"> Employees must retrieve printed documents immediately and avoid leaving them unattended on printers or shared desks. If printed materials are sensitive, employees should use secure printing options, such as requiring a code to release the document.</w:t>
      </w:r>
    </w:p>
    <w:p w14:paraId="1D402C56" w14:textId="77777777" w:rsidR="00A44D6B" w:rsidRPr="00E111FE" w:rsidRDefault="00A44D6B" w:rsidP="003246FB">
      <w:pPr>
        <w:pStyle w:val="Heading2"/>
        <w:spacing w:after="240"/>
        <w:ind w:left="360"/>
        <w:rPr>
          <w:rFonts w:ascii="Times New Roman" w:hAnsi="Times New Roman" w:cs="Times New Roman"/>
          <w:b/>
          <w:bCs/>
          <w:color w:val="000000" w:themeColor="text1"/>
          <w:sz w:val="22"/>
          <w:szCs w:val="22"/>
          <w:lang w:bidi="ar"/>
        </w:rPr>
      </w:pPr>
      <w:bookmarkStart w:id="8" w:name="_Toc181784831"/>
      <w:r w:rsidRPr="00A44D6B">
        <w:rPr>
          <w:rFonts w:ascii="Times New Roman" w:hAnsi="Times New Roman" w:cs="Times New Roman"/>
          <w:b/>
          <w:bCs/>
          <w:color w:val="000000" w:themeColor="text1"/>
          <w:sz w:val="24"/>
          <w:szCs w:val="24"/>
          <w:lang w:bidi="ar"/>
        </w:rPr>
        <w:t xml:space="preserve">6.2 </w:t>
      </w:r>
      <w:r w:rsidRPr="00E111FE">
        <w:rPr>
          <w:rFonts w:ascii="Times New Roman" w:hAnsi="Times New Roman" w:cs="Times New Roman"/>
          <w:b/>
          <w:bCs/>
          <w:color w:val="000000" w:themeColor="text1"/>
          <w:sz w:val="22"/>
          <w:szCs w:val="22"/>
          <w:lang w:bidi="ar"/>
        </w:rPr>
        <w:t>Clear Screen Requirements</w:t>
      </w:r>
      <w:bookmarkEnd w:id="8"/>
    </w:p>
    <w:p w14:paraId="41F195A4" w14:textId="77777777" w:rsidR="00A44D6B" w:rsidRPr="00E111FE" w:rsidRDefault="00A44D6B" w:rsidP="003246FB">
      <w:pPr>
        <w:pStyle w:val="NormalWeb"/>
        <w:numPr>
          <w:ilvl w:val="0"/>
          <w:numId w:val="12"/>
        </w:numPr>
        <w:tabs>
          <w:tab w:val="clear" w:pos="720"/>
          <w:tab w:val="num" w:pos="1080"/>
        </w:tabs>
        <w:spacing w:before="240" w:beforeAutospacing="0"/>
        <w:ind w:left="1080"/>
        <w:rPr>
          <w:sz w:val="22"/>
          <w:szCs w:val="22"/>
        </w:rPr>
      </w:pPr>
      <w:r w:rsidRPr="00E111FE">
        <w:rPr>
          <w:b/>
          <w:bCs/>
          <w:sz w:val="22"/>
          <w:szCs w:val="22"/>
        </w:rPr>
        <w:t>Screen Locking Standards:</w:t>
      </w:r>
      <w:r w:rsidRPr="00E111FE">
        <w:rPr>
          <w:sz w:val="22"/>
          <w:szCs w:val="22"/>
        </w:rPr>
        <w:t xml:space="preserve"> All employees must lock their computer screens whenever stepping away from their workstation, regardless of the duration. This can be done by using keyboard shortcuts (e.g., "Ctrl + Alt + Del" or "Windows Key + L" on Windows or enabling screen saver lock on Mac).</w:t>
      </w:r>
    </w:p>
    <w:p w14:paraId="6C068978" w14:textId="77777777" w:rsidR="00A44D6B" w:rsidRPr="00E111FE" w:rsidRDefault="00A44D6B" w:rsidP="003246FB">
      <w:pPr>
        <w:pStyle w:val="NormalWeb"/>
        <w:numPr>
          <w:ilvl w:val="0"/>
          <w:numId w:val="12"/>
        </w:numPr>
        <w:spacing w:before="240" w:beforeAutospacing="0"/>
        <w:ind w:left="1080"/>
        <w:rPr>
          <w:sz w:val="22"/>
          <w:szCs w:val="22"/>
        </w:rPr>
      </w:pPr>
      <w:r w:rsidRPr="00E111FE">
        <w:rPr>
          <w:b/>
          <w:bCs/>
          <w:sz w:val="22"/>
          <w:szCs w:val="22"/>
        </w:rPr>
        <w:t>Automatic Screen Lock Configuration:</w:t>
      </w:r>
      <w:r w:rsidRPr="00E111FE">
        <w:rPr>
          <w:sz w:val="22"/>
          <w:szCs w:val="22"/>
        </w:rPr>
        <w:t xml:space="preserve"> IT will configure all devices to automatically lock screens after a set period of inactivity (e.g., 5–15 minutes), based on organizational risk tolerance and regulatory requirements.</w:t>
      </w:r>
    </w:p>
    <w:p w14:paraId="51D4B914" w14:textId="77777777" w:rsidR="00A44D6B" w:rsidRPr="00E111FE" w:rsidRDefault="00A44D6B" w:rsidP="003246FB">
      <w:pPr>
        <w:pStyle w:val="NormalWeb"/>
        <w:numPr>
          <w:ilvl w:val="0"/>
          <w:numId w:val="12"/>
        </w:numPr>
        <w:spacing w:before="240" w:beforeAutospacing="0"/>
        <w:ind w:left="1080"/>
        <w:rPr>
          <w:sz w:val="22"/>
          <w:szCs w:val="22"/>
        </w:rPr>
      </w:pPr>
      <w:r w:rsidRPr="00E111FE">
        <w:rPr>
          <w:b/>
          <w:bCs/>
          <w:sz w:val="22"/>
          <w:szCs w:val="22"/>
        </w:rPr>
        <w:t>Use of Privacy Screens:</w:t>
      </w:r>
      <w:r w:rsidRPr="00E111FE">
        <w:rPr>
          <w:sz w:val="22"/>
          <w:szCs w:val="22"/>
        </w:rPr>
        <w:t xml:space="preserve"> Employees handling sensitive information in open or public workspaces must use privacy screens on monitors to prevent unauthorized viewing of displayed information.</w:t>
      </w:r>
    </w:p>
    <w:p w14:paraId="78578BB5" w14:textId="395CF114" w:rsidR="003246FB" w:rsidRPr="00E111FE" w:rsidRDefault="00A44D6B" w:rsidP="003246FB">
      <w:pPr>
        <w:pStyle w:val="NormalWeb"/>
        <w:numPr>
          <w:ilvl w:val="0"/>
          <w:numId w:val="12"/>
        </w:numPr>
        <w:spacing w:before="240" w:beforeAutospacing="0"/>
        <w:ind w:left="1080"/>
        <w:rPr>
          <w:sz w:val="22"/>
          <w:szCs w:val="22"/>
        </w:rPr>
      </w:pPr>
      <w:r w:rsidRPr="00E111FE">
        <w:rPr>
          <w:b/>
          <w:bCs/>
          <w:sz w:val="22"/>
          <w:szCs w:val="22"/>
        </w:rPr>
        <w:t>Remote Work Screen Security:</w:t>
      </w:r>
      <w:r w:rsidRPr="00E111FE">
        <w:rPr>
          <w:sz w:val="22"/>
          <w:szCs w:val="22"/>
        </w:rPr>
        <w:t xml:space="preserve"> When working remotely, employees must follow the same clear screen practices and ensure that screen visibility is limited to authorized individuals only.</w:t>
      </w:r>
    </w:p>
    <w:p w14:paraId="1E15EE4F" w14:textId="77777777" w:rsidR="00A44D6B" w:rsidRPr="00E111FE" w:rsidRDefault="00A44D6B" w:rsidP="003246FB">
      <w:pPr>
        <w:pStyle w:val="Heading2"/>
        <w:spacing w:after="240"/>
        <w:ind w:left="360"/>
        <w:rPr>
          <w:rFonts w:ascii="Times New Roman" w:hAnsi="Times New Roman" w:cs="Times New Roman"/>
          <w:b/>
          <w:bCs/>
          <w:color w:val="000000" w:themeColor="text1"/>
          <w:sz w:val="22"/>
          <w:szCs w:val="22"/>
          <w:lang w:bidi="ar"/>
        </w:rPr>
      </w:pPr>
      <w:bookmarkStart w:id="9" w:name="_Toc181784832"/>
      <w:r w:rsidRPr="00E111FE">
        <w:rPr>
          <w:rFonts w:ascii="Times New Roman" w:hAnsi="Times New Roman" w:cs="Times New Roman"/>
          <w:b/>
          <w:bCs/>
          <w:color w:val="000000" w:themeColor="text1"/>
          <w:sz w:val="22"/>
          <w:szCs w:val="22"/>
          <w:lang w:bidi="ar"/>
        </w:rPr>
        <w:t>6.3 Physical Security of Devices and Media</w:t>
      </w:r>
      <w:bookmarkEnd w:id="9"/>
    </w:p>
    <w:p w14:paraId="4A641AB3" w14:textId="77777777" w:rsidR="00A44D6B" w:rsidRPr="00E111FE" w:rsidRDefault="00A44D6B" w:rsidP="003246FB">
      <w:pPr>
        <w:pStyle w:val="NormalWeb"/>
        <w:numPr>
          <w:ilvl w:val="0"/>
          <w:numId w:val="13"/>
        </w:numPr>
        <w:spacing w:before="240" w:beforeAutospacing="0"/>
        <w:ind w:left="1080"/>
        <w:rPr>
          <w:sz w:val="22"/>
          <w:szCs w:val="22"/>
        </w:rPr>
      </w:pPr>
      <w:r w:rsidRPr="00E111FE">
        <w:rPr>
          <w:b/>
          <w:bCs/>
          <w:sz w:val="22"/>
          <w:szCs w:val="22"/>
        </w:rPr>
        <w:t>Securing Laptops and Mobile Devices:</w:t>
      </w:r>
      <w:r w:rsidRPr="00E111FE">
        <w:rPr>
          <w:sz w:val="22"/>
          <w:szCs w:val="22"/>
        </w:rPr>
        <w:t xml:space="preserve"> Employees must lock or secure laptops, mobile devices, and other equipment when not in use, especially in shared or open environments. This includes using physical locks when available.</w:t>
      </w:r>
    </w:p>
    <w:p w14:paraId="7D61223C" w14:textId="77777777" w:rsidR="00A44D6B" w:rsidRPr="00E111FE" w:rsidRDefault="00A44D6B" w:rsidP="003246FB">
      <w:pPr>
        <w:pStyle w:val="NormalWeb"/>
        <w:numPr>
          <w:ilvl w:val="0"/>
          <w:numId w:val="13"/>
        </w:numPr>
        <w:spacing w:before="240" w:beforeAutospacing="0"/>
        <w:ind w:left="1080"/>
        <w:rPr>
          <w:sz w:val="22"/>
          <w:szCs w:val="22"/>
        </w:rPr>
      </w:pPr>
      <w:r w:rsidRPr="00E111FE">
        <w:rPr>
          <w:b/>
          <w:bCs/>
          <w:sz w:val="22"/>
          <w:szCs w:val="22"/>
        </w:rPr>
        <w:t>Storage of Removable Media:</w:t>
      </w:r>
      <w:r w:rsidRPr="00E111FE">
        <w:rPr>
          <w:sz w:val="22"/>
          <w:szCs w:val="22"/>
        </w:rPr>
        <w:t xml:space="preserve"> USB drives, external hard drives, and other removable media should be securely stored when not in use and must not be left unattended on desks or in shared areas.</w:t>
      </w:r>
    </w:p>
    <w:p w14:paraId="126B5681" w14:textId="77777777" w:rsidR="00A44D6B" w:rsidRPr="00E111FE" w:rsidRDefault="00A44D6B" w:rsidP="003246FB">
      <w:pPr>
        <w:pStyle w:val="NormalWeb"/>
        <w:numPr>
          <w:ilvl w:val="0"/>
          <w:numId w:val="13"/>
        </w:numPr>
        <w:spacing w:before="240" w:beforeAutospacing="0"/>
        <w:ind w:left="1080"/>
        <w:rPr>
          <w:sz w:val="22"/>
          <w:szCs w:val="22"/>
        </w:rPr>
      </w:pPr>
      <w:r w:rsidRPr="00E111FE">
        <w:rPr>
          <w:b/>
          <w:bCs/>
          <w:sz w:val="22"/>
          <w:szCs w:val="22"/>
        </w:rPr>
        <w:t>Confidential Document Disposal:</w:t>
      </w:r>
      <w:r w:rsidRPr="00E111FE">
        <w:rPr>
          <w:sz w:val="22"/>
          <w:szCs w:val="22"/>
        </w:rPr>
        <w:t xml:space="preserve"> Sensitive and confidential information must be disposed of in secure shred bins, not left in general recycling or trash bins.</w:t>
      </w:r>
    </w:p>
    <w:p w14:paraId="3AE24C55" w14:textId="77777777" w:rsidR="00A44D6B" w:rsidRPr="00E111FE" w:rsidRDefault="00A44D6B" w:rsidP="003246FB">
      <w:pPr>
        <w:pStyle w:val="Heading2"/>
        <w:spacing w:after="240"/>
        <w:ind w:left="360"/>
        <w:rPr>
          <w:rFonts w:ascii="Times New Roman" w:hAnsi="Times New Roman" w:cs="Times New Roman"/>
          <w:b/>
          <w:bCs/>
          <w:color w:val="000000" w:themeColor="text1"/>
          <w:sz w:val="22"/>
          <w:szCs w:val="22"/>
          <w:lang w:bidi="ar"/>
        </w:rPr>
      </w:pPr>
      <w:bookmarkStart w:id="10" w:name="_Toc181784833"/>
      <w:r w:rsidRPr="00E111FE">
        <w:rPr>
          <w:rFonts w:ascii="Times New Roman" w:hAnsi="Times New Roman" w:cs="Times New Roman"/>
          <w:b/>
          <w:bCs/>
          <w:color w:val="000000" w:themeColor="text1"/>
          <w:sz w:val="22"/>
          <w:szCs w:val="22"/>
          <w:lang w:bidi="ar"/>
        </w:rPr>
        <w:lastRenderedPageBreak/>
        <w:t>6.4 Shared and Open Workspaces</w:t>
      </w:r>
      <w:bookmarkEnd w:id="10"/>
    </w:p>
    <w:p w14:paraId="16973EEF" w14:textId="77777777" w:rsidR="00A44D6B" w:rsidRPr="00E111FE" w:rsidRDefault="00A44D6B" w:rsidP="003246FB">
      <w:pPr>
        <w:pStyle w:val="NormalWeb"/>
        <w:numPr>
          <w:ilvl w:val="0"/>
          <w:numId w:val="14"/>
        </w:numPr>
        <w:spacing w:before="240" w:beforeAutospacing="0"/>
        <w:ind w:left="1080"/>
        <w:rPr>
          <w:sz w:val="22"/>
          <w:szCs w:val="22"/>
        </w:rPr>
      </w:pPr>
      <w:r w:rsidRPr="00E111FE">
        <w:rPr>
          <w:b/>
          <w:bCs/>
          <w:sz w:val="22"/>
          <w:szCs w:val="22"/>
        </w:rPr>
        <w:t>Clean Desk in Shared Spaces:</w:t>
      </w:r>
      <w:r w:rsidRPr="00E111FE">
        <w:rPr>
          <w:sz w:val="22"/>
          <w:szCs w:val="22"/>
        </w:rPr>
        <w:t xml:space="preserve"> Employees using shared desks or workstations must clear all documents, notes, and electronic devices before leaving to maintain a clutter-free and secure workspace.</w:t>
      </w:r>
    </w:p>
    <w:p w14:paraId="43561970" w14:textId="77777777" w:rsidR="00A44D6B" w:rsidRPr="00E111FE" w:rsidRDefault="00A44D6B" w:rsidP="003246FB">
      <w:pPr>
        <w:pStyle w:val="NormalWeb"/>
        <w:numPr>
          <w:ilvl w:val="0"/>
          <w:numId w:val="14"/>
        </w:numPr>
        <w:spacing w:before="240" w:beforeAutospacing="0"/>
        <w:ind w:left="1080"/>
        <w:rPr>
          <w:sz w:val="22"/>
          <w:szCs w:val="22"/>
        </w:rPr>
      </w:pPr>
      <w:r w:rsidRPr="00E111FE">
        <w:rPr>
          <w:b/>
          <w:bCs/>
          <w:sz w:val="22"/>
          <w:szCs w:val="22"/>
        </w:rPr>
        <w:t>Meeting Room Practices:</w:t>
      </w:r>
      <w:r w:rsidRPr="00E111FE">
        <w:rPr>
          <w:sz w:val="22"/>
          <w:szCs w:val="22"/>
        </w:rPr>
        <w:t xml:space="preserve"> Employees must remove all materials containing sensitive information, erase any information from whiteboards, and ensure that no confidential documents are left behind in meeting rooms.</w:t>
      </w:r>
    </w:p>
    <w:p w14:paraId="3394BBB7" w14:textId="1F755C1B" w:rsidR="003246FB" w:rsidRPr="00E111FE" w:rsidRDefault="00A44D6B" w:rsidP="00E111FE">
      <w:pPr>
        <w:pStyle w:val="NormalWeb"/>
        <w:numPr>
          <w:ilvl w:val="0"/>
          <w:numId w:val="14"/>
        </w:numPr>
        <w:spacing w:before="240" w:beforeAutospacing="0"/>
        <w:ind w:left="1080"/>
        <w:rPr>
          <w:sz w:val="22"/>
          <w:szCs w:val="22"/>
        </w:rPr>
      </w:pPr>
      <w:r w:rsidRPr="00E111FE">
        <w:rPr>
          <w:b/>
          <w:bCs/>
          <w:sz w:val="22"/>
          <w:szCs w:val="22"/>
        </w:rPr>
        <w:t>Secure Document Removal:</w:t>
      </w:r>
      <w:r w:rsidRPr="00E111FE">
        <w:rPr>
          <w:sz w:val="22"/>
          <w:szCs w:val="22"/>
        </w:rPr>
        <w:t xml:space="preserve"> Any confidential information brought into shared or open workspaces must be removed or securely stored after use.</w:t>
      </w:r>
    </w:p>
    <w:p w14:paraId="6E000A3E" w14:textId="77777777" w:rsidR="00A44D6B" w:rsidRPr="00E111FE" w:rsidRDefault="00A44D6B" w:rsidP="003246FB">
      <w:pPr>
        <w:pStyle w:val="Heading2"/>
        <w:spacing w:after="240"/>
        <w:ind w:left="360"/>
        <w:rPr>
          <w:rFonts w:ascii="Times New Roman" w:hAnsi="Times New Roman" w:cs="Times New Roman"/>
          <w:b/>
          <w:bCs/>
          <w:color w:val="000000" w:themeColor="text1"/>
          <w:sz w:val="22"/>
          <w:szCs w:val="22"/>
          <w:lang w:bidi="ar"/>
        </w:rPr>
      </w:pPr>
      <w:bookmarkStart w:id="11" w:name="_Toc181784834"/>
      <w:r w:rsidRPr="00E111FE">
        <w:rPr>
          <w:rFonts w:ascii="Times New Roman" w:hAnsi="Times New Roman" w:cs="Times New Roman"/>
          <w:b/>
          <w:bCs/>
          <w:color w:val="000000" w:themeColor="text1"/>
          <w:sz w:val="22"/>
          <w:szCs w:val="22"/>
          <w:lang w:bidi="ar"/>
        </w:rPr>
        <w:t>6.5 Confidential Information Handling</w:t>
      </w:r>
      <w:bookmarkEnd w:id="11"/>
    </w:p>
    <w:p w14:paraId="1295E011" w14:textId="37113515" w:rsidR="00A44D6B" w:rsidRPr="00E111FE" w:rsidRDefault="00A44D6B" w:rsidP="003246FB">
      <w:pPr>
        <w:pStyle w:val="NormalWeb"/>
        <w:numPr>
          <w:ilvl w:val="0"/>
          <w:numId w:val="15"/>
        </w:numPr>
        <w:spacing w:before="240" w:beforeAutospacing="0"/>
        <w:ind w:left="1080"/>
        <w:rPr>
          <w:sz w:val="22"/>
          <w:szCs w:val="22"/>
        </w:rPr>
      </w:pPr>
      <w:proofErr w:type="spellStart"/>
      <w:r w:rsidRPr="00E111FE">
        <w:rPr>
          <w:b/>
          <w:bCs/>
          <w:sz w:val="22"/>
          <w:szCs w:val="22"/>
        </w:rPr>
        <w:t>Labeling</w:t>
      </w:r>
      <w:proofErr w:type="spellEnd"/>
      <w:r w:rsidRPr="00E111FE">
        <w:rPr>
          <w:b/>
          <w:bCs/>
          <w:sz w:val="22"/>
          <w:szCs w:val="22"/>
        </w:rPr>
        <w:t xml:space="preserve"> and Storing Sensitive Information:</w:t>
      </w:r>
      <w:r w:rsidRPr="00E111FE">
        <w:rPr>
          <w:sz w:val="22"/>
          <w:szCs w:val="22"/>
        </w:rPr>
        <w:t xml:space="preserve"> Documents and materials containing confidential information should be appropriately </w:t>
      </w:r>
      <w:r w:rsidR="000C5A16" w:rsidRPr="00E111FE">
        <w:rPr>
          <w:sz w:val="22"/>
          <w:szCs w:val="22"/>
        </w:rPr>
        <w:t>labelled</w:t>
      </w:r>
      <w:r w:rsidRPr="00E111FE">
        <w:rPr>
          <w:sz w:val="22"/>
          <w:szCs w:val="22"/>
        </w:rPr>
        <w:t xml:space="preserve"> and handled according to data classification policies. Such information must be securely stored when not in use.</w:t>
      </w:r>
    </w:p>
    <w:p w14:paraId="1E30467E" w14:textId="75B77F2A" w:rsidR="003246FB" w:rsidRPr="00E111FE" w:rsidRDefault="00A44D6B" w:rsidP="003246FB">
      <w:pPr>
        <w:pStyle w:val="NormalWeb"/>
        <w:numPr>
          <w:ilvl w:val="0"/>
          <w:numId w:val="15"/>
        </w:numPr>
        <w:spacing w:before="240" w:beforeAutospacing="0"/>
        <w:ind w:left="1080"/>
        <w:rPr>
          <w:sz w:val="22"/>
          <w:szCs w:val="22"/>
        </w:rPr>
      </w:pPr>
      <w:r w:rsidRPr="00E111FE">
        <w:rPr>
          <w:b/>
          <w:bCs/>
          <w:sz w:val="22"/>
          <w:szCs w:val="22"/>
        </w:rPr>
        <w:t>Privacy Practices:</w:t>
      </w:r>
      <w:r w:rsidRPr="00E111FE">
        <w:rPr>
          <w:sz w:val="22"/>
          <w:szCs w:val="22"/>
        </w:rPr>
        <w:t xml:space="preserve"> Employees must position screens and documents to limit the exposure of sensitive information to unauthorized individuals, particularly in areas with public or open access.</w:t>
      </w:r>
    </w:p>
    <w:p w14:paraId="11A09523" w14:textId="77777777" w:rsidR="00A44D6B" w:rsidRPr="00E111FE" w:rsidRDefault="00A44D6B" w:rsidP="003246FB">
      <w:pPr>
        <w:pStyle w:val="Heading2"/>
        <w:spacing w:after="240"/>
        <w:ind w:left="360"/>
        <w:rPr>
          <w:rFonts w:ascii="Times New Roman" w:hAnsi="Times New Roman" w:cs="Times New Roman"/>
          <w:b/>
          <w:bCs/>
          <w:color w:val="000000" w:themeColor="text1"/>
          <w:sz w:val="22"/>
          <w:szCs w:val="22"/>
          <w:lang w:bidi="ar"/>
        </w:rPr>
      </w:pPr>
      <w:bookmarkStart w:id="12" w:name="_Toc181784835"/>
      <w:r w:rsidRPr="00E111FE">
        <w:rPr>
          <w:rFonts w:ascii="Times New Roman" w:hAnsi="Times New Roman" w:cs="Times New Roman"/>
          <w:b/>
          <w:bCs/>
          <w:color w:val="000000" w:themeColor="text1"/>
          <w:sz w:val="22"/>
          <w:szCs w:val="22"/>
          <w:lang w:bidi="ar"/>
        </w:rPr>
        <w:t>6.6 Monitoring and Compliance</w:t>
      </w:r>
      <w:bookmarkEnd w:id="12"/>
    </w:p>
    <w:p w14:paraId="58860CBF" w14:textId="77777777" w:rsidR="00A44D6B" w:rsidRPr="00E111FE" w:rsidRDefault="00A44D6B" w:rsidP="003246FB">
      <w:pPr>
        <w:pStyle w:val="NormalWeb"/>
        <w:numPr>
          <w:ilvl w:val="0"/>
          <w:numId w:val="16"/>
        </w:numPr>
        <w:tabs>
          <w:tab w:val="clear" w:pos="720"/>
          <w:tab w:val="num" w:pos="1080"/>
        </w:tabs>
        <w:spacing w:before="240" w:beforeAutospacing="0"/>
        <w:ind w:left="1080"/>
        <w:rPr>
          <w:sz w:val="22"/>
          <w:szCs w:val="22"/>
        </w:rPr>
      </w:pPr>
      <w:r w:rsidRPr="00E111FE">
        <w:rPr>
          <w:b/>
          <w:bCs/>
          <w:sz w:val="22"/>
          <w:szCs w:val="22"/>
        </w:rPr>
        <w:t>Periodic Compliance Checks:</w:t>
      </w:r>
      <w:r w:rsidRPr="00E111FE">
        <w:rPr>
          <w:sz w:val="22"/>
          <w:szCs w:val="22"/>
        </w:rPr>
        <w:t xml:space="preserve"> Supervisors, managers, and the Information Security team may conduct random spot checks and periodic reviews to ensure compliance with this policy.</w:t>
      </w:r>
    </w:p>
    <w:p w14:paraId="29A3DB99" w14:textId="77777777" w:rsidR="00A44D6B" w:rsidRPr="00E111FE" w:rsidRDefault="00A44D6B" w:rsidP="003246FB">
      <w:pPr>
        <w:pStyle w:val="NormalWeb"/>
        <w:numPr>
          <w:ilvl w:val="0"/>
          <w:numId w:val="16"/>
        </w:numPr>
        <w:tabs>
          <w:tab w:val="clear" w:pos="720"/>
          <w:tab w:val="num" w:pos="1080"/>
        </w:tabs>
        <w:spacing w:before="240" w:beforeAutospacing="0"/>
        <w:ind w:left="1080"/>
        <w:rPr>
          <w:sz w:val="22"/>
          <w:szCs w:val="22"/>
        </w:rPr>
      </w:pPr>
      <w:r w:rsidRPr="00E111FE">
        <w:rPr>
          <w:b/>
          <w:bCs/>
          <w:sz w:val="22"/>
          <w:szCs w:val="22"/>
        </w:rPr>
        <w:t>Employee Awareness and Training:</w:t>
      </w:r>
      <w:r w:rsidRPr="00E111FE">
        <w:rPr>
          <w:sz w:val="22"/>
          <w:szCs w:val="22"/>
        </w:rPr>
        <w:t xml:space="preserve"> Employees will receive regular reminders and training sessions to reinforce clear desk and screen practices and to ensure understanding of data protection responsibilities.</w:t>
      </w:r>
    </w:p>
    <w:p w14:paraId="59EDEAE5" w14:textId="65332B23" w:rsidR="003246FB" w:rsidRPr="006D091C" w:rsidRDefault="00A44D6B" w:rsidP="006D091C">
      <w:pPr>
        <w:pStyle w:val="NormalWeb"/>
        <w:numPr>
          <w:ilvl w:val="0"/>
          <w:numId w:val="16"/>
        </w:numPr>
        <w:tabs>
          <w:tab w:val="clear" w:pos="720"/>
          <w:tab w:val="num" w:pos="1080"/>
        </w:tabs>
        <w:spacing w:before="240" w:beforeAutospacing="0"/>
        <w:ind w:left="1080"/>
        <w:rPr>
          <w:sz w:val="22"/>
          <w:szCs w:val="22"/>
        </w:rPr>
      </w:pPr>
      <w:r w:rsidRPr="00E111FE">
        <w:rPr>
          <w:b/>
          <w:bCs/>
          <w:sz w:val="22"/>
          <w:szCs w:val="22"/>
        </w:rPr>
        <w:t>Incident Reporting:</w:t>
      </w:r>
      <w:r w:rsidRPr="00E111FE">
        <w:rPr>
          <w:sz w:val="22"/>
          <w:szCs w:val="22"/>
        </w:rPr>
        <w:t xml:space="preserve"> Employees are required to report any policy violations, security incidents, or observations of non-compliance to their supervisors or the Information Security team promptly.</w:t>
      </w:r>
    </w:p>
    <w:p w14:paraId="27B72F8A" w14:textId="77777777" w:rsidR="00EA53B5" w:rsidRPr="00E111FE" w:rsidRDefault="00EA53B5" w:rsidP="00EA53B5">
      <w:pPr>
        <w:pStyle w:val="Heading2"/>
        <w:spacing w:before="0"/>
        <w:rPr>
          <w:rFonts w:ascii="Times New Roman" w:hAnsi="Times New Roman" w:cs="Times New Roman"/>
          <w:b/>
          <w:bCs/>
          <w:color w:val="000000" w:themeColor="text1"/>
          <w:lang w:bidi="ar"/>
        </w:rPr>
      </w:pPr>
      <w:bookmarkStart w:id="13" w:name="_Toc181784836"/>
      <w:r w:rsidRPr="00E111FE">
        <w:rPr>
          <w:rFonts w:ascii="Times New Roman" w:hAnsi="Times New Roman" w:cs="Times New Roman"/>
          <w:b/>
          <w:bCs/>
          <w:color w:val="000000" w:themeColor="text1"/>
          <w:lang w:bidi="ar"/>
        </w:rPr>
        <w:t>7. Compliance</w:t>
      </w:r>
      <w:bookmarkEnd w:id="13"/>
    </w:p>
    <w:p w14:paraId="60FC9AC1" w14:textId="340E2446" w:rsidR="003246FB" w:rsidRPr="006D091C" w:rsidRDefault="00EA53B5" w:rsidP="00EA53B5">
      <w:pPr>
        <w:pStyle w:val="NormalWeb"/>
        <w:spacing w:before="0" w:beforeAutospacing="0"/>
        <w:rPr>
          <w:sz w:val="22"/>
          <w:szCs w:val="22"/>
        </w:rPr>
      </w:pPr>
      <w:r w:rsidRPr="00E111FE">
        <w:rPr>
          <w:sz w:val="22"/>
          <w:szCs w:val="22"/>
        </w:rPr>
        <w:t>Non-compliance with this policy may result in disciplinary action, up to and including te</w:t>
      </w:r>
      <w:r w:rsidR="00C21D01" w:rsidRPr="00E111FE">
        <w:rPr>
          <w:sz w:val="22"/>
          <w:szCs w:val="22"/>
        </w:rPr>
        <w:t xml:space="preserve">rmination, as per FiftyFive </w:t>
      </w:r>
      <w:proofErr w:type="spellStart"/>
      <w:r w:rsidR="00C21D01" w:rsidRPr="00E111FE">
        <w:rPr>
          <w:sz w:val="22"/>
          <w:szCs w:val="22"/>
        </w:rPr>
        <w:t>Technologies'</w:t>
      </w:r>
      <w:r w:rsidRPr="00E111FE">
        <w:rPr>
          <w:sz w:val="22"/>
          <w:szCs w:val="22"/>
        </w:rPr>
        <w:t>s</w:t>
      </w:r>
      <w:proofErr w:type="spellEnd"/>
      <w:r w:rsidRPr="00E111FE">
        <w:rPr>
          <w:sz w:val="22"/>
          <w:szCs w:val="22"/>
        </w:rPr>
        <w:t xml:space="preserve"> Code of Conduct. Employees and contractors are expected to follow this policy strictly to prevent unauthorized access to sensitive information.</w:t>
      </w:r>
    </w:p>
    <w:p w14:paraId="69D7E355" w14:textId="77777777" w:rsidR="00EA53B5" w:rsidRPr="00E111FE" w:rsidRDefault="00EA53B5" w:rsidP="00EA53B5">
      <w:pPr>
        <w:pStyle w:val="Heading2"/>
        <w:spacing w:before="0"/>
        <w:rPr>
          <w:rFonts w:ascii="Times New Roman" w:hAnsi="Times New Roman" w:cs="Times New Roman"/>
          <w:b/>
          <w:bCs/>
          <w:color w:val="000000" w:themeColor="text1"/>
          <w:lang w:bidi="ar"/>
        </w:rPr>
      </w:pPr>
      <w:bookmarkStart w:id="14" w:name="_Toc181784837"/>
      <w:r w:rsidRPr="00E111FE">
        <w:rPr>
          <w:rFonts w:ascii="Times New Roman" w:hAnsi="Times New Roman" w:cs="Times New Roman"/>
          <w:b/>
          <w:bCs/>
          <w:color w:val="000000" w:themeColor="text1"/>
          <w:lang w:bidi="ar"/>
        </w:rPr>
        <w:t>8. Exceptions</w:t>
      </w:r>
      <w:bookmarkEnd w:id="14"/>
    </w:p>
    <w:p w14:paraId="1A39154A" w14:textId="77777777" w:rsidR="00EA53B5" w:rsidRPr="00E111FE" w:rsidRDefault="00EA53B5" w:rsidP="00EA53B5">
      <w:pPr>
        <w:pStyle w:val="NormalWeb"/>
        <w:spacing w:before="0" w:beforeAutospacing="0"/>
        <w:rPr>
          <w:sz w:val="22"/>
          <w:szCs w:val="22"/>
        </w:rPr>
      </w:pPr>
      <w:r w:rsidRPr="00E111FE">
        <w:rPr>
          <w:sz w:val="22"/>
          <w:szCs w:val="22"/>
        </w:rPr>
        <w:t>Any exception to this policy must be approved in writing by the Information Security Officer or designated authority, with documentation explaining the reason and duration of the exception.</w:t>
      </w:r>
    </w:p>
    <w:p w14:paraId="1AF27075" w14:textId="77777777" w:rsidR="00EA53B5" w:rsidRPr="00EA53B5" w:rsidRDefault="00EA53B5" w:rsidP="00EA53B5">
      <w:pPr>
        <w:pStyle w:val="Heading2"/>
        <w:spacing w:before="0"/>
        <w:rPr>
          <w:rFonts w:ascii="Times New Roman" w:hAnsi="Times New Roman" w:cs="Times New Roman"/>
          <w:b/>
          <w:bCs/>
          <w:color w:val="000000" w:themeColor="text1"/>
          <w:sz w:val="24"/>
          <w:szCs w:val="24"/>
          <w:lang w:bidi="ar"/>
        </w:rPr>
      </w:pPr>
      <w:bookmarkStart w:id="15" w:name="_Toc181784838"/>
      <w:r w:rsidRPr="00EA53B5">
        <w:rPr>
          <w:rFonts w:ascii="Times New Roman" w:hAnsi="Times New Roman" w:cs="Times New Roman"/>
          <w:b/>
          <w:bCs/>
          <w:color w:val="000000" w:themeColor="text1"/>
          <w:sz w:val="24"/>
          <w:szCs w:val="24"/>
          <w:lang w:bidi="ar"/>
        </w:rPr>
        <w:t>9. Review and Updates</w:t>
      </w:r>
      <w:bookmarkEnd w:id="15"/>
    </w:p>
    <w:p w14:paraId="053DE3C2" w14:textId="5A0A9F8F" w:rsidR="0055073B" w:rsidRDefault="00EA53B5" w:rsidP="004179A8">
      <w:pPr>
        <w:pStyle w:val="NormalWeb"/>
      </w:pPr>
      <w:r>
        <w:t>This policy will be reviewed annually or whenever there are significant changes in operational practices or security requirements. Any revisions will be communicated to all employees and stakeholders.</w:t>
      </w:r>
    </w:p>
    <w:p w14:paraId="7F9F1948" w14:textId="5E964A90" w:rsidR="007874D4" w:rsidRDefault="007874D4" w:rsidP="004179A8">
      <w:pPr>
        <w:pStyle w:val="NormalWeb"/>
      </w:pPr>
      <w:r>
        <w:rPr>
          <w:noProof/>
        </w:rPr>
        <w:lastRenderedPageBreak/>
        <w:drawing>
          <wp:anchor distT="0" distB="0" distL="114300" distR="114300" simplePos="0" relativeHeight="251659264" behindDoc="0" locked="0" layoutInCell="1" allowOverlap="1" wp14:anchorId="689DFD02" wp14:editId="43190289">
            <wp:simplePos x="0" y="0"/>
            <wp:positionH relativeFrom="page">
              <wp:align>left</wp:align>
            </wp:positionH>
            <wp:positionV relativeFrom="page">
              <wp:posOffset>1</wp:posOffset>
            </wp:positionV>
            <wp:extent cx="7534910" cy="10687050"/>
            <wp:effectExtent l="0" t="0" r="8890" b="0"/>
            <wp:wrapSquare wrapText="bothSides"/>
            <wp:docPr id="495899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99913" name="Picture 495899913"/>
                    <pic:cNvPicPr/>
                  </pic:nvPicPr>
                  <pic:blipFill>
                    <a:blip r:embed="rId10">
                      <a:extLst>
                        <a:ext uri="{28A0092B-C50C-407E-A947-70E740481C1C}">
                          <a14:useLocalDpi xmlns:a14="http://schemas.microsoft.com/office/drawing/2010/main" val="0"/>
                        </a:ext>
                      </a:extLst>
                    </a:blip>
                    <a:stretch>
                      <a:fillRect/>
                    </a:stretch>
                  </pic:blipFill>
                  <pic:spPr>
                    <a:xfrm>
                      <a:off x="0" y="0"/>
                      <a:ext cx="7534910" cy="10687050"/>
                    </a:xfrm>
                    <a:prstGeom prst="rect">
                      <a:avLst/>
                    </a:prstGeom>
                  </pic:spPr>
                </pic:pic>
              </a:graphicData>
            </a:graphic>
            <wp14:sizeRelH relativeFrom="margin">
              <wp14:pctWidth>0</wp14:pctWidth>
            </wp14:sizeRelH>
            <wp14:sizeRelV relativeFrom="margin">
              <wp14:pctHeight>0</wp14:pctHeight>
            </wp14:sizeRelV>
          </wp:anchor>
        </w:drawing>
      </w:r>
    </w:p>
    <w:sectPr w:rsidR="007874D4" w:rsidSect="003246FB">
      <w:headerReference w:type="default" r:id="rId11"/>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A9263" w14:textId="77777777" w:rsidR="0096647F" w:rsidRDefault="0096647F" w:rsidP="003246FB">
      <w:r>
        <w:separator/>
      </w:r>
    </w:p>
  </w:endnote>
  <w:endnote w:type="continuationSeparator" w:id="0">
    <w:p w14:paraId="048DAA6D" w14:textId="77777777" w:rsidR="0096647F" w:rsidRDefault="0096647F" w:rsidP="00324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48B09" w14:textId="77777777" w:rsidR="0096647F" w:rsidRDefault="0096647F" w:rsidP="003246FB">
      <w:r>
        <w:separator/>
      </w:r>
    </w:p>
  </w:footnote>
  <w:footnote w:type="continuationSeparator" w:id="0">
    <w:p w14:paraId="4C1B05F4" w14:textId="77777777" w:rsidR="0096647F" w:rsidRDefault="0096647F" w:rsidP="00324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F1CE" w14:textId="668C9154" w:rsidR="003246FB" w:rsidRDefault="003246FB">
    <w:pPr>
      <w:pStyle w:val="Header"/>
    </w:pPr>
    <w:r>
      <w:rPr>
        <w:noProof/>
      </w:rPr>
      <w:drawing>
        <wp:anchor distT="0" distB="0" distL="114300" distR="114300" simplePos="0" relativeHeight="251658240" behindDoc="0" locked="0" layoutInCell="1" allowOverlap="1" wp14:anchorId="39B02659" wp14:editId="6E8E06AE">
          <wp:simplePos x="0" y="0"/>
          <wp:positionH relativeFrom="page">
            <wp:align>left</wp:align>
          </wp:positionH>
          <wp:positionV relativeFrom="page">
            <wp:align>top</wp:align>
          </wp:positionV>
          <wp:extent cx="7541461" cy="1238250"/>
          <wp:effectExtent l="0" t="0" r="2540" b="0"/>
          <wp:wrapSquare wrapText="bothSides"/>
          <wp:docPr id="183842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25484" name=""/>
                  <pic:cNvPicPr/>
                </pic:nvPicPr>
                <pic:blipFill>
                  <a:blip r:embed="rId1">
                    <a:extLst>
                      <a:ext uri="{28A0092B-C50C-407E-A947-70E740481C1C}">
                        <a14:useLocalDpi xmlns:a14="http://schemas.microsoft.com/office/drawing/2010/main" val="0"/>
                      </a:ext>
                    </a:extLst>
                  </a:blip>
                  <a:stretch>
                    <a:fillRect/>
                  </a:stretch>
                </pic:blipFill>
                <pic:spPr>
                  <a:xfrm>
                    <a:off x="0" y="0"/>
                    <a:ext cx="7557953" cy="124095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7F38"/>
    <w:multiLevelType w:val="multilevel"/>
    <w:tmpl w:val="D88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D120D"/>
    <w:multiLevelType w:val="multilevel"/>
    <w:tmpl w:val="84C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A310D"/>
    <w:multiLevelType w:val="multilevel"/>
    <w:tmpl w:val="198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15F20"/>
    <w:multiLevelType w:val="multilevel"/>
    <w:tmpl w:val="320AF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F649A"/>
    <w:multiLevelType w:val="multilevel"/>
    <w:tmpl w:val="5CF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A37B3"/>
    <w:multiLevelType w:val="multilevel"/>
    <w:tmpl w:val="17C6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30195"/>
    <w:multiLevelType w:val="multilevel"/>
    <w:tmpl w:val="B2AC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F3431"/>
    <w:multiLevelType w:val="multilevel"/>
    <w:tmpl w:val="DF2C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76735"/>
    <w:multiLevelType w:val="multilevel"/>
    <w:tmpl w:val="63E81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80854"/>
    <w:multiLevelType w:val="multilevel"/>
    <w:tmpl w:val="673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123B3"/>
    <w:multiLevelType w:val="multilevel"/>
    <w:tmpl w:val="8B8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1324E"/>
    <w:multiLevelType w:val="multilevel"/>
    <w:tmpl w:val="17AE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C16BC"/>
    <w:multiLevelType w:val="multilevel"/>
    <w:tmpl w:val="B67A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65D03"/>
    <w:multiLevelType w:val="multilevel"/>
    <w:tmpl w:val="0238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3159E"/>
    <w:multiLevelType w:val="multilevel"/>
    <w:tmpl w:val="1E0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04EB5"/>
    <w:multiLevelType w:val="multilevel"/>
    <w:tmpl w:val="9CB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355503">
    <w:abstractNumId w:val="5"/>
  </w:num>
  <w:num w:numId="2" w16cid:durableId="943879633">
    <w:abstractNumId w:val="8"/>
  </w:num>
  <w:num w:numId="3" w16cid:durableId="853569006">
    <w:abstractNumId w:val="3"/>
  </w:num>
  <w:num w:numId="4" w16cid:durableId="1431243329">
    <w:abstractNumId w:val="15"/>
  </w:num>
  <w:num w:numId="5" w16cid:durableId="1925458345">
    <w:abstractNumId w:val="7"/>
  </w:num>
  <w:num w:numId="6" w16cid:durableId="496120574">
    <w:abstractNumId w:val="13"/>
  </w:num>
  <w:num w:numId="7" w16cid:durableId="1290822070">
    <w:abstractNumId w:val="6"/>
  </w:num>
  <w:num w:numId="8" w16cid:durableId="149904410">
    <w:abstractNumId w:val="1"/>
  </w:num>
  <w:num w:numId="9" w16cid:durableId="691566235">
    <w:abstractNumId w:val="0"/>
  </w:num>
  <w:num w:numId="10" w16cid:durableId="864976789">
    <w:abstractNumId w:val="14"/>
  </w:num>
  <w:num w:numId="11" w16cid:durableId="1113667651">
    <w:abstractNumId w:val="12"/>
  </w:num>
  <w:num w:numId="12" w16cid:durableId="1050689507">
    <w:abstractNumId w:val="9"/>
  </w:num>
  <w:num w:numId="13" w16cid:durableId="601491942">
    <w:abstractNumId w:val="2"/>
  </w:num>
  <w:num w:numId="14" w16cid:durableId="2075618978">
    <w:abstractNumId w:val="10"/>
  </w:num>
  <w:num w:numId="15" w16cid:durableId="229117890">
    <w:abstractNumId w:val="4"/>
  </w:num>
  <w:num w:numId="16" w16cid:durableId="195385509">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3BC"/>
    <w:rsid w:val="DE7E8523"/>
    <w:rsid w:val="FF7BD758"/>
    <w:rsid w:val="00013F6A"/>
    <w:rsid w:val="000250A7"/>
    <w:rsid w:val="000349EE"/>
    <w:rsid w:val="00046A40"/>
    <w:rsid w:val="000630C0"/>
    <w:rsid w:val="00067289"/>
    <w:rsid w:val="000678FE"/>
    <w:rsid w:val="0007028E"/>
    <w:rsid w:val="00097954"/>
    <w:rsid w:val="000A516F"/>
    <w:rsid w:val="000C03F7"/>
    <w:rsid w:val="000C5A16"/>
    <w:rsid w:val="000E324D"/>
    <w:rsid w:val="001026C8"/>
    <w:rsid w:val="00104C6A"/>
    <w:rsid w:val="00104EB2"/>
    <w:rsid w:val="00113862"/>
    <w:rsid w:val="001359A2"/>
    <w:rsid w:val="00152B7A"/>
    <w:rsid w:val="00153019"/>
    <w:rsid w:val="00190E6D"/>
    <w:rsid w:val="001967DC"/>
    <w:rsid w:val="001A63BA"/>
    <w:rsid w:val="001A660E"/>
    <w:rsid w:val="001B7650"/>
    <w:rsid w:val="001C3132"/>
    <w:rsid w:val="001D58B1"/>
    <w:rsid w:val="002059AE"/>
    <w:rsid w:val="0021190E"/>
    <w:rsid w:val="0024316A"/>
    <w:rsid w:val="00264EDC"/>
    <w:rsid w:val="002A1C8A"/>
    <w:rsid w:val="002C0B90"/>
    <w:rsid w:val="002F4E47"/>
    <w:rsid w:val="002F53BD"/>
    <w:rsid w:val="00315EFD"/>
    <w:rsid w:val="003246FB"/>
    <w:rsid w:val="00337BB6"/>
    <w:rsid w:val="00341273"/>
    <w:rsid w:val="00351745"/>
    <w:rsid w:val="003620AC"/>
    <w:rsid w:val="00373129"/>
    <w:rsid w:val="00373DB4"/>
    <w:rsid w:val="00374880"/>
    <w:rsid w:val="00397E93"/>
    <w:rsid w:val="003C7770"/>
    <w:rsid w:val="003C7F36"/>
    <w:rsid w:val="003E7841"/>
    <w:rsid w:val="003F3477"/>
    <w:rsid w:val="00403729"/>
    <w:rsid w:val="004179A8"/>
    <w:rsid w:val="00443F0B"/>
    <w:rsid w:val="00444BDE"/>
    <w:rsid w:val="00452704"/>
    <w:rsid w:val="00472CD8"/>
    <w:rsid w:val="00480B6C"/>
    <w:rsid w:val="004A663B"/>
    <w:rsid w:val="004B329C"/>
    <w:rsid w:val="0055073B"/>
    <w:rsid w:val="00550A31"/>
    <w:rsid w:val="00560F36"/>
    <w:rsid w:val="005A463E"/>
    <w:rsid w:val="005B098D"/>
    <w:rsid w:val="005C2C85"/>
    <w:rsid w:val="005E1506"/>
    <w:rsid w:val="005F0094"/>
    <w:rsid w:val="00602EE8"/>
    <w:rsid w:val="006412BA"/>
    <w:rsid w:val="00661456"/>
    <w:rsid w:val="00662850"/>
    <w:rsid w:val="00666EF4"/>
    <w:rsid w:val="006904A1"/>
    <w:rsid w:val="00693C34"/>
    <w:rsid w:val="006C6C0A"/>
    <w:rsid w:val="006D091C"/>
    <w:rsid w:val="006D379B"/>
    <w:rsid w:val="006F0F55"/>
    <w:rsid w:val="006F1519"/>
    <w:rsid w:val="007001DD"/>
    <w:rsid w:val="00700281"/>
    <w:rsid w:val="0070700D"/>
    <w:rsid w:val="0071727A"/>
    <w:rsid w:val="00717301"/>
    <w:rsid w:val="00724B1D"/>
    <w:rsid w:val="00751397"/>
    <w:rsid w:val="007874D4"/>
    <w:rsid w:val="007B7582"/>
    <w:rsid w:val="007B7BF5"/>
    <w:rsid w:val="007C34A0"/>
    <w:rsid w:val="007E3057"/>
    <w:rsid w:val="00886055"/>
    <w:rsid w:val="008A5B84"/>
    <w:rsid w:val="008B38E9"/>
    <w:rsid w:val="008D7834"/>
    <w:rsid w:val="008E43BC"/>
    <w:rsid w:val="0091380A"/>
    <w:rsid w:val="009249CC"/>
    <w:rsid w:val="00931A32"/>
    <w:rsid w:val="00934773"/>
    <w:rsid w:val="00963546"/>
    <w:rsid w:val="0096402F"/>
    <w:rsid w:val="0096647F"/>
    <w:rsid w:val="00974858"/>
    <w:rsid w:val="009A1E6F"/>
    <w:rsid w:val="009B283B"/>
    <w:rsid w:val="009B6A89"/>
    <w:rsid w:val="009D5CB5"/>
    <w:rsid w:val="009E746A"/>
    <w:rsid w:val="00A02739"/>
    <w:rsid w:val="00A256C6"/>
    <w:rsid w:val="00A33187"/>
    <w:rsid w:val="00A339B4"/>
    <w:rsid w:val="00A37E41"/>
    <w:rsid w:val="00A44D6B"/>
    <w:rsid w:val="00A658AB"/>
    <w:rsid w:val="00A67975"/>
    <w:rsid w:val="00A71CB4"/>
    <w:rsid w:val="00A76966"/>
    <w:rsid w:val="00A82C99"/>
    <w:rsid w:val="00A83086"/>
    <w:rsid w:val="00A94C78"/>
    <w:rsid w:val="00A9621E"/>
    <w:rsid w:val="00B06246"/>
    <w:rsid w:val="00B26634"/>
    <w:rsid w:val="00B55824"/>
    <w:rsid w:val="00B92D89"/>
    <w:rsid w:val="00BC0969"/>
    <w:rsid w:val="00BD541C"/>
    <w:rsid w:val="00BF1795"/>
    <w:rsid w:val="00C06835"/>
    <w:rsid w:val="00C2073D"/>
    <w:rsid w:val="00C21D01"/>
    <w:rsid w:val="00C22EDA"/>
    <w:rsid w:val="00C4539F"/>
    <w:rsid w:val="00C65615"/>
    <w:rsid w:val="00C87CB1"/>
    <w:rsid w:val="00CC0229"/>
    <w:rsid w:val="00CC3BBA"/>
    <w:rsid w:val="00CE6A00"/>
    <w:rsid w:val="00D2052F"/>
    <w:rsid w:val="00D60C1B"/>
    <w:rsid w:val="00D94D48"/>
    <w:rsid w:val="00DA0240"/>
    <w:rsid w:val="00DA14A6"/>
    <w:rsid w:val="00DA33C2"/>
    <w:rsid w:val="00DA42DD"/>
    <w:rsid w:val="00DA5B94"/>
    <w:rsid w:val="00DE4F83"/>
    <w:rsid w:val="00DF0B25"/>
    <w:rsid w:val="00DF3E89"/>
    <w:rsid w:val="00E05475"/>
    <w:rsid w:val="00E111FE"/>
    <w:rsid w:val="00E238C3"/>
    <w:rsid w:val="00E24FAF"/>
    <w:rsid w:val="00E53A6C"/>
    <w:rsid w:val="00E60F21"/>
    <w:rsid w:val="00E935B1"/>
    <w:rsid w:val="00EA53B5"/>
    <w:rsid w:val="00EB149C"/>
    <w:rsid w:val="00EC0E56"/>
    <w:rsid w:val="00EC29F3"/>
    <w:rsid w:val="00EF6FE7"/>
    <w:rsid w:val="00F0199E"/>
    <w:rsid w:val="00F220A6"/>
    <w:rsid w:val="00F23C0C"/>
    <w:rsid w:val="00F365F7"/>
    <w:rsid w:val="00F72498"/>
    <w:rsid w:val="00FD070F"/>
    <w:rsid w:val="00FD6585"/>
    <w:rsid w:val="00FE69A6"/>
    <w:rsid w:val="00FF6510"/>
    <w:rsid w:val="7CAF228D"/>
    <w:rsid w:val="7F672D9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44361A9"/>
  <w15:docId w15:val="{89E3C325-ACB9-4946-9FCD-86B3A9E3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uiPriority w:val="9"/>
    <w:qFormat/>
    <w:pPr>
      <w:keepNext/>
      <w:widowControl/>
      <w:autoSpaceDE/>
      <w:autoSpaceDN/>
      <w:spacing w:before="240" w:after="240"/>
      <w:ind w:left="432" w:hanging="432"/>
      <w:outlineLvl w:val="0"/>
    </w:pPr>
    <w:rPr>
      <w:rFonts w:ascii="Calibri" w:eastAsia="Calibri" w:hAnsi="Calibri" w:cs="Calibri"/>
      <w:color w:val="009BA4"/>
      <w:sz w:val="36"/>
      <w:szCs w:val="36"/>
      <w:lang w:val="en-GB" w:eastAsia="en-GB"/>
    </w:rPr>
  </w:style>
  <w:style w:type="paragraph" w:styleId="Heading2">
    <w:name w:val="heading 2"/>
    <w:basedOn w:val="Normal"/>
    <w:next w:val="Normal"/>
    <w:link w:val="Heading2Char"/>
    <w:uiPriority w:val="9"/>
    <w:unhideWhenUsed/>
    <w:qFormat/>
    <w:rsid w:val="00E60F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0F2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F0F55"/>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4D6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29"/>
      <w:ind w:left="1551" w:hanging="361"/>
    </w:pPr>
    <w:rPr>
      <w:sz w:val="24"/>
      <w:szCs w:val="24"/>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rPr>
      <w:rFonts w:eastAsiaTheme="minorEastAsia"/>
      <w:sz w:val="21"/>
      <w:szCs w:val="21"/>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84"/>
      <w:ind w:left="1827" w:right="1845" w:hanging="2"/>
      <w:jc w:val="center"/>
    </w:pPr>
    <w:rPr>
      <w:b/>
      <w:bCs/>
      <w:sz w:val="40"/>
      <w:szCs w:val="40"/>
      <w:u w:val="single" w:color="000000"/>
    </w:rPr>
  </w:style>
  <w:style w:type="paragraph" w:styleId="TOC1">
    <w:name w:val="toc 1"/>
    <w:basedOn w:val="Normal"/>
    <w:next w:val="Normal"/>
    <w:uiPriority w:val="39"/>
    <w:unhideWhenUsed/>
    <w:pPr>
      <w:spacing w:after="100"/>
    </w:p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lang w:val="en-US"/>
    </w:rPr>
  </w:style>
  <w:style w:type="character" w:customStyle="1" w:styleId="TitleChar">
    <w:name w:val="Title Char"/>
    <w:basedOn w:val="DefaultParagraphFont"/>
    <w:link w:val="Title"/>
    <w:uiPriority w:val="10"/>
    <w:rPr>
      <w:rFonts w:ascii="Times New Roman" w:eastAsia="Times New Roman" w:hAnsi="Times New Roman" w:cs="Times New Roman"/>
      <w:b/>
      <w:bCs/>
      <w:sz w:val="40"/>
      <w:szCs w:val="40"/>
      <w:u w:val="single" w:color="000000"/>
      <w:lang w:val="en-US"/>
    </w:rPr>
  </w:style>
  <w:style w:type="character" w:styleId="PlaceholderText">
    <w:name w:val="Placeholder Text"/>
    <w:basedOn w:val="DefaultParagraphFont"/>
    <w:uiPriority w:val="99"/>
    <w:rPr>
      <w:color w:val="808080"/>
    </w:rPr>
  </w:style>
  <w:style w:type="character" w:customStyle="1" w:styleId="Heading1Char">
    <w:name w:val="Heading 1 Char"/>
    <w:basedOn w:val="DefaultParagraphFont"/>
    <w:link w:val="Heading1"/>
    <w:uiPriority w:val="9"/>
    <w:rPr>
      <w:rFonts w:ascii="Calibri" w:eastAsia="Calibri" w:hAnsi="Calibri" w:cs="Calibri"/>
      <w:color w:val="009BA4"/>
      <w:sz w:val="36"/>
      <w:szCs w:val="36"/>
      <w:lang w:val="en-GB" w:eastAsia="en-GB"/>
    </w:rPr>
  </w:style>
  <w:style w:type="paragraph" w:styleId="ListParagraph">
    <w:name w:val="List Paragraph"/>
    <w:basedOn w:val="Normal"/>
    <w:uiPriority w:val="1"/>
    <w:qFormat/>
    <w:pPr>
      <w:spacing w:before="229"/>
      <w:ind w:left="1551" w:hanging="361"/>
    </w:pPr>
  </w:style>
  <w:style w:type="paragraph" w:customStyle="1" w:styleId="TOCHeading1">
    <w:name w:val="TOC Heading1"/>
    <w:basedOn w:val="Heading1"/>
    <w:next w:val="Normal"/>
    <w:uiPriority w:val="39"/>
    <w:unhideWhenUsed/>
    <w:qFormat/>
    <w:pPr>
      <w:keepLines/>
      <w:spacing w:after="0" w:line="259" w:lineRule="auto"/>
      <w:ind w:left="0" w:firstLine="0"/>
      <w:outlineLvl w:val="9"/>
    </w:pPr>
    <w:rPr>
      <w:rFonts w:asciiTheme="majorHAnsi" w:eastAsiaTheme="majorEastAsia" w:hAnsiTheme="majorHAnsi" w:cstheme="majorBidi"/>
      <w:color w:val="2F5496" w:themeColor="accent1" w:themeShade="BF"/>
      <w:sz w:val="32"/>
      <w:szCs w:val="32"/>
      <w:lang w:val="en-US" w:eastAsia="en-US"/>
    </w:rPr>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Pr>
      <w:rFonts w:eastAsiaTheme="minorEastAsia"/>
      <w:lang w:val="en-US"/>
    </w:rPr>
  </w:style>
  <w:style w:type="paragraph" w:customStyle="1" w:styleId="paragraph">
    <w:name w:val="paragraph"/>
    <w:basedOn w:val="Normal"/>
    <w:rsid w:val="00E60F21"/>
    <w:pPr>
      <w:widowControl/>
      <w:autoSpaceDE/>
      <w:autoSpaceDN/>
      <w:spacing w:before="100" w:beforeAutospacing="1" w:after="100" w:afterAutospacing="1"/>
    </w:pPr>
    <w:rPr>
      <w:sz w:val="24"/>
      <w:szCs w:val="24"/>
      <w:lang w:val="en-IN" w:eastAsia="en-GB"/>
    </w:rPr>
  </w:style>
  <w:style w:type="character" w:customStyle="1" w:styleId="normaltextrun">
    <w:name w:val="normaltextrun"/>
    <w:basedOn w:val="DefaultParagraphFont"/>
    <w:rsid w:val="00E60F21"/>
  </w:style>
  <w:style w:type="character" w:customStyle="1" w:styleId="eop">
    <w:name w:val="eop"/>
    <w:basedOn w:val="DefaultParagraphFont"/>
    <w:rsid w:val="00E60F21"/>
  </w:style>
  <w:style w:type="character" w:customStyle="1" w:styleId="wacimagecontainer">
    <w:name w:val="wacimagecontainer"/>
    <w:basedOn w:val="DefaultParagraphFont"/>
    <w:rsid w:val="00E60F21"/>
  </w:style>
  <w:style w:type="character" w:customStyle="1" w:styleId="contentcontrolboundarysink">
    <w:name w:val="contentcontrolboundarysink"/>
    <w:basedOn w:val="DefaultParagraphFont"/>
    <w:rsid w:val="00E60F21"/>
  </w:style>
  <w:style w:type="character" w:customStyle="1" w:styleId="Heading2Char">
    <w:name w:val="Heading 2 Char"/>
    <w:basedOn w:val="DefaultParagraphFont"/>
    <w:link w:val="Heading2"/>
    <w:uiPriority w:val="9"/>
    <w:rsid w:val="00E60F21"/>
    <w:rPr>
      <w:rFonts w:asciiTheme="majorHAnsi" w:eastAsiaTheme="majorEastAsia" w:hAnsiTheme="majorHAnsi" w:cstheme="majorBidi"/>
      <w:color w:val="2F5496" w:themeColor="accent1" w:themeShade="BF"/>
      <w:sz w:val="26"/>
      <w:szCs w:val="26"/>
      <w:lang w:val="en-US" w:eastAsia="en-US"/>
    </w:rPr>
  </w:style>
  <w:style w:type="character" w:customStyle="1" w:styleId="Heading3Char">
    <w:name w:val="Heading 3 Char"/>
    <w:basedOn w:val="DefaultParagraphFont"/>
    <w:link w:val="Heading3"/>
    <w:uiPriority w:val="9"/>
    <w:rsid w:val="00E60F21"/>
    <w:rPr>
      <w:rFonts w:asciiTheme="majorHAnsi" w:eastAsiaTheme="majorEastAsia" w:hAnsiTheme="majorHAnsi" w:cstheme="majorBidi"/>
      <w:color w:val="1F3763" w:themeColor="accent1" w:themeShade="7F"/>
      <w:sz w:val="24"/>
      <w:szCs w:val="24"/>
      <w:lang w:val="en-US" w:eastAsia="en-US"/>
    </w:rPr>
  </w:style>
  <w:style w:type="paragraph" w:styleId="TOC2">
    <w:name w:val="toc 2"/>
    <w:basedOn w:val="Normal"/>
    <w:next w:val="Normal"/>
    <w:autoRedefine/>
    <w:uiPriority w:val="39"/>
    <w:unhideWhenUsed/>
    <w:rsid w:val="00E60F21"/>
    <w:pPr>
      <w:spacing w:after="100"/>
      <w:ind w:left="220"/>
    </w:pPr>
  </w:style>
  <w:style w:type="paragraph" w:styleId="TOC3">
    <w:name w:val="toc 3"/>
    <w:basedOn w:val="Normal"/>
    <w:next w:val="Normal"/>
    <w:autoRedefine/>
    <w:uiPriority w:val="39"/>
    <w:unhideWhenUsed/>
    <w:rsid w:val="00E60F21"/>
    <w:pPr>
      <w:spacing w:after="100"/>
      <w:ind w:left="440"/>
    </w:pPr>
  </w:style>
  <w:style w:type="character" w:styleId="Strong">
    <w:name w:val="Strong"/>
    <w:basedOn w:val="DefaultParagraphFont"/>
    <w:uiPriority w:val="22"/>
    <w:qFormat/>
    <w:rsid w:val="007C34A0"/>
    <w:rPr>
      <w:b/>
      <w:bCs/>
    </w:rPr>
  </w:style>
  <w:style w:type="paragraph" w:styleId="NormalWeb">
    <w:name w:val="Normal (Web)"/>
    <w:basedOn w:val="Normal"/>
    <w:uiPriority w:val="99"/>
    <w:unhideWhenUsed/>
    <w:rsid w:val="007C34A0"/>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6F0F55"/>
    <w:rPr>
      <w:rFonts w:asciiTheme="majorHAnsi" w:eastAsiaTheme="majorEastAsia" w:hAnsiTheme="majorHAnsi" w:cstheme="majorBidi"/>
      <w:i/>
      <w:iCs/>
      <w:color w:val="2F5496" w:themeColor="accent1" w:themeShade="BF"/>
      <w:sz w:val="22"/>
      <w:szCs w:val="22"/>
      <w:lang w:val="en-US" w:eastAsia="en-US"/>
    </w:rPr>
  </w:style>
  <w:style w:type="character" w:customStyle="1" w:styleId="Heading5Char">
    <w:name w:val="Heading 5 Char"/>
    <w:basedOn w:val="DefaultParagraphFont"/>
    <w:link w:val="Heading5"/>
    <w:uiPriority w:val="9"/>
    <w:semiHidden/>
    <w:rsid w:val="00A44D6B"/>
    <w:rPr>
      <w:rFonts w:asciiTheme="majorHAnsi" w:eastAsiaTheme="majorEastAsia" w:hAnsiTheme="majorHAnsi" w:cstheme="majorBidi"/>
      <w:color w:val="2F5496" w:themeColor="accent1" w:themeShade="BF"/>
      <w:sz w:val="22"/>
      <w:szCs w:val="22"/>
      <w:lang w:val="en-US" w:eastAsia="en-US"/>
    </w:rPr>
  </w:style>
  <w:style w:type="paragraph" w:styleId="Header">
    <w:name w:val="header"/>
    <w:basedOn w:val="Normal"/>
    <w:link w:val="HeaderChar"/>
    <w:uiPriority w:val="99"/>
    <w:unhideWhenUsed/>
    <w:rsid w:val="003246FB"/>
    <w:pPr>
      <w:tabs>
        <w:tab w:val="center" w:pos="4513"/>
        <w:tab w:val="right" w:pos="9026"/>
      </w:tabs>
    </w:pPr>
  </w:style>
  <w:style w:type="character" w:customStyle="1" w:styleId="HeaderChar">
    <w:name w:val="Header Char"/>
    <w:basedOn w:val="DefaultParagraphFont"/>
    <w:link w:val="Header"/>
    <w:uiPriority w:val="99"/>
    <w:rsid w:val="003246FB"/>
    <w:rPr>
      <w:rFonts w:eastAsia="Times New Roman"/>
      <w:sz w:val="22"/>
      <w:szCs w:val="22"/>
      <w:lang w:val="en-US" w:eastAsia="en-US"/>
    </w:rPr>
  </w:style>
  <w:style w:type="paragraph" w:styleId="Footer">
    <w:name w:val="footer"/>
    <w:basedOn w:val="Normal"/>
    <w:link w:val="FooterChar"/>
    <w:uiPriority w:val="99"/>
    <w:unhideWhenUsed/>
    <w:rsid w:val="003246FB"/>
    <w:pPr>
      <w:tabs>
        <w:tab w:val="center" w:pos="4513"/>
        <w:tab w:val="right" w:pos="9026"/>
      </w:tabs>
    </w:pPr>
  </w:style>
  <w:style w:type="character" w:customStyle="1" w:styleId="FooterChar">
    <w:name w:val="Footer Char"/>
    <w:basedOn w:val="DefaultParagraphFont"/>
    <w:link w:val="Footer"/>
    <w:uiPriority w:val="99"/>
    <w:rsid w:val="003246FB"/>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4351">
      <w:bodyDiv w:val="1"/>
      <w:marLeft w:val="0"/>
      <w:marRight w:val="0"/>
      <w:marTop w:val="0"/>
      <w:marBottom w:val="0"/>
      <w:divBdr>
        <w:top w:val="none" w:sz="0" w:space="0" w:color="auto"/>
        <w:left w:val="none" w:sz="0" w:space="0" w:color="auto"/>
        <w:bottom w:val="none" w:sz="0" w:space="0" w:color="auto"/>
        <w:right w:val="none" w:sz="0" w:space="0" w:color="auto"/>
      </w:divBdr>
    </w:div>
    <w:div w:id="19362482">
      <w:bodyDiv w:val="1"/>
      <w:marLeft w:val="0"/>
      <w:marRight w:val="0"/>
      <w:marTop w:val="0"/>
      <w:marBottom w:val="0"/>
      <w:divBdr>
        <w:top w:val="none" w:sz="0" w:space="0" w:color="auto"/>
        <w:left w:val="none" w:sz="0" w:space="0" w:color="auto"/>
        <w:bottom w:val="none" w:sz="0" w:space="0" w:color="auto"/>
        <w:right w:val="none" w:sz="0" w:space="0" w:color="auto"/>
      </w:divBdr>
    </w:div>
    <w:div w:id="21833870">
      <w:bodyDiv w:val="1"/>
      <w:marLeft w:val="0"/>
      <w:marRight w:val="0"/>
      <w:marTop w:val="0"/>
      <w:marBottom w:val="0"/>
      <w:divBdr>
        <w:top w:val="none" w:sz="0" w:space="0" w:color="auto"/>
        <w:left w:val="none" w:sz="0" w:space="0" w:color="auto"/>
        <w:bottom w:val="none" w:sz="0" w:space="0" w:color="auto"/>
        <w:right w:val="none" w:sz="0" w:space="0" w:color="auto"/>
      </w:divBdr>
    </w:div>
    <w:div w:id="45570369">
      <w:bodyDiv w:val="1"/>
      <w:marLeft w:val="0"/>
      <w:marRight w:val="0"/>
      <w:marTop w:val="0"/>
      <w:marBottom w:val="0"/>
      <w:divBdr>
        <w:top w:val="none" w:sz="0" w:space="0" w:color="auto"/>
        <w:left w:val="none" w:sz="0" w:space="0" w:color="auto"/>
        <w:bottom w:val="none" w:sz="0" w:space="0" w:color="auto"/>
        <w:right w:val="none" w:sz="0" w:space="0" w:color="auto"/>
      </w:divBdr>
    </w:div>
    <w:div w:id="47996033">
      <w:bodyDiv w:val="1"/>
      <w:marLeft w:val="0"/>
      <w:marRight w:val="0"/>
      <w:marTop w:val="0"/>
      <w:marBottom w:val="0"/>
      <w:divBdr>
        <w:top w:val="none" w:sz="0" w:space="0" w:color="auto"/>
        <w:left w:val="none" w:sz="0" w:space="0" w:color="auto"/>
        <w:bottom w:val="none" w:sz="0" w:space="0" w:color="auto"/>
        <w:right w:val="none" w:sz="0" w:space="0" w:color="auto"/>
      </w:divBdr>
    </w:div>
    <w:div w:id="49816095">
      <w:bodyDiv w:val="1"/>
      <w:marLeft w:val="0"/>
      <w:marRight w:val="0"/>
      <w:marTop w:val="0"/>
      <w:marBottom w:val="0"/>
      <w:divBdr>
        <w:top w:val="none" w:sz="0" w:space="0" w:color="auto"/>
        <w:left w:val="none" w:sz="0" w:space="0" w:color="auto"/>
        <w:bottom w:val="none" w:sz="0" w:space="0" w:color="auto"/>
        <w:right w:val="none" w:sz="0" w:space="0" w:color="auto"/>
      </w:divBdr>
    </w:div>
    <w:div w:id="60687201">
      <w:bodyDiv w:val="1"/>
      <w:marLeft w:val="0"/>
      <w:marRight w:val="0"/>
      <w:marTop w:val="0"/>
      <w:marBottom w:val="0"/>
      <w:divBdr>
        <w:top w:val="none" w:sz="0" w:space="0" w:color="auto"/>
        <w:left w:val="none" w:sz="0" w:space="0" w:color="auto"/>
        <w:bottom w:val="none" w:sz="0" w:space="0" w:color="auto"/>
        <w:right w:val="none" w:sz="0" w:space="0" w:color="auto"/>
      </w:divBdr>
    </w:div>
    <w:div w:id="84233564">
      <w:bodyDiv w:val="1"/>
      <w:marLeft w:val="0"/>
      <w:marRight w:val="0"/>
      <w:marTop w:val="0"/>
      <w:marBottom w:val="0"/>
      <w:divBdr>
        <w:top w:val="none" w:sz="0" w:space="0" w:color="auto"/>
        <w:left w:val="none" w:sz="0" w:space="0" w:color="auto"/>
        <w:bottom w:val="none" w:sz="0" w:space="0" w:color="auto"/>
        <w:right w:val="none" w:sz="0" w:space="0" w:color="auto"/>
      </w:divBdr>
    </w:div>
    <w:div w:id="98915598">
      <w:bodyDiv w:val="1"/>
      <w:marLeft w:val="0"/>
      <w:marRight w:val="0"/>
      <w:marTop w:val="0"/>
      <w:marBottom w:val="0"/>
      <w:divBdr>
        <w:top w:val="none" w:sz="0" w:space="0" w:color="auto"/>
        <w:left w:val="none" w:sz="0" w:space="0" w:color="auto"/>
        <w:bottom w:val="none" w:sz="0" w:space="0" w:color="auto"/>
        <w:right w:val="none" w:sz="0" w:space="0" w:color="auto"/>
      </w:divBdr>
      <w:divsChild>
        <w:div w:id="92829017">
          <w:marLeft w:val="0"/>
          <w:marRight w:val="0"/>
          <w:marTop w:val="0"/>
          <w:marBottom w:val="0"/>
          <w:divBdr>
            <w:top w:val="none" w:sz="0" w:space="0" w:color="auto"/>
            <w:left w:val="none" w:sz="0" w:space="0" w:color="auto"/>
            <w:bottom w:val="none" w:sz="0" w:space="0" w:color="auto"/>
            <w:right w:val="none" w:sz="0" w:space="0" w:color="auto"/>
          </w:divBdr>
          <w:divsChild>
            <w:div w:id="1600868424">
              <w:marLeft w:val="0"/>
              <w:marRight w:val="0"/>
              <w:marTop w:val="0"/>
              <w:marBottom w:val="0"/>
              <w:divBdr>
                <w:top w:val="none" w:sz="0" w:space="0" w:color="auto"/>
                <w:left w:val="none" w:sz="0" w:space="0" w:color="auto"/>
                <w:bottom w:val="none" w:sz="0" w:space="0" w:color="auto"/>
                <w:right w:val="none" w:sz="0" w:space="0" w:color="auto"/>
              </w:divBdr>
              <w:divsChild>
                <w:div w:id="828248895">
                  <w:marLeft w:val="0"/>
                  <w:marRight w:val="0"/>
                  <w:marTop w:val="0"/>
                  <w:marBottom w:val="0"/>
                  <w:divBdr>
                    <w:top w:val="none" w:sz="0" w:space="0" w:color="auto"/>
                    <w:left w:val="none" w:sz="0" w:space="0" w:color="auto"/>
                    <w:bottom w:val="none" w:sz="0" w:space="0" w:color="auto"/>
                    <w:right w:val="none" w:sz="0" w:space="0" w:color="auto"/>
                  </w:divBdr>
                  <w:divsChild>
                    <w:div w:id="4100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85073">
      <w:bodyDiv w:val="1"/>
      <w:marLeft w:val="0"/>
      <w:marRight w:val="0"/>
      <w:marTop w:val="0"/>
      <w:marBottom w:val="0"/>
      <w:divBdr>
        <w:top w:val="none" w:sz="0" w:space="0" w:color="auto"/>
        <w:left w:val="none" w:sz="0" w:space="0" w:color="auto"/>
        <w:bottom w:val="none" w:sz="0" w:space="0" w:color="auto"/>
        <w:right w:val="none" w:sz="0" w:space="0" w:color="auto"/>
      </w:divBdr>
    </w:div>
    <w:div w:id="138108738">
      <w:bodyDiv w:val="1"/>
      <w:marLeft w:val="0"/>
      <w:marRight w:val="0"/>
      <w:marTop w:val="0"/>
      <w:marBottom w:val="0"/>
      <w:divBdr>
        <w:top w:val="none" w:sz="0" w:space="0" w:color="auto"/>
        <w:left w:val="none" w:sz="0" w:space="0" w:color="auto"/>
        <w:bottom w:val="none" w:sz="0" w:space="0" w:color="auto"/>
        <w:right w:val="none" w:sz="0" w:space="0" w:color="auto"/>
      </w:divBdr>
    </w:div>
    <w:div w:id="184056934">
      <w:bodyDiv w:val="1"/>
      <w:marLeft w:val="0"/>
      <w:marRight w:val="0"/>
      <w:marTop w:val="0"/>
      <w:marBottom w:val="0"/>
      <w:divBdr>
        <w:top w:val="none" w:sz="0" w:space="0" w:color="auto"/>
        <w:left w:val="none" w:sz="0" w:space="0" w:color="auto"/>
        <w:bottom w:val="none" w:sz="0" w:space="0" w:color="auto"/>
        <w:right w:val="none" w:sz="0" w:space="0" w:color="auto"/>
      </w:divBdr>
    </w:div>
    <w:div w:id="220136953">
      <w:bodyDiv w:val="1"/>
      <w:marLeft w:val="0"/>
      <w:marRight w:val="0"/>
      <w:marTop w:val="0"/>
      <w:marBottom w:val="0"/>
      <w:divBdr>
        <w:top w:val="none" w:sz="0" w:space="0" w:color="auto"/>
        <w:left w:val="none" w:sz="0" w:space="0" w:color="auto"/>
        <w:bottom w:val="none" w:sz="0" w:space="0" w:color="auto"/>
        <w:right w:val="none" w:sz="0" w:space="0" w:color="auto"/>
      </w:divBdr>
    </w:div>
    <w:div w:id="250241794">
      <w:bodyDiv w:val="1"/>
      <w:marLeft w:val="0"/>
      <w:marRight w:val="0"/>
      <w:marTop w:val="0"/>
      <w:marBottom w:val="0"/>
      <w:divBdr>
        <w:top w:val="none" w:sz="0" w:space="0" w:color="auto"/>
        <w:left w:val="none" w:sz="0" w:space="0" w:color="auto"/>
        <w:bottom w:val="none" w:sz="0" w:space="0" w:color="auto"/>
        <w:right w:val="none" w:sz="0" w:space="0" w:color="auto"/>
      </w:divBdr>
    </w:div>
    <w:div w:id="287587751">
      <w:bodyDiv w:val="1"/>
      <w:marLeft w:val="0"/>
      <w:marRight w:val="0"/>
      <w:marTop w:val="0"/>
      <w:marBottom w:val="0"/>
      <w:divBdr>
        <w:top w:val="none" w:sz="0" w:space="0" w:color="auto"/>
        <w:left w:val="none" w:sz="0" w:space="0" w:color="auto"/>
        <w:bottom w:val="none" w:sz="0" w:space="0" w:color="auto"/>
        <w:right w:val="none" w:sz="0" w:space="0" w:color="auto"/>
      </w:divBdr>
    </w:div>
    <w:div w:id="292951830">
      <w:bodyDiv w:val="1"/>
      <w:marLeft w:val="0"/>
      <w:marRight w:val="0"/>
      <w:marTop w:val="0"/>
      <w:marBottom w:val="0"/>
      <w:divBdr>
        <w:top w:val="none" w:sz="0" w:space="0" w:color="auto"/>
        <w:left w:val="none" w:sz="0" w:space="0" w:color="auto"/>
        <w:bottom w:val="none" w:sz="0" w:space="0" w:color="auto"/>
        <w:right w:val="none" w:sz="0" w:space="0" w:color="auto"/>
      </w:divBdr>
    </w:div>
    <w:div w:id="329871555">
      <w:bodyDiv w:val="1"/>
      <w:marLeft w:val="0"/>
      <w:marRight w:val="0"/>
      <w:marTop w:val="0"/>
      <w:marBottom w:val="0"/>
      <w:divBdr>
        <w:top w:val="none" w:sz="0" w:space="0" w:color="auto"/>
        <w:left w:val="none" w:sz="0" w:space="0" w:color="auto"/>
        <w:bottom w:val="none" w:sz="0" w:space="0" w:color="auto"/>
        <w:right w:val="none" w:sz="0" w:space="0" w:color="auto"/>
      </w:divBdr>
    </w:div>
    <w:div w:id="329911337">
      <w:bodyDiv w:val="1"/>
      <w:marLeft w:val="0"/>
      <w:marRight w:val="0"/>
      <w:marTop w:val="0"/>
      <w:marBottom w:val="0"/>
      <w:divBdr>
        <w:top w:val="none" w:sz="0" w:space="0" w:color="auto"/>
        <w:left w:val="none" w:sz="0" w:space="0" w:color="auto"/>
        <w:bottom w:val="none" w:sz="0" w:space="0" w:color="auto"/>
        <w:right w:val="none" w:sz="0" w:space="0" w:color="auto"/>
      </w:divBdr>
    </w:div>
    <w:div w:id="354691181">
      <w:bodyDiv w:val="1"/>
      <w:marLeft w:val="0"/>
      <w:marRight w:val="0"/>
      <w:marTop w:val="0"/>
      <w:marBottom w:val="0"/>
      <w:divBdr>
        <w:top w:val="none" w:sz="0" w:space="0" w:color="auto"/>
        <w:left w:val="none" w:sz="0" w:space="0" w:color="auto"/>
        <w:bottom w:val="none" w:sz="0" w:space="0" w:color="auto"/>
        <w:right w:val="none" w:sz="0" w:space="0" w:color="auto"/>
      </w:divBdr>
    </w:div>
    <w:div w:id="371735653">
      <w:bodyDiv w:val="1"/>
      <w:marLeft w:val="0"/>
      <w:marRight w:val="0"/>
      <w:marTop w:val="0"/>
      <w:marBottom w:val="0"/>
      <w:divBdr>
        <w:top w:val="none" w:sz="0" w:space="0" w:color="auto"/>
        <w:left w:val="none" w:sz="0" w:space="0" w:color="auto"/>
        <w:bottom w:val="none" w:sz="0" w:space="0" w:color="auto"/>
        <w:right w:val="none" w:sz="0" w:space="0" w:color="auto"/>
      </w:divBdr>
    </w:div>
    <w:div w:id="384764767">
      <w:bodyDiv w:val="1"/>
      <w:marLeft w:val="0"/>
      <w:marRight w:val="0"/>
      <w:marTop w:val="0"/>
      <w:marBottom w:val="0"/>
      <w:divBdr>
        <w:top w:val="none" w:sz="0" w:space="0" w:color="auto"/>
        <w:left w:val="none" w:sz="0" w:space="0" w:color="auto"/>
        <w:bottom w:val="none" w:sz="0" w:space="0" w:color="auto"/>
        <w:right w:val="none" w:sz="0" w:space="0" w:color="auto"/>
      </w:divBdr>
    </w:div>
    <w:div w:id="413357535">
      <w:bodyDiv w:val="1"/>
      <w:marLeft w:val="0"/>
      <w:marRight w:val="0"/>
      <w:marTop w:val="0"/>
      <w:marBottom w:val="0"/>
      <w:divBdr>
        <w:top w:val="none" w:sz="0" w:space="0" w:color="auto"/>
        <w:left w:val="none" w:sz="0" w:space="0" w:color="auto"/>
        <w:bottom w:val="none" w:sz="0" w:space="0" w:color="auto"/>
        <w:right w:val="none" w:sz="0" w:space="0" w:color="auto"/>
      </w:divBdr>
    </w:div>
    <w:div w:id="521363728">
      <w:bodyDiv w:val="1"/>
      <w:marLeft w:val="0"/>
      <w:marRight w:val="0"/>
      <w:marTop w:val="0"/>
      <w:marBottom w:val="0"/>
      <w:divBdr>
        <w:top w:val="none" w:sz="0" w:space="0" w:color="auto"/>
        <w:left w:val="none" w:sz="0" w:space="0" w:color="auto"/>
        <w:bottom w:val="none" w:sz="0" w:space="0" w:color="auto"/>
        <w:right w:val="none" w:sz="0" w:space="0" w:color="auto"/>
      </w:divBdr>
    </w:div>
    <w:div w:id="595987754">
      <w:bodyDiv w:val="1"/>
      <w:marLeft w:val="0"/>
      <w:marRight w:val="0"/>
      <w:marTop w:val="0"/>
      <w:marBottom w:val="0"/>
      <w:divBdr>
        <w:top w:val="none" w:sz="0" w:space="0" w:color="auto"/>
        <w:left w:val="none" w:sz="0" w:space="0" w:color="auto"/>
        <w:bottom w:val="none" w:sz="0" w:space="0" w:color="auto"/>
        <w:right w:val="none" w:sz="0" w:space="0" w:color="auto"/>
      </w:divBdr>
    </w:div>
    <w:div w:id="641470621">
      <w:bodyDiv w:val="1"/>
      <w:marLeft w:val="0"/>
      <w:marRight w:val="0"/>
      <w:marTop w:val="0"/>
      <w:marBottom w:val="0"/>
      <w:divBdr>
        <w:top w:val="none" w:sz="0" w:space="0" w:color="auto"/>
        <w:left w:val="none" w:sz="0" w:space="0" w:color="auto"/>
        <w:bottom w:val="none" w:sz="0" w:space="0" w:color="auto"/>
        <w:right w:val="none" w:sz="0" w:space="0" w:color="auto"/>
      </w:divBdr>
    </w:div>
    <w:div w:id="669985478">
      <w:bodyDiv w:val="1"/>
      <w:marLeft w:val="0"/>
      <w:marRight w:val="0"/>
      <w:marTop w:val="0"/>
      <w:marBottom w:val="0"/>
      <w:divBdr>
        <w:top w:val="none" w:sz="0" w:space="0" w:color="auto"/>
        <w:left w:val="none" w:sz="0" w:space="0" w:color="auto"/>
        <w:bottom w:val="none" w:sz="0" w:space="0" w:color="auto"/>
        <w:right w:val="none" w:sz="0" w:space="0" w:color="auto"/>
      </w:divBdr>
    </w:div>
    <w:div w:id="681082280">
      <w:bodyDiv w:val="1"/>
      <w:marLeft w:val="0"/>
      <w:marRight w:val="0"/>
      <w:marTop w:val="0"/>
      <w:marBottom w:val="0"/>
      <w:divBdr>
        <w:top w:val="none" w:sz="0" w:space="0" w:color="auto"/>
        <w:left w:val="none" w:sz="0" w:space="0" w:color="auto"/>
        <w:bottom w:val="none" w:sz="0" w:space="0" w:color="auto"/>
        <w:right w:val="none" w:sz="0" w:space="0" w:color="auto"/>
      </w:divBdr>
    </w:div>
    <w:div w:id="727725717">
      <w:bodyDiv w:val="1"/>
      <w:marLeft w:val="0"/>
      <w:marRight w:val="0"/>
      <w:marTop w:val="0"/>
      <w:marBottom w:val="0"/>
      <w:divBdr>
        <w:top w:val="none" w:sz="0" w:space="0" w:color="auto"/>
        <w:left w:val="none" w:sz="0" w:space="0" w:color="auto"/>
        <w:bottom w:val="none" w:sz="0" w:space="0" w:color="auto"/>
        <w:right w:val="none" w:sz="0" w:space="0" w:color="auto"/>
      </w:divBdr>
    </w:div>
    <w:div w:id="738096433">
      <w:bodyDiv w:val="1"/>
      <w:marLeft w:val="0"/>
      <w:marRight w:val="0"/>
      <w:marTop w:val="0"/>
      <w:marBottom w:val="0"/>
      <w:divBdr>
        <w:top w:val="none" w:sz="0" w:space="0" w:color="auto"/>
        <w:left w:val="none" w:sz="0" w:space="0" w:color="auto"/>
        <w:bottom w:val="none" w:sz="0" w:space="0" w:color="auto"/>
        <w:right w:val="none" w:sz="0" w:space="0" w:color="auto"/>
      </w:divBdr>
    </w:div>
    <w:div w:id="745760166">
      <w:bodyDiv w:val="1"/>
      <w:marLeft w:val="0"/>
      <w:marRight w:val="0"/>
      <w:marTop w:val="0"/>
      <w:marBottom w:val="0"/>
      <w:divBdr>
        <w:top w:val="none" w:sz="0" w:space="0" w:color="auto"/>
        <w:left w:val="none" w:sz="0" w:space="0" w:color="auto"/>
        <w:bottom w:val="none" w:sz="0" w:space="0" w:color="auto"/>
        <w:right w:val="none" w:sz="0" w:space="0" w:color="auto"/>
      </w:divBdr>
    </w:div>
    <w:div w:id="745806721">
      <w:bodyDiv w:val="1"/>
      <w:marLeft w:val="0"/>
      <w:marRight w:val="0"/>
      <w:marTop w:val="0"/>
      <w:marBottom w:val="0"/>
      <w:divBdr>
        <w:top w:val="none" w:sz="0" w:space="0" w:color="auto"/>
        <w:left w:val="none" w:sz="0" w:space="0" w:color="auto"/>
        <w:bottom w:val="none" w:sz="0" w:space="0" w:color="auto"/>
        <w:right w:val="none" w:sz="0" w:space="0" w:color="auto"/>
      </w:divBdr>
    </w:div>
    <w:div w:id="760296021">
      <w:bodyDiv w:val="1"/>
      <w:marLeft w:val="0"/>
      <w:marRight w:val="0"/>
      <w:marTop w:val="0"/>
      <w:marBottom w:val="0"/>
      <w:divBdr>
        <w:top w:val="none" w:sz="0" w:space="0" w:color="auto"/>
        <w:left w:val="none" w:sz="0" w:space="0" w:color="auto"/>
        <w:bottom w:val="none" w:sz="0" w:space="0" w:color="auto"/>
        <w:right w:val="none" w:sz="0" w:space="0" w:color="auto"/>
      </w:divBdr>
    </w:div>
    <w:div w:id="770972456">
      <w:bodyDiv w:val="1"/>
      <w:marLeft w:val="0"/>
      <w:marRight w:val="0"/>
      <w:marTop w:val="0"/>
      <w:marBottom w:val="0"/>
      <w:divBdr>
        <w:top w:val="none" w:sz="0" w:space="0" w:color="auto"/>
        <w:left w:val="none" w:sz="0" w:space="0" w:color="auto"/>
        <w:bottom w:val="none" w:sz="0" w:space="0" w:color="auto"/>
        <w:right w:val="none" w:sz="0" w:space="0" w:color="auto"/>
      </w:divBdr>
    </w:div>
    <w:div w:id="796722545">
      <w:bodyDiv w:val="1"/>
      <w:marLeft w:val="0"/>
      <w:marRight w:val="0"/>
      <w:marTop w:val="0"/>
      <w:marBottom w:val="0"/>
      <w:divBdr>
        <w:top w:val="none" w:sz="0" w:space="0" w:color="auto"/>
        <w:left w:val="none" w:sz="0" w:space="0" w:color="auto"/>
        <w:bottom w:val="none" w:sz="0" w:space="0" w:color="auto"/>
        <w:right w:val="none" w:sz="0" w:space="0" w:color="auto"/>
      </w:divBdr>
    </w:div>
    <w:div w:id="799880508">
      <w:bodyDiv w:val="1"/>
      <w:marLeft w:val="0"/>
      <w:marRight w:val="0"/>
      <w:marTop w:val="0"/>
      <w:marBottom w:val="0"/>
      <w:divBdr>
        <w:top w:val="none" w:sz="0" w:space="0" w:color="auto"/>
        <w:left w:val="none" w:sz="0" w:space="0" w:color="auto"/>
        <w:bottom w:val="none" w:sz="0" w:space="0" w:color="auto"/>
        <w:right w:val="none" w:sz="0" w:space="0" w:color="auto"/>
      </w:divBdr>
    </w:div>
    <w:div w:id="816337820">
      <w:bodyDiv w:val="1"/>
      <w:marLeft w:val="0"/>
      <w:marRight w:val="0"/>
      <w:marTop w:val="0"/>
      <w:marBottom w:val="0"/>
      <w:divBdr>
        <w:top w:val="none" w:sz="0" w:space="0" w:color="auto"/>
        <w:left w:val="none" w:sz="0" w:space="0" w:color="auto"/>
        <w:bottom w:val="none" w:sz="0" w:space="0" w:color="auto"/>
        <w:right w:val="none" w:sz="0" w:space="0" w:color="auto"/>
      </w:divBdr>
    </w:div>
    <w:div w:id="818573944">
      <w:bodyDiv w:val="1"/>
      <w:marLeft w:val="0"/>
      <w:marRight w:val="0"/>
      <w:marTop w:val="0"/>
      <w:marBottom w:val="0"/>
      <w:divBdr>
        <w:top w:val="none" w:sz="0" w:space="0" w:color="auto"/>
        <w:left w:val="none" w:sz="0" w:space="0" w:color="auto"/>
        <w:bottom w:val="none" w:sz="0" w:space="0" w:color="auto"/>
        <w:right w:val="none" w:sz="0" w:space="0" w:color="auto"/>
      </w:divBdr>
    </w:div>
    <w:div w:id="880479256">
      <w:bodyDiv w:val="1"/>
      <w:marLeft w:val="0"/>
      <w:marRight w:val="0"/>
      <w:marTop w:val="0"/>
      <w:marBottom w:val="0"/>
      <w:divBdr>
        <w:top w:val="none" w:sz="0" w:space="0" w:color="auto"/>
        <w:left w:val="none" w:sz="0" w:space="0" w:color="auto"/>
        <w:bottom w:val="none" w:sz="0" w:space="0" w:color="auto"/>
        <w:right w:val="none" w:sz="0" w:space="0" w:color="auto"/>
      </w:divBdr>
    </w:div>
    <w:div w:id="922375839">
      <w:bodyDiv w:val="1"/>
      <w:marLeft w:val="0"/>
      <w:marRight w:val="0"/>
      <w:marTop w:val="0"/>
      <w:marBottom w:val="0"/>
      <w:divBdr>
        <w:top w:val="none" w:sz="0" w:space="0" w:color="auto"/>
        <w:left w:val="none" w:sz="0" w:space="0" w:color="auto"/>
        <w:bottom w:val="none" w:sz="0" w:space="0" w:color="auto"/>
        <w:right w:val="none" w:sz="0" w:space="0" w:color="auto"/>
      </w:divBdr>
    </w:div>
    <w:div w:id="938634463">
      <w:bodyDiv w:val="1"/>
      <w:marLeft w:val="0"/>
      <w:marRight w:val="0"/>
      <w:marTop w:val="0"/>
      <w:marBottom w:val="0"/>
      <w:divBdr>
        <w:top w:val="none" w:sz="0" w:space="0" w:color="auto"/>
        <w:left w:val="none" w:sz="0" w:space="0" w:color="auto"/>
        <w:bottom w:val="none" w:sz="0" w:space="0" w:color="auto"/>
        <w:right w:val="none" w:sz="0" w:space="0" w:color="auto"/>
      </w:divBdr>
    </w:div>
    <w:div w:id="958294158">
      <w:bodyDiv w:val="1"/>
      <w:marLeft w:val="0"/>
      <w:marRight w:val="0"/>
      <w:marTop w:val="0"/>
      <w:marBottom w:val="0"/>
      <w:divBdr>
        <w:top w:val="none" w:sz="0" w:space="0" w:color="auto"/>
        <w:left w:val="none" w:sz="0" w:space="0" w:color="auto"/>
        <w:bottom w:val="none" w:sz="0" w:space="0" w:color="auto"/>
        <w:right w:val="none" w:sz="0" w:space="0" w:color="auto"/>
      </w:divBdr>
    </w:div>
    <w:div w:id="972252970">
      <w:bodyDiv w:val="1"/>
      <w:marLeft w:val="0"/>
      <w:marRight w:val="0"/>
      <w:marTop w:val="0"/>
      <w:marBottom w:val="0"/>
      <w:divBdr>
        <w:top w:val="none" w:sz="0" w:space="0" w:color="auto"/>
        <w:left w:val="none" w:sz="0" w:space="0" w:color="auto"/>
        <w:bottom w:val="none" w:sz="0" w:space="0" w:color="auto"/>
        <w:right w:val="none" w:sz="0" w:space="0" w:color="auto"/>
      </w:divBdr>
      <w:divsChild>
        <w:div w:id="1663005206">
          <w:marLeft w:val="0"/>
          <w:marRight w:val="0"/>
          <w:marTop w:val="0"/>
          <w:marBottom w:val="0"/>
          <w:divBdr>
            <w:top w:val="none" w:sz="0" w:space="0" w:color="auto"/>
            <w:left w:val="none" w:sz="0" w:space="0" w:color="auto"/>
            <w:bottom w:val="none" w:sz="0" w:space="0" w:color="auto"/>
            <w:right w:val="none" w:sz="0" w:space="0" w:color="auto"/>
          </w:divBdr>
          <w:divsChild>
            <w:div w:id="153188755">
              <w:marLeft w:val="0"/>
              <w:marRight w:val="0"/>
              <w:marTop w:val="0"/>
              <w:marBottom w:val="0"/>
              <w:divBdr>
                <w:top w:val="none" w:sz="0" w:space="0" w:color="auto"/>
                <w:left w:val="none" w:sz="0" w:space="0" w:color="auto"/>
                <w:bottom w:val="none" w:sz="0" w:space="0" w:color="auto"/>
                <w:right w:val="none" w:sz="0" w:space="0" w:color="auto"/>
              </w:divBdr>
            </w:div>
            <w:div w:id="835389547">
              <w:marLeft w:val="0"/>
              <w:marRight w:val="0"/>
              <w:marTop w:val="0"/>
              <w:marBottom w:val="0"/>
              <w:divBdr>
                <w:top w:val="none" w:sz="0" w:space="0" w:color="auto"/>
                <w:left w:val="none" w:sz="0" w:space="0" w:color="auto"/>
                <w:bottom w:val="none" w:sz="0" w:space="0" w:color="auto"/>
                <w:right w:val="none" w:sz="0" w:space="0" w:color="auto"/>
              </w:divBdr>
            </w:div>
            <w:div w:id="160893615">
              <w:marLeft w:val="0"/>
              <w:marRight w:val="0"/>
              <w:marTop w:val="0"/>
              <w:marBottom w:val="0"/>
              <w:divBdr>
                <w:top w:val="none" w:sz="0" w:space="0" w:color="auto"/>
                <w:left w:val="none" w:sz="0" w:space="0" w:color="auto"/>
                <w:bottom w:val="none" w:sz="0" w:space="0" w:color="auto"/>
                <w:right w:val="none" w:sz="0" w:space="0" w:color="auto"/>
              </w:divBdr>
            </w:div>
            <w:div w:id="1681541557">
              <w:marLeft w:val="0"/>
              <w:marRight w:val="0"/>
              <w:marTop w:val="0"/>
              <w:marBottom w:val="0"/>
              <w:divBdr>
                <w:top w:val="none" w:sz="0" w:space="0" w:color="auto"/>
                <w:left w:val="none" w:sz="0" w:space="0" w:color="auto"/>
                <w:bottom w:val="none" w:sz="0" w:space="0" w:color="auto"/>
                <w:right w:val="none" w:sz="0" w:space="0" w:color="auto"/>
              </w:divBdr>
            </w:div>
            <w:div w:id="994601983">
              <w:marLeft w:val="0"/>
              <w:marRight w:val="0"/>
              <w:marTop w:val="0"/>
              <w:marBottom w:val="0"/>
              <w:divBdr>
                <w:top w:val="none" w:sz="0" w:space="0" w:color="auto"/>
                <w:left w:val="none" w:sz="0" w:space="0" w:color="auto"/>
                <w:bottom w:val="none" w:sz="0" w:space="0" w:color="auto"/>
                <w:right w:val="none" w:sz="0" w:space="0" w:color="auto"/>
              </w:divBdr>
            </w:div>
            <w:div w:id="1400321988">
              <w:marLeft w:val="0"/>
              <w:marRight w:val="0"/>
              <w:marTop w:val="0"/>
              <w:marBottom w:val="0"/>
              <w:divBdr>
                <w:top w:val="none" w:sz="0" w:space="0" w:color="auto"/>
                <w:left w:val="none" w:sz="0" w:space="0" w:color="auto"/>
                <w:bottom w:val="none" w:sz="0" w:space="0" w:color="auto"/>
                <w:right w:val="none" w:sz="0" w:space="0" w:color="auto"/>
              </w:divBdr>
            </w:div>
            <w:div w:id="1824352207">
              <w:marLeft w:val="0"/>
              <w:marRight w:val="0"/>
              <w:marTop w:val="0"/>
              <w:marBottom w:val="0"/>
              <w:divBdr>
                <w:top w:val="none" w:sz="0" w:space="0" w:color="auto"/>
                <w:left w:val="none" w:sz="0" w:space="0" w:color="auto"/>
                <w:bottom w:val="none" w:sz="0" w:space="0" w:color="auto"/>
                <w:right w:val="none" w:sz="0" w:space="0" w:color="auto"/>
              </w:divBdr>
            </w:div>
            <w:div w:id="261962799">
              <w:marLeft w:val="0"/>
              <w:marRight w:val="0"/>
              <w:marTop w:val="0"/>
              <w:marBottom w:val="0"/>
              <w:divBdr>
                <w:top w:val="none" w:sz="0" w:space="0" w:color="auto"/>
                <w:left w:val="none" w:sz="0" w:space="0" w:color="auto"/>
                <w:bottom w:val="none" w:sz="0" w:space="0" w:color="auto"/>
                <w:right w:val="none" w:sz="0" w:space="0" w:color="auto"/>
              </w:divBdr>
            </w:div>
            <w:div w:id="1309362784">
              <w:marLeft w:val="0"/>
              <w:marRight w:val="0"/>
              <w:marTop w:val="0"/>
              <w:marBottom w:val="0"/>
              <w:divBdr>
                <w:top w:val="none" w:sz="0" w:space="0" w:color="auto"/>
                <w:left w:val="none" w:sz="0" w:space="0" w:color="auto"/>
                <w:bottom w:val="none" w:sz="0" w:space="0" w:color="auto"/>
                <w:right w:val="none" w:sz="0" w:space="0" w:color="auto"/>
              </w:divBdr>
            </w:div>
            <w:div w:id="1462653390">
              <w:marLeft w:val="0"/>
              <w:marRight w:val="0"/>
              <w:marTop w:val="0"/>
              <w:marBottom w:val="0"/>
              <w:divBdr>
                <w:top w:val="none" w:sz="0" w:space="0" w:color="auto"/>
                <w:left w:val="none" w:sz="0" w:space="0" w:color="auto"/>
                <w:bottom w:val="none" w:sz="0" w:space="0" w:color="auto"/>
                <w:right w:val="none" w:sz="0" w:space="0" w:color="auto"/>
              </w:divBdr>
            </w:div>
          </w:divsChild>
        </w:div>
        <w:div w:id="948315316">
          <w:marLeft w:val="0"/>
          <w:marRight w:val="0"/>
          <w:marTop w:val="0"/>
          <w:marBottom w:val="0"/>
          <w:divBdr>
            <w:top w:val="none" w:sz="0" w:space="0" w:color="auto"/>
            <w:left w:val="none" w:sz="0" w:space="0" w:color="auto"/>
            <w:bottom w:val="none" w:sz="0" w:space="0" w:color="auto"/>
            <w:right w:val="none" w:sz="0" w:space="0" w:color="auto"/>
          </w:divBdr>
          <w:divsChild>
            <w:div w:id="1490292529">
              <w:marLeft w:val="0"/>
              <w:marRight w:val="0"/>
              <w:marTop w:val="0"/>
              <w:marBottom w:val="0"/>
              <w:divBdr>
                <w:top w:val="none" w:sz="0" w:space="0" w:color="auto"/>
                <w:left w:val="none" w:sz="0" w:space="0" w:color="auto"/>
                <w:bottom w:val="none" w:sz="0" w:space="0" w:color="auto"/>
                <w:right w:val="none" w:sz="0" w:space="0" w:color="auto"/>
              </w:divBdr>
            </w:div>
            <w:div w:id="492336891">
              <w:marLeft w:val="0"/>
              <w:marRight w:val="0"/>
              <w:marTop w:val="0"/>
              <w:marBottom w:val="0"/>
              <w:divBdr>
                <w:top w:val="none" w:sz="0" w:space="0" w:color="auto"/>
                <w:left w:val="none" w:sz="0" w:space="0" w:color="auto"/>
                <w:bottom w:val="none" w:sz="0" w:space="0" w:color="auto"/>
                <w:right w:val="none" w:sz="0" w:space="0" w:color="auto"/>
              </w:divBdr>
            </w:div>
            <w:div w:id="687298107">
              <w:marLeft w:val="0"/>
              <w:marRight w:val="0"/>
              <w:marTop w:val="0"/>
              <w:marBottom w:val="0"/>
              <w:divBdr>
                <w:top w:val="none" w:sz="0" w:space="0" w:color="auto"/>
                <w:left w:val="none" w:sz="0" w:space="0" w:color="auto"/>
                <w:bottom w:val="none" w:sz="0" w:space="0" w:color="auto"/>
                <w:right w:val="none" w:sz="0" w:space="0" w:color="auto"/>
              </w:divBdr>
            </w:div>
            <w:div w:id="1187208337">
              <w:marLeft w:val="0"/>
              <w:marRight w:val="0"/>
              <w:marTop w:val="0"/>
              <w:marBottom w:val="0"/>
              <w:divBdr>
                <w:top w:val="none" w:sz="0" w:space="0" w:color="auto"/>
                <w:left w:val="none" w:sz="0" w:space="0" w:color="auto"/>
                <w:bottom w:val="none" w:sz="0" w:space="0" w:color="auto"/>
                <w:right w:val="none" w:sz="0" w:space="0" w:color="auto"/>
              </w:divBdr>
            </w:div>
            <w:div w:id="1773865284">
              <w:marLeft w:val="0"/>
              <w:marRight w:val="0"/>
              <w:marTop w:val="0"/>
              <w:marBottom w:val="0"/>
              <w:divBdr>
                <w:top w:val="none" w:sz="0" w:space="0" w:color="auto"/>
                <w:left w:val="none" w:sz="0" w:space="0" w:color="auto"/>
                <w:bottom w:val="none" w:sz="0" w:space="0" w:color="auto"/>
                <w:right w:val="none" w:sz="0" w:space="0" w:color="auto"/>
              </w:divBdr>
            </w:div>
            <w:div w:id="959606956">
              <w:marLeft w:val="0"/>
              <w:marRight w:val="0"/>
              <w:marTop w:val="0"/>
              <w:marBottom w:val="0"/>
              <w:divBdr>
                <w:top w:val="none" w:sz="0" w:space="0" w:color="auto"/>
                <w:left w:val="none" w:sz="0" w:space="0" w:color="auto"/>
                <w:bottom w:val="none" w:sz="0" w:space="0" w:color="auto"/>
                <w:right w:val="none" w:sz="0" w:space="0" w:color="auto"/>
              </w:divBdr>
            </w:div>
            <w:div w:id="485361755">
              <w:marLeft w:val="0"/>
              <w:marRight w:val="0"/>
              <w:marTop w:val="0"/>
              <w:marBottom w:val="0"/>
              <w:divBdr>
                <w:top w:val="none" w:sz="0" w:space="0" w:color="auto"/>
                <w:left w:val="none" w:sz="0" w:space="0" w:color="auto"/>
                <w:bottom w:val="none" w:sz="0" w:space="0" w:color="auto"/>
                <w:right w:val="none" w:sz="0" w:space="0" w:color="auto"/>
              </w:divBdr>
            </w:div>
            <w:div w:id="1646549107">
              <w:marLeft w:val="0"/>
              <w:marRight w:val="0"/>
              <w:marTop w:val="0"/>
              <w:marBottom w:val="0"/>
              <w:divBdr>
                <w:top w:val="none" w:sz="0" w:space="0" w:color="auto"/>
                <w:left w:val="none" w:sz="0" w:space="0" w:color="auto"/>
                <w:bottom w:val="none" w:sz="0" w:space="0" w:color="auto"/>
                <w:right w:val="none" w:sz="0" w:space="0" w:color="auto"/>
              </w:divBdr>
            </w:div>
            <w:div w:id="759985818">
              <w:marLeft w:val="0"/>
              <w:marRight w:val="0"/>
              <w:marTop w:val="0"/>
              <w:marBottom w:val="0"/>
              <w:divBdr>
                <w:top w:val="none" w:sz="0" w:space="0" w:color="auto"/>
                <w:left w:val="none" w:sz="0" w:space="0" w:color="auto"/>
                <w:bottom w:val="none" w:sz="0" w:space="0" w:color="auto"/>
                <w:right w:val="none" w:sz="0" w:space="0" w:color="auto"/>
              </w:divBdr>
            </w:div>
            <w:div w:id="724447935">
              <w:marLeft w:val="0"/>
              <w:marRight w:val="0"/>
              <w:marTop w:val="0"/>
              <w:marBottom w:val="0"/>
              <w:divBdr>
                <w:top w:val="none" w:sz="0" w:space="0" w:color="auto"/>
                <w:left w:val="none" w:sz="0" w:space="0" w:color="auto"/>
                <w:bottom w:val="none" w:sz="0" w:space="0" w:color="auto"/>
                <w:right w:val="none" w:sz="0" w:space="0" w:color="auto"/>
              </w:divBdr>
            </w:div>
            <w:div w:id="1883248455">
              <w:marLeft w:val="0"/>
              <w:marRight w:val="0"/>
              <w:marTop w:val="0"/>
              <w:marBottom w:val="0"/>
              <w:divBdr>
                <w:top w:val="none" w:sz="0" w:space="0" w:color="auto"/>
                <w:left w:val="none" w:sz="0" w:space="0" w:color="auto"/>
                <w:bottom w:val="none" w:sz="0" w:space="0" w:color="auto"/>
                <w:right w:val="none" w:sz="0" w:space="0" w:color="auto"/>
              </w:divBdr>
            </w:div>
            <w:div w:id="1146698320">
              <w:marLeft w:val="0"/>
              <w:marRight w:val="0"/>
              <w:marTop w:val="0"/>
              <w:marBottom w:val="0"/>
              <w:divBdr>
                <w:top w:val="none" w:sz="0" w:space="0" w:color="auto"/>
                <w:left w:val="none" w:sz="0" w:space="0" w:color="auto"/>
                <w:bottom w:val="none" w:sz="0" w:space="0" w:color="auto"/>
                <w:right w:val="none" w:sz="0" w:space="0" w:color="auto"/>
              </w:divBdr>
            </w:div>
            <w:div w:id="770198985">
              <w:marLeft w:val="0"/>
              <w:marRight w:val="0"/>
              <w:marTop w:val="0"/>
              <w:marBottom w:val="0"/>
              <w:divBdr>
                <w:top w:val="none" w:sz="0" w:space="0" w:color="auto"/>
                <w:left w:val="none" w:sz="0" w:space="0" w:color="auto"/>
                <w:bottom w:val="none" w:sz="0" w:space="0" w:color="auto"/>
                <w:right w:val="none" w:sz="0" w:space="0" w:color="auto"/>
              </w:divBdr>
            </w:div>
            <w:div w:id="1161627333">
              <w:marLeft w:val="0"/>
              <w:marRight w:val="0"/>
              <w:marTop w:val="0"/>
              <w:marBottom w:val="0"/>
              <w:divBdr>
                <w:top w:val="none" w:sz="0" w:space="0" w:color="auto"/>
                <w:left w:val="none" w:sz="0" w:space="0" w:color="auto"/>
                <w:bottom w:val="none" w:sz="0" w:space="0" w:color="auto"/>
                <w:right w:val="none" w:sz="0" w:space="0" w:color="auto"/>
              </w:divBdr>
            </w:div>
          </w:divsChild>
        </w:div>
        <w:div w:id="1184247915">
          <w:marLeft w:val="0"/>
          <w:marRight w:val="0"/>
          <w:marTop w:val="0"/>
          <w:marBottom w:val="0"/>
          <w:divBdr>
            <w:top w:val="none" w:sz="0" w:space="0" w:color="auto"/>
            <w:left w:val="none" w:sz="0" w:space="0" w:color="auto"/>
            <w:bottom w:val="none" w:sz="0" w:space="0" w:color="auto"/>
            <w:right w:val="none" w:sz="0" w:space="0" w:color="auto"/>
          </w:divBdr>
          <w:divsChild>
            <w:div w:id="1033842706">
              <w:marLeft w:val="0"/>
              <w:marRight w:val="0"/>
              <w:marTop w:val="0"/>
              <w:marBottom w:val="0"/>
              <w:divBdr>
                <w:top w:val="none" w:sz="0" w:space="0" w:color="auto"/>
                <w:left w:val="none" w:sz="0" w:space="0" w:color="auto"/>
                <w:bottom w:val="none" w:sz="0" w:space="0" w:color="auto"/>
                <w:right w:val="none" w:sz="0" w:space="0" w:color="auto"/>
              </w:divBdr>
            </w:div>
            <w:div w:id="702558423">
              <w:marLeft w:val="0"/>
              <w:marRight w:val="0"/>
              <w:marTop w:val="0"/>
              <w:marBottom w:val="0"/>
              <w:divBdr>
                <w:top w:val="none" w:sz="0" w:space="0" w:color="auto"/>
                <w:left w:val="none" w:sz="0" w:space="0" w:color="auto"/>
                <w:bottom w:val="none" w:sz="0" w:space="0" w:color="auto"/>
                <w:right w:val="none" w:sz="0" w:space="0" w:color="auto"/>
              </w:divBdr>
            </w:div>
            <w:div w:id="1051923106">
              <w:marLeft w:val="0"/>
              <w:marRight w:val="0"/>
              <w:marTop w:val="0"/>
              <w:marBottom w:val="0"/>
              <w:divBdr>
                <w:top w:val="none" w:sz="0" w:space="0" w:color="auto"/>
                <w:left w:val="none" w:sz="0" w:space="0" w:color="auto"/>
                <w:bottom w:val="none" w:sz="0" w:space="0" w:color="auto"/>
                <w:right w:val="none" w:sz="0" w:space="0" w:color="auto"/>
              </w:divBdr>
            </w:div>
            <w:div w:id="1145393457">
              <w:marLeft w:val="0"/>
              <w:marRight w:val="0"/>
              <w:marTop w:val="0"/>
              <w:marBottom w:val="0"/>
              <w:divBdr>
                <w:top w:val="none" w:sz="0" w:space="0" w:color="auto"/>
                <w:left w:val="none" w:sz="0" w:space="0" w:color="auto"/>
                <w:bottom w:val="none" w:sz="0" w:space="0" w:color="auto"/>
                <w:right w:val="none" w:sz="0" w:space="0" w:color="auto"/>
              </w:divBdr>
            </w:div>
            <w:div w:id="1468427950">
              <w:marLeft w:val="0"/>
              <w:marRight w:val="0"/>
              <w:marTop w:val="0"/>
              <w:marBottom w:val="0"/>
              <w:divBdr>
                <w:top w:val="none" w:sz="0" w:space="0" w:color="auto"/>
                <w:left w:val="none" w:sz="0" w:space="0" w:color="auto"/>
                <w:bottom w:val="none" w:sz="0" w:space="0" w:color="auto"/>
                <w:right w:val="none" w:sz="0" w:space="0" w:color="auto"/>
              </w:divBdr>
            </w:div>
            <w:div w:id="24671794">
              <w:marLeft w:val="0"/>
              <w:marRight w:val="0"/>
              <w:marTop w:val="0"/>
              <w:marBottom w:val="0"/>
              <w:divBdr>
                <w:top w:val="none" w:sz="0" w:space="0" w:color="auto"/>
                <w:left w:val="none" w:sz="0" w:space="0" w:color="auto"/>
                <w:bottom w:val="none" w:sz="0" w:space="0" w:color="auto"/>
                <w:right w:val="none" w:sz="0" w:space="0" w:color="auto"/>
              </w:divBdr>
            </w:div>
            <w:div w:id="835152584">
              <w:marLeft w:val="0"/>
              <w:marRight w:val="0"/>
              <w:marTop w:val="0"/>
              <w:marBottom w:val="0"/>
              <w:divBdr>
                <w:top w:val="none" w:sz="0" w:space="0" w:color="auto"/>
                <w:left w:val="none" w:sz="0" w:space="0" w:color="auto"/>
                <w:bottom w:val="none" w:sz="0" w:space="0" w:color="auto"/>
                <w:right w:val="none" w:sz="0" w:space="0" w:color="auto"/>
              </w:divBdr>
            </w:div>
            <w:div w:id="729114046">
              <w:marLeft w:val="0"/>
              <w:marRight w:val="0"/>
              <w:marTop w:val="0"/>
              <w:marBottom w:val="0"/>
              <w:divBdr>
                <w:top w:val="none" w:sz="0" w:space="0" w:color="auto"/>
                <w:left w:val="none" w:sz="0" w:space="0" w:color="auto"/>
                <w:bottom w:val="none" w:sz="0" w:space="0" w:color="auto"/>
                <w:right w:val="none" w:sz="0" w:space="0" w:color="auto"/>
              </w:divBdr>
            </w:div>
            <w:div w:id="1440760031">
              <w:marLeft w:val="0"/>
              <w:marRight w:val="0"/>
              <w:marTop w:val="0"/>
              <w:marBottom w:val="0"/>
              <w:divBdr>
                <w:top w:val="none" w:sz="0" w:space="0" w:color="auto"/>
                <w:left w:val="none" w:sz="0" w:space="0" w:color="auto"/>
                <w:bottom w:val="none" w:sz="0" w:space="0" w:color="auto"/>
                <w:right w:val="none" w:sz="0" w:space="0" w:color="auto"/>
              </w:divBdr>
            </w:div>
            <w:div w:id="961421355">
              <w:marLeft w:val="0"/>
              <w:marRight w:val="0"/>
              <w:marTop w:val="0"/>
              <w:marBottom w:val="0"/>
              <w:divBdr>
                <w:top w:val="none" w:sz="0" w:space="0" w:color="auto"/>
                <w:left w:val="none" w:sz="0" w:space="0" w:color="auto"/>
                <w:bottom w:val="none" w:sz="0" w:space="0" w:color="auto"/>
                <w:right w:val="none" w:sz="0" w:space="0" w:color="auto"/>
              </w:divBdr>
            </w:div>
            <w:div w:id="769860128">
              <w:marLeft w:val="0"/>
              <w:marRight w:val="0"/>
              <w:marTop w:val="0"/>
              <w:marBottom w:val="0"/>
              <w:divBdr>
                <w:top w:val="none" w:sz="0" w:space="0" w:color="auto"/>
                <w:left w:val="none" w:sz="0" w:space="0" w:color="auto"/>
                <w:bottom w:val="none" w:sz="0" w:space="0" w:color="auto"/>
                <w:right w:val="none" w:sz="0" w:space="0" w:color="auto"/>
              </w:divBdr>
            </w:div>
          </w:divsChild>
        </w:div>
        <w:div w:id="1768035561">
          <w:marLeft w:val="0"/>
          <w:marRight w:val="0"/>
          <w:marTop w:val="0"/>
          <w:marBottom w:val="0"/>
          <w:divBdr>
            <w:top w:val="none" w:sz="0" w:space="0" w:color="auto"/>
            <w:left w:val="none" w:sz="0" w:space="0" w:color="auto"/>
            <w:bottom w:val="none" w:sz="0" w:space="0" w:color="auto"/>
            <w:right w:val="none" w:sz="0" w:space="0" w:color="auto"/>
          </w:divBdr>
          <w:divsChild>
            <w:div w:id="1933783611">
              <w:marLeft w:val="0"/>
              <w:marRight w:val="0"/>
              <w:marTop w:val="0"/>
              <w:marBottom w:val="0"/>
              <w:divBdr>
                <w:top w:val="none" w:sz="0" w:space="0" w:color="auto"/>
                <w:left w:val="none" w:sz="0" w:space="0" w:color="auto"/>
                <w:bottom w:val="none" w:sz="0" w:space="0" w:color="auto"/>
                <w:right w:val="none" w:sz="0" w:space="0" w:color="auto"/>
              </w:divBdr>
            </w:div>
            <w:div w:id="693190381">
              <w:marLeft w:val="0"/>
              <w:marRight w:val="0"/>
              <w:marTop w:val="0"/>
              <w:marBottom w:val="0"/>
              <w:divBdr>
                <w:top w:val="none" w:sz="0" w:space="0" w:color="auto"/>
                <w:left w:val="none" w:sz="0" w:space="0" w:color="auto"/>
                <w:bottom w:val="none" w:sz="0" w:space="0" w:color="auto"/>
                <w:right w:val="none" w:sz="0" w:space="0" w:color="auto"/>
              </w:divBdr>
            </w:div>
            <w:div w:id="451629814">
              <w:marLeft w:val="0"/>
              <w:marRight w:val="0"/>
              <w:marTop w:val="0"/>
              <w:marBottom w:val="0"/>
              <w:divBdr>
                <w:top w:val="none" w:sz="0" w:space="0" w:color="auto"/>
                <w:left w:val="none" w:sz="0" w:space="0" w:color="auto"/>
                <w:bottom w:val="none" w:sz="0" w:space="0" w:color="auto"/>
                <w:right w:val="none" w:sz="0" w:space="0" w:color="auto"/>
              </w:divBdr>
            </w:div>
            <w:div w:id="1333340516">
              <w:marLeft w:val="0"/>
              <w:marRight w:val="0"/>
              <w:marTop w:val="0"/>
              <w:marBottom w:val="0"/>
              <w:divBdr>
                <w:top w:val="none" w:sz="0" w:space="0" w:color="auto"/>
                <w:left w:val="none" w:sz="0" w:space="0" w:color="auto"/>
                <w:bottom w:val="none" w:sz="0" w:space="0" w:color="auto"/>
                <w:right w:val="none" w:sz="0" w:space="0" w:color="auto"/>
              </w:divBdr>
            </w:div>
          </w:divsChild>
        </w:div>
        <w:div w:id="216628221">
          <w:marLeft w:val="0"/>
          <w:marRight w:val="0"/>
          <w:marTop w:val="0"/>
          <w:marBottom w:val="0"/>
          <w:divBdr>
            <w:top w:val="none" w:sz="0" w:space="0" w:color="auto"/>
            <w:left w:val="none" w:sz="0" w:space="0" w:color="auto"/>
            <w:bottom w:val="none" w:sz="0" w:space="0" w:color="auto"/>
            <w:right w:val="none" w:sz="0" w:space="0" w:color="auto"/>
          </w:divBdr>
          <w:divsChild>
            <w:div w:id="103311931">
              <w:marLeft w:val="0"/>
              <w:marRight w:val="0"/>
              <w:marTop w:val="30"/>
              <w:marBottom w:val="30"/>
              <w:divBdr>
                <w:top w:val="none" w:sz="0" w:space="0" w:color="auto"/>
                <w:left w:val="none" w:sz="0" w:space="0" w:color="auto"/>
                <w:bottom w:val="none" w:sz="0" w:space="0" w:color="auto"/>
                <w:right w:val="none" w:sz="0" w:space="0" w:color="auto"/>
              </w:divBdr>
              <w:divsChild>
                <w:div w:id="458962564">
                  <w:marLeft w:val="0"/>
                  <w:marRight w:val="0"/>
                  <w:marTop w:val="0"/>
                  <w:marBottom w:val="0"/>
                  <w:divBdr>
                    <w:top w:val="none" w:sz="0" w:space="0" w:color="auto"/>
                    <w:left w:val="none" w:sz="0" w:space="0" w:color="auto"/>
                    <w:bottom w:val="none" w:sz="0" w:space="0" w:color="auto"/>
                    <w:right w:val="none" w:sz="0" w:space="0" w:color="auto"/>
                  </w:divBdr>
                  <w:divsChild>
                    <w:div w:id="1205368200">
                      <w:marLeft w:val="0"/>
                      <w:marRight w:val="0"/>
                      <w:marTop w:val="0"/>
                      <w:marBottom w:val="0"/>
                      <w:divBdr>
                        <w:top w:val="none" w:sz="0" w:space="0" w:color="auto"/>
                        <w:left w:val="none" w:sz="0" w:space="0" w:color="auto"/>
                        <w:bottom w:val="none" w:sz="0" w:space="0" w:color="auto"/>
                        <w:right w:val="none" w:sz="0" w:space="0" w:color="auto"/>
                      </w:divBdr>
                    </w:div>
                  </w:divsChild>
                </w:div>
                <w:div w:id="855073152">
                  <w:marLeft w:val="0"/>
                  <w:marRight w:val="0"/>
                  <w:marTop w:val="0"/>
                  <w:marBottom w:val="0"/>
                  <w:divBdr>
                    <w:top w:val="none" w:sz="0" w:space="0" w:color="auto"/>
                    <w:left w:val="none" w:sz="0" w:space="0" w:color="auto"/>
                    <w:bottom w:val="none" w:sz="0" w:space="0" w:color="auto"/>
                    <w:right w:val="none" w:sz="0" w:space="0" w:color="auto"/>
                  </w:divBdr>
                  <w:divsChild>
                    <w:div w:id="5330237">
                      <w:marLeft w:val="0"/>
                      <w:marRight w:val="0"/>
                      <w:marTop w:val="0"/>
                      <w:marBottom w:val="0"/>
                      <w:divBdr>
                        <w:top w:val="none" w:sz="0" w:space="0" w:color="auto"/>
                        <w:left w:val="none" w:sz="0" w:space="0" w:color="auto"/>
                        <w:bottom w:val="none" w:sz="0" w:space="0" w:color="auto"/>
                        <w:right w:val="none" w:sz="0" w:space="0" w:color="auto"/>
                      </w:divBdr>
                    </w:div>
                  </w:divsChild>
                </w:div>
                <w:div w:id="1561788763">
                  <w:marLeft w:val="0"/>
                  <w:marRight w:val="0"/>
                  <w:marTop w:val="0"/>
                  <w:marBottom w:val="0"/>
                  <w:divBdr>
                    <w:top w:val="none" w:sz="0" w:space="0" w:color="auto"/>
                    <w:left w:val="none" w:sz="0" w:space="0" w:color="auto"/>
                    <w:bottom w:val="none" w:sz="0" w:space="0" w:color="auto"/>
                    <w:right w:val="none" w:sz="0" w:space="0" w:color="auto"/>
                  </w:divBdr>
                  <w:divsChild>
                    <w:div w:id="63842653">
                      <w:marLeft w:val="0"/>
                      <w:marRight w:val="0"/>
                      <w:marTop w:val="0"/>
                      <w:marBottom w:val="0"/>
                      <w:divBdr>
                        <w:top w:val="none" w:sz="0" w:space="0" w:color="auto"/>
                        <w:left w:val="none" w:sz="0" w:space="0" w:color="auto"/>
                        <w:bottom w:val="none" w:sz="0" w:space="0" w:color="auto"/>
                        <w:right w:val="none" w:sz="0" w:space="0" w:color="auto"/>
                      </w:divBdr>
                    </w:div>
                  </w:divsChild>
                </w:div>
                <w:div w:id="2130709096">
                  <w:marLeft w:val="0"/>
                  <w:marRight w:val="0"/>
                  <w:marTop w:val="0"/>
                  <w:marBottom w:val="0"/>
                  <w:divBdr>
                    <w:top w:val="none" w:sz="0" w:space="0" w:color="auto"/>
                    <w:left w:val="none" w:sz="0" w:space="0" w:color="auto"/>
                    <w:bottom w:val="none" w:sz="0" w:space="0" w:color="auto"/>
                    <w:right w:val="none" w:sz="0" w:space="0" w:color="auto"/>
                  </w:divBdr>
                  <w:divsChild>
                    <w:div w:id="2027632598">
                      <w:marLeft w:val="0"/>
                      <w:marRight w:val="0"/>
                      <w:marTop w:val="0"/>
                      <w:marBottom w:val="0"/>
                      <w:divBdr>
                        <w:top w:val="none" w:sz="0" w:space="0" w:color="auto"/>
                        <w:left w:val="none" w:sz="0" w:space="0" w:color="auto"/>
                        <w:bottom w:val="none" w:sz="0" w:space="0" w:color="auto"/>
                        <w:right w:val="none" w:sz="0" w:space="0" w:color="auto"/>
                      </w:divBdr>
                    </w:div>
                    <w:div w:id="465587315">
                      <w:marLeft w:val="0"/>
                      <w:marRight w:val="0"/>
                      <w:marTop w:val="0"/>
                      <w:marBottom w:val="0"/>
                      <w:divBdr>
                        <w:top w:val="none" w:sz="0" w:space="0" w:color="auto"/>
                        <w:left w:val="none" w:sz="0" w:space="0" w:color="auto"/>
                        <w:bottom w:val="none" w:sz="0" w:space="0" w:color="auto"/>
                        <w:right w:val="none" w:sz="0" w:space="0" w:color="auto"/>
                      </w:divBdr>
                    </w:div>
                  </w:divsChild>
                </w:div>
                <w:div w:id="1910455095">
                  <w:marLeft w:val="0"/>
                  <w:marRight w:val="0"/>
                  <w:marTop w:val="0"/>
                  <w:marBottom w:val="0"/>
                  <w:divBdr>
                    <w:top w:val="none" w:sz="0" w:space="0" w:color="auto"/>
                    <w:left w:val="none" w:sz="0" w:space="0" w:color="auto"/>
                    <w:bottom w:val="none" w:sz="0" w:space="0" w:color="auto"/>
                    <w:right w:val="none" w:sz="0" w:space="0" w:color="auto"/>
                  </w:divBdr>
                  <w:divsChild>
                    <w:div w:id="1052576555">
                      <w:marLeft w:val="0"/>
                      <w:marRight w:val="0"/>
                      <w:marTop w:val="0"/>
                      <w:marBottom w:val="0"/>
                      <w:divBdr>
                        <w:top w:val="none" w:sz="0" w:space="0" w:color="auto"/>
                        <w:left w:val="none" w:sz="0" w:space="0" w:color="auto"/>
                        <w:bottom w:val="none" w:sz="0" w:space="0" w:color="auto"/>
                        <w:right w:val="none" w:sz="0" w:space="0" w:color="auto"/>
                      </w:divBdr>
                    </w:div>
                  </w:divsChild>
                </w:div>
                <w:div w:id="402407985">
                  <w:marLeft w:val="0"/>
                  <w:marRight w:val="0"/>
                  <w:marTop w:val="0"/>
                  <w:marBottom w:val="0"/>
                  <w:divBdr>
                    <w:top w:val="none" w:sz="0" w:space="0" w:color="auto"/>
                    <w:left w:val="none" w:sz="0" w:space="0" w:color="auto"/>
                    <w:bottom w:val="none" w:sz="0" w:space="0" w:color="auto"/>
                    <w:right w:val="none" w:sz="0" w:space="0" w:color="auto"/>
                  </w:divBdr>
                  <w:divsChild>
                    <w:div w:id="1211957999">
                      <w:marLeft w:val="0"/>
                      <w:marRight w:val="0"/>
                      <w:marTop w:val="0"/>
                      <w:marBottom w:val="0"/>
                      <w:divBdr>
                        <w:top w:val="none" w:sz="0" w:space="0" w:color="auto"/>
                        <w:left w:val="none" w:sz="0" w:space="0" w:color="auto"/>
                        <w:bottom w:val="none" w:sz="0" w:space="0" w:color="auto"/>
                        <w:right w:val="none" w:sz="0" w:space="0" w:color="auto"/>
                      </w:divBdr>
                    </w:div>
                  </w:divsChild>
                </w:div>
                <w:div w:id="971784739">
                  <w:marLeft w:val="0"/>
                  <w:marRight w:val="0"/>
                  <w:marTop w:val="0"/>
                  <w:marBottom w:val="0"/>
                  <w:divBdr>
                    <w:top w:val="none" w:sz="0" w:space="0" w:color="auto"/>
                    <w:left w:val="none" w:sz="0" w:space="0" w:color="auto"/>
                    <w:bottom w:val="none" w:sz="0" w:space="0" w:color="auto"/>
                    <w:right w:val="none" w:sz="0" w:space="0" w:color="auto"/>
                  </w:divBdr>
                  <w:divsChild>
                    <w:div w:id="2061467315">
                      <w:marLeft w:val="0"/>
                      <w:marRight w:val="0"/>
                      <w:marTop w:val="0"/>
                      <w:marBottom w:val="0"/>
                      <w:divBdr>
                        <w:top w:val="none" w:sz="0" w:space="0" w:color="auto"/>
                        <w:left w:val="none" w:sz="0" w:space="0" w:color="auto"/>
                        <w:bottom w:val="none" w:sz="0" w:space="0" w:color="auto"/>
                        <w:right w:val="none" w:sz="0" w:space="0" w:color="auto"/>
                      </w:divBdr>
                    </w:div>
                  </w:divsChild>
                </w:div>
                <w:div w:id="1407193710">
                  <w:marLeft w:val="0"/>
                  <w:marRight w:val="0"/>
                  <w:marTop w:val="0"/>
                  <w:marBottom w:val="0"/>
                  <w:divBdr>
                    <w:top w:val="none" w:sz="0" w:space="0" w:color="auto"/>
                    <w:left w:val="none" w:sz="0" w:space="0" w:color="auto"/>
                    <w:bottom w:val="none" w:sz="0" w:space="0" w:color="auto"/>
                    <w:right w:val="none" w:sz="0" w:space="0" w:color="auto"/>
                  </w:divBdr>
                  <w:divsChild>
                    <w:div w:id="14751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17504">
      <w:bodyDiv w:val="1"/>
      <w:marLeft w:val="0"/>
      <w:marRight w:val="0"/>
      <w:marTop w:val="0"/>
      <w:marBottom w:val="0"/>
      <w:divBdr>
        <w:top w:val="none" w:sz="0" w:space="0" w:color="auto"/>
        <w:left w:val="none" w:sz="0" w:space="0" w:color="auto"/>
        <w:bottom w:val="none" w:sz="0" w:space="0" w:color="auto"/>
        <w:right w:val="none" w:sz="0" w:space="0" w:color="auto"/>
      </w:divBdr>
    </w:div>
    <w:div w:id="1039666322">
      <w:bodyDiv w:val="1"/>
      <w:marLeft w:val="0"/>
      <w:marRight w:val="0"/>
      <w:marTop w:val="0"/>
      <w:marBottom w:val="0"/>
      <w:divBdr>
        <w:top w:val="none" w:sz="0" w:space="0" w:color="auto"/>
        <w:left w:val="none" w:sz="0" w:space="0" w:color="auto"/>
        <w:bottom w:val="none" w:sz="0" w:space="0" w:color="auto"/>
        <w:right w:val="none" w:sz="0" w:space="0" w:color="auto"/>
      </w:divBdr>
      <w:divsChild>
        <w:div w:id="502168861">
          <w:marLeft w:val="0"/>
          <w:marRight w:val="0"/>
          <w:marTop w:val="0"/>
          <w:marBottom w:val="0"/>
          <w:divBdr>
            <w:top w:val="none" w:sz="0" w:space="0" w:color="auto"/>
            <w:left w:val="none" w:sz="0" w:space="0" w:color="auto"/>
            <w:bottom w:val="none" w:sz="0" w:space="0" w:color="auto"/>
            <w:right w:val="none" w:sz="0" w:space="0" w:color="auto"/>
          </w:divBdr>
        </w:div>
        <w:div w:id="1795441175">
          <w:marLeft w:val="0"/>
          <w:marRight w:val="0"/>
          <w:marTop w:val="0"/>
          <w:marBottom w:val="0"/>
          <w:divBdr>
            <w:top w:val="none" w:sz="0" w:space="0" w:color="auto"/>
            <w:left w:val="none" w:sz="0" w:space="0" w:color="auto"/>
            <w:bottom w:val="none" w:sz="0" w:space="0" w:color="auto"/>
            <w:right w:val="none" w:sz="0" w:space="0" w:color="auto"/>
          </w:divBdr>
        </w:div>
        <w:div w:id="246816767">
          <w:marLeft w:val="0"/>
          <w:marRight w:val="0"/>
          <w:marTop w:val="0"/>
          <w:marBottom w:val="0"/>
          <w:divBdr>
            <w:top w:val="none" w:sz="0" w:space="0" w:color="auto"/>
            <w:left w:val="none" w:sz="0" w:space="0" w:color="auto"/>
            <w:bottom w:val="none" w:sz="0" w:space="0" w:color="auto"/>
            <w:right w:val="none" w:sz="0" w:space="0" w:color="auto"/>
          </w:divBdr>
        </w:div>
        <w:div w:id="131363648">
          <w:marLeft w:val="0"/>
          <w:marRight w:val="0"/>
          <w:marTop w:val="0"/>
          <w:marBottom w:val="0"/>
          <w:divBdr>
            <w:top w:val="none" w:sz="0" w:space="0" w:color="auto"/>
            <w:left w:val="none" w:sz="0" w:space="0" w:color="auto"/>
            <w:bottom w:val="none" w:sz="0" w:space="0" w:color="auto"/>
            <w:right w:val="none" w:sz="0" w:space="0" w:color="auto"/>
          </w:divBdr>
        </w:div>
        <w:div w:id="190847062">
          <w:marLeft w:val="0"/>
          <w:marRight w:val="0"/>
          <w:marTop w:val="0"/>
          <w:marBottom w:val="0"/>
          <w:divBdr>
            <w:top w:val="none" w:sz="0" w:space="0" w:color="auto"/>
            <w:left w:val="none" w:sz="0" w:space="0" w:color="auto"/>
            <w:bottom w:val="none" w:sz="0" w:space="0" w:color="auto"/>
            <w:right w:val="none" w:sz="0" w:space="0" w:color="auto"/>
          </w:divBdr>
        </w:div>
        <w:div w:id="1517381001">
          <w:marLeft w:val="0"/>
          <w:marRight w:val="0"/>
          <w:marTop w:val="0"/>
          <w:marBottom w:val="0"/>
          <w:divBdr>
            <w:top w:val="none" w:sz="0" w:space="0" w:color="auto"/>
            <w:left w:val="none" w:sz="0" w:space="0" w:color="auto"/>
            <w:bottom w:val="none" w:sz="0" w:space="0" w:color="auto"/>
            <w:right w:val="none" w:sz="0" w:space="0" w:color="auto"/>
          </w:divBdr>
          <w:divsChild>
            <w:div w:id="1434402426">
              <w:marLeft w:val="0"/>
              <w:marRight w:val="0"/>
              <w:marTop w:val="30"/>
              <w:marBottom w:val="30"/>
              <w:divBdr>
                <w:top w:val="none" w:sz="0" w:space="0" w:color="auto"/>
                <w:left w:val="none" w:sz="0" w:space="0" w:color="auto"/>
                <w:bottom w:val="none" w:sz="0" w:space="0" w:color="auto"/>
                <w:right w:val="none" w:sz="0" w:space="0" w:color="auto"/>
              </w:divBdr>
              <w:divsChild>
                <w:div w:id="1064379362">
                  <w:marLeft w:val="0"/>
                  <w:marRight w:val="0"/>
                  <w:marTop w:val="0"/>
                  <w:marBottom w:val="0"/>
                  <w:divBdr>
                    <w:top w:val="none" w:sz="0" w:space="0" w:color="auto"/>
                    <w:left w:val="none" w:sz="0" w:space="0" w:color="auto"/>
                    <w:bottom w:val="none" w:sz="0" w:space="0" w:color="auto"/>
                    <w:right w:val="none" w:sz="0" w:space="0" w:color="auto"/>
                  </w:divBdr>
                  <w:divsChild>
                    <w:div w:id="395854941">
                      <w:marLeft w:val="0"/>
                      <w:marRight w:val="0"/>
                      <w:marTop w:val="0"/>
                      <w:marBottom w:val="0"/>
                      <w:divBdr>
                        <w:top w:val="none" w:sz="0" w:space="0" w:color="auto"/>
                        <w:left w:val="none" w:sz="0" w:space="0" w:color="auto"/>
                        <w:bottom w:val="none" w:sz="0" w:space="0" w:color="auto"/>
                        <w:right w:val="none" w:sz="0" w:space="0" w:color="auto"/>
                      </w:divBdr>
                    </w:div>
                  </w:divsChild>
                </w:div>
                <w:div w:id="1486242590">
                  <w:marLeft w:val="0"/>
                  <w:marRight w:val="0"/>
                  <w:marTop w:val="0"/>
                  <w:marBottom w:val="0"/>
                  <w:divBdr>
                    <w:top w:val="none" w:sz="0" w:space="0" w:color="auto"/>
                    <w:left w:val="none" w:sz="0" w:space="0" w:color="auto"/>
                    <w:bottom w:val="none" w:sz="0" w:space="0" w:color="auto"/>
                    <w:right w:val="none" w:sz="0" w:space="0" w:color="auto"/>
                  </w:divBdr>
                  <w:divsChild>
                    <w:div w:id="482166010">
                      <w:marLeft w:val="0"/>
                      <w:marRight w:val="0"/>
                      <w:marTop w:val="0"/>
                      <w:marBottom w:val="0"/>
                      <w:divBdr>
                        <w:top w:val="none" w:sz="0" w:space="0" w:color="auto"/>
                        <w:left w:val="none" w:sz="0" w:space="0" w:color="auto"/>
                        <w:bottom w:val="none" w:sz="0" w:space="0" w:color="auto"/>
                        <w:right w:val="none" w:sz="0" w:space="0" w:color="auto"/>
                      </w:divBdr>
                    </w:div>
                  </w:divsChild>
                </w:div>
                <w:div w:id="243225831">
                  <w:marLeft w:val="0"/>
                  <w:marRight w:val="0"/>
                  <w:marTop w:val="0"/>
                  <w:marBottom w:val="0"/>
                  <w:divBdr>
                    <w:top w:val="none" w:sz="0" w:space="0" w:color="auto"/>
                    <w:left w:val="none" w:sz="0" w:space="0" w:color="auto"/>
                    <w:bottom w:val="none" w:sz="0" w:space="0" w:color="auto"/>
                    <w:right w:val="none" w:sz="0" w:space="0" w:color="auto"/>
                  </w:divBdr>
                  <w:divsChild>
                    <w:div w:id="2109811231">
                      <w:marLeft w:val="0"/>
                      <w:marRight w:val="0"/>
                      <w:marTop w:val="0"/>
                      <w:marBottom w:val="0"/>
                      <w:divBdr>
                        <w:top w:val="none" w:sz="0" w:space="0" w:color="auto"/>
                        <w:left w:val="none" w:sz="0" w:space="0" w:color="auto"/>
                        <w:bottom w:val="none" w:sz="0" w:space="0" w:color="auto"/>
                        <w:right w:val="none" w:sz="0" w:space="0" w:color="auto"/>
                      </w:divBdr>
                    </w:div>
                  </w:divsChild>
                </w:div>
                <w:div w:id="877546754">
                  <w:marLeft w:val="0"/>
                  <w:marRight w:val="0"/>
                  <w:marTop w:val="0"/>
                  <w:marBottom w:val="0"/>
                  <w:divBdr>
                    <w:top w:val="none" w:sz="0" w:space="0" w:color="auto"/>
                    <w:left w:val="none" w:sz="0" w:space="0" w:color="auto"/>
                    <w:bottom w:val="none" w:sz="0" w:space="0" w:color="auto"/>
                    <w:right w:val="none" w:sz="0" w:space="0" w:color="auto"/>
                  </w:divBdr>
                  <w:divsChild>
                    <w:div w:id="853374652">
                      <w:marLeft w:val="0"/>
                      <w:marRight w:val="0"/>
                      <w:marTop w:val="0"/>
                      <w:marBottom w:val="0"/>
                      <w:divBdr>
                        <w:top w:val="none" w:sz="0" w:space="0" w:color="auto"/>
                        <w:left w:val="none" w:sz="0" w:space="0" w:color="auto"/>
                        <w:bottom w:val="none" w:sz="0" w:space="0" w:color="auto"/>
                        <w:right w:val="none" w:sz="0" w:space="0" w:color="auto"/>
                      </w:divBdr>
                    </w:div>
                  </w:divsChild>
                </w:div>
                <w:div w:id="734817151">
                  <w:marLeft w:val="0"/>
                  <w:marRight w:val="0"/>
                  <w:marTop w:val="0"/>
                  <w:marBottom w:val="0"/>
                  <w:divBdr>
                    <w:top w:val="none" w:sz="0" w:space="0" w:color="auto"/>
                    <w:left w:val="none" w:sz="0" w:space="0" w:color="auto"/>
                    <w:bottom w:val="none" w:sz="0" w:space="0" w:color="auto"/>
                    <w:right w:val="none" w:sz="0" w:space="0" w:color="auto"/>
                  </w:divBdr>
                  <w:divsChild>
                    <w:div w:id="1426992833">
                      <w:marLeft w:val="0"/>
                      <w:marRight w:val="0"/>
                      <w:marTop w:val="0"/>
                      <w:marBottom w:val="0"/>
                      <w:divBdr>
                        <w:top w:val="none" w:sz="0" w:space="0" w:color="auto"/>
                        <w:left w:val="none" w:sz="0" w:space="0" w:color="auto"/>
                        <w:bottom w:val="none" w:sz="0" w:space="0" w:color="auto"/>
                        <w:right w:val="none" w:sz="0" w:space="0" w:color="auto"/>
                      </w:divBdr>
                    </w:div>
                  </w:divsChild>
                </w:div>
                <w:div w:id="1117679429">
                  <w:marLeft w:val="0"/>
                  <w:marRight w:val="0"/>
                  <w:marTop w:val="0"/>
                  <w:marBottom w:val="0"/>
                  <w:divBdr>
                    <w:top w:val="none" w:sz="0" w:space="0" w:color="auto"/>
                    <w:left w:val="none" w:sz="0" w:space="0" w:color="auto"/>
                    <w:bottom w:val="none" w:sz="0" w:space="0" w:color="auto"/>
                    <w:right w:val="none" w:sz="0" w:space="0" w:color="auto"/>
                  </w:divBdr>
                  <w:divsChild>
                    <w:div w:id="103117126">
                      <w:marLeft w:val="0"/>
                      <w:marRight w:val="0"/>
                      <w:marTop w:val="0"/>
                      <w:marBottom w:val="0"/>
                      <w:divBdr>
                        <w:top w:val="none" w:sz="0" w:space="0" w:color="auto"/>
                        <w:left w:val="none" w:sz="0" w:space="0" w:color="auto"/>
                        <w:bottom w:val="none" w:sz="0" w:space="0" w:color="auto"/>
                        <w:right w:val="none" w:sz="0" w:space="0" w:color="auto"/>
                      </w:divBdr>
                    </w:div>
                  </w:divsChild>
                </w:div>
                <w:div w:id="469830628">
                  <w:marLeft w:val="0"/>
                  <w:marRight w:val="0"/>
                  <w:marTop w:val="0"/>
                  <w:marBottom w:val="0"/>
                  <w:divBdr>
                    <w:top w:val="none" w:sz="0" w:space="0" w:color="auto"/>
                    <w:left w:val="none" w:sz="0" w:space="0" w:color="auto"/>
                    <w:bottom w:val="none" w:sz="0" w:space="0" w:color="auto"/>
                    <w:right w:val="none" w:sz="0" w:space="0" w:color="auto"/>
                  </w:divBdr>
                  <w:divsChild>
                    <w:div w:id="1173882434">
                      <w:marLeft w:val="0"/>
                      <w:marRight w:val="0"/>
                      <w:marTop w:val="0"/>
                      <w:marBottom w:val="0"/>
                      <w:divBdr>
                        <w:top w:val="none" w:sz="0" w:space="0" w:color="auto"/>
                        <w:left w:val="none" w:sz="0" w:space="0" w:color="auto"/>
                        <w:bottom w:val="none" w:sz="0" w:space="0" w:color="auto"/>
                        <w:right w:val="none" w:sz="0" w:space="0" w:color="auto"/>
                      </w:divBdr>
                    </w:div>
                  </w:divsChild>
                </w:div>
                <w:div w:id="634917293">
                  <w:marLeft w:val="0"/>
                  <w:marRight w:val="0"/>
                  <w:marTop w:val="0"/>
                  <w:marBottom w:val="0"/>
                  <w:divBdr>
                    <w:top w:val="none" w:sz="0" w:space="0" w:color="auto"/>
                    <w:left w:val="none" w:sz="0" w:space="0" w:color="auto"/>
                    <w:bottom w:val="none" w:sz="0" w:space="0" w:color="auto"/>
                    <w:right w:val="none" w:sz="0" w:space="0" w:color="auto"/>
                  </w:divBdr>
                  <w:divsChild>
                    <w:div w:id="675693650">
                      <w:marLeft w:val="0"/>
                      <w:marRight w:val="0"/>
                      <w:marTop w:val="0"/>
                      <w:marBottom w:val="0"/>
                      <w:divBdr>
                        <w:top w:val="none" w:sz="0" w:space="0" w:color="auto"/>
                        <w:left w:val="none" w:sz="0" w:space="0" w:color="auto"/>
                        <w:bottom w:val="none" w:sz="0" w:space="0" w:color="auto"/>
                        <w:right w:val="none" w:sz="0" w:space="0" w:color="auto"/>
                      </w:divBdr>
                    </w:div>
                  </w:divsChild>
                </w:div>
                <w:div w:id="1113094362">
                  <w:marLeft w:val="0"/>
                  <w:marRight w:val="0"/>
                  <w:marTop w:val="0"/>
                  <w:marBottom w:val="0"/>
                  <w:divBdr>
                    <w:top w:val="none" w:sz="0" w:space="0" w:color="auto"/>
                    <w:left w:val="none" w:sz="0" w:space="0" w:color="auto"/>
                    <w:bottom w:val="none" w:sz="0" w:space="0" w:color="auto"/>
                    <w:right w:val="none" w:sz="0" w:space="0" w:color="auto"/>
                  </w:divBdr>
                  <w:divsChild>
                    <w:div w:id="654377946">
                      <w:marLeft w:val="0"/>
                      <w:marRight w:val="0"/>
                      <w:marTop w:val="0"/>
                      <w:marBottom w:val="0"/>
                      <w:divBdr>
                        <w:top w:val="none" w:sz="0" w:space="0" w:color="auto"/>
                        <w:left w:val="none" w:sz="0" w:space="0" w:color="auto"/>
                        <w:bottom w:val="none" w:sz="0" w:space="0" w:color="auto"/>
                        <w:right w:val="none" w:sz="0" w:space="0" w:color="auto"/>
                      </w:divBdr>
                    </w:div>
                  </w:divsChild>
                </w:div>
                <w:div w:id="260533284">
                  <w:marLeft w:val="0"/>
                  <w:marRight w:val="0"/>
                  <w:marTop w:val="0"/>
                  <w:marBottom w:val="0"/>
                  <w:divBdr>
                    <w:top w:val="none" w:sz="0" w:space="0" w:color="auto"/>
                    <w:left w:val="none" w:sz="0" w:space="0" w:color="auto"/>
                    <w:bottom w:val="none" w:sz="0" w:space="0" w:color="auto"/>
                    <w:right w:val="none" w:sz="0" w:space="0" w:color="auto"/>
                  </w:divBdr>
                  <w:divsChild>
                    <w:div w:id="17971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360567">
          <w:marLeft w:val="0"/>
          <w:marRight w:val="0"/>
          <w:marTop w:val="0"/>
          <w:marBottom w:val="0"/>
          <w:divBdr>
            <w:top w:val="none" w:sz="0" w:space="0" w:color="auto"/>
            <w:left w:val="none" w:sz="0" w:space="0" w:color="auto"/>
            <w:bottom w:val="none" w:sz="0" w:space="0" w:color="auto"/>
            <w:right w:val="none" w:sz="0" w:space="0" w:color="auto"/>
          </w:divBdr>
        </w:div>
        <w:div w:id="373894248">
          <w:marLeft w:val="0"/>
          <w:marRight w:val="0"/>
          <w:marTop w:val="0"/>
          <w:marBottom w:val="0"/>
          <w:divBdr>
            <w:top w:val="none" w:sz="0" w:space="0" w:color="auto"/>
            <w:left w:val="none" w:sz="0" w:space="0" w:color="auto"/>
            <w:bottom w:val="none" w:sz="0" w:space="0" w:color="auto"/>
            <w:right w:val="none" w:sz="0" w:space="0" w:color="auto"/>
          </w:divBdr>
        </w:div>
        <w:div w:id="407922561">
          <w:marLeft w:val="0"/>
          <w:marRight w:val="0"/>
          <w:marTop w:val="0"/>
          <w:marBottom w:val="0"/>
          <w:divBdr>
            <w:top w:val="none" w:sz="0" w:space="0" w:color="auto"/>
            <w:left w:val="none" w:sz="0" w:space="0" w:color="auto"/>
            <w:bottom w:val="none" w:sz="0" w:space="0" w:color="auto"/>
            <w:right w:val="none" w:sz="0" w:space="0" w:color="auto"/>
          </w:divBdr>
        </w:div>
        <w:div w:id="1632903345">
          <w:marLeft w:val="0"/>
          <w:marRight w:val="0"/>
          <w:marTop w:val="0"/>
          <w:marBottom w:val="0"/>
          <w:divBdr>
            <w:top w:val="none" w:sz="0" w:space="0" w:color="auto"/>
            <w:left w:val="none" w:sz="0" w:space="0" w:color="auto"/>
            <w:bottom w:val="none" w:sz="0" w:space="0" w:color="auto"/>
            <w:right w:val="none" w:sz="0" w:space="0" w:color="auto"/>
          </w:divBdr>
          <w:divsChild>
            <w:div w:id="1379554526">
              <w:marLeft w:val="0"/>
              <w:marRight w:val="0"/>
              <w:marTop w:val="30"/>
              <w:marBottom w:val="30"/>
              <w:divBdr>
                <w:top w:val="none" w:sz="0" w:space="0" w:color="auto"/>
                <w:left w:val="none" w:sz="0" w:space="0" w:color="auto"/>
                <w:bottom w:val="none" w:sz="0" w:space="0" w:color="auto"/>
                <w:right w:val="none" w:sz="0" w:space="0" w:color="auto"/>
              </w:divBdr>
              <w:divsChild>
                <w:div w:id="402874149">
                  <w:marLeft w:val="0"/>
                  <w:marRight w:val="0"/>
                  <w:marTop w:val="0"/>
                  <w:marBottom w:val="0"/>
                  <w:divBdr>
                    <w:top w:val="none" w:sz="0" w:space="0" w:color="auto"/>
                    <w:left w:val="none" w:sz="0" w:space="0" w:color="auto"/>
                    <w:bottom w:val="none" w:sz="0" w:space="0" w:color="auto"/>
                    <w:right w:val="none" w:sz="0" w:space="0" w:color="auto"/>
                  </w:divBdr>
                  <w:divsChild>
                    <w:div w:id="600915990">
                      <w:marLeft w:val="0"/>
                      <w:marRight w:val="0"/>
                      <w:marTop w:val="0"/>
                      <w:marBottom w:val="0"/>
                      <w:divBdr>
                        <w:top w:val="none" w:sz="0" w:space="0" w:color="auto"/>
                        <w:left w:val="none" w:sz="0" w:space="0" w:color="auto"/>
                        <w:bottom w:val="none" w:sz="0" w:space="0" w:color="auto"/>
                        <w:right w:val="none" w:sz="0" w:space="0" w:color="auto"/>
                      </w:divBdr>
                    </w:div>
                  </w:divsChild>
                </w:div>
                <w:div w:id="1050228619">
                  <w:marLeft w:val="0"/>
                  <w:marRight w:val="0"/>
                  <w:marTop w:val="0"/>
                  <w:marBottom w:val="0"/>
                  <w:divBdr>
                    <w:top w:val="none" w:sz="0" w:space="0" w:color="auto"/>
                    <w:left w:val="none" w:sz="0" w:space="0" w:color="auto"/>
                    <w:bottom w:val="none" w:sz="0" w:space="0" w:color="auto"/>
                    <w:right w:val="none" w:sz="0" w:space="0" w:color="auto"/>
                  </w:divBdr>
                  <w:divsChild>
                    <w:div w:id="611060031">
                      <w:marLeft w:val="0"/>
                      <w:marRight w:val="0"/>
                      <w:marTop w:val="0"/>
                      <w:marBottom w:val="0"/>
                      <w:divBdr>
                        <w:top w:val="none" w:sz="0" w:space="0" w:color="auto"/>
                        <w:left w:val="none" w:sz="0" w:space="0" w:color="auto"/>
                        <w:bottom w:val="none" w:sz="0" w:space="0" w:color="auto"/>
                        <w:right w:val="none" w:sz="0" w:space="0" w:color="auto"/>
                      </w:divBdr>
                    </w:div>
                  </w:divsChild>
                </w:div>
                <w:div w:id="716470645">
                  <w:marLeft w:val="0"/>
                  <w:marRight w:val="0"/>
                  <w:marTop w:val="0"/>
                  <w:marBottom w:val="0"/>
                  <w:divBdr>
                    <w:top w:val="none" w:sz="0" w:space="0" w:color="auto"/>
                    <w:left w:val="none" w:sz="0" w:space="0" w:color="auto"/>
                    <w:bottom w:val="none" w:sz="0" w:space="0" w:color="auto"/>
                    <w:right w:val="none" w:sz="0" w:space="0" w:color="auto"/>
                  </w:divBdr>
                  <w:divsChild>
                    <w:div w:id="1511019684">
                      <w:marLeft w:val="0"/>
                      <w:marRight w:val="0"/>
                      <w:marTop w:val="0"/>
                      <w:marBottom w:val="0"/>
                      <w:divBdr>
                        <w:top w:val="none" w:sz="0" w:space="0" w:color="auto"/>
                        <w:left w:val="none" w:sz="0" w:space="0" w:color="auto"/>
                        <w:bottom w:val="none" w:sz="0" w:space="0" w:color="auto"/>
                        <w:right w:val="none" w:sz="0" w:space="0" w:color="auto"/>
                      </w:divBdr>
                    </w:div>
                  </w:divsChild>
                </w:div>
                <w:div w:id="226501770">
                  <w:marLeft w:val="0"/>
                  <w:marRight w:val="0"/>
                  <w:marTop w:val="0"/>
                  <w:marBottom w:val="0"/>
                  <w:divBdr>
                    <w:top w:val="none" w:sz="0" w:space="0" w:color="auto"/>
                    <w:left w:val="none" w:sz="0" w:space="0" w:color="auto"/>
                    <w:bottom w:val="none" w:sz="0" w:space="0" w:color="auto"/>
                    <w:right w:val="none" w:sz="0" w:space="0" w:color="auto"/>
                  </w:divBdr>
                  <w:divsChild>
                    <w:div w:id="947348554">
                      <w:marLeft w:val="0"/>
                      <w:marRight w:val="0"/>
                      <w:marTop w:val="0"/>
                      <w:marBottom w:val="0"/>
                      <w:divBdr>
                        <w:top w:val="none" w:sz="0" w:space="0" w:color="auto"/>
                        <w:left w:val="none" w:sz="0" w:space="0" w:color="auto"/>
                        <w:bottom w:val="none" w:sz="0" w:space="0" w:color="auto"/>
                        <w:right w:val="none" w:sz="0" w:space="0" w:color="auto"/>
                      </w:divBdr>
                    </w:div>
                  </w:divsChild>
                </w:div>
                <w:div w:id="568152373">
                  <w:marLeft w:val="0"/>
                  <w:marRight w:val="0"/>
                  <w:marTop w:val="0"/>
                  <w:marBottom w:val="0"/>
                  <w:divBdr>
                    <w:top w:val="none" w:sz="0" w:space="0" w:color="auto"/>
                    <w:left w:val="none" w:sz="0" w:space="0" w:color="auto"/>
                    <w:bottom w:val="none" w:sz="0" w:space="0" w:color="auto"/>
                    <w:right w:val="none" w:sz="0" w:space="0" w:color="auto"/>
                  </w:divBdr>
                </w:div>
                <w:div w:id="1743329217">
                  <w:marLeft w:val="0"/>
                  <w:marRight w:val="0"/>
                  <w:marTop w:val="0"/>
                  <w:marBottom w:val="0"/>
                  <w:divBdr>
                    <w:top w:val="none" w:sz="0" w:space="0" w:color="auto"/>
                    <w:left w:val="none" w:sz="0" w:space="0" w:color="auto"/>
                    <w:bottom w:val="none" w:sz="0" w:space="0" w:color="auto"/>
                    <w:right w:val="none" w:sz="0" w:space="0" w:color="auto"/>
                  </w:divBdr>
                </w:div>
                <w:div w:id="840899417">
                  <w:marLeft w:val="0"/>
                  <w:marRight w:val="0"/>
                  <w:marTop w:val="0"/>
                  <w:marBottom w:val="0"/>
                  <w:divBdr>
                    <w:top w:val="none" w:sz="0" w:space="0" w:color="auto"/>
                    <w:left w:val="none" w:sz="0" w:space="0" w:color="auto"/>
                    <w:bottom w:val="none" w:sz="0" w:space="0" w:color="auto"/>
                    <w:right w:val="none" w:sz="0" w:space="0" w:color="auto"/>
                  </w:divBdr>
                </w:div>
                <w:div w:id="13095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53265">
      <w:bodyDiv w:val="1"/>
      <w:marLeft w:val="0"/>
      <w:marRight w:val="0"/>
      <w:marTop w:val="0"/>
      <w:marBottom w:val="0"/>
      <w:divBdr>
        <w:top w:val="none" w:sz="0" w:space="0" w:color="auto"/>
        <w:left w:val="none" w:sz="0" w:space="0" w:color="auto"/>
        <w:bottom w:val="none" w:sz="0" w:space="0" w:color="auto"/>
        <w:right w:val="none" w:sz="0" w:space="0" w:color="auto"/>
      </w:divBdr>
    </w:div>
    <w:div w:id="1049036100">
      <w:bodyDiv w:val="1"/>
      <w:marLeft w:val="0"/>
      <w:marRight w:val="0"/>
      <w:marTop w:val="0"/>
      <w:marBottom w:val="0"/>
      <w:divBdr>
        <w:top w:val="none" w:sz="0" w:space="0" w:color="auto"/>
        <w:left w:val="none" w:sz="0" w:space="0" w:color="auto"/>
        <w:bottom w:val="none" w:sz="0" w:space="0" w:color="auto"/>
        <w:right w:val="none" w:sz="0" w:space="0" w:color="auto"/>
      </w:divBdr>
    </w:div>
    <w:div w:id="1186869334">
      <w:bodyDiv w:val="1"/>
      <w:marLeft w:val="0"/>
      <w:marRight w:val="0"/>
      <w:marTop w:val="0"/>
      <w:marBottom w:val="0"/>
      <w:divBdr>
        <w:top w:val="none" w:sz="0" w:space="0" w:color="auto"/>
        <w:left w:val="none" w:sz="0" w:space="0" w:color="auto"/>
        <w:bottom w:val="none" w:sz="0" w:space="0" w:color="auto"/>
        <w:right w:val="none" w:sz="0" w:space="0" w:color="auto"/>
      </w:divBdr>
    </w:div>
    <w:div w:id="1208176853">
      <w:bodyDiv w:val="1"/>
      <w:marLeft w:val="0"/>
      <w:marRight w:val="0"/>
      <w:marTop w:val="0"/>
      <w:marBottom w:val="0"/>
      <w:divBdr>
        <w:top w:val="none" w:sz="0" w:space="0" w:color="auto"/>
        <w:left w:val="none" w:sz="0" w:space="0" w:color="auto"/>
        <w:bottom w:val="none" w:sz="0" w:space="0" w:color="auto"/>
        <w:right w:val="none" w:sz="0" w:space="0" w:color="auto"/>
      </w:divBdr>
    </w:div>
    <w:div w:id="1219127551">
      <w:bodyDiv w:val="1"/>
      <w:marLeft w:val="0"/>
      <w:marRight w:val="0"/>
      <w:marTop w:val="0"/>
      <w:marBottom w:val="0"/>
      <w:divBdr>
        <w:top w:val="none" w:sz="0" w:space="0" w:color="auto"/>
        <w:left w:val="none" w:sz="0" w:space="0" w:color="auto"/>
        <w:bottom w:val="none" w:sz="0" w:space="0" w:color="auto"/>
        <w:right w:val="none" w:sz="0" w:space="0" w:color="auto"/>
      </w:divBdr>
    </w:div>
    <w:div w:id="1225721342">
      <w:bodyDiv w:val="1"/>
      <w:marLeft w:val="0"/>
      <w:marRight w:val="0"/>
      <w:marTop w:val="0"/>
      <w:marBottom w:val="0"/>
      <w:divBdr>
        <w:top w:val="none" w:sz="0" w:space="0" w:color="auto"/>
        <w:left w:val="none" w:sz="0" w:space="0" w:color="auto"/>
        <w:bottom w:val="none" w:sz="0" w:space="0" w:color="auto"/>
        <w:right w:val="none" w:sz="0" w:space="0" w:color="auto"/>
      </w:divBdr>
    </w:div>
    <w:div w:id="1235318577">
      <w:bodyDiv w:val="1"/>
      <w:marLeft w:val="0"/>
      <w:marRight w:val="0"/>
      <w:marTop w:val="0"/>
      <w:marBottom w:val="0"/>
      <w:divBdr>
        <w:top w:val="none" w:sz="0" w:space="0" w:color="auto"/>
        <w:left w:val="none" w:sz="0" w:space="0" w:color="auto"/>
        <w:bottom w:val="none" w:sz="0" w:space="0" w:color="auto"/>
        <w:right w:val="none" w:sz="0" w:space="0" w:color="auto"/>
      </w:divBdr>
    </w:div>
    <w:div w:id="1235624188">
      <w:bodyDiv w:val="1"/>
      <w:marLeft w:val="0"/>
      <w:marRight w:val="0"/>
      <w:marTop w:val="0"/>
      <w:marBottom w:val="0"/>
      <w:divBdr>
        <w:top w:val="none" w:sz="0" w:space="0" w:color="auto"/>
        <w:left w:val="none" w:sz="0" w:space="0" w:color="auto"/>
        <w:bottom w:val="none" w:sz="0" w:space="0" w:color="auto"/>
        <w:right w:val="none" w:sz="0" w:space="0" w:color="auto"/>
      </w:divBdr>
    </w:div>
    <w:div w:id="1284000818">
      <w:bodyDiv w:val="1"/>
      <w:marLeft w:val="0"/>
      <w:marRight w:val="0"/>
      <w:marTop w:val="0"/>
      <w:marBottom w:val="0"/>
      <w:divBdr>
        <w:top w:val="none" w:sz="0" w:space="0" w:color="auto"/>
        <w:left w:val="none" w:sz="0" w:space="0" w:color="auto"/>
        <w:bottom w:val="none" w:sz="0" w:space="0" w:color="auto"/>
        <w:right w:val="none" w:sz="0" w:space="0" w:color="auto"/>
      </w:divBdr>
    </w:div>
    <w:div w:id="1304701060">
      <w:bodyDiv w:val="1"/>
      <w:marLeft w:val="0"/>
      <w:marRight w:val="0"/>
      <w:marTop w:val="0"/>
      <w:marBottom w:val="0"/>
      <w:divBdr>
        <w:top w:val="none" w:sz="0" w:space="0" w:color="auto"/>
        <w:left w:val="none" w:sz="0" w:space="0" w:color="auto"/>
        <w:bottom w:val="none" w:sz="0" w:space="0" w:color="auto"/>
        <w:right w:val="none" w:sz="0" w:space="0" w:color="auto"/>
      </w:divBdr>
    </w:div>
    <w:div w:id="1319109964">
      <w:bodyDiv w:val="1"/>
      <w:marLeft w:val="0"/>
      <w:marRight w:val="0"/>
      <w:marTop w:val="0"/>
      <w:marBottom w:val="0"/>
      <w:divBdr>
        <w:top w:val="none" w:sz="0" w:space="0" w:color="auto"/>
        <w:left w:val="none" w:sz="0" w:space="0" w:color="auto"/>
        <w:bottom w:val="none" w:sz="0" w:space="0" w:color="auto"/>
        <w:right w:val="none" w:sz="0" w:space="0" w:color="auto"/>
      </w:divBdr>
    </w:div>
    <w:div w:id="1333416204">
      <w:bodyDiv w:val="1"/>
      <w:marLeft w:val="0"/>
      <w:marRight w:val="0"/>
      <w:marTop w:val="0"/>
      <w:marBottom w:val="0"/>
      <w:divBdr>
        <w:top w:val="none" w:sz="0" w:space="0" w:color="auto"/>
        <w:left w:val="none" w:sz="0" w:space="0" w:color="auto"/>
        <w:bottom w:val="none" w:sz="0" w:space="0" w:color="auto"/>
        <w:right w:val="none" w:sz="0" w:space="0" w:color="auto"/>
      </w:divBdr>
    </w:div>
    <w:div w:id="1333990222">
      <w:bodyDiv w:val="1"/>
      <w:marLeft w:val="0"/>
      <w:marRight w:val="0"/>
      <w:marTop w:val="0"/>
      <w:marBottom w:val="0"/>
      <w:divBdr>
        <w:top w:val="none" w:sz="0" w:space="0" w:color="auto"/>
        <w:left w:val="none" w:sz="0" w:space="0" w:color="auto"/>
        <w:bottom w:val="none" w:sz="0" w:space="0" w:color="auto"/>
        <w:right w:val="none" w:sz="0" w:space="0" w:color="auto"/>
      </w:divBdr>
    </w:div>
    <w:div w:id="1346398961">
      <w:bodyDiv w:val="1"/>
      <w:marLeft w:val="0"/>
      <w:marRight w:val="0"/>
      <w:marTop w:val="0"/>
      <w:marBottom w:val="0"/>
      <w:divBdr>
        <w:top w:val="none" w:sz="0" w:space="0" w:color="auto"/>
        <w:left w:val="none" w:sz="0" w:space="0" w:color="auto"/>
        <w:bottom w:val="none" w:sz="0" w:space="0" w:color="auto"/>
        <w:right w:val="none" w:sz="0" w:space="0" w:color="auto"/>
      </w:divBdr>
    </w:div>
    <w:div w:id="1365598383">
      <w:bodyDiv w:val="1"/>
      <w:marLeft w:val="0"/>
      <w:marRight w:val="0"/>
      <w:marTop w:val="0"/>
      <w:marBottom w:val="0"/>
      <w:divBdr>
        <w:top w:val="none" w:sz="0" w:space="0" w:color="auto"/>
        <w:left w:val="none" w:sz="0" w:space="0" w:color="auto"/>
        <w:bottom w:val="none" w:sz="0" w:space="0" w:color="auto"/>
        <w:right w:val="none" w:sz="0" w:space="0" w:color="auto"/>
      </w:divBdr>
    </w:div>
    <w:div w:id="1396589209">
      <w:bodyDiv w:val="1"/>
      <w:marLeft w:val="0"/>
      <w:marRight w:val="0"/>
      <w:marTop w:val="0"/>
      <w:marBottom w:val="0"/>
      <w:divBdr>
        <w:top w:val="none" w:sz="0" w:space="0" w:color="auto"/>
        <w:left w:val="none" w:sz="0" w:space="0" w:color="auto"/>
        <w:bottom w:val="none" w:sz="0" w:space="0" w:color="auto"/>
        <w:right w:val="none" w:sz="0" w:space="0" w:color="auto"/>
      </w:divBdr>
    </w:div>
    <w:div w:id="1398554479">
      <w:bodyDiv w:val="1"/>
      <w:marLeft w:val="0"/>
      <w:marRight w:val="0"/>
      <w:marTop w:val="0"/>
      <w:marBottom w:val="0"/>
      <w:divBdr>
        <w:top w:val="none" w:sz="0" w:space="0" w:color="auto"/>
        <w:left w:val="none" w:sz="0" w:space="0" w:color="auto"/>
        <w:bottom w:val="none" w:sz="0" w:space="0" w:color="auto"/>
        <w:right w:val="none" w:sz="0" w:space="0" w:color="auto"/>
      </w:divBdr>
    </w:div>
    <w:div w:id="1403411180">
      <w:bodyDiv w:val="1"/>
      <w:marLeft w:val="0"/>
      <w:marRight w:val="0"/>
      <w:marTop w:val="0"/>
      <w:marBottom w:val="0"/>
      <w:divBdr>
        <w:top w:val="none" w:sz="0" w:space="0" w:color="auto"/>
        <w:left w:val="none" w:sz="0" w:space="0" w:color="auto"/>
        <w:bottom w:val="none" w:sz="0" w:space="0" w:color="auto"/>
        <w:right w:val="none" w:sz="0" w:space="0" w:color="auto"/>
      </w:divBdr>
    </w:div>
    <w:div w:id="1415936032">
      <w:bodyDiv w:val="1"/>
      <w:marLeft w:val="0"/>
      <w:marRight w:val="0"/>
      <w:marTop w:val="0"/>
      <w:marBottom w:val="0"/>
      <w:divBdr>
        <w:top w:val="none" w:sz="0" w:space="0" w:color="auto"/>
        <w:left w:val="none" w:sz="0" w:space="0" w:color="auto"/>
        <w:bottom w:val="none" w:sz="0" w:space="0" w:color="auto"/>
        <w:right w:val="none" w:sz="0" w:space="0" w:color="auto"/>
      </w:divBdr>
    </w:div>
    <w:div w:id="1419248901">
      <w:bodyDiv w:val="1"/>
      <w:marLeft w:val="0"/>
      <w:marRight w:val="0"/>
      <w:marTop w:val="0"/>
      <w:marBottom w:val="0"/>
      <w:divBdr>
        <w:top w:val="none" w:sz="0" w:space="0" w:color="auto"/>
        <w:left w:val="none" w:sz="0" w:space="0" w:color="auto"/>
        <w:bottom w:val="none" w:sz="0" w:space="0" w:color="auto"/>
        <w:right w:val="none" w:sz="0" w:space="0" w:color="auto"/>
      </w:divBdr>
    </w:div>
    <w:div w:id="1438672379">
      <w:bodyDiv w:val="1"/>
      <w:marLeft w:val="0"/>
      <w:marRight w:val="0"/>
      <w:marTop w:val="0"/>
      <w:marBottom w:val="0"/>
      <w:divBdr>
        <w:top w:val="none" w:sz="0" w:space="0" w:color="auto"/>
        <w:left w:val="none" w:sz="0" w:space="0" w:color="auto"/>
        <w:bottom w:val="none" w:sz="0" w:space="0" w:color="auto"/>
        <w:right w:val="none" w:sz="0" w:space="0" w:color="auto"/>
      </w:divBdr>
    </w:div>
    <w:div w:id="1491094564">
      <w:bodyDiv w:val="1"/>
      <w:marLeft w:val="0"/>
      <w:marRight w:val="0"/>
      <w:marTop w:val="0"/>
      <w:marBottom w:val="0"/>
      <w:divBdr>
        <w:top w:val="none" w:sz="0" w:space="0" w:color="auto"/>
        <w:left w:val="none" w:sz="0" w:space="0" w:color="auto"/>
        <w:bottom w:val="none" w:sz="0" w:space="0" w:color="auto"/>
        <w:right w:val="none" w:sz="0" w:space="0" w:color="auto"/>
      </w:divBdr>
    </w:div>
    <w:div w:id="1541939415">
      <w:bodyDiv w:val="1"/>
      <w:marLeft w:val="0"/>
      <w:marRight w:val="0"/>
      <w:marTop w:val="0"/>
      <w:marBottom w:val="0"/>
      <w:divBdr>
        <w:top w:val="none" w:sz="0" w:space="0" w:color="auto"/>
        <w:left w:val="none" w:sz="0" w:space="0" w:color="auto"/>
        <w:bottom w:val="none" w:sz="0" w:space="0" w:color="auto"/>
        <w:right w:val="none" w:sz="0" w:space="0" w:color="auto"/>
      </w:divBdr>
    </w:div>
    <w:div w:id="1584101727">
      <w:bodyDiv w:val="1"/>
      <w:marLeft w:val="0"/>
      <w:marRight w:val="0"/>
      <w:marTop w:val="0"/>
      <w:marBottom w:val="0"/>
      <w:divBdr>
        <w:top w:val="none" w:sz="0" w:space="0" w:color="auto"/>
        <w:left w:val="none" w:sz="0" w:space="0" w:color="auto"/>
        <w:bottom w:val="none" w:sz="0" w:space="0" w:color="auto"/>
        <w:right w:val="none" w:sz="0" w:space="0" w:color="auto"/>
      </w:divBdr>
    </w:div>
    <w:div w:id="1585215462">
      <w:bodyDiv w:val="1"/>
      <w:marLeft w:val="0"/>
      <w:marRight w:val="0"/>
      <w:marTop w:val="0"/>
      <w:marBottom w:val="0"/>
      <w:divBdr>
        <w:top w:val="none" w:sz="0" w:space="0" w:color="auto"/>
        <w:left w:val="none" w:sz="0" w:space="0" w:color="auto"/>
        <w:bottom w:val="none" w:sz="0" w:space="0" w:color="auto"/>
        <w:right w:val="none" w:sz="0" w:space="0" w:color="auto"/>
      </w:divBdr>
    </w:div>
    <w:div w:id="1631740570">
      <w:bodyDiv w:val="1"/>
      <w:marLeft w:val="0"/>
      <w:marRight w:val="0"/>
      <w:marTop w:val="0"/>
      <w:marBottom w:val="0"/>
      <w:divBdr>
        <w:top w:val="none" w:sz="0" w:space="0" w:color="auto"/>
        <w:left w:val="none" w:sz="0" w:space="0" w:color="auto"/>
        <w:bottom w:val="none" w:sz="0" w:space="0" w:color="auto"/>
        <w:right w:val="none" w:sz="0" w:space="0" w:color="auto"/>
      </w:divBdr>
    </w:div>
    <w:div w:id="1654067761">
      <w:bodyDiv w:val="1"/>
      <w:marLeft w:val="0"/>
      <w:marRight w:val="0"/>
      <w:marTop w:val="0"/>
      <w:marBottom w:val="0"/>
      <w:divBdr>
        <w:top w:val="none" w:sz="0" w:space="0" w:color="auto"/>
        <w:left w:val="none" w:sz="0" w:space="0" w:color="auto"/>
        <w:bottom w:val="none" w:sz="0" w:space="0" w:color="auto"/>
        <w:right w:val="none" w:sz="0" w:space="0" w:color="auto"/>
      </w:divBdr>
    </w:div>
    <w:div w:id="1704213616">
      <w:bodyDiv w:val="1"/>
      <w:marLeft w:val="0"/>
      <w:marRight w:val="0"/>
      <w:marTop w:val="0"/>
      <w:marBottom w:val="0"/>
      <w:divBdr>
        <w:top w:val="none" w:sz="0" w:space="0" w:color="auto"/>
        <w:left w:val="none" w:sz="0" w:space="0" w:color="auto"/>
        <w:bottom w:val="none" w:sz="0" w:space="0" w:color="auto"/>
        <w:right w:val="none" w:sz="0" w:space="0" w:color="auto"/>
      </w:divBdr>
      <w:divsChild>
        <w:div w:id="2075614675">
          <w:marLeft w:val="0"/>
          <w:marRight w:val="0"/>
          <w:marTop w:val="0"/>
          <w:marBottom w:val="0"/>
          <w:divBdr>
            <w:top w:val="none" w:sz="0" w:space="0" w:color="auto"/>
            <w:left w:val="none" w:sz="0" w:space="0" w:color="auto"/>
            <w:bottom w:val="none" w:sz="0" w:space="0" w:color="auto"/>
            <w:right w:val="none" w:sz="0" w:space="0" w:color="auto"/>
          </w:divBdr>
          <w:divsChild>
            <w:div w:id="246429978">
              <w:marLeft w:val="0"/>
              <w:marRight w:val="0"/>
              <w:marTop w:val="0"/>
              <w:marBottom w:val="0"/>
              <w:divBdr>
                <w:top w:val="none" w:sz="0" w:space="0" w:color="auto"/>
                <w:left w:val="none" w:sz="0" w:space="0" w:color="auto"/>
                <w:bottom w:val="none" w:sz="0" w:space="0" w:color="auto"/>
                <w:right w:val="none" w:sz="0" w:space="0" w:color="auto"/>
              </w:divBdr>
            </w:div>
            <w:div w:id="525951187">
              <w:marLeft w:val="0"/>
              <w:marRight w:val="0"/>
              <w:marTop w:val="0"/>
              <w:marBottom w:val="0"/>
              <w:divBdr>
                <w:top w:val="none" w:sz="0" w:space="0" w:color="auto"/>
                <w:left w:val="none" w:sz="0" w:space="0" w:color="auto"/>
                <w:bottom w:val="none" w:sz="0" w:space="0" w:color="auto"/>
                <w:right w:val="none" w:sz="0" w:space="0" w:color="auto"/>
              </w:divBdr>
            </w:div>
            <w:div w:id="491600287">
              <w:marLeft w:val="0"/>
              <w:marRight w:val="0"/>
              <w:marTop w:val="0"/>
              <w:marBottom w:val="0"/>
              <w:divBdr>
                <w:top w:val="none" w:sz="0" w:space="0" w:color="auto"/>
                <w:left w:val="none" w:sz="0" w:space="0" w:color="auto"/>
                <w:bottom w:val="none" w:sz="0" w:space="0" w:color="auto"/>
                <w:right w:val="none" w:sz="0" w:space="0" w:color="auto"/>
              </w:divBdr>
            </w:div>
            <w:div w:id="1435440367">
              <w:marLeft w:val="0"/>
              <w:marRight w:val="0"/>
              <w:marTop w:val="0"/>
              <w:marBottom w:val="0"/>
              <w:divBdr>
                <w:top w:val="none" w:sz="0" w:space="0" w:color="auto"/>
                <w:left w:val="none" w:sz="0" w:space="0" w:color="auto"/>
                <w:bottom w:val="none" w:sz="0" w:space="0" w:color="auto"/>
                <w:right w:val="none" w:sz="0" w:space="0" w:color="auto"/>
              </w:divBdr>
            </w:div>
            <w:div w:id="634221949">
              <w:marLeft w:val="0"/>
              <w:marRight w:val="0"/>
              <w:marTop w:val="0"/>
              <w:marBottom w:val="0"/>
              <w:divBdr>
                <w:top w:val="none" w:sz="0" w:space="0" w:color="auto"/>
                <w:left w:val="none" w:sz="0" w:space="0" w:color="auto"/>
                <w:bottom w:val="none" w:sz="0" w:space="0" w:color="auto"/>
                <w:right w:val="none" w:sz="0" w:space="0" w:color="auto"/>
              </w:divBdr>
            </w:div>
            <w:div w:id="1411921672">
              <w:marLeft w:val="0"/>
              <w:marRight w:val="0"/>
              <w:marTop w:val="0"/>
              <w:marBottom w:val="0"/>
              <w:divBdr>
                <w:top w:val="none" w:sz="0" w:space="0" w:color="auto"/>
                <w:left w:val="none" w:sz="0" w:space="0" w:color="auto"/>
                <w:bottom w:val="none" w:sz="0" w:space="0" w:color="auto"/>
                <w:right w:val="none" w:sz="0" w:space="0" w:color="auto"/>
              </w:divBdr>
            </w:div>
            <w:div w:id="943921749">
              <w:marLeft w:val="0"/>
              <w:marRight w:val="0"/>
              <w:marTop w:val="0"/>
              <w:marBottom w:val="0"/>
              <w:divBdr>
                <w:top w:val="none" w:sz="0" w:space="0" w:color="auto"/>
                <w:left w:val="none" w:sz="0" w:space="0" w:color="auto"/>
                <w:bottom w:val="none" w:sz="0" w:space="0" w:color="auto"/>
                <w:right w:val="none" w:sz="0" w:space="0" w:color="auto"/>
              </w:divBdr>
            </w:div>
            <w:div w:id="1298032126">
              <w:marLeft w:val="0"/>
              <w:marRight w:val="0"/>
              <w:marTop w:val="0"/>
              <w:marBottom w:val="0"/>
              <w:divBdr>
                <w:top w:val="none" w:sz="0" w:space="0" w:color="auto"/>
                <w:left w:val="none" w:sz="0" w:space="0" w:color="auto"/>
                <w:bottom w:val="none" w:sz="0" w:space="0" w:color="auto"/>
                <w:right w:val="none" w:sz="0" w:space="0" w:color="auto"/>
              </w:divBdr>
            </w:div>
            <w:div w:id="393357389">
              <w:marLeft w:val="0"/>
              <w:marRight w:val="0"/>
              <w:marTop w:val="0"/>
              <w:marBottom w:val="0"/>
              <w:divBdr>
                <w:top w:val="none" w:sz="0" w:space="0" w:color="auto"/>
                <w:left w:val="none" w:sz="0" w:space="0" w:color="auto"/>
                <w:bottom w:val="none" w:sz="0" w:space="0" w:color="auto"/>
                <w:right w:val="none" w:sz="0" w:space="0" w:color="auto"/>
              </w:divBdr>
            </w:div>
            <w:div w:id="1722241767">
              <w:marLeft w:val="0"/>
              <w:marRight w:val="0"/>
              <w:marTop w:val="0"/>
              <w:marBottom w:val="0"/>
              <w:divBdr>
                <w:top w:val="none" w:sz="0" w:space="0" w:color="auto"/>
                <w:left w:val="none" w:sz="0" w:space="0" w:color="auto"/>
                <w:bottom w:val="none" w:sz="0" w:space="0" w:color="auto"/>
                <w:right w:val="none" w:sz="0" w:space="0" w:color="auto"/>
              </w:divBdr>
            </w:div>
          </w:divsChild>
        </w:div>
        <w:div w:id="1273517019">
          <w:marLeft w:val="0"/>
          <w:marRight w:val="0"/>
          <w:marTop w:val="0"/>
          <w:marBottom w:val="0"/>
          <w:divBdr>
            <w:top w:val="none" w:sz="0" w:space="0" w:color="auto"/>
            <w:left w:val="none" w:sz="0" w:space="0" w:color="auto"/>
            <w:bottom w:val="none" w:sz="0" w:space="0" w:color="auto"/>
            <w:right w:val="none" w:sz="0" w:space="0" w:color="auto"/>
          </w:divBdr>
          <w:divsChild>
            <w:div w:id="218052304">
              <w:marLeft w:val="0"/>
              <w:marRight w:val="0"/>
              <w:marTop w:val="0"/>
              <w:marBottom w:val="0"/>
              <w:divBdr>
                <w:top w:val="none" w:sz="0" w:space="0" w:color="auto"/>
                <w:left w:val="none" w:sz="0" w:space="0" w:color="auto"/>
                <w:bottom w:val="none" w:sz="0" w:space="0" w:color="auto"/>
                <w:right w:val="none" w:sz="0" w:space="0" w:color="auto"/>
              </w:divBdr>
            </w:div>
            <w:div w:id="1969236543">
              <w:marLeft w:val="0"/>
              <w:marRight w:val="0"/>
              <w:marTop w:val="0"/>
              <w:marBottom w:val="0"/>
              <w:divBdr>
                <w:top w:val="none" w:sz="0" w:space="0" w:color="auto"/>
                <w:left w:val="none" w:sz="0" w:space="0" w:color="auto"/>
                <w:bottom w:val="none" w:sz="0" w:space="0" w:color="auto"/>
                <w:right w:val="none" w:sz="0" w:space="0" w:color="auto"/>
              </w:divBdr>
            </w:div>
            <w:div w:id="1340111803">
              <w:marLeft w:val="0"/>
              <w:marRight w:val="0"/>
              <w:marTop w:val="0"/>
              <w:marBottom w:val="0"/>
              <w:divBdr>
                <w:top w:val="none" w:sz="0" w:space="0" w:color="auto"/>
                <w:left w:val="none" w:sz="0" w:space="0" w:color="auto"/>
                <w:bottom w:val="none" w:sz="0" w:space="0" w:color="auto"/>
                <w:right w:val="none" w:sz="0" w:space="0" w:color="auto"/>
              </w:divBdr>
            </w:div>
            <w:div w:id="1500001754">
              <w:marLeft w:val="0"/>
              <w:marRight w:val="0"/>
              <w:marTop w:val="0"/>
              <w:marBottom w:val="0"/>
              <w:divBdr>
                <w:top w:val="none" w:sz="0" w:space="0" w:color="auto"/>
                <w:left w:val="none" w:sz="0" w:space="0" w:color="auto"/>
                <w:bottom w:val="none" w:sz="0" w:space="0" w:color="auto"/>
                <w:right w:val="none" w:sz="0" w:space="0" w:color="auto"/>
              </w:divBdr>
            </w:div>
            <w:div w:id="1940216421">
              <w:marLeft w:val="0"/>
              <w:marRight w:val="0"/>
              <w:marTop w:val="0"/>
              <w:marBottom w:val="0"/>
              <w:divBdr>
                <w:top w:val="none" w:sz="0" w:space="0" w:color="auto"/>
                <w:left w:val="none" w:sz="0" w:space="0" w:color="auto"/>
                <w:bottom w:val="none" w:sz="0" w:space="0" w:color="auto"/>
                <w:right w:val="none" w:sz="0" w:space="0" w:color="auto"/>
              </w:divBdr>
            </w:div>
            <w:div w:id="1279027245">
              <w:marLeft w:val="0"/>
              <w:marRight w:val="0"/>
              <w:marTop w:val="0"/>
              <w:marBottom w:val="0"/>
              <w:divBdr>
                <w:top w:val="none" w:sz="0" w:space="0" w:color="auto"/>
                <w:left w:val="none" w:sz="0" w:space="0" w:color="auto"/>
                <w:bottom w:val="none" w:sz="0" w:space="0" w:color="auto"/>
                <w:right w:val="none" w:sz="0" w:space="0" w:color="auto"/>
              </w:divBdr>
            </w:div>
            <w:div w:id="856846579">
              <w:marLeft w:val="0"/>
              <w:marRight w:val="0"/>
              <w:marTop w:val="0"/>
              <w:marBottom w:val="0"/>
              <w:divBdr>
                <w:top w:val="none" w:sz="0" w:space="0" w:color="auto"/>
                <w:left w:val="none" w:sz="0" w:space="0" w:color="auto"/>
                <w:bottom w:val="none" w:sz="0" w:space="0" w:color="auto"/>
                <w:right w:val="none" w:sz="0" w:space="0" w:color="auto"/>
              </w:divBdr>
            </w:div>
            <w:div w:id="243075830">
              <w:marLeft w:val="0"/>
              <w:marRight w:val="0"/>
              <w:marTop w:val="0"/>
              <w:marBottom w:val="0"/>
              <w:divBdr>
                <w:top w:val="none" w:sz="0" w:space="0" w:color="auto"/>
                <w:left w:val="none" w:sz="0" w:space="0" w:color="auto"/>
                <w:bottom w:val="none" w:sz="0" w:space="0" w:color="auto"/>
                <w:right w:val="none" w:sz="0" w:space="0" w:color="auto"/>
              </w:divBdr>
            </w:div>
            <w:div w:id="304897477">
              <w:marLeft w:val="0"/>
              <w:marRight w:val="0"/>
              <w:marTop w:val="0"/>
              <w:marBottom w:val="0"/>
              <w:divBdr>
                <w:top w:val="none" w:sz="0" w:space="0" w:color="auto"/>
                <w:left w:val="none" w:sz="0" w:space="0" w:color="auto"/>
                <w:bottom w:val="none" w:sz="0" w:space="0" w:color="auto"/>
                <w:right w:val="none" w:sz="0" w:space="0" w:color="auto"/>
              </w:divBdr>
            </w:div>
            <w:div w:id="30765550">
              <w:marLeft w:val="0"/>
              <w:marRight w:val="0"/>
              <w:marTop w:val="0"/>
              <w:marBottom w:val="0"/>
              <w:divBdr>
                <w:top w:val="none" w:sz="0" w:space="0" w:color="auto"/>
                <w:left w:val="none" w:sz="0" w:space="0" w:color="auto"/>
                <w:bottom w:val="none" w:sz="0" w:space="0" w:color="auto"/>
                <w:right w:val="none" w:sz="0" w:space="0" w:color="auto"/>
              </w:divBdr>
            </w:div>
            <w:div w:id="992753086">
              <w:marLeft w:val="0"/>
              <w:marRight w:val="0"/>
              <w:marTop w:val="0"/>
              <w:marBottom w:val="0"/>
              <w:divBdr>
                <w:top w:val="none" w:sz="0" w:space="0" w:color="auto"/>
                <w:left w:val="none" w:sz="0" w:space="0" w:color="auto"/>
                <w:bottom w:val="none" w:sz="0" w:space="0" w:color="auto"/>
                <w:right w:val="none" w:sz="0" w:space="0" w:color="auto"/>
              </w:divBdr>
            </w:div>
            <w:div w:id="2064481666">
              <w:marLeft w:val="0"/>
              <w:marRight w:val="0"/>
              <w:marTop w:val="0"/>
              <w:marBottom w:val="0"/>
              <w:divBdr>
                <w:top w:val="none" w:sz="0" w:space="0" w:color="auto"/>
                <w:left w:val="none" w:sz="0" w:space="0" w:color="auto"/>
                <w:bottom w:val="none" w:sz="0" w:space="0" w:color="auto"/>
                <w:right w:val="none" w:sz="0" w:space="0" w:color="auto"/>
              </w:divBdr>
            </w:div>
            <w:div w:id="2513770">
              <w:marLeft w:val="0"/>
              <w:marRight w:val="0"/>
              <w:marTop w:val="0"/>
              <w:marBottom w:val="0"/>
              <w:divBdr>
                <w:top w:val="none" w:sz="0" w:space="0" w:color="auto"/>
                <w:left w:val="none" w:sz="0" w:space="0" w:color="auto"/>
                <w:bottom w:val="none" w:sz="0" w:space="0" w:color="auto"/>
                <w:right w:val="none" w:sz="0" w:space="0" w:color="auto"/>
              </w:divBdr>
            </w:div>
            <w:div w:id="1297906842">
              <w:marLeft w:val="0"/>
              <w:marRight w:val="0"/>
              <w:marTop w:val="0"/>
              <w:marBottom w:val="0"/>
              <w:divBdr>
                <w:top w:val="none" w:sz="0" w:space="0" w:color="auto"/>
                <w:left w:val="none" w:sz="0" w:space="0" w:color="auto"/>
                <w:bottom w:val="none" w:sz="0" w:space="0" w:color="auto"/>
                <w:right w:val="none" w:sz="0" w:space="0" w:color="auto"/>
              </w:divBdr>
            </w:div>
          </w:divsChild>
        </w:div>
        <w:div w:id="759180223">
          <w:marLeft w:val="0"/>
          <w:marRight w:val="0"/>
          <w:marTop w:val="0"/>
          <w:marBottom w:val="0"/>
          <w:divBdr>
            <w:top w:val="none" w:sz="0" w:space="0" w:color="auto"/>
            <w:left w:val="none" w:sz="0" w:space="0" w:color="auto"/>
            <w:bottom w:val="none" w:sz="0" w:space="0" w:color="auto"/>
            <w:right w:val="none" w:sz="0" w:space="0" w:color="auto"/>
          </w:divBdr>
          <w:divsChild>
            <w:div w:id="1742945063">
              <w:marLeft w:val="0"/>
              <w:marRight w:val="0"/>
              <w:marTop w:val="0"/>
              <w:marBottom w:val="0"/>
              <w:divBdr>
                <w:top w:val="none" w:sz="0" w:space="0" w:color="auto"/>
                <w:left w:val="none" w:sz="0" w:space="0" w:color="auto"/>
                <w:bottom w:val="none" w:sz="0" w:space="0" w:color="auto"/>
                <w:right w:val="none" w:sz="0" w:space="0" w:color="auto"/>
              </w:divBdr>
            </w:div>
            <w:div w:id="1325012807">
              <w:marLeft w:val="0"/>
              <w:marRight w:val="0"/>
              <w:marTop w:val="0"/>
              <w:marBottom w:val="0"/>
              <w:divBdr>
                <w:top w:val="none" w:sz="0" w:space="0" w:color="auto"/>
                <w:left w:val="none" w:sz="0" w:space="0" w:color="auto"/>
                <w:bottom w:val="none" w:sz="0" w:space="0" w:color="auto"/>
                <w:right w:val="none" w:sz="0" w:space="0" w:color="auto"/>
              </w:divBdr>
            </w:div>
            <w:div w:id="1583299740">
              <w:marLeft w:val="0"/>
              <w:marRight w:val="0"/>
              <w:marTop w:val="0"/>
              <w:marBottom w:val="0"/>
              <w:divBdr>
                <w:top w:val="none" w:sz="0" w:space="0" w:color="auto"/>
                <w:left w:val="none" w:sz="0" w:space="0" w:color="auto"/>
                <w:bottom w:val="none" w:sz="0" w:space="0" w:color="auto"/>
                <w:right w:val="none" w:sz="0" w:space="0" w:color="auto"/>
              </w:divBdr>
            </w:div>
            <w:div w:id="586228051">
              <w:marLeft w:val="0"/>
              <w:marRight w:val="0"/>
              <w:marTop w:val="0"/>
              <w:marBottom w:val="0"/>
              <w:divBdr>
                <w:top w:val="none" w:sz="0" w:space="0" w:color="auto"/>
                <w:left w:val="none" w:sz="0" w:space="0" w:color="auto"/>
                <w:bottom w:val="none" w:sz="0" w:space="0" w:color="auto"/>
                <w:right w:val="none" w:sz="0" w:space="0" w:color="auto"/>
              </w:divBdr>
            </w:div>
            <w:div w:id="270432149">
              <w:marLeft w:val="0"/>
              <w:marRight w:val="0"/>
              <w:marTop w:val="0"/>
              <w:marBottom w:val="0"/>
              <w:divBdr>
                <w:top w:val="none" w:sz="0" w:space="0" w:color="auto"/>
                <w:left w:val="none" w:sz="0" w:space="0" w:color="auto"/>
                <w:bottom w:val="none" w:sz="0" w:space="0" w:color="auto"/>
                <w:right w:val="none" w:sz="0" w:space="0" w:color="auto"/>
              </w:divBdr>
            </w:div>
            <w:div w:id="2048796591">
              <w:marLeft w:val="0"/>
              <w:marRight w:val="0"/>
              <w:marTop w:val="0"/>
              <w:marBottom w:val="0"/>
              <w:divBdr>
                <w:top w:val="none" w:sz="0" w:space="0" w:color="auto"/>
                <w:left w:val="none" w:sz="0" w:space="0" w:color="auto"/>
                <w:bottom w:val="none" w:sz="0" w:space="0" w:color="auto"/>
                <w:right w:val="none" w:sz="0" w:space="0" w:color="auto"/>
              </w:divBdr>
            </w:div>
            <w:div w:id="667710540">
              <w:marLeft w:val="0"/>
              <w:marRight w:val="0"/>
              <w:marTop w:val="0"/>
              <w:marBottom w:val="0"/>
              <w:divBdr>
                <w:top w:val="none" w:sz="0" w:space="0" w:color="auto"/>
                <w:left w:val="none" w:sz="0" w:space="0" w:color="auto"/>
                <w:bottom w:val="none" w:sz="0" w:space="0" w:color="auto"/>
                <w:right w:val="none" w:sz="0" w:space="0" w:color="auto"/>
              </w:divBdr>
            </w:div>
            <w:div w:id="703406970">
              <w:marLeft w:val="0"/>
              <w:marRight w:val="0"/>
              <w:marTop w:val="0"/>
              <w:marBottom w:val="0"/>
              <w:divBdr>
                <w:top w:val="none" w:sz="0" w:space="0" w:color="auto"/>
                <w:left w:val="none" w:sz="0" w:space="0" w:color="auto"/>
                <w:bottom w:val="none" w:sz="0" w:space="0" w:color="auto"/>
                <w:right w:val="none" w:sz="0" w:space="0" w:color="auto"/>
              </w:divBdr>
            </w:div>
            <w:div w:id="347414723">
              <w:marLeft w:val="0"/>
              <w:marRight w:val="0"/>
              <w:marTop w:val="0"/>
              <w:marBottom w:val="0"/>
              <w:divBdr>
                <w:top w:val="none" w:sz="0" w:space="0" w:color="auto"/>
                <w:left w:val="none" w:sz="0" w:space="0" w:color="auto"/>
                <w:bottom w:val="none" w:sz="0" w:space="0" w:color="auto"/>
                <w:right w:val="none" w:sz="0" w:space="0" w:color="auto"/>
              </w:divBdr>
            </w:div>
            <w:div w:id="1882084428">
              <w:marLeft w:val="0"/>
              <w:marRight w:val="0"/>
              <w:marTop w:val="0"/>
              <w:marBottom w:val="0"/>
              <w:divBdr>
                <w:top w:val="none" w:sz="0" w:space="0" w:color="auto"/>
                <w:left w:val="none" w:sz="0" w:space="0" w:color="auto"/>
                <w:bottom w:val="none" w:sz="0" w:space="0" w:color="auto"/>
                <w:right w:val="none" w:sz="0" w:space="0" w:color="auto"/>
              </w:divBdr>
            </w:div>
            <w:div w:id="399446368">
              <w:marLeft w:val="0"/>
              <w:marRight w:val="0"/>
              <w:marTop w:val="0"/>
              <w:marBottom w:val="0"/>
              <w:divBdr>
                <w:top w:val="none" w:sz="0" w:space="0" w:color="auto"/>
                <w:left w:val="none" w:sz="0" w:space="0" w:color="auto"/>
                <w:bottom w:val="none" w:sz="0" w:space="0" w:color="auto"/>
                <w:right w:val="none" w:sz="0" w:space="0" w:color="auto"/>
              </w:divBdr>
            </w:div>
          </w:divsChild>
        </w:div>
        <w:div w:id="706105380">
          <w:marLeft w:val="0"/>
          <w:marRight w:val="0"/>
          <w:marTop w:val="0"/>
          <w:marBottom w:val="0"/>
          <w:divBdr>
            <w:top w:val="none" w:sz="0" w:space="0" w:color="auto"/>
            <w:left w:val="none" w:sz="0" w:space="0" w:color="auto"/>
            <w:bottom w:val="none" w:sz="0" w:space="0" w:color="auto"/>
            <w:right w:val="none" w:sz="0" w:space="0" w:color="auto"/>
          </w:divBdr>
          <w:divsChild>
            <w:div w:id="1539317710">
              <w:marLeft w:val="0"/>
              <w:marRight w:val="0"/>
              <w:marTop w:val="0"/>
              <w:marBottom w:val="0"/>
              <w:divBdr>
                <w:top w:val="none" w:sz="0" w:space="0" w:color="auto"/>
                <w:left w:val="none" w:sz="0" w:space="0" w:color="auto"/>
                <w:bottom w:val="none" w:sz="0" w:space="0" w:color="auto"/>
                <w:right w:val="none" w:sz="0" w:space="0" w:color="auto"/>
              </w:divBdr>
            </w:div>
            <w:div w:id="563878067">
              <w:marLeft w:val="0"/>
              <w:marRight w:val="0"/>
              <w:marTop w:val="0"/>
              <w:marBottom w:val="0"/>
              <w:divBdr>
                <w:top w:val="none" w:sz="0" w:space="0" w:color="auto"/>
                <w:left w:val="none" w:sz="0" w:space="0" w:color="auto"/>
                <w:bottom w:val="none" w:sz="0" w:space="0" w:color="auto"/>
                <w:right w:val="none" w:sz="0" w:space="0" w:color="auto"/>
              </w:divBdr>
            </w:div>
            <w:div w:id="751123417">
              <w:marLeft w:val="0"/>
              <w:marRight w:val="0"/>
              <w:marTop w:val="0"/>
              <w:marBottom w:val="0"/>
              <w:divBdr>
                <w:top w:val="none" w:sz="0" w:space="0" w:color="auto"/>
                <w:left w:val="none" w:sz="0" w:space="0" w:color="auto"/>
                <w:bottom w:val="none" w:sz="0" w:space="0" w:color="auto"/>
                <w:right w:val="none" w:sz="0" w:space="0" w:color="auto"/>
              </w:divBdr>
            </w:div>
            <w:div w:id="58476737">
              <w:marLeft w:val="0"/>
              <w:marRight w:val="0"/>
              <w:marTop w:val="0"/>
              <w:marBottom w:val="0"/>
              <w:divBdr>
                <w:top w:val="none" w:sz="0" w:space="0" w:color="auto"/>
                <w:left w:val="none" w:sz="0" w:space="0" w:color="auto"/>
                <w:bottom w:val="none" w:sz="0" w:space="0" w:color="auto"/>
                <w:right w:val="none" w:sz="0" w:space="0" w:color="auto"/>
              </w:divBdr>
            </w:div>
          </w:divsChild>
        </w:div>
        <w:div w:id="189878496">
          <w:marLeft w:val="0"/>
          <w:marRight w:val="0"/>
          <w:marTop w:val="0"/>
          <w:marBottom w:val="0"/>
          <w:divBdr>
            <w:top w:val="none" w:sz="0" w:space="0" w:color="auto"/>
            <w:left w:val="none" w:sz="0" w:space="0" w:color="auto"/>
            <w:bottom w:val="none" w:sz="0" w:space="0" w:color="auto"/>
            <w:right w:val="none" w:sz="0" w:space="0" w:color="auto"/>
          </w:divBdr>
          <w:divsChild>
            <w:div w:id="430397383">
              <w:marLeft w:val="-75"/>
              <w:marRight w:val="0"/>
              <w:marTop w:val="30"/>
              <w:marBottom w:val="30"/>
              <w:divBdr>
                <w:top w:val="none" w:sz="0" w:space="0" w:color="auto"/>
                <w:left w:val="none" w:sz="0" w:space="0" w:color="auto"/>
                <w:bottom w:val="none" w:sz="0" w:space="0" w:color="auto"/>
                <w:right w:val="none" w:sz="0" w:space="0" w:color="auto"/>
              </w:divBdr>
              <w:divsChild>
                <w:div w:id="1548102134">
                  <w:marLeft w:val="0"/>
                  <w:marRight w:val="0"/>
                  <w:marTop w:val="0"/>
                  <w:marBottom w:val="0"/>
                  <w:divBdr>
                    <w:top w:val="none" w:sz="0" w:space="0" w:color="auto"/>
                    <w:left w:val="none" w:sz="0" w:space="0" w:color="auto"/>
                    <w:bottom w:val="none" w:sz="0" w:space="0" w:color="auto"/>
                    <w:right w:val="none" w:sz="0" w:space="0" w:color="auto"/>
                  </w:divBdr>
                  <w:divsChild>
                    <w:div w:id="446119282">
                      <w:marLeft w:val="0"/>
                      <w:marRight w:val="0"/>
                      <w:marTop w:val="0"/>
                      <w:marBottom w:val="0"/>
                      <w:divBdr>
                        <w:top w:val="none" w:sz="0" w:space="0" w:color="auto"/>
                        <w:left w:val="none" w:sz="0" w:space="0" w:color="auto"/>
                        <w:bottom w:val="none" w:sz="0" w:space="0" w:color="auto"/>
                        <w:right w:val="none" w:sz="0" w:space="0" w:color="auto"/>
                      </w:divBdr>
                    </w:div>
                  </w:divsChild>
                </w:div>
                <w:div w:id="1698462766">
                  <w:marLeft w:val="0"/>
                  <w:marRight w:val="0"/>
                  <w:marTop w:val="0"/>
                  <w:marBottom w:val="0"/>
                  <w:divBdr>
                    <w:top w:val="none" w:sz="0" w:space="0" w:color="auto"/>
                    <w:left w:val="none" w:sz="0" w:space="0" w:color="auto"/>
                    <w:bottom w:val="none" w:sz="0" w:space="0" w:color="auto"/>
                    <w:right w:val="none" w:sz="0" w:space="0" w:color="auto"/>
                  </w:divBdr>
                  <w:divsChild>
                    <w:div w:id="1606494747">
                      <w:marLeft w:val="0"/>
                      <w:marRight w:val="0"/>
                      <w:marTop w:val="0"/>
                      <w:marBottom w:val="0"/>
                      <w:divBdr>
                        <w:top w:val="none" w:sz="0" w:space="0" w:color="auto"/>
                        <w:left w:val="none" w:sz="0" w:space="0" w:color="auto"/>
                        <w:bottom w:val="none" w:sz="0" w:space="0" w:color="auto"/>
                        <w:right w:val="none" w:sz="0" w:space="0" w:color="auto"/>
                      </w:divBdr>
                    </w:div>
                  </w:divsChild>
                </w:div>
                <w:div w:id="1101418819">
                  <w:marLeft w:val="0"/>
                  <w:marRight w:val="0"/>
                  <w:marTop w:val="0"/>
                  <w:marBottom w:val="0"/>
                  <w:divBdr>
                    <w:top w:val="none" w:sz="0" w:space="0" w:color="auto"/>
                    <w:left w:val="none" w:sz="0" w:space="0" w:color="auto"/>
                    <w:bottom w:val="none" w:sz="0" w:space="0" w:color="auto"/>
                    <w:right w:val="none" w:sz="0" w:space="0" w:color="auto"/>
                  </w:divBdr>
                  <w:divsChild>
                    <w:div w:id="645860464">
                      <w:marLeft w:val="0"/>
                      <w:marRight w:val="0"/>
                      <w:marTop w:val="0"/>
                      <w:marBottom w:val="0"/>
                      <w:divBdr>
                        <w:top w:val="none" w:sz="0" w:space="0" w:color="auto"/>
                        <w:left w:val="none" w:sz="0" w:space="0" w:color="auto"/>
                        <w:bottom w:val="none" w:sz="0" w:space="0" w:color="auto"/>
                        <w:right w:val="none" w:sz="0" w:space="0" w:color="auto"/>
                      </w:divBdr>
                    </w:div>
                  </w:divsChild>
                </w:div>
                <w:div w:id="2004432546">
                  <w:marLeft w:val="0"/>
                  <w:marRight w:val="0"/>
                  <w:marTop w:val="0"/>
                  <w:marBottom w:val="0"/>
                  <w:divBdr>
                    <w:top w:val="none" w:sz="0" w:space="0" w:color="auto"/>
                    <w:left w:val="none" w:sz="0" w:space="0" w:color="auto"/>
                    <w:bottom w:val="none" w:sz="0" w:space="0" w:color="auto"/>
                    <w:right w:val="none" w:sz="0" w:space="0" w:color="auto"/>
                  </w:divBdr>
                  <w:divsChild>
                    <w:div w:id="415320520">
                      <w:marLeft w:val="0"/>
                      <w:marRight w:val="0"/>
                      <w:marTop w:val="0"/>
                      <w:marBottom w:val="0"/>
                      <w:divBdr>
                        <w:top w:val="none" w:sz="0" w:space="0" w:color="auto"/>
                        <w:left w:val="none" w:sz="0" w:space="0" w:color="auto"/>
                        <w:bottom w:val="none" w:sz="0" w:space="0" w:color="auto"/>
                        <w:right w:val="none" w:sz="0" w:space="0" w:color="auto"/>
                      </w:divBdr>
                    </w:div>
                    <w:div w:id="648632433">
                      <w:marLeft w:val="0"/>
                      <w:marRight w:val="0"/>
                      <w:marTop w:val="0"/>
                      <w:marBottom w:val="0"/>
                      <w:divBdr>
                        <w:top w:val="none" w:sz="0" w:space="0" w:color="auto"/>
                        <w:left w:val="none" w:sz="0" w:space="0" w:color="auto"/>
                        <w:bottom w:val="none" w:sz="0" w:space="0" w:color="auto"/>
                        <w:right w:val="none" w:sz="0" w:space="0" w:color="auto"/>
                      </w:divBdr>
                    </w:div>
                  </w:divsChild>
                </w:div>
                <w:div w:id="768697374">
                  <w:marLeft w:val="0"/>
                  <w:marRight w:val="0"/>
                  <w:marTop w:val="0"/>
                  <w:marBottom w:val="0"/>
                  <w:divBdr>
                    <w:top w:val="none" w:sz="0" w:space="0" w:color="auto"/>
                    <w:left w:val="none" w:sz="0" w:space="0" w:color="auto"/>
                    <w:bottom w:val="none" w:sz="0" w:space="0" w:color="auto"/>
                    <w:right w:val="none" w:sz="0" w:space="0" w:color="auto"/>
                  </w:divBdr>
                  <w:divsChild>
                    <w:div w:id="1890652232">
                      <w:marLeft w:val="0"/>
                      <w:marRight w:val="0"/>
                      <w:marTop w:val="0"/>
                      <w:marBottom w:val="0"/>
                      <w:divBdr>
                        <w:top w:val="none" w:sz="0" w:space="0" w:color="auto"/>
                        <w:left w:val="none" w:sz="0" w:space="0" w:color="auto"/>
                        <w:bottom w:val="none" w:sz="0" w:space="0" w:color="auto"/>
                        <w:right w:val="none" w:sz="0" w:space="0" w:color="auto"/>
                      </w:divBdr>
                    </w:div>
                  </w:divsChild>
                </w:div>
                <w:div w:id="941374466">
                  <w:marLeft w:val="0"/>
                  <w:marRight w:val="0"/>
                  <w:marTop w:val="0"/>
                  <w:marBottom w:val="0"/>
                  <w:divBdr>
                    <w:top w:val="none" w:sz="0" w:space="0" w:color="auto"/>
                    <w:left w:val="none" w:sz="0" w:space="0" w:color="auto"/>
                    <w:bottom w:val="none" w:sz="0" w:space="0" w:color="auto"/>
                    <w:right w:val="none" w:sz="0" w:space="0" w:color="auto"/>
                  </w:divBdr>
                  <w:divsChild>
                    <w:div w:id="76825626">
                      <w:marLeft w:val="0"/>
                      <w:marRight w:val="0"/>
                      <w:marTop w:val="0"/>
                      <w:marBottom w:val="0"/>
                      <w:divBdr>
                        <w:top w:val="none" w:sz="0" w:space="0" w:color="auto"/>
                        <w:left w:val="none" w:sz="0" w:space="0" w:color="auto"/>
                        <w:bottom w:val="none" w:sz="0" w:space="0" w:color="auto"/>
                        <w:right w:val="none" w:sz="0" w:space="0" w:color="auto"/>
                      </w:divBdr>
                    </w:div>
                  </w:divsChild>
                </w:div>
                <w:div w:id="717818501">
                  <w:marLeft w:val="0"/>
                  <w:marRight w:val="0"/>
                  <w:marTop w:val="0"/>
                  <w:marBottom w:val="0"/>
                  <w:divBdr>
                    <w:top w:val="none" w:sz="0" w:space="0" w:color="auto"/>
                    <w:left w:val="none" w:sz="0" w:space="0" w:color="auto"/>
                    <w:bottom w:val="none" w:sz="0" w:space="0" w:color="auto"/>
                    <w:right w:val="none" w:sz="0" w:space="0" w:color="auto"/>
                  </w:divBdr>
                  <w:divsChild>
                    <w:div w:id="1056589810">
                      <w:marLeft w:val="0"/>
                      <w:marRight w:val="0"/>
                      <w:marTop w:val="0"/>
                      <w:marBottom w:val="0"/>
                      <w:divBdr>
                        <w:top w:val="none" w:sz="0" w:space="0" w:color="auto"/>
                        <w:left w:val="none" w:sz="0" w:space="0" w:color="auto"/>
                        <w:bottom w:val="none" w:sz="0" w:space="0" w:color="auto"/>
                        <w:right w:val="none" w:sz="0" w:space="0" w:color="auto"/>
                      </w:divBdr>
                    </w:div>
                  </w:divsChild>
                </w:div>
                <w:div w:id="2044793151">
                  <w:marLeft w:val="0"/>
                  <w:marRight w:val="0"/>
                  <w:marTop w:val="0"/>
                  <w:marBottom w:val="0"/>
                  <w:divBdr>
                    <w:top w:val="none" w:sz="0" w:space="0" w:color="auto"/>
                    <w:left w:val="none" w:sz="0" w:space="0" w:color="auto"/>
                    <w:bottom w:val="none" w:sz="0" w:space="0" w:color="auto"/>
                    <w:right w:val="none" w:sz="0" w:space="0" w:color="auto"/>
                  </w:divBdr>
                  <w:divsChild>
                    <w:div w:id="2473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428760">
          <w:marLeft w:val="0"/>
          <w:marRight w:val="0"/>
          <w:marTop w:val="0"/>
          <w:marBottom w:val="0"/>
          <w:divBdr>
            <w:top w:val="none" w:sz="0" w:space="0" w:color="auto"/>
            <w:left w:val="none" w:sz="0" w:space="0" w:color="auto"/>
            <w:bottom w:val="none" w:sz="0" w:space="0" w:color="auto"/>
            <w:right w:val="none" w:sz="0" w:space="0" w:color="auto"/>
          </w:divBdr>
        </w:div>
      </w:divsChild>
    </w:div>
    <w:div w:id="1721322863">
      <w:bodyDiv w:val="1"/>
      <w:marLeft w:val="0"/>
      <w:marRight w:val="0"/>
      <w:marTop w:val="0"/>
      <w:marBottom w:val="0"/>
      <w:divBdr>
        <w:top w:val="none" w:sz="0" w:space="0" w:color="auto"/>
        <w:left w:val="none" w:sz="0" w:space="0" w:color="auto"/>
        <w:bottom w:val="none" w:sz="0" w:space="0" w:color="auto"/>
        <w:right w:val="none" w:sz="0" w:space="0" w:color="auto"/>
      </w:divBdr>
    </w:div>
    <w:div w:id="1721974929">
      <w:bodyDiv w:val="1"/>
      <w:marLeft w:val="0"/>
      <w:marRight w:val="0"/>
      <w:marTop w:val="0"/>
      <w:marBottom w:val="0"/>
      <w:divBdr>
        <w:top w:val="none" w:sz="0" w:space="0" w:color="auto"/>
        <w:left w:val="none" w:sz="0" w:space="0" w:color="auto"/>
        <w:bottom w:val="none" w:sz="0" w:space="0" w:color="auto"/>
        <w:right w:val="none" w:sz="0" w:space="0" w:color="auto"/>
      </w:divBdr>
    </w:div>
    <w:div w:id="1797290845">
      <w:bodyDiv w:val="1"/>
      <w:marLeft w:val="0"/>
      <w:marRight w:val="0"/>
      <w:marTop w:val="0"/>
      <w:marBottom w:val="0"/>
      <w:divBdr>
        <w:top w:val="none" w:sz="0" w:space="0" w:color="auto"/>
        <w:left w:val="none" w:sz="0" w:space="0" w:color="auto"/>
        <w:bottom w:val="none" w:sz="0" w:space="0" w:color="auto"/>
        <w:right w:val="none" w:sz="0" w:space="0" w:color="auto"/>
      </w:divBdr>
    </w:div>
    <w:div w:id="1797527612">
      <w:bodyDiv w:val="1"/>
      <w:marLeft w:val="0"/>
      <w:marRight w:val="0"/>
      <w:marTop w:val="0"/>
      <w:marBottom w:val="0"/>
      <w:divBdr>
        <w:top w:val="none" w:sz="0" w:space="0" w:color="auto"/>
        <w:left w:val="none" w:sz="0" w:space="0" w:color="auto"/>
        <w:bottom w:val="none" w:sz="0" w:space="0" w:color="auto"/>
        <w:right w:val="none" w:sz="0" w:space="0" w:color="auto"/>
      </w:divBdr>
    </w:div>
    <w:div w:id="1803572466">
      <w:bodyDiv w:val="1"/>
      <w:marLeft w:val="0"/>
      <w:marRight w:val="0"/>
      <w:marTop w:val="0"/>
      <w:marBottom w:val="0"/>
      <w:divBdr>
        <w:top w:val="none" w:sz="0" w:space="0" w:color="auto"/>
        <w:left w:val="none" w:sz="0" w:space="0" w:color="auto"/>
        <w:bottom w:val="none" w:sz="0" w:space="0" w:color="auto"/>
        <w:right w:val="none" w:sz="0" w:space="0" w:color="auto"/>
      </w:divBdr>
    </w:div>
    <w:div w:id="1833178361">
      <w:bodyDiv w:val="1"/>
      <w:marLeft w:val="0"/>
      <w:marRight w:val="0"/>
      <w:marTop w:val="0"/>
      <w:marBottom w:val="0"/>
      <w:divBdr>
        <w:top w:val="none" w:sz="0" w:space="0" w:color="auto"/>
        <w:left w:val="none" w:sz="0" w:space="0" w:color="auto"/>
        <w:bottom w:val="none" w:sz="0" w:space="0" w:color="auto"/>
        <w:right w:val="none" w:sz="0" w:space="0" w:color="auto"/>
      </w:divBdr>
    </w:div>
    <w:div w:id="1834561534">
      <w:bodyDiv w:val="1"/>
      <w:marLeft w:val="0"/>
      <w:marRight w:val="0"/>
      <w:marTop w:val="0"/>
      <w:marBottom w:val="0"/>
      <w:divBdr>
        <w:top w:val="none" w:sz="0" w:space="0" w:color="auto"/>
        <w:left w:val="none" w:sz="0" w:space="0" w:color="auto"/>
        <w:bottom w:val="none" w:sz="0" w:space="0" w:color="auto"/>
        <w:right w:val="none" w:sz="0" w:space="0" w:color="auto"/>
      </w:divBdr>
    </w:div>
    <w:div w:id="1846553674">
      <w:bodyDiv w:val="1"/>
      <w:marLeft w:val="0"/>
      <w:marRight w:val="0"/>
      <w:marTop w:val="0"/>
      <w:marBottom w:val="0"/>
      <w:divBdr>
        <w:top w:val="none" w:sz="0" w:space="0" w:color="auto"/>
        <w:left w:val="none" w:sz="0" w:space="0" w:color="auto"/>
        <w:bottom w:val="none" w:sz="0" w:space="0" w:color="auto"/>
        <w:right w:val="none" w:sz="0" w:space="0" w:color="auto"/>
      </w:divBdr>
    </w:div>
    <w:div w:id="1923099495">
      <w:bodyDiv w:val="1"/>
      <w:marLeft w:val="0"/>
      <w:marRight w:val="0"/>
      <w:marTop w:val="0"/>
      <w:marBottom w:val="0"/>
      <w:divBdr>
        <w:top w:val="none" w:sz="0" w:space="0" w:color="auto"/>
        <w:left w:val="none" w:sz="0" w:space="0" w:color="auto"/>
        <w:bottom w:val="none" w:sz="0" w:space="0" w:color="auto"/>
        <w:right w:val="none" w:sz="0" w:space="0" w:color="auto"/>
      </w:divBdr>
    </w:div>
    <w:div w:id="2009210601">
      <w:bodyDiv w:val="1"/>
      <w:marLeft w:val="0"/>
      <w:marRight w:val="0"/>
      <w:marTop w:val="0"/>
      <w:marBottom w:val="0"/>
      <w:divBdr>
        <w:top w:val="none" w:sz="0" w:space="0" w:color="auto"/>
        <w:left w:val="none" w:sz="0" w:space="0" w:color="auto"/>
        <w:bottom w:val="none" w:sz="0" w:space="0" w:color="auto"/>
        <w:right w:val="none" w:sz="0" w:space="0" w:color="auto"/>
      </w:divBdr>
    </w:div>
    <w:div w:id="2025476402">
      <w:bodyDiv w:val="1"/>
      <w:marLeft w:val="0"/>
      <w:marRight w:val="0"/>
      <w:marTop w:val="0"/>
      <w:marBottom w:val="0"/>
      <w:divBdr>
        <w:top w:val="none" w:sz="0" w:space="0" w:color="auto"/>
        <w:left w:val="none" w:sz="0" w:space="0" w:color="auto"/>
        <w:bottom w:val="none" w:sz="0" w:space="0" w:color="auto"/>
        <w:right w:val="none" w:sz="0" w:space="0" w:color="auto"/>
      </w:divBdr>
    </w:div>
    <w:div w:id="2030180547">
      <w:bodyDiv w:val="1"/>
      <w:marLeft w:val="0"/>
      <w:marRight w:val="0"/>
      <w:marTop w:val="0"/>
      <w:marBottom w:val="0"/>
      <w:divBdr>
        <w:top w:val="none" w:sz="0" w:space="0" w:color="auto"/>
        <w:left w:val="none" w:sz="0" w:space="0" w:color="auto"/>
        <w:bottom w:val="none" w:sz="0" w:space="0" w:color="auto"/>
        <w:right w:val="none" w:sz="0" w:space="0" w:color="auto"/>
      </w:divBdr>
    </w:div>
    <w:div w:id="2053460919">
      <w:bodyDiv w:val="1"/>
      <w:marLeft w:val="0"/>
      <w:marRight w:val="0"/>
      <w:marTop w:val="0"/>
      <w:marBottom w:val="0"/>
      <w:divBdr>
        <w:top w:val="none" w:sz="0" w:space="0" w:color="auto"/>
        <w:left w:val="none" w:sz="0" w:space="0" w:color="auto"/>
        <w:bottom w:val="none" w:sz="0" w:space="0" w:color="auto"/>
        <w:right w:val="none" w:sz="0" w:space="0" w:color="auto"/>
      </w:divBdr>
    </w:div>
    <w:div w:id="2054767381">
      <w:bodyDiv w:val="1"/>
      <w:marLeft w:val="0"/>
      <w:marRight w:val="0"/>
      <w:marTop w:val="0"/>
      <w:marBottom w:val="0"/>
      <w:divBdr>
        <w:top w:val="none" w:sz="0" w:space="0" w:color="auto"/>
        <w:left w:val="none" w:sz="0" w:space="0" w:color="auto"/>
        <w:bottom w:val="none" w:sz="0" w:space="0" w:color="auto"/>
        <w:right w:val="none" w:sz="0" w:space="0" w:color="auto"/>
      </w:divBdr>
    </w:div>
    <w:div w:id="2089226580">
      <w:bodyDiv w:val="1"/>
      <w:marLeft w:val="0"/>
      <w:marRight w:val="0"/>
      <w:marTop w:val="0"/>
      <w:marBottom w:val="0"/>
      <w:divBdr>
        <w:top w:val="none" w:sz="0" w:space="0" w:color="auto"/>
        <w:left w:val="none" w:sz="0" w:space="0" w:color="auto"/>
        <w:bottom w:val="none" w:sz="0" w:space="0" w:color="auto"/>
        <w:right w:val="none" w:sz="0" w:space="0" w:color="auto"/>
      </w:divBdr>
    </w:div>
    <w:div w:id="2091925597">
      <w:bodyDiv w:val="1"/>
      <w:marLeft w:val="0"/>
      <w:marRight w:val="0"/>
      <w:marTop w:val="0"/>
      <w:marBottom w:val="0"/>
      <w:divBdr>
        <w:top w:val="none" w:sz="0" w:space="0" w:color="auto"/>
        <w:left w:val="none" w:sz="0" w:space="0" w:color="auto"/>
        <w:bottom w:val="none" w:sz="0" w:space="0" w:color="auto"/>
        <w:right w:val="none" w:sz="0" w:space="0" w:color="auto"/>
      </w:divBdr>
    </w:div>
    <w:div w:id="2113279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0519386-E577-4F59-B3D9-4AD1EC8AB1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6</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Acceptable Use Policy</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dc:title>
  <dc:creator>Shalu Yadav</dc:creator>
  <cp:keywords>1.0</cp:keywords>
  <cp:lastModifiedBy>Nishant Gandhi</cp:lastModifiedBy>
  <cp:revision>166</cp:revision>
  <cp:lastPrinted>2026-01-28T06:47:00Z</cp:lastPrinted>
  <dcterms:created xsi:type="dcterms:W3CDTF">2023-02-21T04:51:00Z</dcterms:created>
  <dcterms:modified xsi:type="dcterms:W3CDTF">2026-01-28T06:50:00Z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a44ec1a6bb03e467eaf245be87bab6fb42ba01b0073e8d79dc5f451f8c10527f</vt:lpwstr>
  </property>
  <property fmtid="{D5CDD505-2E9C-101B-9397-08002B2CF9AE}" pid="3" name="KSOProductBuildVer">
    <vt:lpwstr>1033-5.6.0.8082</vt:lpwstr>
  </property>
</Properties>
</file>