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108D" w14:textId="46F28DFF" w:rsidR="00F37EE9" w:rsidRDefault="00A3575C" w:rsidP="0042145E">
      <w:pPr>
        <w:jc w:val="center"/>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w:drawing>
          <wp:anchor distT="0" distB="0" distL="114300" distR="114300" simplePos="0" relativeHeight="251660288" behindDoc="0" locked="0" layoutInCell="1" allowOverlap="1" wp14:anchorId="623E474D" wp14:editId="5BD58487">
            <wp:simplePos x="0" y="0"/>
            <wp:positionH relativeFrom="margin">
              <wp:posOffset>-914400</wp:posOffset>
            </wp:positionH>
            <wp:positionV relativeFrom="margin">
              <wp:posOffset>-914400</wp:posOffset>
            </wp:positionV>
            <wp:extent cx="7548245" cy="10677525"/>
            <wp:effectExtent l="0" t="0" r="0" b="9525"/>
            <wp:wrapSquare wrapText="bothSides"/>
            <wp:docPr id="314137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37731" name="Picture 314137731"/>
                    <pic:cNvPicPr/>
                  </pic:nvPicPr>
                  <pic:blipFill>
                    <a:blip r:embed="rId7">
                      <a:extLst>
                        <a:ext uri="{28A0092B-C50C-407E-A947-70E740481C1C}">
                          <a14:useLocalDpi xmlns:a14="http://schemas.microsoft.com/office/drawing/2010/main" val="0"/>
                        </a:ext>
                      </a:extLst>
                    </a:blip>
                    <a:stretch>
                      <a:fillRect/>
                    </a:stretch>
                  </pic:blipFill>
                  <pic:spPr>
                    <a:xfrm>
                      <a:off x="0" y="0"/>
                      <a:ext cx="7548245" cy="10677525"/>
                    </a:xfrm>
                    <a:prstGeom prst="rect">
                      <a:avLst/>
                    </a:prstGeom>
                  </pic:spPr>
                </pic:pic>
              </a:graphicData>
            </a:graphic>
            <wp14:sizeRelH relativeFrom="margin">
              <wp14:pctWidth>0</wp14:pctWidth>
            </wp14:sizeRelH>
            <wp14:sizeRelV relativeFrom="margin">
              <wp14:pctHeight>0</wp14:pctHeight>
            </wp14:sizeRelV>
          </wp:anchor>
        </w:drawing>
      </w:r>
    </w:p>
    <w:p w14:paraId="547038C1" w14:textId="77777777" w:rsidR="00F37EE9" w:rsidRDefault="00F37EE9" w:rsidP="0042145E">
      <w:pPr>
        <w:jc w:val="center"/>
        <w:rPr>
          <w:rFonts w:ascii="Times New Roman" w:hAnsi="Times New Roman" w:cs="Times New Roman"/>
          <w:b/>
          <w:bCs/>
          <w:sz w:val="32"/>
          <w:szCs w:val="32"/>
          <w:u w:val="single"/>
          <w:lang w:val="en-US"/>
        </w:rPr>
      </w:pPr>
    </w:p>
    <w:p w14:paraId="1CB08D0D" w14:textId="77777777" w:rsidR="00F37EE9" w:rsidRDefault="00F37EE9" w:rsidP="0042145E">
      <w:pPr>
        <w:jc w:val="center"/>
        <w:rPr>
          <w:rFonts w:ascii="Times New Roman" w:hAnsi="Times New Roman" w:cs="Times New Roman"/>
          <w:b/>
          <w:bCs/>
          <w:sz w:val="32"/>
          <w:szCs w:val="32"/>
          <w:u w:val="single"/>
          <w:lang w:val="en-US"/>
        </w:rPr>
      </w:pPr>
    </w:p>
    <w:p w14:paraId="29A5B781" w14:textId="77777777" w:rsidR="00F37EE9" w:rsidRDefault="00F37EE9" w:rsidP="0042145E">
      <w:pPr>
        <w:jc w:val="center"/>
        <w:rPr>
          <w:rFonts w:ascii="Times New Roman" w:hAnsi="Times New Roman" w:cs="Times New Roman"/>
          <w:b/>
          <w:bCs/>
          <w:sz w:val="32"/>
          <w:szCs w:val="32"/>
          <w:u w:val="single"/>
          <w:lang w:val="en-US"/>
        </w:rPr>
      </w:pPr>
    </w:p>
    <w:p w14:paraId="7DAFF9D4" w14:textId="703E2F7C" w:rsidR="0042145E" w:rsidRPr="0042145E" w:rsidRDefault="007A02CC" w:rsidP="0042145E">
      <w:pPr>
        <w:jc w:val="center"/>
        <w:rPr>
          <w:rFonts w:ascii="Times New Roman" w:hAnsi="Times New Roman" w:cs="Times New Roman"/>
          <w:b/>
          <w:bCs/>
          <w:sz w:val="32"/>
          <w:szCs w:val="32"/>
          <w:u w:val="single"/>
          <w:lang w:val="en-US"/>
        </w:rPr>
      </w:pPr>
      <w:r w:rsidRPr="0042145E">
        <w:rPr>
          <w:rFonts w:ascii="Times New Roman" w:hAnsi="Times New Roman" w:cs="Times New Roman"/>
          <w:b/>
          <w:bCs/>
          <w:sz w:val="32"/>
          <w:szCs w:val="32"/>
          <w:u w:val="single"/>
          <w:lang w:val="en-US"/>
        </w:rPr>
        <w:t>PROBATION PERIOD</w:t>
      </w:r>
      <w:r w:rsidR="0042145E" w:rsidRPr="0042145E">
        <w:rPr>
          <w:rFonts w:ascii="Times New Roman" w:hAnsi="Times New Roman" w:cs="Times New Roman"/>
          <w:b/>
          <w:bCs/>
          <w:sz w:val="32"/>
          <w:szCs w:val="32"/>
          <w:u w:val="single"/>
          <w:lang w:val="en-US"/>
        </w:rPr>
        <w:br/>
      </w:r>
    </w:p>
    <w:p w14:paraId="592F125B" w14:textId="08D76F22" w:rsidR="0042145E" w:rsidRPr="0042145E" w:rsidRDefault="007A02CC" w:rsidP="0042145E">
      <w:pPr>
        <w:jc w:val="center"/>
        <w:rPr>
          <w:rFonts w:ascii="Times New Roman" w:hAnsi="Times New Roman" w:cs="Times New Roman"/>
          <w:b/>
          <w:bCs/>
          <w:sz w:val="32"/>
          <w:szCs w:val="32"/>
          <w:lang w:val="en-US"/>
        </w:rPr>
      </w:pPr>
      <w:r w:rsidRPr="0042145E">
        <w:rPr>
          <w:rFonts w:ascii="Times New Roman" w:hAnsi="Times New Roman" w:cs="Times New Roman"/>
          <w:b/>
          <w:bCs/>
          <w:sz w:val="32"/>
          <w:szCs w:val="32"/>
          <w:lang w:val="en-US"/>
        </w:rPr>
        <w:t>Document Release Notice</w:t>
      </w:r>
      <w:r w:rsidR="0042145E">
        <w:rPr>
          <w:rFonts w:ascii="Times New Roman" w:hAnsi="Times New Roman" w:cs="Times New Roman"/>
          <w:b/>
          <w:bCs/>
          <w:sz w:val="32"/>
          <w:szCs w:val="32"/>
          <w:lang w:val="en-US"/>
        </w:rPr>
        <w:br/>
      </w:r>
    </w:p>
    <w:p w14:paraId="02F76486" w14:textId="1672E64B" w:rsidR="007A02CC" w:rsidRPr="0042145E" w:rsidRDefault="007A02CC" w:rsidP="0042145E">
      <w:pPr>
        <w:jc w:val="center"/>
        <w:rPr>
          <w:rFonts w:ascii="Times New Roman" w:hAnsi="Times New Roman" w:cs="Times New Roman"/>
          <w:lang w:val="en-US"/>
        </w:rPr>
      </w:pPr>
      <w:r w:rsidRPr="0042145E">
        <w:rPr>
          <w:rFonts w:ascii="Times New Roman" w:hAnsi="Times New Roman" w:cs="Times New Roman"/>
          <w:lang w:val="en-US"/>
        </w:rPr>
        <w:t>This FiftyFive Technologies Policy on probation period is released for use in FiftyFive Technologies Pvt Limited with effect from 01 January 2026.</w:t>
      </w:r>
    </w:p>
    <w:p w14:paraId="6B10016F" w14:textId="7DE0138F" w:rsidR="007A02CC" w:rsidRPr="0042145E" w:rsidRDefault="007A02CC" w:rsidP="0042145E">
      <w:pPr>
        <w:jc w:val="center"/>
        <w:rPr>
          <w:rFonts w:ascii="Times New Roman" w:hAnsi="Times New Roman" w:cs="Times New Roman"/>
          <w:lang w:val="en-US"/>
        </w:rPr>
      </w:pPr>
      <w:r w:rsidRPr="0042145E">
        <w:rPr>
          <w:rFonts w:ascii="Times New Roman" w:hAnsi="Times New Roman" w:cs="Times New Roman"/>
          <w:lang w:val="en-US"/>
        </w:rPr>
        <w:t>This document is subject to FiftyFive Technologies Pvt Limited Procedure and subject to change any time as per the company policy.</w:t>
      </w:r>
    </w:p>
    <w:p w14:paraId="76845AB9" w14:textId="6174787E" w:rsidR="007A02CC" w:rsidRPr="0042145E" w:rsidRDefault="007A02CC" w:rsidP="0042145E">
      <w:pPr>
        <w:jc w:val="center"/>
        <w:rPr>
          <w:rFonts w:ascii="Times New Roman" w:hAnsi="Times New Roman" w:cs="Times New Roman"/>
          <w:u w:val="single"/>
          <w:lang w:val="en-US"/>
        </w:rPr>
      </w:pPr>
      <w:r w:rsidRPr="0042145E">
        <w:rPr>
          <w:rFonts w:ascii="Times New Roman" w:hAnsi="Times New Roman" w:cs="Times New Roman"/>
          <w:u w:val="single"/>
          <w:lang w:val="en-US"/>
        </w:rPr>
        <w:t>Approved By: Jyothi Sharma (CEO-FiftyFive Technologies Pvt. Limited)</w:t>
      </w:r>
      <w:r w:rsidR="0042145E">
        <w:rPr>
          <w:rFonts w:ascii="Times New Roman" w:hAnsi="Times New Roman" w:cs="Times New Roman"/>
          <w:u w:val="single"/>
          <w:lang w:val="en-US"/>
        </w:rPr>
        <w:br/>
      </w:r>
      <w:r w:rsidRPr="0042145E">
        <w:rPr>
          <w:rFonts w:ascii="Times New Roman" w:hAnsi="Times New Roman" w:cs="Times New Roman"/>
          <w:u w:val="single"/>
          <w:lang w:val="en-US"/>
        </w:rPr>
        <w:t>Approved By: Sanchi Saxena (Head HR FiftyFive Technologies Pvt Limited)</w:t>
      </w:r>
    </w:p>
    <w:p w14:paraId="4E99650A" w14:textId="77777777" w:rsidR="007A02CC" w:rsidRPr="0042145E" w:rsidRDefault="007A02CC" w:rsidP="007A02CC">
      <w:pPr>
        <w:rPr>
          <w:rFonts w:ascii="Times New Roman" w:hAnsi="Times New Roman" w:cs="Times New Roman"/>
          <w:u w:val="single"/>
          <w:lang w:val="en-US"/>
        </w:rPr>
      </w:pPr>
    </w:p>
    <w:p w14:paraId="6DC617F5" w14:textId="77777777" w:rsidR="007A02CC" w:rsidRPr="0042145E" w:rsidRDefault="007A02CC" w:rsidP="007A02CC">
      <w:pPr>
        <w:rPr>
          <w:rFonts w:ascii="Times New Roman" w:hAnsi="Times New Roman" w:cs="Times New Roman"/>
          <w:u w:val="single"/>
          <w:lang w:val="en-US"/>
        </w:rPr>
      </w:pPr>
    </w:p>
    <w:p w14:paraId="6391FE59" w14:textId="77777777" w:rsidR="007A02CC" w:rsidRPr="0042145E" w:rsidRDefault="007A02CC" w:rsidP="007A02CC">
      <w:pPr>
        <w:rPr>
          <w:rFonts w:ascii="Times New Roman" w:hAnsi="Times New Roman" w:cs="Times New Roman"/>
          <w:u w:val="single"/>
          <w:lang w:val="en-US"/>
        </w:rPr>
      </w:pPr>
    </w:p>
    <w:p w14:paraId="72D78F58" w14:textId="77777777" w:rsidR="007A02CC" w:rsidRPr="0042145E" w:rsidRDefault="007A02CC" w:rsidP="007A02CC">
      <w:pPr>
        <w:rPr>
          <w:rFonts w:ascii="Times New Roman" w:hAnsi="Times New Roman" w:cs="Times New Roman"/>
          <w:u w:val="single"/>
          <w:lang w:val="en-US"/>
        </w:rPr>
      </w:pPr>
    </w:p>
    <w:p w14:paraId="52A31C34" w14:textId="77777777" w:rsidR="007A02CC" w:rsidRPr="0042145E" w:rsidRDefault="007A02CC" w:rsidP="007A02CC">
      <w:pPr>
        <w:rPr>
          <w:rFonts w:ascii="Times New Roman" w:hAnsi="Times New Roman" w:cs="Times New Roman"/>
          <w:u w:val="single"/>
          <w:lang w:val="en-US"/>
        </w:rPr>
      </w:pPr>
    </w:p>
    <w:p w14:paraId="567DCCD5" w14:textId="77777777" w:rsidR="007A02CC" w:rsidRPr="0042145E" w:rsidRDefault="007A02CC" w:rsidP="007A02CC">
      <w:pPr>
        <w:rPr>
          <w:rFonts w:ascii="Times New Roman" w:hAnsi="Times New Roman" w:cs="Times New Roman"/>
          <w:u w:val="single"/>
          <w:lang w:val="en-US"/>
        </w:rPr>
      </w:pPr>
    </w:p>
    <w:p w14:paraId="3327EE55" w14:textId="77777777" w:rsidR="007A02CC" w:rsidRPr="0042145E" w:rsidRDefault="007A02CC" w:rsidP="007A02CC">
      <w:pPr>
        <w:rPr>
          <w:rFonts w:ascii="Times New Roman" w:hAnsi="Times New Roman" w:cs="Times New Roman"/>
          <w:u w:val="single"/>
          <w:lang w:val="en-US"/>
        </w:rPr>
      </w:pPr>
    </w:p>
    <w:p w14:paraId="1DEEFC63" w14:textId="77777777" w:rsidR="007A02CC" w:rsidRPr="0042145E" w:rsidRDefault="007A02CC" w:rsidP="007A02CC">
      <w:pPr>
        <w:rPr>
          <w:rFonts w:ascii="Times New Roman" w:hAnsi="Times New Roman" w:cs="Times New Roman"/>
          <w:u w:val="single"/>
          <w:lang w:val="en-US"/>
        </w:rPr>
      </w:pPr>
    </w:p>
    <w:p w14:paraId="74551CB5" w14:textId="77777777" w:rsidR="007A02CC" w:rsidRPr="0042145E" w:rsidRDefault="007A02CC" w:rsidP="007A02CC">
      <w:pPr>
        <w:rPr>
          <w:rFonts w:ascii="Times New Roman" w:hAnsi="Times New Roman" w:cs="Times New Roman"/>
          <w:u w:val="single"/>
          <w:lang w:val="en-US"/>
        </w:rPr>
      </w:pPr>
    </w:p>
    <w:p w14:paraId="003B352F" w14:textId="77777777" w:rsidR="007A02CC" w:rsidRPr="0042145E" w:rsidRDefault="007A02CC" w:rsidP="007A02CC">
      <w:pPr>
        <w:rPr>
          <w:rFonts w:ascii="Times New Roman" w:hAnsi="Times New Roman" w:cs="Times New Roman"/>
          <w:u w:val="single"/>
          <w:lang w:val="en-US"/>
        </w:rPr>
      </w:pPr>
    </w:p>
    <w:p w14:paraId="7A73EF10" w14:textId="77777777" w:rsidR="007A02CC" w:rsidRPr="0042145E" w:rsidRDefault="007A02CC" w:rsidP="007A02CC">
      <w:pPr>
        <w:rPr>
          <w:rFonts w:ascii="Times New Roman" w:hAnsi="Times New Roman" w:cs="Times New Roman"/>
          <w:u w:val="single"/>
          <w:lang w:val="en-US"/>
        </w:rPr>
      </w:pPr>
    </w:p>
    <w:p w14:paraId="4CA73259" w14:textId="77777777" w:rsidR="007A02CC" w:rsidRPr="0042145E" w:rsidRDefault="007A02CC" w:rsidP="007A02CC">
      <w:pPr>
        <w:rPr>
          <w:rFonts w:ascii="Times New Roman" w:hAnsi="Times New Roman" w:cs="Times New Roman"/>
          <w:u w:val="single"/>
          <w:lang w:val="en-US"/>
        </w:rPr>
      </w:pPr>
    </w:p>
    <w:p w14:paraId="45435A05" w14:textId="77777777" w:rsidR="007A02CC" w:rsidRPr="0042145E" w:rsidRDefault="007A02CC" w:rsidP="007A02CC">
      <w:pPr>
        <w:rPr>
          <w:rFonts w:ascii="Times New Roman" w:hAnsi="Times New Roman" w:cs="Times New Roman"/>
          <w:u w:val="single"/>
          <w:lang w:val="en-US"/>
        </w:rPr>
      </w:pPr>
    </w:p>
    <w:p w14:paraId="5D2ACD2B" w14:textId="77777777" w:rsidR="007A02CC" w:rsidRDefault="007A02CC" w:rsidP="007A02CC">
      <w:pPr>
        <w:rPr>
          <w:rFonts w:ascii="Times New Roman" w:hAnsi="Times New Roman" w:cs="Times New Roman"/>
          <w:u w:val="single"/>
          <w:lang w:val="en-US"/>
        </w:rPr>
      </w:pPr>
    </w:p>
    <w:p w14:paraId="34F31A26" w14:textId="77777777" w:rsidR="0042145E" w:rsidRDefault="0042145E" w:rsidP="007A02CC">
      <w:pPr>
        <w:rPr>
          <w:rFonts w:ascii="Times New Roman" w:hAnsi="Times New Roman" w:cs="Times New Roman"/>
          <w:u w:val="single"/>
          <w:lang w:val="en-US"/>
        </w:rPr>
      </w:pPr>
    </w:p>
    <w:p w14:paraId="0E388705" w14:textId="77777777" w:rsidR="00B36631" w:rsidRPr="0042145E" w:rsidRDefault="00B36631" w:rsidP="007A02CC">
      <w:pPr>
        <w:rPr>
          <w:rFonts w:ascii="Times New Roman" w:hAnsi="Times New Roman" w:cs="Times New Roman"/>
          <w:u w:val="single"/>
          <w:lang w:val="en-US"/>
        </w:rPr>
      </w:pPr>
    </w:p>
    <w:p w14:paraId="1AF5D938" w14:textId="2CFC259D" w:rsidR="00F37EE9" w:rsidRDefault="007A02CC" w:rsidP="007A02CC">
      <w:pPr>
        <w:rPr>
          <w:rFonts w:ascii="Times New Roman" w:hAnsi="Times New Roman" w:cs="Times New Roman"/>
          <w:b/>
          <w:bCs/>
          <w:sz w:val="26"/>
          <w:szCs w:val="26"/>
          <w:lang w:val="en-US"/>
        </w:rPr>
      </w:pPr>
      <w:r w:rsidRPr="0042145E">
        <w:rPr>
          <w:rFonts w:ascii="Times New Roman" w:hAnsi="Times New Roman" w:cs="Times New Roman"/>
          <w:b/>
          <w:bCs/>
          <w:sz w:val="26"/>
          <w:szCs w:val="26"/>
          <w:lang w:val="en-US"/>
        </w:rPr>
        <w:t>PROBATION PERIOD</w:t>
      </w:r>
    </w:p>
    <w:p w14:paraId="3F9D0A35" w14:textId="77777777" w:rsidR="00F56537" w:rsidRPr="00F56537" w:rsidRDefault="00F56537" w:rsidP="007A02CC">
      <w:pPr>
        <w:rPr>
          <w:rFonts w:ascii="Times New Roman" w:hAnsi="Times New Roman" w:cs="Times New Roman"/>
          <w:b/>
          <w:bCs/>
          <w:sz w:val="26"/>
          <w:szCs w:val="26"/>
          <w:lang w:val="en-US"/>
        </w:rPr>
      </w:pPr>
    </w:p>
    <w:tbl>
      <w:tblPr>
        <w:tblW w:w="0" w:type="auto"/>
        <w:tblLook w:val="06A0" w:firstRow="1" w:lastRow="0" w:firstColumn="1" w:lastColumn="0" w:noHBand="1" w:noVBand="1"/>
      </w:tblPr>
      <w:tblGrid>
        <w:gridCol w:w="8992"/>
      </w:tblGrid>
      <w:tr w:rsidR="007A02CC" w:rsidRPr="0042145E" w14:paraId="73916B1A" w14:textId="77777777" w:rsidTr="00DF2B78">
        <w:trPr>
          <w:trHeight w:val="300"/>
        </w:trPr>
        <w:tc>
          <w:tcPr>
            <w:tcW w:w="8992" w:type="dxa"/>
            <w:vAlign w:val="center"/>
          </w:tcPr>
          <w:p w14:paraId="19447D8E" w14:textId="77777777" w:rsidR="007A02CC" w:rsidRPr="0042145E" w:rsidRDefault="007A02CC" w:rsidP="007A02CC">
            <w:pPr>
              <w:rPr>
                <w:rFonts w:ascii="Times New Roman" w:hAnsi="Times New Roman" w:cs="Times New Roman"/>
                <w:b/>
                <w:bCs/>
                <w:sz w:val="26"/>
                <w:szCs w:val="26"/>
                <w:lang w:val="en-US"/>
              </w:rPr>
            </w:pPr>
            <w:r w:rsidRPr="0042145E">
              <w:rPr>
                <w:rFonts w:ascii="Times New Roman" w:hAnsi="Times New Roman" w:cs="Times New Roman"/>
                <w:b/>
                <w:bCs/>
                <w:sz w:val="26"/>
                <w:szCs w:val="26"/>
                <w:lang w:val="en-US"/>
              </w:rPr>
              <w:t>Introduction</w:t>
            </w:r>
          </w:p>
        </w:tc>
      </w:tr>
    </w:tbl>
    <w:p w14:paraId="2D0798DC" w14:textId="77777777" w:rsidR="002359CB" w:rsidRDefault="007A02CC" w:rsidP="007A02CC">
      <w:pPr>
        <w:rPr>
          <w:rFonts w:ascii="Times New Roman" w:hAnsi="Times New Roman" w:cs="Times New Roman"/>
          <w:lang w:val="en-US"/>
        </w:rPr>
      </w:pPr>
      <w:r w:rsidRPr="0042145E">
        <w:rPr>
          <w:rFonts w:ascii="Times New Roman" w:hAnsi="Times New Roman" w:cs="Times New Roman"/>
          <w:lang w:val="en-US"/>
        </w:rPr>
        <w:t xml:space="preserve">FiftyFive Technologies Pvt Limited has a mandatory Probation Period that every experienced professional who joins the company needs to undergo. The Probation Period enables the employee to understand his or her role, goals, Intern / New Joinee, and responsibilities and deliver them as per FiftyFive Technologies' expected performance standards. At the end of the </w:t>
      </w:r>
      <w:r w:rsidR="002359CB">
        <w:rPr>
          <w:rFonts w:ascii="Times New Roman" w:hAnsi="Times New Roman" w:cs="Times New Roman"/>
          <w:lang w:val="en-US"/>
        </w:rPr>
        <w:t xml:space="preserve">successful </w:t>
      </w:r>
      <w:r w:rsidRPr="0042145E">
        <w:rPr>
          <w:rFonts w:ascii="Times New Roman" w:hAnsi="Times New Roman" w:cs="Times New Roman"/>
          <w:lang w:val="en-US"/>
        </w:rPr>
        <w:t>Probation Period, the employee is confirmed as a permanent employee</w:t>
      </w:r>
      <w:r w:rsidR="002359CB">
        <w:rPr>
          <w:rFonts w:ascii="Times New Roman" w:hAnsi="Times New Roman" w:cs="Times New Roman"/>
          <w:lang w:val="en-US"/>
        </w:rPr>
        <w:t>.</w:t>
      </w:r>
    </w:p>
    <w:p w14:paraId="2CC6BF54" w14:textId="70594DB9" w:rsidR="007A02CC" w:rsidRPr="002359CB" w:rsidRDefault="002359CB" w:rsidP="007A02CC">
      <w:pPr>
        <w:rPr>
          <w:rFonts w:ascii="Times New Roman" w:hAnsi="Times New Roman" w:cs="Times New Roman"/>
          <w:i/>
          <w:iCs/>
          <w:lang w:val="en-US"/>
        </w:rPr>
      </w:pPr>
      <w:r w:rsidRPr="002359CB">
        <w:rPr>
          <w:rFonts w:ascii="Times New Roman" w:hAnsi="Times New Roman" w:cs="Times New Roman"/>
          <w:i/>
          <w:iCs/>
        </w:rPr>
        <w:t>Confirmation for an experienced employee is an event that marks the end of the probation period wherein the experienced professional is</w:t>
      </w:r>
      <w:r w:rsidRPr="002359CB">
        <w:rPr>
          <w:rFonts w:ascii="Times New Roman" w:hAnsi="Times New Roman" w:cs="Times New Roman"/>
          <w:i/>
          <w:iCs/>
        </w:rPr>
        <w:t xml:space="preserve"> </w:t>
      </w:r>
      <w:r w:rsidRPr="002359CB">
        <w:rPr>
          <w:rFonts w:ascii="Times New Roman" w:hAnsi="Times New Roman" w:cs="Times New Roman"/>
          <w:i/>
          <w:iCs/>
        </w:rPr>
        <w:t>confirmed as</w:t>
      </w:r>
      <w:r w:rsidRPr="002359CB">
        <w:rPr>
          <w:rFonts w:ascii="Times New Roman" w:hAnsi="Times New Roman" w:cs="Times New Roman"/>
          <w:i/>
          <w:iCs/>
        </w:rPr>
        <w:t xml:space="preserve"> </w:t>
      </w:r>
      <w:r w:rsidRPr="002359CB">
        <w:rPr>
          <w:rFonts w:ascii="Times New Roman" w:hAnsi="Times New Roman" w:cs="Times New Roman"/>
          <w:i/>
          <w:iCs/>
        </w:rPr>
        <w:t>a permanent employee.</w:t>
      </w:r>
    </w:p>
    <w:p w14:paraId="5FA6CF28" w14:textId="77777777" w:rsidR="007A02CC" w:rsidRPr="0042145E" w:rsidRDefault="007A02CC" w:rsidP="007A02CC">
      <w:pPr>
        <w:rPr>
          <w:rFonts w:ascii="Times New Roman" w:hAnsi="Times New Roman" w:cs="Times New Roman"/>
          <w:lang w:val="en-US"/>
        </w:rPr>
      </w:pPr>
    </w:p>
    <w:p w14:paraId="1D6622FA" w14:textId="77777777" w:rsidR="007A02CC" w:rsidRPr="0042145E" w:rsidRDefault="007A02CC" w:rsidP="007A02CC">
      <w:pPr>
        <w:rPr>
          <w:rFonts w:ascii="Times New Roman" w:hAnsi="Times New Roman" w:cs="Times New Roman"/>
          <w:b/>
          <w:bCs/>
          <w:sz w:val="26"/>
          <w:szCs w:val="26"/>
          <w:lang w:val="en-US"/>
        </w:rPr>
      </w:pPr>
      <w:r w:rsidRPr="0042145E">
        <w:rPr>
          <w:rFonts w:ascii="Times New Roman" w:hAnsi="Times New Roman" w:cs="Times New Roman"/>
          <w:b/>
          <w:bCs/>
          <w:sz w:val="26"/>
          <w:szCs w:val="26"/>
          <w:lang w:val="en-US"/>
        </w:rPr>
        <w:t>Purpose</w:t>
      </w:r>
    </w:p>
    <w:p w14:paraId="72588471" w14:textId="77777777" w:rsidR="007A02CC" w:rsidRPr="0042145E" w:rsidRDefault="007A02CC" w:rsidP="007A02CC">
      <w:pPr>
        <w:rPr>
          <w:rFonts w:ascii="Times New Roman" w:hAnsi="Times New Roman" w:cs="Times New Roman"/>
          <w:lang w:val="en-US"/>
        </w:rPr>
      </w:pPr>
      <w:r w:rsidRPr="0042145E">
        <w:rPr>
          <w:rFonts w:ascii="Times New Roman" w:hAnsi="Times New Roman" w:cs="Times New Roman"/>
          <w:lang w:val="en-US"/>
        </w:rPr>
        <w:t>The purpose of this policy is to introduce the employee to the work culture, environment and performance expectations at FiftyFive Technologies, and ensure that he or she is aligned with the organization's objectives from the beginning of his or her career in FiftyFive.</w:t>
      </w:r>
    </w:p>
    <w:p w14:paraId="48DDE906" w14:textId="77777777" w:rsidR="007A02CC" w:rsidRPr="0042145E" w:rsidRDefault="007A02CC" w:rsidP="007A02CC">
      <w:pPr>
        <w:rPr>
          <w:rFonts w:ascii="Times New Roman" w:hAnsi="Times New Roman" w:cs="Times New Roman"/>
          <w:b/>
          <w:bCs/>
          <w:lang w:val="en-US"/>
        </w:rPr>
      </w:pPr>
    </w:p>
    <w:p w14:paraId="04415C55" w14:textId="77777777" w:rsidR="007A02CC" w:rsidRPr="0042145E" w:rsidRDefault="007A02CC" w:rsidP="007A02CC">
      <w:pPr>
        <w:rPr>
          <w:rFonts w:ascii="Times New Roman" w:hAnsi="Times New Roman" w:cs="Times New Roman"/>
          <w:b/>
          <w:bCs/>
          <w:sz w:val="26"/>
          <w:szCs w:val="26"/>
          <w:lang w:val="en-US"/>
        </w:rPr>
      </w:pPr>
      <w:r w:rsidRPr="0042145E">
        <w:rPr>
          <w:rFonts w:ascii="Times New Roman" w:hAnsi="Times New Roman" w:cs="Times New Roman"/>
          <w:b/>
          <w:bCs/>
          <w:sz w:val="26"/>
          <w:szCs w:val="26"/>
          <w:lang w:val="en-US"/>
        </w:rPr>
        <w:t>Applicability</w:t>
      </w:r>
    </w:p>
    <w:p w14:paraId="5A7FD17D" w14:textId="77777777" w:rsidR="007A02CC" w:rsidRPr="0042145E" w:rsidRDefault="007A02CC" w:rsidP="007A02CC">
      <w:pPr>
        <w:rPr>
          <w:rFonts w:ascii="Times New Roman" w:hAnsi="Times New Roman" w:cs="Times New Roman"/>
          <w:lang w:val="en-US"/>
        </w:rPr>
      </w:pPr>
      <w:r w:rsidRPr="0042145E">
        <w:rPr>
          <w:rFonts w:ascii="Times New Roman" w:hAnsi="Times New Roman" w:cs="Times New Roman"/>
          <w:lang w:val="en-US"/>
        </w:rPr>
        <w:t xml:space="preserve">This policy is applicable to </w:t>
      </w:r>
      <w:r w:rsidRPr="0042145E">
        <w:rPr>
          <w:rFonts w:ascii="Times New Roman" w:hAnsi="Times New Roman" w:cs="Times New Roman"/>
          <w:b/>
          <w:bCs/>
          <w:lang w:val="en-US"/>
        </w:rPr>
        <w:t>all new joiners of FiftyFive Technologies</w:t>
      </w:r>
      <w:r w:rsidRPr="0042145E">
        <w:rPr>
          <w:rFonts w:ascii="Times New Roman" w:hAnsi="Times New Roman" w:cs="Times New Roman"/>
          <w:lang w:val="en-US"/>
        </w:rPr>
        <w:t>, including Experienced Professionals.</w:t>
      </w:r>
    </w:p>
    <w:p w14:paraId="7494937B" w14:textId="77777777" w:rsidR="007A02CC" w:rsidRDefault="007A02CC" w:rsidP="007A02CC">
      <w:pPr>
        <w:rPr>
          <w:rFonts w:ascii="Times New Roman" w:hAnsi="Times New Roman" w:cs="Times New Roman"/>
          <w:lang w:val="en-US"/>
        </w:rPr>
      </w:pPr>
      <w:r w:rsidRPr="0042145E">
        <w:rPr>
          <w:rFonts w:ascii="Times New Roman" w:hAnsi="Times New Roman" w:cs="Times New Roman"/>
          <w:lang w:val="en-US"/>
        </w:rPr>
        <w:t xml:space="preserve">This policy is </w:t>
      </w:r>
      <w:r w:rsidRPr="0042145E">
        <w:rPr>
          <w:rFonts w:ascii="Times New Roman" w:hAnsi="Times New Roman" w:cs="Times New Roman"/>
          <w:b/>
          <w:bCs/>
          <w:lang w:val="en-US"/>
        </w:rPr>
        <w:t>not applicable</w:t>
      </w:r>
      <w:r w:rsidRPr="0042145E">
        <w:rPr>
          <w:rFonts w:ascii="Times New Roman" w:hAnsi="Times New Roman" w:cs="Times New Roman"/>
          <w:lang w:val="en-US"/>
        </w:rPr>
        <w:t xml:space="preserve"> to Freelancers, Part-time employees, or Interns who are currently undergoing their Training Period.</w:t>
      </w:r>
    </w:p>
    <w:p w14:paraId="7BC0911C" w14:textId="77777777" w:rsidR="00F56537" w:rsidRDefault="00F56537" w:rsidP="007A02CC">
      <w:pPr>
        <w:rPr>
          <w:rFonts w:ascii="Times New Roman" w:hAnsi="Times New Roman" w:cs="Times New Roman"/>
        </w:rPr>
      </w:pPr>
    </w:p>
    <w:p w14:paraId="43711725" w14:textId="77777777" w:rsidR="00F56537" w:rsidRDefault="00F56537" w:rsidP="007A02CC">
      <w:pPr>
        <w:rPr>
          <w:rFonts w:ascii="Times New Roman" w:hAnsi="Times New Roman" w:cs="Times New Roman"/>
        </w:rPr>
      </w:pPr>
    </w:p>
    <w:p w14:paraId="47761139" w14:textId="77777777" w:rsidR="00F56537" w:rsidRDefault="00F56537" w:rsidP="007A02CC">
      <w:pPr>
        <w:rPr>
          <w:rFonts w:ascii="Times New Roman" w:hAnsi="Times New Roman" w:cs="Times New Roman"/>
        </w:rPr>
      </w:pPr>
    </w:p>
    <w:p w14:paraId="1507EDA3" w14:textId="77777777" w:rsidR="00F56537" w:rsidRDefault="00F56537" w:rsidP="007A02CC">
      <w:pPr>
        <w:rPr>
          <w:rFonts w:ascii="Times New Roman" w:hAnsi="Times New Roman" w:cs="Times New Roman"/>
        </w:rPr>
      </w:pPr>
    </w:p>
    <w:p w14:paraId="2B3145FE" w14:textId="77777777" w:rsidR="00F56537" w:rsidRDefault="00F56537" w:rsidP="007A02CC">
      <w:pPr>
        <w:rPr>
          <w:rFonts w:ascii="Times New Roman" w:hAnsi="Times New Roman" w:cs="Times New Roman"/>
        </w:rPr>
      </w:pPr>
    </w:p>
    <w:p w14:paraId="4B408F02" w14:textId="77777777" w:rsidR="00F56537" w:rsidRDefault="00F56537" w:rsidP="007A02CC">
      <w:pPr>
        <w:rPr>
          <w:rFonts w:ascii="Times New Roman" w:hAnsi="Times New Roman" w:cs="Times New Roman"/>
        </w:rPr>
      </w:pPr>
    </w:p>
    <w:p w14:paraId="50F376D1" w14:textId="77777777" w:rsidR="00F56537" w:rsidRDefault="00F56537" w:rsidP="007A02CC">
      <w:pPr>
        <w:rPr>
          <w:rFonts w:ascii="Times New Roman" w:hAnsi="Times New Roman" w:cs="Times New Roman"/>
        </w:rPr>
      </w:pPr>
    </w:p>
    <w:p w14:paraId="5ED501C5" w14:textId="77777777" w:rsidR="00F56537" w:rsidRDefault="00F56537" w:rsidP="007A02CC">
      <w:pPr>
        <w:rPr>
          <w:rFonts w:ascii="Times New Roman" w:hAnsi="Times New Roman" w:cs="Times New Roman"/>
        </w:rPr>
      </w:pPr>
    </w:p>
    <w:p w14:paraId="6D3E6788" w14:textId="77777777" w:rsidR="00F56537" w:rsidRDefault="00F56537" w:rsidP="007A02CC">
      <w:pPr>
        <w:rPr>
          <w:rFonts w:ascii="Times New Roman" w:hAnsi="Times New Roman" w:cs="Times New Roman"/>
        </w:rPr>
      </w:pPr>
    </w:p>
    <w:p w14:paraId="2528D958" w14:textId="77777777" w:rsidR="002359CB" w:rsidRDefault="002359CB" w:rsidP="007A02CC">
      <w:pPr>
        <w:rPr>
          <w:rFonts w:ascii="Times New Roman" w:hAnsi="Times New Roman" w:cs="Times New Roman"/>
        </w:rPr>
      </w:pPr>
    </w:p>
    <w:p w14:paraId="16CC2703" w14:textId="6AFBE23C" w:rsidR="00F56537" w:rsidRDefault="00F56537" w:rsidP="007A02CC">
      <w:pPr>
        <w:rPr>
          <w:rFonts w:ascii="Times New Roman" w:hAnsi="Times New Roman" w:cs="Times New Roman"/>
          <w:b/>
          <w:bCs/>
          <w:sz w:val="26"/>
          <w:szCs w:val="26"/>
        </w:rPr>
      </w:pPr>
      <w:r w:rsidRPr="00F56537">
        <w:rPr>
          <w:rFonts w:ascii="Times New Roman" w:hAnsi="Times New Roman" w:cs="Times New Roman"/>
          <w:b/>
          <w:bCs/>
          <w:sz w:val="26"/>
          <w:szCs w:val="26"/>
        </w:rPr>
        <w:t>Definitions</w:t>
      </w:r>
    </w:p>
    <w:tbl>
      <w:tblPr>
        <w:tblW w:w="0" w:type="auto"/>
        <w:tblLook w:val="06A0" w:firstRow="1" w:lastRow="0" w:firstColumn="1" w:lastColumn="0" w:noHBand="1" w:noVBand="1"/>
      </w:tblPr>
      <w:tblGrid>
        <w:gridCol w:w="9242"/>
      </w:tblGrid>
      <w:tr w:rsidR="00F56537" w:rsidRPr="0042145E" w14:paraId="11FBF219" w14:textId="77777777" w:rsidTr="00E506E8">
        <w:trPr>
          <w:trHeight w:val="300"/>
        </w:trPr>
        <w:tc>
          <w:tcPr>
            <w:tcW w:w="9360" w:type="dxa"/>
            <w:vAlign w:val="center"/>
          </w:tcPr>
          <w:tbl>
            <w:tblPr>
              <w:tblW w:w="0" w:type="auto"/>
              <w:jc w:val="center"/>
              <w:tblLook w:val="01E0" w:firstRow="1" w:lastRow="1" w:firstColumn="1" w:lastColumn="1" w:noHBand="0" w:noVBand="0"/>
            </w:tblPr>
            <w:tblGrid>
              <w:gridCol w:w="4490"/>
              <w:gridCol w:w="4516"/>
            </w:tblGrid>
            <w:tr w:rsidR="00F56537" w:rsidRPr="0042145E" w14:paraId="1F6AA24B" w14:textId="77777777" w:rsidTr="00F56537">
              <w:trPr>
                <w:trHeight w:val="555"/>
                <w:jc w:val="center"/>
              </w:trPr>
              <w:tc>
                <w:tcPr>
                  <w:tcW w:w="45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0ED"/>
                  <w:vAlign w:val="center"/>
                </w:tcPr>
                <w:p w14:paraId="03F035AB"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b/>
                      <w:bCs/>
                      <w:lang w:val="en-US"/>
                    </w:rPr>
                    <w:t>Term</w:t>
                  </w:r>
                </w:p>
              </w:tc>
              <w:tc>
                <w:tcPr>
                  <w:tcW w:w="45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0ED"/>
                  <w:vAlign w:val="center"/>
                </w:tcPr>
                <w:p w14:paraId="3147829E"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b/>
                      <w:bCs/>
                      <w:lang w:val="en-US"/>
                    </w:rPr>
                    <w:t>Definition</w:t>
                  </w:r>
                </w:p>
              </w:tc>
            </w:tr>
            <w:tr w:rsidR="00F56537" w:rsidRPr="0042145E" w14:paraId="2964460D" w14:textId="77777777" w:rsidTr="00F56537">
              <w:trPr>
                <w:trHeight w:val="1650"/>
                <w:jc w:val="center"/>
              </w:trPr>
              <w:tc>
                <w:tcPr>
                  <w:tcW w:w="45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E0E83E"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b/>
                      <w:bCs/>
                      <w:lang w:val="en-US"/>
                    </w:rPr>
                    <w:t>Experienced Professional (EP)</w:t>
                  </w:r>
                </w:p>
              </w:tc>
              <w:tc>
                <w:tcPr>
                  <w:tcW w:w="45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3A79ED"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lang w:val="en-US"/>
                    </w:rPr>
                    <w:t xml:space="preserve">An Experienced Professional is a new member who joins FiftyFive Technologies as a </w:t>
                  </w:r>
                  <w:r w:rsidRPr="0042145E">
                    <w:rPr>
                      <w:rFonts w:ascii="Times New Roman" w:hAnsi="Times New Roman" w:cs="Times New Roman"/>
                      <w:b/>
                      <w:bCs/>
                      <w:lang w:val="en-US"/>
                    </w:rPr>
                    <w:t>full-time employee</w:t>
                  </w:r>
                  <w:r w:rsidRPr="0042145E">
                    <w:rPr>
                      <w:rFonts w:ascii="Times New Roman" w:hAnsi="Times New Roman" w:cs="Times New Roman"/>
                      <w:lang w:val="en-US"/>
                    </w:rPr>
                    <w:t xml:space="preserve"> and possesses a minimum of </w:t>
                  </w:r>
                  <w:r w:rsidRPr="0042145E">
                    <w:rPr>
                      <w:rFonts w:ascii="Times New Roman" w:hAnsi="Times New Roman" w:cs="Times New Roman"/>
                      <w:b/>
                      <w:bCs/>
                      <w:lang w:val="en-US"/>
                    </w:rPr>
                    <w:t>six (6) months of prior relevant work experience</w:t>
                  </w:r>
                  <w:r w:rsidRPr="0042145E">
                    <w:rPr>
                      <w:rFonts w:ascii="Times New Roman" w:hAnsi="Times New Roman" w:cs="Times New Roman"/>
                      <w:lang w:val="en-US"/>
                    </w:rPr>
                    <w:t xml:space="preserve"> at the time of joining the Company.</w:t>
                  </w:r>
                </w:p>
              </w:tc>
            </w:tr>
            <w:tr w:rsidR="00F56537" w:rsidRPr="0042145E" w14:paraId="6A787769" w14:textId="77777777" w:rsidTr="00F56537">
              <w:trPr>
                <w:trHeight w:val="2220"/>
                <w:jc w:val="center"/>
              </w:trPr>
              <w:tc>
                <w:tcPr>
                  <w:tcW w:w="45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6E0291B"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b/>
                      <w:bCs/>
                      <w:lang w:val="en-US"/>
                    </w:rPr>
                    <w:t>Probation Period</w:t>
                  </w:r>
                </w:p>
              </w:tc>
              <w:tc>
                <w:tcPr>
                  <w:tcW w:w="45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95B61E"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lang w:val="en-US"/>
                    </w:rPr>
                    <w:t>The probation period is a mandatory period which every experienced professional who joins FiftyFive Technologies Pvt Limited should undergo before he or she is confirmed as a permanent employee.</w:t>
                  </w:r>
                </w:p>
              </w:tc>
            </w:tr>
            <w:tr w:rsidR="00F56537" w:rsidRPr="0042145E" w14:paraId="2E3ADC52" w14:textId="77777777" w:rsidTr="002359CB">
              <w:trPr>
                <w:trHeight w:val="1583"/>
                <w:jc w:val="center"/>
              </w:trPr>
              <w:tc>
                <w:tcPr>
                  <w:tcW w:w="45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89E12B" w14:textId="77777777" w:rsidR="00F56537" w:rsidRPr="0042145E" w:rsidRDefault="00F56537" w:rsidP="00E506E8">
                  <w:pPr>
                    <w:jc w:val="center"/>
                    <w:rPr>
                      <w:rFonts w:ascii="Times New Roman" w:hAnsi="Times New Roman" w:cs="Times New Roman"/>
                      <w:lang w:val="en-US"/>
                    </w:rPr>
                  </w:pPr>
                  <w:r w:rsidRPr="0042145E">
                    <w:rPr>
                      <w:rFonts w:ascii="Times New Roman" w:hAnsi="Times New Roman" w:cs="Times New Roman"/>
                      <w:b/>
                      <w:bCs/>
                      <w:lang w:val="en-US"/>
                    </w:rPr>
                    <w:t>Confirmation</w:t>
                  </w:r>
                </w:p>
              </w:tc>
              <w:tc>
                <w:tcPr>
                  <w:tcW w:w="458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EC1071D" w14:textId="085EF501" w:rsidR="00F56537" w:rsidRPr="0042145E" w:rsidRDefault="00F56537" w:rsidP="002359CB">
                  <w:pPr>
                    <w:jc w:val="center"/>
                    <w:rPr>
                      <w:rFonts w:ascii="Times New Roman" w:hAnsi="Times New Roman" w:cs="Times New Roman"/>
                      <w:lang w:val="en-US"/>
                    </w:rPr>
                  </w:pPr>
                  <w:r w:rsidRPr="0042145E">
                    <w:rPr>
                      <w:rFonts w:ascii="Times New Roman" w:hAnsi="Times New Roman" w:cs="Times New Roman"/>
                      <w:lang w:val="en-US"/>
                    </w:rPr>
                    <w:t>Confirmation for an experienced employee is an event that marks the end of the probation period wherein the experienced professional is</w:t>
                  </w:r>
                  <w:r w:rsidR="002359CB">
                    <w:rPr>
                      <w:rFonts w:ascii="Times New Roman" w:hAnsi="Times New Roman" w:cs="Times New Roman"/>
                      <w:lang w:val="en-US"/>
                    </w:rPr>
                    <w:t xml:space="preserve"> </w:t>
                  </w:r>
                  <w:r w:rsidRPr="0042145E">
                    <w:rPr>
                      <w:rFonts w:ascii="Times New Roman" w:hAnsi="Times New Roman" w:cs="Times New Roman"/>
                      <w:lang w:val="en-US"/>
                    </w:rPr>
                    <w:t>confirmed as a permanent employee.</w:t>
                  </w:r>
                </w:p>
              </w:tc>
            </w:tr>
          </w:tbl>
          <w:p w14:paraId="23230823" w14:textId="77777777" w:rsidR="00F56537" w:rsidRPr="0042145E" w:rsidRDefault="00F56537" w:rsidP="00E506E8">
            <w:pPr>
              <w:rPr>
                <w:rFonts w:ascii="Times New Roman" w:hAnsi="Times New Roman" w:cs="Times New Roman"/>
                <w:lang w:val="en-US"/>
              </w:rPr>
            </w:pPr>
            <w:r w:rsidRPr="0042145E">
              <w:rPr>
                <w:rFonts w:ascii="Times New Roman" w:hAnsi="Times New Roman" w:cs="Times New Roman"/>
                <w:lang w:val="en-US"/>
              </w:rPr>
              <w:t xml:space="preserve"> </w:t>
            </w:r>
          </w:p>
        </w:tc>
      </w:tr>
    </w:tbl>
    <w:p w14:paraId="3EC8BA39" w14:textId="77777777" w:rsidR="0042145E" w:rsidRPr="0042145E" w:rsidRDefault="0042145E" w:rsidP="007A02CC">
      <w:pPr>
        <w:rPr>
          <w:rFonts w:ascii="Times New Roman" w:hAnsi="Times New Roman" w:cs="Times New Roman"/>
          <w:lang w:val="en-US"/>
        </w:rPr>
      </w:pPr>
    </w:p>
    <w:p w14:paraId="02EAC52E" w14:textId="77777777" w:rsidR="007A02CC" w:rsidRPr="0042145E" w:rsidRDefault="007A02CC" w:rsidP="007A02CC">
      <w:pPr>
        <w:rPr>
          <w:rFonts w:ascii="Times New Roman" w:hAnsi="Times New Roman" w:cs="Times New Roman"/>
          <w:sz w:val="26"/>
          <w:szCs w:val="26"/>
          <w:lang w:val="en-US"/>
        </w:rPr>
      </w:pPr>
      <w:r w:rsidRPr="0042145E">
        <w:rPr>
          <w:rFonts w:ascii="Times New Roman" w:hAnsi="Times New Roman" w:cs="Times New Roman"/>
          <w:b/>
          <w:bCs/>
          <w:sz w:val="26"/>
          <w:szCs w:val="26"/>
          <w:lang w:val="en-US"/>
        </w:rPr>
        <w:t>Provisions</w:t>
      </w:r>
    </w:p>
    <w:p w14:paraId="039B33FB" w14:textId="77777777" w:rsidR="007A02CC" w:rsidRPr="0042145E" w:rsidRDefault="007A02CC" w:rsidP="007A02CC">
      <w:pPr>
        <w:numPr>
          <w:ilvl w:val="0"/>
          <w:numId w:val="3"/>
        </w:numPr>
        <w:rPr>
          <w:rFonts w:ascii="Times New Roman" w:hAnsi="Times New Roman" w:cs="Times New Roman"/>
          <w:lang w:val="en-US"/>
        </w:rPr>
      </w:pPr>
      <w:r w:rsidRPr="0042145E">
        <w:rPr>
          <w:rFonts w:ascii="Times New Roman" w:hAnsi="Times New Roman" w:cs="Times New Roman"/>
          <w:lang w:val="en-US"/>
        </w:rPr>
        <w:t xml:space="preserve">The </w:t>
      </w:r>
      <w:r w:rsidRPr="0042145E">
        <w:rPr>
          <w:rFonts w:ascii="Times New Roman" w:hAnsi="Times New Roman" w:cs="Times New Roman"/>
          <w:b/>
          <w:bCs/>
          <w:lang w:val="en-US"/>
        </w:rPr>
        <w:t>Probation Period</w:t>
      </w:r>
      <w:r w:rsidRPr="0042145E">
        <w:rPr>
          <w:rFonts w:ascii="Times New Roman" w:hAnsi="Times New Roman" w:cs="Times New Roman"/>
          <w:lang w:val="en-US"/>
        </w:rPr>
        <w:t xml:space="preserve"> for all new joiners who are </w:t>
      </w:r>
      <w:r w:rsidRPr="0042145E">
        <w:rPr>
          <w:rFonts w:ascii="Times New Roman" w:hAnsi="Times New Roman" w:cs="Times New Roman"/>
          <w:b/>
          <w:bCs/>
          <w:lang w:val="en-US"/>
        </w:rPr>
        <w:t>Experienced Professionals</w:t>
      </w:r>
      <w:r w:rsidRPr="0042145E">
        <w:rPr>
          <w:rFonts w:ascii="Times New Roman" w:hAnsi="Times New Roman" w:cs="Times New Roman"/>
          <w:lang w:val="en-US"/>
        </w:rPr>
        <w:t xml:space="preserve"> is </w:t>
      </w:r>
      <w:r w:rsidRPr="0042145E">
        <w:rPr>
          <w:rFonts w:ascii="Times New Roman" w:hAnsi="Times New Roman" w:cs="Times New Roman"/>
          <w:b/>
          <w:bCs/>
          <w:lang w:val="en-US"/>
        </w:rPr>
        <w:t>three (3) months</w:t>
      </w:r>
      <w:r w:rsidRPr="0042145E">
        <w:rPr>
          <w:rFonts w:ascii="Times New Roman" w:hAnsi="Times New Roman" w:cs="Times New Roman"/>
          <w:lang w:val="en-US"/>
        </w:rPr>
        <w:t>.</w:t>
      </w:r>
    </w:p>
    <w:p w14:paraId="7425D57C" w14:textId="77777777" w:rsidR="007A02CC" w:rsidRPr="0042145E" w:rsidRDefault="007A02CC" w:rsidP="007A02CC">
      <w:pPr>
        <w:numPr>
          <w:ilvl w:val="0"/>
          <w:numId w:val="3"/>
        </w:numPr>
        <w:rPr>
          <w:rFonts w:ascii="Times New Roman" w:hAnsi="Times New Roman" w:cs="Times New Roman"/>
          <w:lang w:val="en-US"/>
        </w:rPr>
      </w:pPr>
      <w:r w:rsidRPr="0042145E">
        <w:rPr>
          <w:rFonts w:ascii="Times New Roman" w:hAnsi="Times New Roman" w:cs="Times New Roman"/>
          <w:lang w:val="en-US"/>
        </w:rPr>
        <w:t xml:space="preserve">The key focus during the Probation Period is to </w:t>
      </w:r>
      <w:r w:rsidRPr="0042145E">
        <w:rPr>
          <w:rFonts w:ascii="Times New Roman" w:hAnsi="Times New Roman" w:cs="Times New Roman"/>
          <w:b/>
          <w:bCs/>
          <w:lang w:val="en-US"/>
        </w:rPr>
        <w:t>induct the employee into the organization</w:t>
      </w:r>
      <w:r w:rsidRPr="0042145E">
        <w:rPr>
          <w:rFonts w:ascii="Times New Roman" w:hAnsi="Times New Roman" w:cs="Times New Roman"/>
          <w:lang w:val="en-US"/>
        </w:rPr>
        <w:t xml:space="preserve"> and to </w:t>
      </w:r>
      <w:r w:rsidRPr="0042145E">
        <w:rPr>
          <w:rFonts w:ascii="Times New Roman" w:hAnsi="Times New Roman" w:cs="Times New Roman"/>
          <w:b/>
          <w:bCs/>
          <w:lang w:val="en-US"/>
        </w:rPr>
        <w:t>review their performance, behavior, and suitability</w:t>
      </w:r>
      <w:r w:rsidRPr="0042145E">
        <w:rPr>
          <w:rFonts w:ascii="Times New Roman" w:hAnsi="Times New Roman" w:cs="Times New Roman"/>
          <w:lang w:val="en-US"/>
        </w:rPr>
        <w:t xml:space="preserve"> for permanent employment.</w:t>
      </w:r>
    </w:p>
    <w:p w14:paraId="6A7BFACF" w14:textId="77777777" w:rsidR="007A02CC" w:rsidRPr="0042145E" w:rsidRDefault="007A02CC" w:rsidP="007A02CC">
      <w:pPr>
        <w:numPr>
          <w:ilvl w:val="0"/>
          <w:numId w:val="3"/>
        </w:numPr>
        <w:rPr>
          <w:rFonts w:ascii="Times New Roman" w:hAnsi="Times New Roman" w:cs="Times New Roman"/>
          <w:lang w:val="en-US"/>
        </w:rPr>
      </w:pPr>
      <w:r w:rsidRPr="0042145E">
        <w:rPr>
          <w:rFonts w:ascii="Times New Roman" w:hAnsi="Times New Roman" w:cs="Times New Roman"/>
          <w:lang w:val="en-US"/>
        </w:rPr>
        <w:t xml:space="preserve">During the Probation Period, the Company will closely monitor the employee’s </w:t>
      </w:r>
      <w:r w:rsidRPr="0042145E">
        <w:rPr>
          <w:rFonts w:ascii="Times New Roman" w:hAnsi="Times New Roman" w:cs="Times New Roman"/>
          <w:b/>
          <w:bCs/>
          <w:lang w:val="en-US"/>
        </w:rPr>
        <w:t>performance, work attitude, and availability</w:t>
      </w:r>
      <w:r w:rsidRPr="0042145E">
        <w:rPr>
          <w:rFonts w:ascii="Times New Roman" w:hAnsi="Times New Roman" w:cs="Times New Roman"/>
          <w:lang w:val="en-US"/>
        </w:rPr>
        <w:t xml:space="preserve">. Failure to meet the expected standards may result in the Company taking </w:t>
      </w:r>
      <w:r w:rsidRPr="0042145E">
        <w:rPr>
          <w:rFonts w:ascii="Times New Roman" w:hAnsi="Times New Roman" w:cs="Times New Roman"/>
          <w:b/>
          <w:bCs/>
          <w:lang w:val="en-US"/>
        </w:rPr>
        <w:t>appropriate action</w:t>
      </w:r>
      <w:r w:rsidRPr="0042145E">
        <w:rPr>
          <w:rFonts w:ascii="Times New Roman" w:hAnsi="Times New Roman" w:cs="Times New Roman"/>
          <w:lang w:val="en-US"/>
        </w:rPr>
        <w:t xml:space="preserve"> regarding employment.</w:t>
      </w:r>
    </w:p>
    <w:p w14:paraId="3151C32C" w14:textId="77777777" w:rsidR="007A02CC" w:rsidRPr="0042145E" w:rsidRDefault="007A02CC" w:rsidP="007A02CC">
      <w:pPr>
        <w:numPr>
          <w:ilvl w:val="0"/>
          <w:numId w:val="3"/>
        </w:numPr>
        <w:rPr>
          <w:rFonts w:ascii="Times New Roman" w:hAnsi="Times New Roman" w:cs="Times New Roman"/>
          <w:lang w:val="en-US"/>
        </w:rPr>
      </w:pPr>
      <w:r w:rsidRPr="0042145E">
        <w:rPr>
          <w:rFonts w:ascii="Times New Roman" w:hAnsi="Times New Roman" w:cs="Times New Roman"/>
          <w:lang w:val="en-US"/>
        </w:rPr>
        <w:t xml:space="preserve">Policy violations, misconduct, or serious performance issues may result in </w:t>
      </w:r>
      <w:r w:rsidRPr="0042145E">
        <w:rPr>
          <w:rFonts w:ascii="Times New Roman" w:hAnsi="Times New Roman" w:cs="Times New Roman"/>
          <w:b/>
          <w:bCs/>
          <w:lang w:val="en-US"/>
        </w:rPr>
        <w:t>immediate termination</w:t>
      </w:r>
      <w:r w:rsidRPr="0042145E">
        <w:rPr>
          <w:rFonts w:ascii="Times New Roman" w:hAnsi="Times New Roman" w:cs="Times New Roman"/>
          <w:lang w:val="en-US"/>
        </w:rPr>
        <w:t xml:space="preserve"> regardless of review timelines.</w:t>
      </w:r>
    </w:p>
    <w:p w14:paraId="28B93F02" w14:textId="2014092C" w:rsidR="007A02CC" w:rsidRDefault="007A02CC" w:rsidP="007A02CC">
      <w:pPr>
        <w:numPr>
          <w:ilvl w:val="0"/>
          <w:numId w:val="3"/>
        </w:numPr>
        <w:rPr>
          <w:rFonts w:ascii="Times New Roman" w:hAnsi="Times New Roman" w:cs="Times New Roman"/>
          <w:lang w:val="en-US"/>
        </w:rPr>
      </w:pPr>
      <w:r w:rsidRPr="0042145E">
        <w:rPr>
          <w:rFonts w:ascii="Times New Roman" w:hAnsi="Times New Roman" w:cs="Times New Roman"/>
          <w:lang w:val="en-US"/>
        </w:rPr>
        <w:t xml:space="preserve">Employees on probation may </w:t>
      </w:r>
      <w:r w:rsidRPr="0042145E">
        <w:rPr>
          <w:rFonts w:ascii="Times New Roman" w:hAnsi="Times New Roman" w:cs="Times New Roman"/>
          <w:b/>
          <w:bCs/>
          <w:lang w:val="en-US"/>
        </w:rPr>
        <w:t>not be eligible for certain benefits</w:t>
      </w:r>
      <w:r w:rsidRPr="0042145E">
        <w:rPr>
          <w:rFonts w:ascii="Times New Roman" w:hAnsi="Times New Roman" w:cs="Times New Roman"/>
          <w:lang w:val="en-US"/>
        </w:rPr>
        <w:t>, such as privilege and additional leave entitlement, or long-term perks, until confirmation.</w:t>
      </w:r>
    </w:p>
    <w:p w14:paraId="20D67456" w14:textId="77777777" w:rsidR="002359CB" w:rsidRPr="0042145E" w:rsidRDefault="002359CB" w:rsidP="002359CB">
      <w:pPr>
        <w:ind w:left="720"/>
        <w:rPr>
          <w:rFonts w:ascii="Times New Roman" w:hAnsi="Times New Roman" w:cs="Times New Roman"/>
          <w:lang w:val="en-US"/>
        </w:rPr>
      </w:pPr>
    </w:p>
    <w:p w14:paraId="1EEA012D" w14:textId="77777777" w:rsidR="00C864A2" w:rsidRDefault="00C864A2" w:rsidP="007A02CC">
      <w:pPr>
        <w:rPr>
          <w:rFonts w:ascii="Times New Roman" w:hAnsi="Times New Roman" w:cs="Times New Roman"/>
          <w:lang w:val="en-US"/>
        </w:rPr>
      </w:pPr>
    </w:p>
    <w:p w14:paraId="61DCA220" w14:textId="77777777" w:rsidR="00C30D6A" w:rsidRPr="0042145E" w:rsidRDefault="00C30D6A" w:rsidP="007A02CC">
      <w:pPr>
        <w:rPr>
          <w:rFonts w:ascii="Times New Roman" w:hAnsi="Times New Roman" w:cs="Times New Roman"/>
          <w:lang w:val="en-US"/>
        </w:rPr>
      </w:pPr>
    </w:p>
    <w:p w14:paraId="207751DE" w14:textId="77777777" w:rsidR="007A02CC" w:rsidRPr="0042145E" w:rsidRDefault="007A02CC" w:rsidP="007A02CC">
      <w:pPr>
        <w:rPr>
          <w:rFonts w:ascii="Times New Roman" w:hAnsi="Times New Roman" w:cs="Times New Roman"/>
          <w:sz w:val="26"/>
          <w:szCs w:val="26"/>
          <w:lang w:val="en-US"/>
        </w:rPr>
      </w:pPr>
      <w:r w:rsidRPr="0042145E">
        <w:rPr>
          <w:rFonts w:ascii="Times New Roman" w:hAnsi="Times New Roman" w:cs="Times New Roman"/>
          <w:b/>
          <w:bCs/>
          <w:sz w:val="26"/>
          <w:szCs w:val="26"/>
          <w:lang w:val="en-US"/>
        </w:rPr>
        <w:t>Induction During Probation</w:t>
      </w:r>
    </w:p>
    <w:p w14:paraId="1C8C7529" w14:textId="77777777" w:rsidR="007A02CC" w:rsidRPr="0042145E" w:rsidRDefault="007A02CC" w:rsidP="007A02CC">
      <w:pPr>
        <w:numPr>
          <w:ilvl w:val="0"/>
          <w:numId w:val="2"/>
        </w:numPr>
        <w:rPr>
          <w:rFonts w:ascii="Times New Roman" w:hAnsi="Times New Roman" w:cs="Times New Roman"/>
          <w:lang w:val="en-US"/>
        </w:rPr>
      </w:pPr>
      <w:r w:rsidRPr="0042145E">
        <w:rPr>
          <w:rFonts w:ascii="Times New Roman" w:hAnsi="Times New Roman" w:cs="Times New Roman"/>
          <w:lang w:val="en-US"/>
        </w:rPr>
        <w:t xml:space="preserve">An effective </w:t>
      </w:r>
      <w:r w:rsidRPr="0042145E">
        <w:rPr>
          <w:rFonts w:ascii="Times New Roman" w:hAnsi="Times New Roman" w:cs="Times New Roman"/>
          <w:b/>
          <w:bCs/>
          <w:lang w:val="en-US"/>
        </w:rPr>
        <w:t>induction program</w:t>
      </w:r>
      <w:r w:rsidRPr="0042145E">
        <w:rPr>
          <w:rFonts w:ascii="Times New Roman" w:hAnsi="Times New Roman" w:cs="Times New Roman"/>
          <w:lang w:val="en-US"/>
        </w:rPr>
        <w:t xml:space="preserve"> is critical for recruitment, employee engagement, and retention.</w:t>
      </w:r>
    </w:p>
    <w:p w14:paraId="5377729F" w14:textId="159CA758" w:rsidR="007A02CC" w:rsidRDefault="007A02CC" w:rsidP="007A02CC">
      <w:pPr>
        <w:numPr>
          <w:ilvl w:val="0"/>
          <w:numId w:val="2"/>
        </w:numPr>
        <w:rPr>
          <w:rFonts w:ascii="Times New Roman" w:hAnsi="Times New Roman" w:cs="Times New Roman"/>
          <w:lang w:val="en-US"/>
        </w:rPr>
      </w:pPr>
      <w:r w:rsidRPr="0042145E">
        <w:rPr>
          <w:rFonts w:ascii="Times New Roman" w:hAnsi="Times New Roman" w:cs="Times New Roman"/>
          <w:lang w:val="en-US"/>
        </w:rPr>
        <w:t xml:space="preserve">For all new joiners, induction is conducted at the </w:t>
      </w:r>
      <w:r w:rsidRPr="0042145E">
        <w:rPr>
          <w:rFonts w:ascii="Times New Roman" w:hAnsi="Times New Roman" w:cs="Times New Roman"/>
          <w:b/>
          <w:bCs/>
          <w:lang w:val="en-US"/>
        </w:rPr>
        <w:t>organization level</w:t>
      </w:r>
      <w:r w:rsidRPr="0042145E">
        <w:rPr>
          <w:rFonts w:ascii="Times New Roman" w:hAnsi="Times New Roman" w:cs="Times New Roman"/>
          <w:lang w:val="en-US"/>
        </w:rPr>
        <w:t xml:space="preserve">. FiftyFive Technologies conducts a </w:t>
      </w:r>
      <w:r w:rsidR="00597DA1" w:rsidRPr="0042145E">
        <w:rPr>
          <w:rFonts w:ascii="Times New Roman" w:hAnsi="Times New Roman" w:cs="Times New Roman"/>
          <w:b/>
          <w:bCs/>
          <w:lang w:val="en-US"/>
        </w:rPr>
        <w:t>4-day</w:t>
      </w:r>
      <w:r w:rsidRPr="0042145E">
        <w:rPr>
          <w:rFonts w:ascii="Times New Roman" w:hAnsi="Times New Roman" w:cs="Times New Roman"/>
          <w:b/>
          <w:bCs/>
          <w:lang w:val="en-US"/>
        </w:rPr>
        <w:t xml:space="preserve"> induction program</w:t>
      </w:r>
      <w:r w:rsidRPr="0042145E">
        <w:rPr>
          <w:rFonts w:ascii="Times New Roman" w:hAnsi="Times New Roman" w:cs="Times New Roman"/>
          <w:lang w:val="en-US"/>
        </w:rPr>
        <w:t xml:space="preserve"> for all employees immediately after joining to familiarize them with the Company’s vision, values, processes, policies, and culture.</w:t>
      </w:r>
    </w:p>
    <w:p w14:paraId="7296D558" w14:textId="77777777" w:rsidR="0042145E" w:rsidRPr="0042145E" w:rsidRDefault="0042145E" w:rsidP="0042145E">
      <w:pPr>
        <w:ind w:left="720"/>
        <w:rPr>
          <w:rFonts w:ascii="Times New Roman" w:hAnsi="Times New Roman" w:cs="Times New Roman"/>
          <w:lang w:val="en-US"/>
        </w:rPr>
      </w:pPr>
    </w:p>
    <w:p w14:paraId="2875179A" w14:textId="77777777" w:rsidR="007A02CC" w:rsidRPr="0042145E" w:rsidRDefault="007A02CC" w:rsidP="007A02CC">
      <w:pPr>
        <w:rPr>
          <w:rFonts w:ascii="Times New Roman" w:hAnsi="Times New Roman" w:cs="Times New Roman"/>
          <w:b/>
          <w:bCs/>
          <w:sz w:val="26"/>
          <w:szCs w:val="26"/>
          <w:lang w:val="en-US"/>
        </w:rPr>
      </w:pPr>
      <w:r w:rsidRPr="0042145E">
        <w:rPr>
          <w:rFonts w:ascii="Times New Roman" w:hAnsi="Times New Roman" w:cs="Times New Roman"/>
          <w:b/>
          <w:bCs/>
          <w:sz w:val="26"/>
          <w:szCs w:val="26"/>
          <w:lang w:val="en-US"/>
        </w:rPr>
        <w:t>Performance Monitoring &amp; Review</w:t>
      </w:r>
    </w:p>
    <w:p w14:paraId="2F17409E"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Employee performance, work quality, attendance, and behavior will be </w:t>
      </w:r>
      <w:r w:rsidRPr="0042145E">
        <w:rPr>
          <w:rFonts w:ascii="Times New Roman" w:hAnsi="Times New Roman" w:cs="Times New Roman"/>
          <w:b/>
          <w:bCs/>
          <w:lang w:val="en-US"/>
        </w:rPr>
        <w:t>closely monitored</w:t>
      </w:r>
      <w:r w:rsidRPr="0042145E">
        <w:rPr>
          <w:rFonts w:ascii="Times New Roman" w:hAnsi="Times New Roman" w:cs="Times New Roman"/>
          <w:lang w:val="en-US"/>
        </w:rPr>
        <w:t xml:space="preserve"> during probation.</w:t>
      </w:r>
    </w:p>
    <w:p w14:paraId="2A16C6CA"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Periodic </w:t>
      </w:r>
      <w:r w:rsidRPr="0042145E">
        <w:rPr>
          <w:rFonts w:ascii="Times New Roman" w:hAnsi="Times New Roman" w:cs="Times New Roman"/>
          <w:b/>
          <w:bCs/>
          <w:lang w:val="en-US"/>
        </w:rPr>
        <w:t>performance reviews</w:t>
      </w:r>
      <w:r w:rsidRPr="0042145E">
        <w:rPr>
          <w:rFonts w:ascii="Times New Roman" w:hAnsi="Times New Roman" w:cs="Times New Roman"/>
          <w:lang w:val="en-US"/>
        </w:rPr>
        <w:t xml:space="preserve"> will be conducted:</w:t>
      </w:r>
    </w:p>
    <w:p w14:paraId="46D5019C"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For Experienced Professionals: at the </w:t>
      </w:r>
      <w:r w:rsidRPr="0042145E">
        <w:rPr>
          <w:rFonts w:ascii="Times New Roman" w:hAnsi="Times New Roman" w:cs="Times New Roman"/>
          <w:b/>
          <w:bCs/>
          <w:lang w:val="en-US"/>
        </w:rPr>
        <w:t>end of 3 months</w:t>
      </w:r>
      <w:r w:rsidRPr="0042145E">
        <w:rPr>
          <w:rFonts w:ascii="Times New Roman" w:hAnsi="Times New Roman" w:cs="Times New Roman"/>
          <w:lang w:val="en-US"/>
        </w:rPr>
        <w:t>.</w:t>
      </w:r>
    </w:p>
    <w:p w14:paraId="74AB896C" w14:textId="1304B80B"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The Company may </w:t>
      </w:r>
      <w:r w:rsidRPr="0042145E">
        <w:rPr>
          <w:rFonts w:ascii="Times New Roman" w:hAnsi="Times New Roman" w:cs="Times New Roman"/>
          <w:b/>
          <w:bCs/>
          <w:lang w:val="en-US"/>
        </w:rPr>
        <w:t>extend the probation period</w:t>
      </w:r>
      <w:r w:rsidRPr="0042145E">
        <w:rPr>
          <w:rFonts w:ascii="Times New Roman" w:hAnsi="Times New Roman" w:cs="Times New Roman"/>
          <w:lang w:val="en-US"/>
        </w:rPr>
        <w:t xml:space="preserve"> if performance is not fully satisfactory.</w:t>
      </w:r>
      <w:r w:rsidR="0042145E">
        <w:rPr>
          <w:rFonts w:ascii="Times New Roman" w:hAnsi="Times New Roman" w:cs="Times New Roman"/>
          <w:lang w:val="en-US"/>
        </w:rPr>
        <w:br/>
      </w:r>
    </w:p>
    <w:p w14:paraId="73C3E692" w14:textId="3F21E96C" w:rsidR="007A02CC" w:rsidRPr="0042145E" w:rsidRDefault="007A02CC" w:rsidP="0042145E">
      <w:pPr>
        <w:ind w:left="426" w:firstLine="141"/>
        <w:rPr>
          <w:rFonts w:ascii="Times New Roman" w:hAnsi="Times New Roman" w:cs="Times New Roman"/>
          <w:b/>
          <w:bCs/>
          <w:i/>
          <w:iCs/>
          <w:lang w:val="en-US"/>
        </w:rPr>
      </w:pPr>
      <w:r w:rsidRPr="0042145E">
        <w:rPr>
          <w:rFonts w:ascii="Times New Roman" w:hAnsi="Times New Roman" w:cs="Times New Roman"/>
          <w:b/>
          <w:bCs/>
          <w:i/>
          <w:iCs/>
          <w:lang w:val="en-US"/>
        </w:rPr>
        <w:t xml:space="preserve">     </w:t>
      </w:r>
      <w:r w:rsidR="0042145E" w:rsidRPr="0042145E">
        <w:rPr>
          <w:rFonts w:ascii="Times New Roman" w:hAnsi="Times New Roman" w:cs="Times New Roman"/>
          <w:b/>
          <w:bCs/>
          <w:i/>
          <w:iCs/>
          <w:lang w:val="en-US"/>
        </w:rPr>
        <w:t xml:space="preserve"> </w:t>
      </w:r>
      <w:r w:rsidRPr="0042145E">
        <w:rPr>
          <w:rFonts w:ascii="Times New Roman" w:hAnsi="Times New Roman" w:cs="Times New Roman"/>
          <w:b/>
          <w:bCs/>
          <w:i/>
          <w:iCs/>
          <w:lang w:val="en-US"/>
        </w:rPr>
        <w:t>Reviews will assess:</w:t>
      </w:r>
    </w:p>
    <w:p w14:paraId="3D71766F"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Task completion and quality of work</w:t>
      </w:r>
    </w:p>
    <w:p w14:paraId="44D962DB"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Teamwork, communication, and collaboration</w:t>
      </w:r>
    </w:p>
    <w:p w14:paraId="62B23FED" w14:textId="77777777" w:rsidR="007A02CC"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Adherence to Company policies and culture</w:t>
      </w:r>
    </w:p>
    <w:p w14:paraId="5ECF8845" w14:textId="77777777" w:rsidR="00597DA1" w:rsidRPr="00597DA1" w:rsidRDefault="00597DA1" w:rsidP="00597DA1">
      <w:pPr>
        <w:rPr>
          <w:rFonts w:ascii="Times New Roman" w:hAnsi="Times New Roman" w:cs="Times New Roman"/>
          <w:b/>
          <w:bCs/>
        </w:rPr>
      </w:pPr>
      <w:r w:rsidRPr="00597DA1">
        <w:rPr>
          <w:rFonts w:ascii="Times New Roman" w:hAnsi="Times New Roman" w:cs="Times New Roman"/>
          <w:b/>
          <w:bCs/>
        </w:rPr>
        <w:t> </w:t>
      </w:r>
    </w:p>
    <w:p w14:paraId="5AABA4E5" w14:textId="77777777" w:rsidR="00597DA1" w:rsidRPr="00597DA1" w:rsidRDefault="00597DA1" w:rsidP="00597DA1">
      <w:pPr>
        <w:rPr>
          <w:rFonts w:ascii="Times New Roman" w:hAnsi="Times New Roman" w:cs="Times New Roman"/>
          <w:b/>
          <w:bCs/>
          <w:sz w:val="26"/>
          <w:szCs w:val="26"/>
        </w:rPr>
      </w:pPr>
      <w:r w:rsidRPr="00597DA1">
        <w:rPr>
          <w:rFonts w:ascii="Times New Roman" w:hAnsi="Times New Roman" w:cs="Times New Roman"/>
          <w:b/>
          <w:bCs/>
          <w:sz w:val="26"/>
          <w:szCs w:val="26"/>
        </w:rPr>
        <w:t>Integration with Performance Management System (PMS) &amp; PIP</w:t>
      </w:r>
    </w:p>
    <w:p w14:paraId="05E1B944" w14:textId="11F1AFF2" w:rsidR="00597DA1" w:rsidRPr="00597DA1" w:rsidRDefault="00597DA1" w:rsidP="00597DA1">
      <w:pPr>
        <w:numPr>
          <w:ilvl w:val="0"/>
          <w:numId w:val="4"/>
        </w:numPr>
        <w:tabs>
          <w:tab w:val="num" w:pos="851"/>
        </w:tabs>
        <w:ind w:left="851"/>
        <w:rPr>
          <w:rFonts w:ascii="Times New Roman" w:hAnsi="Times New Roman" w:cs="Times New Roman"/>
          <w:lang w:val="en-US"/>
        </w:rPr>
      </w:pPr>
      <w:r w:rsidRPr="00597DA1">
        <w:rPr>
          <w:rFonts w:ascii="Times New Roman" w:hAnsi="Times New Roman" w:cs="Times New Roman"/>
          <w:lang w:val="en-US"/>
        </w:rPr>
        <w:t>Employees on probation are subject to the Performance Management System (PMS) of the</w:t>
      </w:r>
      <w:r>
        <w:rPr>
          <w:rFonts w:ascii="Times New Roman" w:hAnsi="Times New Roman" w:cs="Times New Roman"/>
          <w:lang w:val="en-US"/>
        </w:rPr>
        <w:t xml:space="preserve"> </w:t>
      </w:r>
      <w:r w:rsidRPr="00597DA1">
        <w:rPr>
          <w:rFonts w:ascii="Times New Roman" w:hAnsi="Times New Roman" w:cs="Times New Roman"/>
          <w:lang w:val="en-US"/>
        </w:rPr>
        <w:t>Company.</w:t>
      </w:r>
    </w:p>
    <w:p w14:paraId="3F8D1189" w14:textId="77777777" w:rsidR="00597DA1" w:rsidRPr="00597DA1" w:rsidRDefault="00597DA1" w:rsidP="00597DA1">
      <w:pPr>
        <w:numPr>
          <w:ilvl w:val="0"/>
          <w:numId w:val="4"/>
        </w:numPr>
        <w:tabs>
          <w:tab w:val="num" w:pos="851"/>
          <w:tab w:val="num" w:pos="993"/>
        </w:tabs>
        <w:ind w:left="851"/>
        <w:rPr>
          <w:rFonts w:ascii="Times New Roman" w:hAnsi="Times New Roman" w:cs="Times New Roman"/>
          <w:lang w:val="en-US"/>
        </w:rPr>
      </w:pPr>
      <w:r w:rsidRPr="00597DA1">
        <w:rPr>
          <w:rFonts w:ascii="Times New Roman" w:hAnsi="Times New Roman" w:cs="Times New Roman"/>
          <w:lang w:val="en-US"/>
        </w:rPr>
        <w:t>Performance will be monitored continuously, and feedback will be provided periodically.</w:t>
      </w:r>
    </w:p>
    <w:p w14:paraId="21E69894" w14:textId="77777777" w:rsidR="00597DA1" w:rsidRPr="00597DA1" w:rsidRDefault="00597DA1" w:rsidP="00597DA1">
      <w:pPr>
        <w:numPr>
          <w:ilvl w:val="0"/>
          <w:numId w:val="4"/>
        </w:numPr>
        <w:tabs>
          <w:tab w:val="num" w:pos="851"/>
          <w:tab w:val="num" w:pos="993"/>
        </w:tabs>
        <w:ind w:left="851"/>
        <w:rPr>
          <w:rFonts w:ascii="Times New Roman" w:hAnsi="Times New Roman" w:cs="Times New Roman"/>
          <w:lang w:val="en-US"/>
        </w:rPr>
      </w:pPr>
      <w:r w:rsidRPr="00597DA1">
        <w:rPr>
          <w:rFonts w:ascii="Times New Roman" w:hAnsi="Times New Roman" w:cs="Times New Roman"/>
          <w:lang w:val="en-US"/>
        </w:rPr>
        <w:t>If performance gaps or areas of improvement are identified, the employee may be placed under a Performance Improvement Plan (PIP) even during the probation period.</w:t>
      </w:r>
    </w:p>
    <w:p w14:paraId="26781725" w14:textId="76C81A35" w:rsidR="00597DA1" w:rsidRPr="00597DA1" w:rsidRDefault="00597DA1" w:rsidP="00597DA1">
      <w:pPr>
        <w:numPr>
          <w:ilvl w:val="0"/>
          <w:numId w:val="4"/>
        </w:numPr>
        <w:tabs>
          <w:tab w:val="num" w:pos="851"/>
          <w:tab w:val="num" w:pos="993"/>
        </w:tabs>
        <w:ind w:left="851"/>
        <w:rPr>
          <w:rFonts w:ascii="Times New Roman" w:hAnsi="Times New Roman" w:cs="Times New Roman"/>
          <w:lang w:val="en-US"/>
        </w:rPr>
      </w:pPr>
      <w:r w:rsidRPr="00597DA1">
        <w:rPr>
          <w:rFonts w:ascii="Times New Roman" w:hAnsi="Times New Roman" w:cs="Times New Roman"/>
          <w:lang w:val="en-US"/>
        </w:rPr>
        <w:t>PIP provisions, including review period, goals, and outcomes, will apply as per the Performance Management System policy.</w:t>
      </w:r>
    </w:p>
    <w:p w14:paraId="681CB4D0" w14:textId="0D4545B3" w:rsidR="00597DA1" w:rsidRDefault="00597DA1" w:rsidP="00597DA1">
      <w:pPr>
        <w:rPr>
          <w:rFonts w:ascii="Times New Roman" w:hAnsi="Times New Roman" w:cs="Times New Roman"/>
        </w:rPr>
      </w:pPr>
    </w:p>
    <w:p w14:paraId="4074DD2C" w14:textId="77777777" w:rsidR="00597DA1" w:rsidRDefault="00597DA1" w:rsidP="00597DA1">
      <w:pPr>
        <w:rPr>
          <w:rFonts w:ascii="Times New Roman" w:hAnsi="Times New Roman" w:cs="Times New Roman"/>
        </w:rPr>
      </w:pPr>
    </w:p>
    <w:p w14:paraId="581FAE67" w14:textId="77777777" w:rsidR="00597DA1" w:rsidRDefault="00597DA1" w:rsidP="00597DA1">
      <w:pPr>
        <w:rPr>
          <w:rFonts w:ascii="Times New Roman" w:hAnsi="Times New Roman" w:cs="Times New Roman"/>
        </w:rPr>
      </w:pPr>
    </w:p>
    <w:p w14:paraId="6C408286" w14:textId="77777777" w:rsidR="002359CB" w:rsidRPr="00597DA1" w:rsidRDefault="002359CB" w:rsidP="00597DA1">
      <w:pPr>
        <w:rPr>
          <w:rFonts w:ascii="Times New Roman" w:hAnsi="Times New Roman" w:cs="Times New Roman"/>
        </w:rPr>
      </w:pPr>
    </w:p>
    <w:p w14:paraId="30518F9E" w14:textId="465A20C0" w:rsidR="00597DA1" w:rsidRPr="00597DA1" w:rsidRDefault="00597DA1" w:rsidP="00597DA1">
      <w:pPr>
        <w:rPr>
          <w:rFonts w:ascii="Times New Roman" w:hAnsi="Times New Roman" w:cs="Times New Roman"/>
          <w:b/>
          <w:bCs/>
          <w:sz w:val="26"/>
          <w:szCs w:val="26"/>
        </w:rPr>
      </w:pPr>
      <w:r w:rsidRPr="00597DA1">
        <w:rPr>
          <w:rFonts w:ascii="Times New Roman" w:hAnsi="Times New Roman" w:cs="Times New Roman"/>
          <w:b/>
          <w:bCs/>
          <w:sz w:val="26"/>
          <w:szCs w:val="26"/>
        </w:rPr>
        <w:t>Leave and Benefits During Probation</w:t>
      </w:r>
    </w:p>
    <w:p w14:paraId="43FF6422" w14:textId="77777777" w:rsidR="00597DA1" w:rsidRPr="00597DA1" w:rsidRDefault="00597DA1" w:rsidP="00597DA1">
      <w:pPr>
        <w:numPr>
          <w:ilvl w:val="0"/>
          <w:numId w:val="6"/>
        </w:numPr>
        <w:tabs>
          <w:tab w:val="clear" w:pos="720"/>
          <w:tab w:val="num" w:pos="851"/>
        </w:tabs>
        <w:ind w:left="851"/>
        <w:rPr>
          <w:rFonts w:ascii="Times New Roman" w:hAnsi="Times New Roman" w:cs="Times New Roman"/>
        </w:rPr>
      </w:pPr>
      <w:r w:rsidRPr="00597DA1">
        <w:rPr>
          <w:rFonts w:ascii="Times New Roman" w:hAnsi="Times New Roman" w:cs="Times New Roman"/>
        </w:rPr>
        <w:t xml:space="preserve">Employees on probation are </w:t>
      </w:r>
      <w:r w:rsidRPr="00597DA1">
        <w:rPr>
          <w:rFonts w:ascii="Times New Roman" w:hAnsi="Times New Roman" w:cs="Times New Roman"/>
          <w:b/>
          <w:bCs/>
        </w:rPr>
        <w:t>not eligible</w:t>
      </w:r>
      <w:r w:rsidRPr="00597DA1">
        <w:rPr>
          <w:rFonts w:ascii="Times New Roman" w:hAnsi="Times New Roman" w:cs="Times New Roman"/>
        </w:rPr>
        <w:t xml:space="preserve"> for certain benefits and long-term perks, including some privilege and some categories of additional leave entitlements mentioned in the leave policy of FiftyFive technologies.</w:t>
      </w:r>
    </w:p>
    <w:p w14:paraId="37B14DFC" w14:textId="60D011C8" w:rsidR="00597DA1" w:rsidRPr="00597DA1" w:rsidRDefault="00597DA1" w:rsidP="00597DA1">
      <w:pPr>
        <w:numPr>
          <w:ilvl w:val="0"/>
          <w:numId w:val="6"/>
        </w:numPr>
        <w:ind w:left="851"/>
        <w:rPr>
          <w:rFonts w:ascii="Times New Roman" w:hAnsi="Times New Roman" w:cs="Times New Roman"/>
        </w:rPr>
      </w:pPr>
      <w:r>
        <w:rPr>
          <w:rFonts w:ascii="Times New Roman" w:hAnsi="Times New Roman" w:cs="Times New Roman"/>
        </w:rPr>
        <w:t xml:space="preserve">  </w:t>
      </w:r>
      <w:r w:rsidRPr="00597DA1">
        <w:rPr>
          <w:rFonts w:ascii="Times New Roman" w:hAnsi="Times New Roman" w:cs="Times New Roman"/>
        </w:rPr>
        <w:t xml:space="preserve">Specifically, leave balances such as </w:t>
      </w:r>
      <w:r w:rsidRPr="00597DA1">
        <w:rPr>
          <w:rFonts w:ascii="Times New Roman" w:hAnsi="Times New Roman" w:cs="Times New Roman"/>
          <w:b/>
          <w:bCs/>
        </w:rPr>
        <w:t>Casual Leave, Privilege Leave, or Additional Leaves</w:t>
      </w:r>
      <w:r w:rsidRPr="00597DA1">
        <w:rPr>
          <w:rFonts w:ascii="Times New Roman" w:hAnsi="Times New Roman" w:cs="Times New Roman"/>
        </w:rPr>
        <w:t xml:space="preserve"> will not accrue or be available until the employee is confirmed.</w:t>
      </w:r>
    </w:p>
    <w:p w14:paraId="28098A06" w14:textId="245CD5F5" w:rsidR="00597DA1" w:rsidRPr="00597DA1" w:rsidRDefault="00597DA1" w:rsidP="00597DA1">
      <w:pPr>
        <w:numPr>
          <w:ilvl w:val="0"/>
          <w:numId w:val="6"/>
        </w:numPr>
        <w:ind w:left="851"/>
        <w:rPr>
          <w:rFonts w:ascii="Times New Roman" w:hAnsi="Times New Roman" w:cs="Times New Roman"/>
        </w:rPr>
      </w:pPr>
      <w:r>
        <w:rPr>
          <w:rFonts w:ascii="Times New Roman" w:hAnsi="Times New Roman" w:cs="Times New Roman"/>
        </w:rPr>
        <w:t xml:space="preserve">  </w:t>
      </w:r>
      <w:r w:rsidRPr="00597DA1">
        <w:rPr>
          <w:rFonts w:ascii="Times New Roman" w:hAnsi="Times New Roman" w:cs="Times New Roman"/>
        </w:rPr>
        <w:t xml:space="preserve">In case of emergency, employees may avail </w:t>
      </w:r>
      <w:r w:rsidRPr="00597DA1">
        <w:rPr>
          <w:rFonts w:ascii="Times New Roman" w:hAnsi="Times New Roman" w:cs="Times New Roman"/>
          <w:b/>
          <w:bCs/>
        </w:rPr>
        <w:t>Loss of Pay (LOP)</w:t>
      </w:r>
      <w:r w:rsidRPr="00597DA1">
        <w:rPr>
          <w:rFonts w:ascii="Times New Roman" w:hAnsi="Times New Roman" w:cs="Times New Roman"/>
        </w:rPr>
        <w:t xml:space="preserve"> leave with prior approval from the Reporting Manager and HR.</w:t>
      </w:r>
    </w:p>
    <w:p w14:paraId="1100DAFB" w14:textId="54A50BD4" w:rsidR="00597DA1" w:rsidRPr="00597DA1" w:rsidRDefault="00597DA1" w:rsidP="00597DA1">
      <w:pPr>
        <w:numPr>
          <w:ilvl w:val="0"/>
          <w:numId w:val="6"/>
        </w:numPr>
        <w:ind w:left="851"/>
        <w:rPr>
          <w:rFonts w:ascii="Times New Roman" w:hAnsi="Times New Roman" w:cs="Times New Roman"/>
        </w:rPr>
      </w:pPr>
      <w:r>
        <w:rPr>
          <w:rFonts w:ascii="Times New Roman" w:hAnsi="Times New Roman" w:cs="Times New Roman"/>
        </w:rPr>
        <w:t xml:space="preserve">  </w:t>
      </w:r>
      <w:r w:rsidRPr="00597DA1">
        <w:rPr>
          <w:rFonts w:ascii="Times New Roman" w:hAnsi="Times New Roman" w:cs="Times New Roman"/>
        </w:rPr>
        <w:t xml:space="preserve">Any LOP availed during probation </w:t>
      </w:r>
      <w:r w:rsidRPr="00597DA1">
        <w:rPr>
          <w:rFonts w:ascii="Times New Roman" w:hAnsi="Times New Roman" w:cs="Times New Roman"/>
          <w:b/>
          <w:bCs/>
        </w:rPr>
        <w:t>cannot be adjusted or converted to other leave types</w:t>
      </w:r>
      <w:r w:rsidRPr="00597DA1">
        <w:rPr>
          <w:rFonts w:ascii="Times New Roman" w:hAnsi="Times New Roman" w:cs="Times New Roman"/>
        </w:rPr>
        <w:t xml:space="preserve"> after confirmation.</w:t>
      </w:r>
    </w:p>
    <w:p w14:paraId="68DD77A5" w14:textId="5AC394F0" w:rsidR="00597DA1" w:rsidRPr="00597DA1" w:rsidRDefault="00597DA1" w:rsidP="00597DA1">
      <w:pPr>
        <w:rPr>
          <w:rFonts w:ascii="Times New Roman" w:hAnsi="Times New Roman" w:cs="Times New Roman"/>
        </w:rPr>
      </w:pPr>
    </w:p>
    <w:p w14:paraId="1343D215" w14:textId="49511040" w:rsidR="00597DA1" w:rsidRPr="00597DA1" w:rsidRDefault="00597DA1" w:rsidP="00597DA1">
      <w:pPr>
        <w:rPr>
          <w:rFonts w:ascii="Times New Roman" w:hAnsi="Times New Roman" w:cs="Times New Roman"/>
          <w:b/>
          <w:bCs/>
          <w:sz w:val="26"/>
          <w:szCs w:val="26"/>
        </w:rPr>
      </w:pPr>
      <w:r w:rsidRPr="00597DA1">
        <w:rPr>
          <w:rFonts w:ascii="Times New Roman" w:hAnsi="Times New Roman" w:cs="Times New Roman"/>
          <w:b/>
          <w:bCs/>
          <w:sz w:val="26"/>
          <w:szCs w:val="26"/>
        </w:rPr>
        <w:t>Notice Period During Probation</w:t>
      </w:r>
    </w:p>
    <w:p w14:paraId="2BDF1AA4" w14:textId="6FC328C9" w:rsidR="00597DA1" w:rsidRPr="00597DA1" w:rsidRDefault="00597DA1" w:rsidP="00597DA1">
      <w:pPr>
        <w:numPr>
          <w:ilvl w:val="0"/>
          <w:numId w:val="6"/>
        </w:numPr>
        <w:tabs>
          <w:tab w:val="clear" w:pos="720"/>
          <w:tab w:val="num" w:pos="851"/>
          <w:tab w:val="num" w:pos="993"/>
        </w:tabs>
        <w:ind w:left="851"/>
        <w:rPr>
          <w:rFonts w:ascii="Times New Roman" w:hAnsi="Times New Roman" w:cs="Times New Roman"/>
        </w:rPr>
      </w:pPr>
      <w:r w:rsidRPr="00597DA1">
        <w:rPr>
          <w:rFonts w:ascii="Times New Roman" w:hAnsi="Times New Roman" w:cs="Times New Roman"/>
        </w:rPr>
        <w:t>Either the Company or the employee may terminate employment during probation with two months’ notice or payment in lieu, unless otherwise specified in the offer letter and notice period policy of FiftyFive Technologies, </w:t>
      </w:r>
    </w:p>
    <w:p w14:paraId="290DC319" w14:textId="77777777" w:rsidR="00597DA1" w:rsidRPr="00597DA1" w:rsidRDefault="00597DA1" w:rsidP="00597DA1">
      <w:pPr>
        <w:numPr>
          <w:ilvl w:val="0"/>
          <w:numId w:val="6"/>
        </w:numPr>
        <w:tabs>
          <w:tab w:val="clear" w:pos="720"/>
          <w:tab w:val="num" w:pos="851"/>
          <w:tab w:val="num" w:pos="993"/>
        </w:tabs>
        <w:ind w:left="851"/>
        <w:rPr>
          <w:rFonts w:ascii="Times New Roman" w:hAnsi="Times New Roman" w:cs="Times New Roman"/>
        </w:rPr>
      </w:pPr>
      <w:r w:rsidRPr="00597DA1">
        <w:rPr>
          <w:rFonts w:ascii="Times New Roman" w:hAnsi="Times New Roman" w:cs="Times New Roman"/>
        </w:rPr>
        <w:t>The Company reserves the right to terminate employment immediately in cases of misconduct, serious policy violation, or gross negligence.</w:t>
      </w:r>
    </w:p>
    <w:p w14:paraId="10024E6E" w14:textId="6D4E3441" w:rsidR="00597DA1" w:rsidRPr="00597DA1" w:rsidRDefault="00597DA1" w:rsidP="00597DA1">
      <w:pPr>
        <w:rPr>
          <w:rFonts w:ascii="Times New Roman" w:hAnsi="Times New Roman" w:cs="Times New Roman"/>
          <w:sz w:val="26"/>
          <w:szCs w:val="26"/>
        </w:rPr>
      </w:pPr>
    </w:p>
    <w:p w14:paraId="43879C37" w14:textId="22D9C4B0" w:rsidR="00597DA1" w:rsidRPr="00597DA1" w:rsidRDefault="00597DA1" w:rsidP="00597DA1">
      <w:pPr>
        <w:rPr>
          <w:rFonts w:ascii="Times New Roman" w:hAnsi="Times New Roman" w:cs="Times New Roman"/>
          <w:b/>
          <w:bCs/>
          <w:sz w:val="26"/>
          <w:szCs w:val="26"/>
        </w:rPr>
      </w:pPr>
      <w:r w:rsidRPr="00597DA1">
        <w:rPr>
          <w:rFonts w:ascii="Times New Roman" w:hAnsi="Times New Roman" w:cs="Times New Roman"/>
          <w:b/>
          <w:bCs/>
          <w:sz w:val="26"/>
          <w:szCs w:val="26"/>
        </w:rPr>
        <w:t>Extension of Probation</w:t>
      </w:r>
    </w:p>
    <w:p w14:paraId="4480C40B" w14:textId="5C481106" w:rsidR="00597DA1" w:rsidRPr="00597DA1" w:rsidRDefault="00597DA1" w:rsidP="00597DA1">
      <w:pPr>
        <w:numPr>
          <w:ilvl w:val="0"/>
          <w:numId w:val="6"/>
        </w:numPr>
        <w:tabs>
          <w:tab w:val="clear" w:pos="720"/>
          <w:tab w:val="num" w:pos="851"/>
          <w:tab w:val="num" w:pos="993"/>
        </w:tabs>
        <w:ind w:left="851"/>
        <w:rPr>
          <w:rFonts w:ascii="Times New Roman" w:hAnsi="Times New Roman" w:cs="Times New Roman"/>
        </w:rPr>
      </w:pPr>
      <w:r w:rsidRPr="00597DA1">
        <w:rPr>
          <w:rFonts w:ascii="Times New Roman" w:hAnsi="Times New Roman" w:cs="Times New Roman"/>
        </w:rPr>
        <w:t>The probation period may be extended if the employee’s performance, behaviour, or suitability for the role is not fully satisfactory.</w:t>
      </w:r>
    </w:p>
    <w:p w14:paraId="1AEDC093" w14:textId="77777777" w:rsidR="00597DA1" w:rsidRPr="00597DA1" w:rsidRDefault="00597DA1" w:rsidP="00597DA1">
      <w:pPr>
        <w:numPr>
          <w:ilvl w:val="0"/>
          <w:numId w:val="6"/>
        </w:numPr>
        <w:tabs>
          <w:tab w:val="clear" w:pos="720"/>
          <w:tab w:val="num" w:pos="851"/>
          <w:tab w:val="num" w:pos="993"/>
        </w:tabs>
        <w:ind w:left="851"/>
        <w:rPr>
          <w:rFonts w:ascii="Times New Roman" w:hAnsi="Times New Roman" w:cs="Times New Roman"/>
        </w:rPr>
      </w:pPr>
      <w:r w:rsidRPr="00597DA1">
        <w:rPr>
          <w:rFonts w:ascii="Times New Roman" w:hAnsi="Times New Roman" w:cs="Times New Roman"/>
        </w:rPr>
        <w:t>Any extension will be communicated in writing with a clear duration and performance expectations.</w:t>
      </w:r>
    </w:p>
    <w:p w14:paraId="2E01946E" w14:textId="77777777" w:rsidR="00597DA1" w:rsidRPr="00597DA1" w:rsidRDefault="00597DA1" w:rsidP="00597DA1">
      <w:pPr>
        <w:numPr>
          <w:ilvl w:val="0"/>
          <w:numId w:val="6"/>
        </w:numPr>
        <w:tabs>
          <w:tab w:val="clear" w:pos="720"/>
          <w:tab w:val="num" w:pos="851"/>
          <w:tab w:val="num" w:pos="993"/>
        </w:tabs>
        <w:ind w:left="851"/>
        <w:rPr>
          <w:rFonts w:ascii="Times New Roman" w:hAnsi="Times New Roman" w:cs="Times New Roman"/>
        </w:rPr>
      </w:pPr>
      <w:r w:rsidRPr="00597DA1">
        <w:rPr>
          <w:rFonts w:ascii="Times New Roman" w:hAnsi="Times New Roman" w:cs="Times New Roman"/>
        </w:rPr>
        <w:t>Maximum probation extension shall not exceed 3 additional months, unless specifically approved by the HR Head and business leadership.</w:t>
      </w:r>
    </w:p>
    <w:p w14:paraId="6189F45D" w14:textId="77777777" w:rsidR="00597DA1" w:rsidRDefault="00597DA1" w:rsidP="00597DA1">
      <w:pPr>
        <w:rPr>
          <w:rFonts w:ascii="Times New Roman" w:hAnsi="Times New Roman" w:cs="Times New Roman"/>
        </w:rPr>
      </w:pPr>
    </w:p>
    <w:p w14:paraId="03603141" w14:textId="6156FF38" w:rsidR="00597DA1" w:rsidRPr="00597DA1" w:rsidRDefault="00597DA1" w:rsidP="00597DA1">
      <w:pPr>
        <w:spacing w:line="240" w:lineRule="auto"/>
        <w:rPr>
          <w:rFonts w:ascii="Times New Roman" w:hAnsi="Times New Roman" w:cs="Times New Roman"/>
          <w:b/>
          <w:bCs/>
          <w:sz w:val="26"/>
          <w:szCs w:val="26"/>
        </w:rPr>
      </w:pPr>
      <w:r w:rsidRPr="00597DA1">
        <w:rPr>
          <w:rFonts w:ascii="Times New Roman" w:hAnsi="Times New Roman" w:cs="Times New Roman"/>
          <w:b/>
          <w:bCs/>
          <w:sz w:val="26"/>
          <w:szCs w:val="26"/>
        </w:rPr>
        <w:t>Confidentiality and Conduct</w:t>
      </w:r>
    </w:p>
    <w:p w14:paraId="1C4E3F24" w14:textId="77777777" w:rsidR="00597DA1" w:rsidRPr="00597DA1" w:rsidRDefault="00597DA1" w:rsidP="00597DA1">
      <w:pPr>
        <w:numPr>
          <w:ilvl w:val="0"/>
          <w:numId w:val="9"/>
        </w:numPr>
        <w:spacing w:line="240" w:lineRule="auto"/>
        <w:rPr>
          <w:rFonts w:ascii="Times New Roman" w:hAnsi="Times New Roman" w:cs="Times New Roman"/>
        </w:rPr>
      </w:pPr>
      <w:r w:rsidRPr="00597DA1">
        <w:rPr>
          <w:rFonts w:ascii="Times New Roman" w:hAnsi="Times New Roman" w:cs="Times New Roman"/>
        </w:rPr>
        <w:t xml:space="preserve">All evaluations, feedback, and records related to the probation period are </w:t>
      </w:r>
      <w:r w:rsidRPr="00597DA1">
        <w:rPr>
          <w:rFonts w:ascii="Times New Roman" w:hAnsi="Times New Roman" w:cs="Times New Roman"/>
          <w:b/>
          <w:bCs/>
        </w:rPr>
        <w:t>strictly confidential</w:t>
      </w:r>
      <w:r w:rsidRPr="00597DA1">
        <w:rPr>
          <w:rFonts w:ascii="Times New Roman" w:hAnsi="Times New Roman" w:cs="Times New Roman"/>
        </w:rPr>
        <w:t>.</w:t>
      </w:r>
    </w:p>
    <w:p w14:paraId="00D90839" w14:textId="77777777" w:rsidR="00597DA1" w:rsidRPr="00597DA1" w:rsidRDefault="00597DA1" w:rsidP="00597DA1">
      <w:pPr>
        <w:numPr>
          <w:ilvl w:val="0"/>
          <w:numId w:val="9"/>
        </w:numPr>
        <w:spacing w:line="240" w:lineRule="auto"/>
        <w:rPr>
          <w:rFonts w:ascii="Times New Roman" w:hAnsi="Times New Roman" w:cs="Times New Roman"/>
        </w:rPr>
      </w:pPr>
      <w:r w:rsidRPr="00597DA1">
        <w:rPr>
          <w:rFonts w:ascii="Times New Roman" w:hAnsi="Times New Roman" w:cs="Times New Roman"/>
        </w:rPr>
        <w:t>Employees must not disclose or discuss probation-related feedback, evaluations, or performance gaps with colleagues.</w:t>
      </w:r>
    </w:p>
    <w:p w14:paraId="16E7FF07" w14:textId="01201932" w:rsidR="00597DA1" w:rsidRDefault="00597DA1" w:rsidP="00597DA1">
      <w:pPr>
        <w:numPr>
          <w:ilvl w:val="0"/>
          <w:numId w:val="9"/>
        </w:numPr>
        <w:spacing w:line="240" w:lineRule="auto"/>
        <w:rPr>
          <w:rFonts w:ascii="Times New Roman" w:hAnsi="Times New Roman" w:cs="Times New Roman"/>
        </w:rPr>
      </w:pPr>
      <w:r w:rsidRPr="00597DA1">
        <w:rPr>
          <w:rFonts w:ascii="Times New Roman" w:hAnsi="Times New Roman" w:cs="Times New Roman"/>
        </w:rPr>
        <w:t xml:space="preserve">Breach of confidentiality may lead to </w:t>
      </w:r>
      <w:r w:rsidRPr="00597DA1">
        <w:rPr>
          <w:rFonts w:ascii="Times New Roman" w:hAnsi="Times New Roman" w:cs="Times New Roman"/>
          <w:b/>
          <w:bCs/>
        </w:rPr>
        <w:t>disciplinary action</w:t>
      </w:r>
      <w:r w:rsidRPr="00597DA1">
        <w:rPr>
          <w:rFonts w:ascii="Times New Roman" w:hAnsi="Times New Roman" w:cs="Times New Roman"/>
        </w:rPr>
        <w:t>, including but not limited to withholding confirmation, corrective measures, or termination. </w:t>
      </w:r>
    </w:p>
    <w:p w14:paraId="29D1D121" w14:textId="77777777" w:rsidR="00597DA1" w:rsidRPr="00597DA1" w:rsidRDefault="00597DA1" w:rsidP="00597DA1">
      <w:pPr>
        <w:spacing w:line="240" w:lineRule="auto"/>
        <w:rPr>
          <w:rFonts w:ascii="Times New Roman" w:hAnsi="Times New Roman" w:cs="Times New Roman"/>
        </w:rPr>
      </w:pPr>
    </w:p>
    <w:p w14:paraId="0A5C1325" w14:textId="77777777" w:rsidR="00597DA1" w:rsidRPr="00597DA1" w:rsidRDefault="00597DA1" w:rsidP="00597DA1">
      <w:pPr>
        <w:rPr>
          <w:rFonts w:ascii="Times New Roman" w:hAnsi="Times New Roman" w:cs="Times New Roman"/>
        </w:rPr>
      </w:pPr>
      <w:r w:rsidRPr="00597DA1">
        <w:rPr>
          <w:rFonts w:ascii="Times New Roman" w:hAnsi="Times New Roman" w:cs="Times New Roman"/>
          <w:b/>
          <w:bCs/>
        </w:rPr>
        <w:t>Reference to Other Policies</w:t>
      </w:r>
    </w:p>
    <w:p w14:paraId="09573941" w14:textId="547B5128" w:rsidR="00597DA1" w:rsidRPr="00597DA1" w:rsidRDefault="00597DA1" w:rsidP="00597DA1">
      <w:pPr>
        <w:rPr>
          <w:rFonts w:ascii="Times New Roman" w:hAnsi="Times New Roman" w:cs="Times New Roman"/>
        </w:rPr>
      </w:pPr>
      <w:r w:rsidRPr="00597DA1">
        <w:rPr>
          <w:rFonts w:ascii="Times New Roman" w:hAnsi="Times New Roman" w:cs="Times New Roman"/>
        </w:rPr>
        <w:t xml:space="preserve">All Company policies, including </w:t>
      </w:r>
      <w:r w:rsidRPr="00597DA1">
        <w:rPr>
          <w:rFonts w:ascii="Times New Roman" w:hAnsi="Times New Roman" w:cs="Times New Roman"/>
          <w:b/>
          <w:bCs/>
        </w:rPr>
        <w:t>Code of Ethics and Business Conduct, Assets, Attendance, Leave, PMS and Separation Policy, POSH, Referral, Holiday</w:t>
      </w:r>
      <w:r w:rsidRPr="00597DA1">
        <w:rPr>
          <w:rFonts w:ascii="Times New Roman" w:hAnsi="Times New Roman" w:cs="Times New Roman"/>
        </w:rPr>
        <w:t>, are applicable during the probation period unless explicitly stated otherwise.</w:t>
      </w:r>
    </w:p>
    <w:p w14:paraId="696B7C5B" w14:textId="7150965C" w:rsidR="00597DA1" w:rsidRPr="0042145E" w:rsidRDefault="00597DA1" w:rsidP="00597DA1">
      <w:pPr>
        <w:rPr>
          <w:rFonts w:ascii="Times New Roman" w:hAnsi="Times New Roman" w:cs="Times New Roman"/>
          <w:lang w:val="en-US"/>
        </w:rPr>
      </w:pPr>
      <w:r w:rsidRPr="00597DA1">
        <w:rPr>
          <w:rFonts w:ascii="Times New Roman" w:hAnsi="Times New Roman" w:cs="Times New Roman"/>
        </w:rPr>
        <w:t> </w:t>
      </w:r>
    </w:p>
    <w:p w14:paraId="6B4B552A" w14:textId="77777777" w:rsidR="007A02CC" w:rsidRPr="00C864A2" w:rsidRDefault="007A02CC" w:rsidP="00C864A2">
      <w:pPr>
        <w:rPr>
          <w:rFonts w:ascii="Times New Roman" w:hAnsi="Times New Roman" w:cs="Times New Roman"/>
          <w:b/>
          <w:bCs/>
          <w:sz w:val="26"/>
          <w:szCs w:val="26"/>
          <w:lang w:val="en-US"/>
        </w:rPr>
      </w:pPr>
      <w:r w:rsidRPr="00C864A2">
        <w:rPr>
          <w:rFonts w:ascii="Times New Roman" w:hAnsi="Times New Roman" w:cs="Times New Roman"/>
          <w:b/>
          <w:bCs/>
          <w:sz w:val="26"/>
          <w:szCs w:val="26"/>
          <w:lang w:val="en-US"/>
        </w:rPr>
        <w:t>Termination During Probation</w:t>
      </w:r>
    </w:p>
    <w:p w14:paraId="440F25F1"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The Company reserves the right to </w:t>
      </w:r>
      <w:r w:rsidRPr="0042145E">
        <w:rPr>
          <w:rFonts w:ascii="Times New Roman" w:hAnsi="Times New Roman" w:cs="Times New Roman"/>
          <w:b/>
          <w:bCs/>
          <w:lang w:val="en-US"/>
        </w:rPr>
        <w:t>terminate employment at any time during probation</w:t>
      </w:r>
      <w:r w:rsidRPr="0042145E">
        <w:rPr>
          <w:rFonts w:ascii="Times New Roman" w:hAnsi="Times New Roman" w:cs="Times New Roman"/>
          <w:lang w:val="en-US"/>
        </w:rPr>
        <w:t xml:space="preserve"> due to unsatisfactory performance, behavior, or policy violations.</w:t>
      </w:r>
    </w:p>
    <w:p w14:paraId="142F67CB" w14:textId="77777777" w:rsidR="007A02CC" w:rsidRPr="0042145E" w:rsidRDefault="007A02CC" w:rsidP="0042145E">
      <w:pPr>
        <w:numPr>
          <w:ilvl w:val="0"/>
          <w:numId w:val="4"/>
        </w:numPr>
        <w:ind w:left="851"/>
        <w:rPr>
          <w:rFonts w:ascii="Times New Roman" w:hAnsi="Times New Roman" w:cs="Times New Roman"/>
          <w:lang w:val="en-US"/>
        </w:rPr>
      </w:pPr>
      <w:r w:rsidRPr="0042145E">
        <w:rPr>
          <w:rFonts w:ascii="Times New Roman" w:hAnsi="Times New Roman" w:cs="Times New Roman"/>
          <w:lang w:val="en-US"/>
        </w:rPr>
        <w:t xml:space="preserve">Termination may be immediate or require </w:t>
      </w:r>
      <w:r w:rsidRPr="0042145E">
        <w:rPr>
          <w:rFonts w:ascii="Times New Roman" w:hAnsi="Times New Roman" w:cs="Times New Roman"/>
          <w:b/>
          <w:bCs/>
          <w:lang w:val="en-US"/>
        </w:rPr>
        <w:t>short notice</w:t>
      </w:r>
      <w:r w:rsidRPr="0042145E">
        <w:rPr>
          <w:rFonts w:ascii="Times New Roman" w:hAnsi="Times New Roman" w:cs="Times New Roman"/>
          <w:lang w:val="en-US"/>
        </w:rPr>
        <w:t>, as determined by the Company.</w:t>
      </w:r>
    </w:p>
    <w:p w14:paraId="79AD9708" w14:textId="77777777" w:rsidR="007A02CC" w:rsidRPr="0042145E" w:rsidRDefault="007A02CC" w:rsidP="0042145E">
      <w:pPr>
        <w:numPr>
          <w:ilvl w:val="0"/>
          <w:numId w:val="4"/>
        </w:numPr>
        <w:ind w:left="851"/>
        <w:rPr>
          <w:rFonts w:ascii="Times New Roman" w:hAnsi="Times New Roman" w:cs="Times New Roman"/>
          <w:b/>
          <w:bCs/>
          <w:lang w:val="en-US"/>
        </w:rPr>
      </w:pPr>
      <w:r w:rsidRPr="0042145E">
        <w:rPr>
          <w:rFonts w:ascii="Times New Roman" w:hAnsi="Times New Roman" w:cs="Times New Roman"/>
          <w:lang w:val="en-US"/>
        </w:rPr>
        <w:t xml:space="preserve">Employees leaving voluntarily during probation must follow applicable </w:t>
      </w:r>
      <w:r w:rsidRPr="0042145E">
        <w:rPr>
          <w:rFonts w:ascii="Times New Roman" w:hAnsi="Times New Roman" w:cs="Times New Roman"/>
          <w:b/>
          <w:bCs/>
          <w:lang w:val="en-US"/>
        </w:rPr>
        <w:t xml:space="preserve">exit formalities as per the separation policy of FiftyFive Technologies. </w:t>
      </w:r>
    </w:p>
    <w:p w14:paraId="13880844" w14:textId="77777777" w:rsidR="007A02CC" w:rsidRPr="0042145E" w:rsidRDefault="007A02CC" w:rsidP="007A02CC">
      <w:pPr>
        <w:rPr>
          <w:rFonts w:ascii="Times New Roman" w:hAnsi="Times New Roman" w:cs="Times New Roman"/>
          <w:b/>
          <w:bCs/>
          <w:lang w:val="en-US"/>
        </w:rPr>
      </w:pPr>
    </w:p>
    <w:p w14:paraId="64B1E401" w14:textId="77777777" w:rsidR="007A02CC" w:rsidRPr="0042145E" w:rsidRDefault="007A02CC" w:rsidP="007A02CC">
      <w:pPr>
        <w:rPr>
          <w:rFonts w:ascii="Times New Roman" w:hAnsi="Times New Roman" w:cs="Times New Roman"/>
          <w:b/>
          <w:bCs/>
          <w:lang w:val="en-US"/>
        </w:rPr>
      </w:pPr>
      <w:r w:rsidRPr="0042145E">
        <w:rPr>
          <w:rFonts w:ascii="Times New Roman" w:hAnsi="Times New Roman" w:cs="Times New Roman"/>
          <w:b/>
          <w:bCs/>
          <w:lang w:val="en-US"/>
        </w:rPr>
        <w:t>Confirmation of Employment</w:t>
      </w:r>
    </w:p>
    <w:p w14:paraId="1784E943" w14:textId="7285FD7B" w:rsidR="007A02CC" w:rsidRPr="0042145E" w:rsidRDefault="007A02CC" w:rsidP="007A02CC">
      <w:pPr>
        <w:numPr>
          <w:ilvl w:val="0"/>
          <w:numId w:val="1"/>
        </w:numPr>
        <w:rPr>
          <w:rFonts w:ascii="Times New Roman" w:hAnsi="Times New Roman" w:cs="Times New Roman"/>
          <w:lang w:val="en-US"/>
        </w:rPr>
      </w:pPr>
      <w:r w:rsidRPr="0042145E">
        <w:rPr>
          <w:rFonts w:ascii="Times New Roman" w:hAnsi="Times New Roman" w:cs="Times New Roman"/>
          <w:lang w:val="en-US"/>
        </w:rPr>
        <w:t xml:space="preserve">Confirmation is subject to </w:t>
      </w:r>
      <w:r w:rsidRPr="0042145E">
        <w:rPr>
          <w:rFonts w:ascii="Times New Roman" w:hAnsi="Times New Roman" w:cs="Times New Roman"/>
          <w:b/>
          <w:bCs/>
          <w:lang w:val="en-US"/>
        </w:rPr>
        <w:t>satisfactory performance, conduct, and compliance with Company policies</w:t>
      </w:r>
      <w:r w:rsidRPr="0042145E">
        <w:rPr>
          <w:rFonts w:ascii="Times New Roman" w:hAnsi="Times New Roman" w:cs="Times New Roman"/>
          <w:lang w:val="en-US"/>
        </w:rPr>
        <w:t>.</w:t>
      </w:r>
    </w:p>
    <w:p w14:paraId="4E82CB7B" w14:textId="579340AF" w:rsidR="00F37EE9" w:rsidRDefault="007A02CC" w:rsidP="00F37EE9">
      <w:pPr>
        <w:numPr>
          <w:ilvl w:val="0"/>
          <w:numId w:val="1"/>
        </w:numPr>
        <w:rPr>
          <w:rFonts w:ascii="Times New Roman" w:hAnsi="Times New Roman" w:cs="Times New Roman"/>
          <w:lang w:val="en-US"/>
        </w:rPr>
      </w:pPr>
      <w:r w:rsidRPr="0042145E">
        <w:rPr>
          <w:rFonts w:ascii="Times New Roman" w:hAnsi="Times New Roman" w:cs="Times New Roman"/>
          <w:lang w:val="en-US"/>
        </w:rPr>
        <w:t xml:space="preserve">Confirmed employees will be </w:t>
      </w:r>
      <w:r w:rsidRPr="0042145E">
        <w:rPr>
          <w:rFonts w:ascii="Times New Roman" w:hAnsi="Times New Roman" w:cs="Times New Roman"/>
          <w:b/>
          <w:bCs/>
          <w:lang w:val="en-US"/>
        </w:rPr>
        <w:t>permanent members of the organization</w:t>
      </w:r>
      <w:r w:rsidRPr="0042145E">
        <w:rPr>
          <w:rFonts w:ascii="Times New Roman" w:hAnsi="Times New Roman" w:cs="Times New Roman"/>
          <w:lang w:val="en-US"/>
        </w:rPr>
        <w:t>.</w:t>
      </w:r>
    </w:p>
    <w:p w14:paraId="3CADC23E" w14:textId="77777777" w:rsidR="00215D3D" w:rsidRDefault="00215D3D" w:rsidP="00215D3D">
      <w:pPr>
        <w:rPr>
          <w:rFonts w:ascii="Times New Roman" w:hAnsi="Times New Roman" w:cs="Times New Roman"/>
          <w:lang w:val="en-US"/>
        </w:rPr>
      </w:pPr>
    </w:p>
    <w:p w14:paraId="7F28C70D" w14:textId="77777777" w:rsidR="00215D3D" w:rsidRPr="00215D3D" w:rsidRDefault="00215D3D" w:rsidP="00215D3D">
      <w:pPr>
        <w:rPr>
          <w:rFonts w:ascii="Times New Roman" w:hAnsi="Times New Roman" w:cs="Times New Roman"/>
        </w:rPr>
      </w:pPr>
      <w:r w:rsidRPr="00215D3D">
        <w:rPr>
          <w:rFonts w:ascii="Times New Roman" w:hAnsi="Times New Roman" w:cs="Times New Roman"/>
          <w:b/>
          <w:bCs/>
          <w:sz w:val="26"/>
          <w:szCs w:val="26"/>
        </w:rPr>
        <w:t>Right to Amend Policies</w:t>
      </w:r>
      <w:r w:rsidRPr="00215D3D">
        <w:rPr>
          <w:rFonts w:ascii="Times New Roman" w:hAnsi="Times New Roman" w:cs="Times New Roman"/>
          <w:b/>
          <w:bCs/>
        </w:rPr>
        <w:br/>
      </w:r>
      <w:r w:rsidRPr="00215D3D">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6727DBD1" w14:textId="77777777" w:rsidR="00215D3D" w:rsidRPr="00215D3D" w:rsidRDefault="00215D3D" w:rsidP="00215D3D">
      <w:pPr>
        <w:rPr>
          <w:rFonts w:ascii="Times New Roman" w:hAnsi="Times New Roman" w:cs="Times New Roman"/>
        </w:rPr>
      </w:pPr>
    </w:p>
    <w:p w14:paraId="7DA4BF2F" w14:textId="3532F689" w:rsidR="00F37EE9" w:rsidRPr="00F37EE9" w:rsidRDefault="00F37EE9" w:rsidP="00F37EE9">
      <w:pPr>
        <w:ind w:left="720"/>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59264" behindDoc="0" locked="0" layoutInCell="1" allowOverlap="1" wp14:anchorId="7F28B989" wp14:editId="0246A379">
            <wp:simplePos x="0" y="0"/>
            <wp:positionH relativeFrom="margin">
              <wp:posOffset>-914400</wp:posOffset>
            </wp:positionH>
            <wp:positionV relativeFrom="margin">
              <wp:posOffset>-914400</wp:posOffset>
            </wp:positionV>
            <wp:extent cx="7543800" cy="10669905"/>
            <wp:effectExtent l="0" t="0" r="0" b="0"/>
            <wp:wrapSquare wrapText="bothSides"/>
            <wp:docPr id="106087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445" name="Picture 106087445"/>
                    <pic:cNvPicPr/>
                  </pic:nvPicPr>
                  <pic:blipFill>
                    <a:blip r:embed="rId8">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p>
    <w:sectPr w:rsidR="00F37EE9" w:rsidRPr="00F37EE9" w:rsidSect="00C864A2">
      <w:headerReference w:type="default" r:id="rId9"/>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F03D" w14:textId="77777777" w:rsidR="004A1CA3" w:rsidRDefault="004A1CA3" w:rsidP="00F37EE9">
      <w:pPr>
        <w:spacing w:after="0" w:line="240" w:lineRule="auto"/>
      </w:pPr>
      <w:r>
        <w:separator/>
      </w:r>
    </w:p>
  </w:endnote>
  <w:endnote w:type="continuationSeparator" w:id="0">
    <w:p w14:paraId="7F40E0B3" w14:textId="77777777" w:rsidR="004A1CA3" w:rsidRDefault="004A1CA3" w:rsidP="00F37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DECD1" w14:textId="77777777" w:rsidR="004A1CA3" w:rsidRDefault="004A1CA3" w:rsidP="00F37EE9">
      <w:pPr>
        <w:spacing w:after="0" w:line="240" w:lineRule="auto"/>
      </w:pPr>
      <w:r>
        <w:separator/>
      </w:r>
    </w:p>
  </w:footnote>
  <w:footnote w:type="continuationSeparator" w:id="0">
    <w:p w14:paraId="0E38A8DE" w14:textId="77777777" w:rsidR="004A1CA3" w:rsidRDefault="004A1CA3" w:rsidP="00F37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E02F" w14:textId="0F54308C" w:rsidR="00F37EE9" w:rsidRDefault="00F37EE9">
    <w:pPr>
      <w:pStyle w:val="Header"/>
    </w:pPr>
    <w:r>
      <w:rPr>
        <w:noProof/>
      </w:rPr>
      <w:drawing>
        <wp:anchor distT="0" distB="0" distL="114300" distR="114300" simplePos="0" relativeHeight="251657216" behindDoc="0" locked="0" layoutInCell="1" allowOverlap="1" wp14:anchorId="2BD72CDF" wp14:editId="7FB42DE4">
          <wp:simplePos x="0" y="0"/>
          <wp:positionH relativeFrom="margin">
            <wp:posOffset>-886460</wp:posOffset>
          </wp:positionH>
          <wp:positionV relativeFrom="margin">
            <wp:posOffset>-904875</wp:posOffset>
          </wp:positionV>
          <wp:extent cx="7515225" cy="1233805"/>
          <wp:effectExtent l="0" t="0" r="9525" b="4445"/>
          <wp:wrapSquare wrapText="bothSides"/>
          <wp:docPr id="8831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2779" name=""/>
                  <pic:cNvPicPr/>
                </pic:nvPicPr>
                <pic:blipFill>
                  <a:blip r:embed="rId1">
                    <a:extLst>
                      <a:ext uri="{28A0092B-C50C-407E-A947-70E740481C1C}">
                        <a14:useLocalDpi xmlns:a14="http://schemas.microsoft.com/office/drawing/2010/main" val="0"/>
                      </a:ext>
                    </a:extLst>
                  </a:blip>
                  <a:stretch>
                    <a:fillRect/>
                  </a:stretch>
                </pic:blipFill>
                <pic:spPr>
                  <a:xfrm>
                    <a:off x="0" y="0"/>
                    <a:ext cx="7515225" cy="12338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30B3"/>
    <w:multiLevelType w:val="hybridMultilevel"/>
    <w:tmpl w:val="238E3FD2"/>
    <w:lvl w:ilvl="0" w:tplc="A8E028F0">
      <w:start w:val="1"/>
      <w:numFmt w:val="bullet"/>
      <w:lvlText w:val=""/>
      <w:lvlJc w:val="left"/>
      <w:pPr>
        <w:ind w:left="720" w:hanging="360"/>
      </w:pPr>
      <w:rPr>
        <w:rFonts w:ascii="Symbol" w:hAnsi="Symbol" w:hint="default"/>
      </w:rPr>
    </w:lvl>
    <w:lvl w:ilvl="1" w:tplc="02A6138C">
      <w:start w:val="1"/>
      <w:numFmt w:val="bullet"/>
      <w:lvlText w:val="o"/>
      <w:lvlJc w:val="left"/>
      <w:pPr>
        <w:ind w:left="1440" w:hanging="360"/>
      </w:pPr>
      <w:rPr>
        <w:rFonts w:ascii="Courier New" w:hAnsi="Courier New" w:hint="default"/>
      </w:rPr>
    </w:lvl>
    <w:lvl w:ilvl="2" w:tplc="5516BC00">
      <w:start w:val="1"/>
      <w:numFmt w:val="bullet"/>
      <w:lvlText w:val=""/>
      <w:lvlJc w:val="left"/>
      <w:pPr>
        <w:ind w:left="2160" w:hanging="360"/>
      </w:pPr>
      <w:rPr>
        <w:rFonts w:ascii="Wingdings" w:hAnsi="Wingdings" w:hint="default"/>
      </w:rPr>
    </w:lvl>
    <w:lvl w:ilvl="3" w:tplc="0614B072">
      <w:start w:val="1"/>
      <w:numFmt w:val="bullet"/>
      <w:lvlText w:val=""/>
      <w:lvlJc w:val="left"/>
      <w:pPr>
        <w:ind w:left="2880" w:hanging="360"/>
      </w:pPr>
      <w:rPr>
        <w:rFonts w:ascii="Symbol" w:hAnsi="Symbol" w:hint="default"/>
      </w:rPr>
    </w:lvl>
    <w:lvl w:ilvl="4" w:tplc="716CA0C6">
      <w:start w:val="1"/>
      <w:numFmt w:val="bullet"/>
      <w:lvlText w:val="o"/>
      <w:lvlJc w:val="left"/>
      <w:pPr>
        <w:ind w:left="3600" w:hanging="360"/>
      </w:pPr>
      <w:rPr>
        <w:rFonts w:ascii="Courier New" w:hAnsi="Courier New" w:hint="default"/>
      </w:rPr>
    </w:lvl>
    <w:lvl w:ilvl="5" w:tplc="6504E5CE">
      <w:start w:val="1"/>
      <w:numFmt w:val="bullet"/>
      <w:lvlText w:val=""/>
      <w:lvlJc w:val="left"/>
      <w:pPr>
        <w:ind w:left="4320" w:hanging="360"/>
      </w:pPr>
      <w:rPr>
        <w:rFonts w:ascii="Wingdings" w:hAnsi="Wingdings" w:hint="default"/>
      </w:rPr>
    </w:lvl>
    <w:lvl w:ilvl="6" w:tplc="D3D07D6C">
      <w:start w:val="1"/>
      <w:numFmt w:val="bullet"/>
      <w:lvlText w:val=""/>
      <w:lvlJc w:val="left"/>
      <w:pPr>
        <w:ind w:left="5040" w:hanging="360"/>
      </w:pPr>
      <w:rPr>
        <w:rFonts w:ascii="Symbol" w:hAnsi="Symbol" w:hint="default"/>
      </w:rPr>
    </w:lvl>
    <w:lvl w:ilvl="7" w:tplc="F78660C8">
      <w:start w:val="1"/>
      <w:numFmt w:val="bullet"/>
      <w:lvlText w:val="o"/>
      <w:lvlJc w:val="left"/>
      <w:pPr>
        <w:ind w:left="5760" w:hanging="360"/>
      </w:pPr>
      <w:rPr>
        <w:rFonts w:ascii="Courier New" w:hAnsi="Courier New" w:hint="default"/>
      </w:rPr>
    </w:lvl>
    <w:lvl w:ilvl="8" w:tplc="6E24F6BE">
      <w:start w:val="1"/>
      <w:numFmt w:val="bullet"/>
      <w:lvlText w:val=""/>
      <w:lvlJc w:val="left"/>
      <w:pPr>
        <w:ind w:left="6480" w:hanging="360"/>
      </w:pPr>
      <w:rPr>
        <w:rFonts w:ascii="Wingdings" w:hAnsi="Wingdings" w:hint="default"/>
      </w:rPr>
    </w:lvl>
  </w:abstractNum>
  <w:abstractNum w:abstractNumId="1" w15:restartNumberingAfterBreak="0">
    <w:nsid w:val="37B5643C"/>
    <w:multiLevelType w:val="multilevel"/>
    <w:tmpl w:val="335C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01CFA"/>
    <w:multiLevelType w:val="multilevel"/>
    <w:tmpl w:val="C3B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74B0E"/>
    <w:multiLevelType w:val="multilevel"/>
    <w:tmpl w:val="2FE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B3856"/>
    <w:multiLevelType w:val="hybridMultilevel"/>
    <w:tmpl w:val="879E1A94"/>
    <w:lvl w:ilvl="0" w:tplc="197E553A">
      <w:start w:val="1"/>
      <w:numFmt w:val="bullet"/>
      <w:lvlText w:val=""/>
      <w:lvlJc w:val="left"/>
      <w:pPr>
        <w:ind w:left="720" w:hanging="360"/>
      </w:pPr>
      <w:rPr>
        <w:rFonts w:ascii="Symbol" w:hAnsi="Symbol" w:hint="default"/>
      </w:rPr>
    </w:lvl>
    <w:lvl w:ilvl="1" w:tplc="F7528A64">
      <w:start w:val="1"/>
      <w:numFmt w:val="bullet"/>
      <w:lvlText w:val="o"/>
      <w:lvlJc w:val="left"/>
      <w:pPr>
        <w:ind w:left="1440" w:hanging="360"/>
      </w:pPr>
      <w:rPr>
        <w:rFonts w:ascii="Courier New" w:hAnsi="Courier New" w:hint="default"/>
      </w:rPr>
    </w:lvl>
    <w:lvl w:ilvl="2" w:tplc="B98261EA">
      <w:start w:val="1"/>
      <w:numFmt w:val="bullet"/>
      <w:lvlText w:val=""/>
      <w:lvlJc w:val="left"/>
      <w:pPr>
        <w:ind w:left="2160" w:hanging="360"/>
      </w:pPr>
      <w:rPr>
        <w:rFonts w:ascii="Wingdings" w:hAnsi="Wingdings" w:hint="default"/>
      </w:rPr>
    </w:lvl>
    <w:lvl w:ilvl="3" w:tplc="A3325FC4">
      <w:start w:val="1"/>
      <w:numFmt w:val="bullet"/>
      <w:lvlText w:val=""/>
      <w:lvlJc w:val="left"/>
      <w:pPr>
        <w:ind w:left="2880" w:hanging="360"/>
      </w:pPr>
      <w:rPr>
        <w:rFonts w:ascii="Symbol" w:hAnsi="Symbol" w:hint="default"/>
      </w:rPr>
    </w:lvl>
    <w:lvl w:ilvl="4" w:tplc="3F2E29A0">
      <w:start w:val="1"/>
      <w:numFmt w:val="bullet"/>
      <w:lvlText w:val="o"/>
      <w:lvlJc w:val="left"/>
      <w:pPr>
        <w:ind w:left="3600" w:hanging="360"/>
      </w:pPr>
      <w:rPr>
        <w:rFonts w:ascii="Courier New" w:hAnsi="Courier New" w:hint="default"/>
      </w:rPr>
    </w:lvl>
    <w:lvl w:ilvl="5" w:tplc="67A81AFC">
      <w:start w:val="1"/>
      <w:numFmt w:val="bullet"/>
      <w:lvlText w:val=""/>
      <w:lvlJc w:val="left"/>
      <w:pPr>
        <w:ind w:left="4320" w:hanging="360"/>
      </w:pPr>
      <w:rPr>
        <w:rFonts w:ascii="Wingdings" w:hAnsi="Wingdings" w:hint="default"/>
      </w:rPr>
    </w:lvl>
    <w:lvl w:ilvl="6" w:tplc="9E14FA4A">
      <w:start w:val="1"/>
      <w:numFmt w:val="bullet"/>
      <w:lvlText w:val=""/>
      <w:lvlJc w:val="left"/>
      <w:pPr>
        <w:ind w:left="5040" w:hanging="360"/>
      </w:pPr>
      <w:rPr>
        <w:rFonts w:ascii="Symbol" w:hAnsi="Symbol" w:hint="default"/>
      </w:rPr>
    </w:lvl>
    <w:lvl w:ilvl="7" w:tplc="9FB0A5B6">
      <w:start w:val="1"/>
      <w:numFmt w:val="bullet"/>
      <w:lvlText w:val="o"/>
      <w:lvlJc w:val="left"/>
      <w:pPr>
        <w:ind w:left="5760" w:hanging="360"/>
      </w:pPr>
      <w:rPr>
        <w:rFonts w:ascii="Courier New" w:hAnsi="Courier New" w:hint="default"/>
      </w:rPr>
    </w:lvl>
    <w:lvl w:ilvl="8" w:tplc="C0F2B1CA">
      <w:start w:val="1"/>
      <w:numFmt w:val="bullet"/>
      <w:lvlText w:val=""/>
      <w:lvlJc w:val="left"/>
      <w:pPr>
        <w:ind w:left="6480" w:hanging="360"/>
      </w:pPr>
      <w:rPr>
        <w:rFonts w:ascii="Wingdings" w:hAnsi="Wingdings" w:hint="default"/>
      </w:rPr>
    </w:lvl>
  </w:abstractNum>
  <w:abstractNum w:abstractNumId="5" w15:restartNumberingAfterBreak="0">
    <w:nsid w:val="789F3182"/>
    <w:multiLevelType w:val="multilevel"/>
    <w:tmpl w:val="0CF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F74C3"/>
    <w:multiLevelType w:val="multilevel"/>
    <w:tmpl w:val="3C6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436BA"/>
    <w:multiLevelType w:val="multilevel"/>
    <w:tmpl w:val="9CF4E4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C7DC99D"/>
    <w:multiLevelType w:val="hybridMultilevel"/>
    <w:tmpl w:val="849A797A"/>
    <w:lvl w:ilvl="0" w:tplc="AC8ABAE0">
      <w:start w:val="1"/>
      <w:numFmt w:val="bullet"/>
      <w:lvlText w:val=""/>
      <w:lvlJc w:val="left"/>
      <w:pPr>
        <w:ind w:left="720" w:hanging="360"/>
      </w:pPr>
      <w:rPr>
        <w:rFonts w:ascii="Symbol" w:hAnsi="Symbol" w:hint="default"/>
      </w:rPr>
    </w:lvl>
    <w:lvl w:ilvl="1" w:tplc="A2203A28">
      <w:start w:val="1"/>
      <w:numFmt w:val="bullet"/>
      <w:lvlText w:val="o"/>
      <w:lvlJc w:val="left"/>
      <w:pPr>
        <w:ind w:left="1440" w:hanging="360"/>
      </w:pPr>
      <w:rPr>
        <w:rFonts w:ascii="Courier New" w:hAnsi="Courier New" w:hint="default"/>
      </w:rPr>
    </w:lvl>
    <w:lvl w:ilvl="2" w:tplc="60308F14">
      <w:start w:val="1"/>
      <w:numFmt w:val="bullet"/>
      <w:lvlText w:val=""/>
      <w:lvlJc w:val="left"/>
      <w:pPr>
        <w:ind w:left="2160" w:hanging="360"/>
      </w:pPr>
      <w:rPr>
        <w:rFonts w:ascii="Wingdings" w:hAnsi="Wingdings" w:hint="default"/>
      </w:rPr>
    </w:lvl>
    <w:lvl w:ilvl="3" w:tplc="6D3E5CB2">
      <w:start w:val="1"/>
      <w:numFmt w:val="bullet"/>
      <w:lvlText w:val=""/>
      <w:lvlJc w:val="left"/>
      <w:pPr>
        <w:ind w:left="2880" w:hanging="360"/>
      </w:pPr>
      <w:rPr>
        <w:rFonts w:ascii="Symbol" w:hAnsi="Symbol" w:hint="default"/>
      </w:rPr>
    </w:lvl>
    <w:lvl w:ilvl="4" w:tplc="A37A2B5C">
      <w:start w:val="1"/>
      <w:numFmt w:val="bullet"/>
      <w:lvlText w:val="o"/>
      <w:lvlJc w:val="left"/>
      <w:pPr>
        <w:ind w:left="3600" w:hanging="360"/>
      </w:pPr>
      <w:rPr>
        <w:rFonts w:ascii="Courier New" w:hAnsi="Courier New" w:hint="default"/>
      </w:rPr>
    </w:lvl>
    <w:lvl w:ilvl="5" w:tplc="F440D5C6">
      <w:start w:val="1"/>
      <w:numFmt w:val="bullet"/>
      <w:lvlText w:val=""/>
      <w:lvlJc w:val="left"/>
      <w:pPr>
        <w:ind w:left="4320" w:hanging="360"/>
      </w:pPr>
      <w:rPr>
        <w:rFonts w:ascii="Wingdings" w:hAnsi="Wingdings" w:hint="default"/>
      </w:rPr>
    </w:lvl>
    <w:lvl w:ilvl="6" w:tplc="86B4357C">
      <w:start w:val="1"/>
      <w:numFmt w:val="bullet"/>
      <w:lvlText w:val=""/>
      <w:lvlJc w:val="left"/>
      <w:pPr>
        <w:ind w:left="5040" w:hanging="360"/>
      </w:pPr>
      <w:rPr>
        <w:rFonts w:ascii="Symbol" w:hAnsi="Symbol" w:hint="default"/>
      </w:rPr>
    </w:lvl>
    <w:lvl w:ilvl="7" w:tplc="3748355A">
      <w:start w:val="1"/>
      <w:numFmt w:val="bullet"/>
      <w:lvlText w:val="o"/>
      <w:lvlJc w:val="left"/>
      <w:pPr>
        <w:ind w:left="5760" w:hanging="360"/>
      </w:pPr>
      <w:rPr>
        <w:rFonts w:ascii="Courier New" w:hAnsi="Courier New" w:hint="default"/>
      </w:rPr>
    </w:lvl>
    <w:lvl w:ilvl="8" w:tplc="2A543F54">
      <w:start w:val="1"/>
      <w:numFmt w:val="bullet"/>
      <w:lvlText w:val=""/>
      <w:lvlJc w:val="left"/>
      <w:pPr>
        <w:ind w:left="6480" w:hanging="360"/>
      </w:pPr>
      <w:rPr>
        <w:rFonts w:ascii="Wingdings" w:hAnsi="Wingdings" w:hint="default"/>
      </w:rPr>
    </w:lvl>
  </w:abstractNum>
  <w:abstractNum w:abstractNumId="9" w15:restartNumberingAfterBreak="0">
    <w:nsid w:val="7E7B8848"/>
    <w:multiLevelType w:val="hybridMultilevel"/>
    <w:tmpl w:val="EE04C10E"/>
    <w:lvl w:ilvl="0" w:tplc="EF6CB524">
      <w:start w:val="1"/>
      <w:numFmt w:val="decimal"/>
      <w:lvlText w:val="%1."/>
      <w:lvlJc w:val="left"/>
      <w:pPr>
        <w:ind w:left="720" w:hanging="360"/>
      </w:pPr>
    </w:lvl>
    <w:lvl w:ilvl="1" w:tplc="D2000B2C">
      <w:start w:val="1"/>
      <w:numFmt w:val="lowerLetter"/>
      <w:lvlText w:val="%2."/>
      <w:lvlJc w:val="left"/>
      <w:pPr>
        <w:ind w:left="1440" w:hanging="360"/>
      </w:pPr>
    </w:lvl>
    <w:lvl w:ilvl="2" w:tplc="E02E09F0">
      <w:start w:val="1"/>
      <w:numFmt w:val="lowerRoman"/>
      <w:lvlText w:val="%3."/>
      <w:lvlJc w:val="right"/>
      <w:pPr>
        <w:ind w:left="2160" w:hanging="180"/>
      </w:pPr>
    </w:lvl>
    <w:lvl w:ilvl="3" w:tplc="8A1E0E0E">
      <w:start w:val="1"/>
      <w:numFmt w:val="decimal"/>
      <w:lvlText w:val="%4."/>
      <w:lvlJc w:val="left"/>
      <w:pPr>
        <w:ind w:left="2880" w:hanging="360"/>
      </w:pPr>
    </w:lvl>
    <w:lvl w:ilvl="4" w:tplc="6BFC250C">
      <w:start w:val="1"/>
      <w:numFmt w:val="lowerLetter"/>
      <w:lvlText w:val="%5."/>
      <w:lvlJc w:val="left"/>
      <w:pPr>
        <w:ind w:left="3600" w:hanging="360"/>
      </w:pPr>
    </w:lvl>
    <w:lvl w:ilvl="5" w:tplc="C256162A">
      <w:start w:val="1"/>
      <w:numFmt w:val="lowerRoman"/>
      <w:lvlText w:val="%6."/>
      <w:lvlJc w:val="right"/>
      <w:pPr>
        <w:ind w:left="4320" w:hanging="180"/>
      </w:pPr>
    </w:lvl>
    <w:lvl w:ilvl="6" w:tplc="A7586160">
      <w:start w:val="1"/>
      <w:numFmt w:val="decimal"/>
      <w:lvlText w:val="%7."/>
      <w:lvlJc w:val="left"/>
      <w:pPr>
        <w:ind w:left="5040" w:hanging="360"/>
      </w:pPr>
    </w:lvl>
    <w:lvl w:ilvl="7" w:tplc="F59AAC82">
      <w:start w:val="1"/>
      <w:numFmt w:val="lowerLetter"/>
      <w:lvlText w:val="%8."/>
      <w:lvlJc w:val="left"/>
      <w:pPr>
        <w:ind w:left="5760" w:hanging="360"/>
      </w:pPr>
    </w:lvl>
    <w:lvl w:ilvl="8" w:tplc="A768ACA0">
      <w:start w:val="1"/>
      <w:numFmt w:val="lowerRoman"/>
      <w:lvlText w:val="%9."/>
      <w:lvlJc w:val="right"/>
      <w:pPr>
        <w:ind w:left="6480" w:hanging="180"/>
      </w:pPr>
    </w:lvl>
  </w:abstractNum>
  <w:num w:numId="1" w16cid:durableId="1459185924">
    <w:abstractNumId w:val="4"/>
  </w:num>
  <w:num w:numId="2" w16cid:durableId="139225489">
    <w:abstractNumId w:val="9"/>
  </w:num>
  <w:num w:numId="3" w16cid:durableId="1472749654">
    <w:abstractNumId w:val="0"/>
  </w:num>
  <w:num w:numId="4" w16cid:durableId="1711954460">
    <w:abstractNumId w:val="8"/>
  </w:num>
  <w:num w:numId="5" w16cid:durableId="739598894">
    <w:abstractNumId w:val="7"/>
  </w:num>
  <w:num w:numId="6" w16cid:durableId="1340963694">
    <w:abstractNumId w:val="1"/>
  </w:num>
  <w:num w:numId="7" w16cid:durableId="1189369916">
    <w:abstractNumId w:val="6"/>
  </w:num>
  <w:num w:numId="8" w16cid:durableId="1657765385">
    <w:abstractNumId w:val="2"/>
  </w:num>
  <w:num w:numId="9" w16cid:durableId="1525242100">
    <w:abstractNumId w:val="5"/>
  </w:num>
  <w:num w:numId="10" w16cid:durableId="395320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51B39"/>
    <w:rsid w:val="000B7342"/>
    <w:rsid w:val="000E6DFF"/>
    <w:rsid w:val="000E724C"/>
    <w:rsid w:val="000F2CBA"/>
    <w:rsid w:val="001873F1"/>
    <w:rsid w:val="001D1FF3"/>
    <w:rsid w:val="00215D3D"/>
    <w:rsid w:val="002359CB"/>
    <w:rsid w:val="003161CB"/>
    <w:rsid w:val="003F0E81"/>
    <w:rsid w:val="0042145E"/>
    <w:rsid w:val="004611AF"/>
    <w:rsid w:val="00462ABF"/>
    <w:rsid w:val="00463933"/>
    <w:rsid w:val="00480D9F"/>
    <w:rsid w:val="004A1CA3"/>
    <w:rsid w:val="00524C01"/>
    <w:rsid w:val="005465AE"/>
    <w:rsid w:val="00564F55"/>
    <w:rsid w:val="00597DA1"/>
    <w:rsid w:val="00600DAF"/>
    <w:rsid w:val="00692CD8"/>
    <w:rsid w:val="00726E54"/>
    <w:rsid w:val="00766E31"/>
    <w:rsid w:val="007860D9"/>
    <w:rsid w:val="007A02CC"/>
    <w:rsid w:val="00830816"/>
    <w:rsid w:val="0083475F"/>
    <w:rsid w:val="008A1DC8"/>
    <w:rsid w:val="00986F59"/>
    <w:rsid w:val="009D5922"/>
    <w:rsid w:val="009F5986"/>
    <w:rsid w:val="00A3575C"/>
    <w:rsid w:val="00AB1478"/>
    <w:rsid w:val="00AF3CA3"/>
    <w:rsid w:val="00B15011"/>
    <w:rsid w:val="00B27461"/>
    <w:rsid w:val="00B36631"/>
    <w:rsid w:val="00B87190"/>
    <w:rsid w:val="00BD02BA"/>
    <w:rsid w:val="00C24B9E"/>
    <w:rsid w:val="00C30D6A"/>
    <w:rsid w:val="00C51B39"/>
    <w:rsid w:val="00C864A2"/>
    <w:rsid w:val="00C95497"/>
    <w:rsid w:val="00CB5312"/>
    <w:rsid w:val="00D54133"/>
    <w:rsid w:val="00E24359"/>
    <w:rsid w:val="00E51216"/>
    <w:rsid w:val="00EA5301"/>
    <w:rsid w:val="00EE667A"/>
    <w:rsid w:val="00F070AF"/>
    <w:rsid w:val="00F37EE9"/>
    <w:rsid w:val="00F56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A62C6"/>
  <w15:chartTrackingRefBased/>
  <w15:docId w15:val="{472289EA-2B5B-4126-81C5-B12DE9CC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B3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51B3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1B3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1B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51B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51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3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51B3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1B3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1B3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51B3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51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B39"/>
    <w:rPr>
      <w:rFonts w:eastAsiaTheme="majorEastAsia" w:cstheme="majorBidi"/>
      <w:color w:val="272727" w:themeColor="text1" w:themeTint="D8"/>
    </w:rPr>
  </w:style>
  <w:style w:type="paragraph" w:styleId="Title">
    <w:name w:val="Title"/>
    <w:basedOn w:val="Normal"/>
    <w:next w:val="Normal"/>
    <w:link w:val="TitleChar"/>
    <w:uiPriority w:val="10"/>
    <w:qFormat/>
    <w:rsid w:val="00C51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1B39"/>
    <w:rPr>
      <w:i/>
      <w:iCs/>
      <w:color w:val="404040" w:themeColor="text1" w:themeTint="BF"/>
    </w:rPr>
  </w:style>
  <w:style w:type="paragraph" w:styleId="ListParagraph">
    <w:name w:val="List Paragraph"/>
    <w:basedOn w:val="Normal"/>
    <w:uiPriority w:val="34"/>
    <w:qFormat/>
    <w:rsid w:val="00C51B39"/>
    <w:pPr>
      <w:ind w:left="720"/>
      <w:contextualSpacing/>
    </w:pPr>
  </w:style>
  <w:style w:type="character" w:styleId="IntenseEmphasis">
    <w:name w:val="Intense Emphasis"/>
    <w:basedOn w:val="DefaultParagraphFont"/>
    <w:uiPriority w:val="21"/>
    <w:qFormat/>
    <w:rsid w:val="00C51B39"/>
    <w:rPr>
      <w:i/>
      <w:iCs/>
      <w:color w:val="365F91" w:themeColor="accent1" w:themeShade="BF"/>
    </w:rPr>
  </w:style>
  <w:style w:type="paragraph" w:styleId="IntenseQuote">
    <w:name w:val="Intense Quote"/>
    <w:basedOn w:val="Normal"/>
    <w:next w:val="Normal"/>
    <w:link w:val="IntenseQuoteChar"/>
    <w:uiPriority w:val="30"/>
    <w:qFormat/>
    <w:rsid w:val="00C51B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1B39"/>
    <w:rPr>
      <w:i/>
      <w:iCs/>
      <w:color w:val="365F91" w:themeColor="accent1" w:themeShade="BF"/>
    </w:rPr>
  </w:style>
  <w:style w:type="character" w:styleId="IntenseReference">
    <w:name w:val="Intense Reference"/>
    <w:basedOn w:val="DefaultParagraphFont"/>
    <w:uiPriority w:val="32"/>
    <w:qFormat/>
    <w:rsid w:val="00C51B39"/>
    <w:rPr>
      <w:b/>
      <w:bCs/>
      <w:smallCaps/>
      <w:color w:val="365F91" w:themeColor="accent1" w:themeShade="BF"/>
      <w:spacing w:val="5"/>
    </w:rPr>
  </w:style>
  <w:style w:type="paragraph" w:styleId="Header">
    <w:name w:val="header"/>
    <w:basedOn w:val="Normal"/>
    <w:link w:val="HeaderChar"/>
    <w:uiPriority w:val="99"/>
    <w:unhideWhenUsed/>
    <w:rsid w:val="00F37E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EE9"/>
  </w:style>
  <w:style w:type="paragraph" w:styleId="Footer">
    <w:name w:val="footer"/>
    <w:basedOn w:val="Normal"/>
    <w:link w:val="FooterChar"/>
    <w:uiPriority w:val="99"/>
    <w:unhideWhenUsed/>
    <w:rsid w:val="00F37E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11</cp:revision>
  <dcterms:created xsi:type="dcterms:W3CDTF">2026-01-17T18:45:00Z</dcterms:created>
  <dcterms:modified xsi:type="dcterms:W3CDTF">2026-01-24T05:14:00Z</dcterms:modified>
</cp:coreProperties>
</file>