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7C98" w14:textId="3E4FF956" w:rsidR="00745B02" w:rsidRDefault="006234B2">
      <w:pPr>
        <w:rPr>
          <w:b/>
          <w:bCs/>
          <w:sz w:val="44"/>
          <w:szCs w:val="44"/>
        </w:rPr>
      </w:pPr>
      <w:r>
        <w:rPr>
          <w:b/>
          <w:bCs/>
          <w:i/>
          <w:iCs/>
          <w:sz w:val="44"/>
          <w:szCs w:val="44"/>
        </w:rPr>
        <w:t xml:space="preserve">                                     </w:t>
      </w:r>
      <w:r w:rsidRPr="006234B2">
        <w:rPr>
          <w:b/>
          <w:bCs/>
          <w:i/>
          <w:iCs/>
          <w:sz w:val="44"/>
          <w:szCs w:val="44"/>
          <w:u w:val="single"/>
        </w:rPr>
        <w:t>Report</w:t>
      </w:r>
    </w:p>
    <w:p w14:paraId="062249C4" w14:textId="474E413C" w:rsidR="006234B2" w:rsidRDefault="006234B2">
      <w:pPr>
        <w:rPr>
          <w:b/>
          <w:bCs/>
          <w:sz w:val="40"/>
          <w:szCs w:val="40"/>
        </w:rPr>
      </w:pPr>
      <w:r w:rsidRPr="006234B2">
        <w:rPr>
          <w:rFonts w:ascii="Segoe UI Emoji" w:hAnsi="Segoe UI Emoji" w:cs="Segoe UI Emoji"/>
          <w:b/>
          <w:bCs/>
          <w:sz w:val="40"/>
          <w:szCs w:val="40"/>
        </w:rPr>
        <w:t>🔍</w:t>
      </w:r>
      <w:r w:rsidRPr="006234B2">
        <w:rPr>
          <w:b/>
          <w:bCs/>
          <w:sz w:val="40"/>
          <w:szCs w:val="40"/>
        </w:rPr>
        <w:t xml:space="preserve"> EDA (Exploratory Data Analysis</w:t>
      </w:r>
      <w:proofErr w:type="gramStart"/>
      <w:r w:rsidRPr="006234B2">
        <w:rPr>
          <w:b/>
          <w:bCs/>
          <w:sz w:val="40"/>
          <w:szCs w:val="40"/>
        </w:rPr>
        <w:t>)</w:t>
      </w:r>
      <w:r>
        <w:rPr>
          <w:b/>
          <w:bCs/>
          <w:sz w:val="40"/>
          <w:szCs w:val="40"/>
        </w:rPr>
        <w:t xml:space="preserve"> :</w:t>
      </w:r>
      <w:proofErr w:type="gramEnd"/>
    </w:p>
    <w:p w14:paraId="6F52DB11" w14:textId="59924299" w:rsidR="006234B2" w:rsidRDefault="006234B2">
      <w:pPr>
        <w:rPr>
          <w:b/>
          <w:bCs/>
          <w:sz w:val="32"/>
          <w:szCs w:val="32"/>
          <w:u w:val="single"/>
        </w:rPr>
      </w:pPr>
      <w:r>
        <w:rPr>
          <w:rFonts w:ascii="Segoe UI Emoji" w:hAnsi="Segoe UI Emoji" w:cs="Segoe UI Emoji"/>
          <w:b/>
          <w:bCs/>
          <w:sz w:val="32"/>
          <w:szCs w:val="32"/>
        </w:rPr>
        <w:t xml:space="preserve">  </w:t>
      </w:r>
      <w:r w:rsidRPr="006234B2">
        <w:rPr>
          <w:b/>
          <w:bCs/>
          <w:sz w:val="32"/>
          <w:szCs w:val="32"/>
          <w:u w:val="single"/>
        </w:rPr>
        <w:t>Objective:</w:t>
      </w:r>
    </w:p>
    <w:p w14:paraId="6D933600" w14:textId="77777777" w:rsidR="006234B2" w:rsidRDefault="006234B2" w:rsidP="006234B2">
      <w:pPr>
        <w:rPr>
          <w:sz w:val="24"/>
          <w:szCs w:val="24"/>
        </w:rPr>
      </w:pPr>
      <w:r w:rsidRPr="006234B2">
        <w:rPr>
          <w:sz w:val="24"/>
          <w:szCs w:val="24"/>
        </w:rPr>
        <w:t>The objective of EDA is to understand the dataset thoroughly before applying any machine learning algorithms. It helps in identifying patterns, spotting anomalies, checking assumptions, and preparing the dataset for modeling.</w:t>
      </w:r>
    </w:p>
    <w:p w14:paraId="43F3FE89" w14:textId="77777777" w:rsidR="006234B2" w:rsidRDefault="006234B2" w:rsidP="006234B2">
      <w:pPr>
        <w:rPr>
          <w:sz w:val="24"/>
          <w:szCs w:val="24"/>
        </w:rPr>
      </w:pPr>
    </w:p>
    <w:p w14:paraId="66CBFF7C" w14:textId="31538A9D" w:rsidR="006234B2" w:rsidRDefault="006234B2" w:rsidP="006234B2">
      <w:pPr>
        <w:rPr>
          <w:b/>
          <w:bCs/>
          <w:sz w:val="32"/>
          <w:szCs w:val="32"/>
          <w:u w:val="single"/>
        </w:rPr>
      </w:pPr>
      <w:r w:rsidRPr="006234B2">
        <w:rPr>
          <w:b/>
          <w:bCs/>
          <w:sz w:val="32"/>
          <w:szCs w:val="32"/>
          <w:u w:val="single"/>
        </w:rPr>
        <w:t xml:space="preserve"> Importance of EDA:</w:t>
      </w:r>
    </w:p>
    <w:p w14:paraId="51C9EE7C" w14:textId="7E27185D" w:rsidR="006234B2" w:rsidRPr="006234B2" w:rsidRDefault="006234B2" w:rsidP="006234B2">
      <w:pPr>
        <w:pStyle w:val="ListParagraph"/>
        <w:numPr>
          <w:ilvl w:val="0"/>
          <w:numId w:val="2"/>
        </w:numPr>
        <w:rPr>
          <w:sz w:val="24"/>
          <w:szCs w:val="24"/>
        </w:rPr>
      </w:pPr>
      <w:r w:rsidRPr="006234B2">
        <w:rPr>
          <w:sz w:val="24"/>
          <w:szCs w:val="24"/>
        </w:rPr>
        <w:t>Helps discover hidden trends and patterns in the data.</w:t>
      </w:r>
    </w:p>
    <w:p w14:paraId="4ACEEDA7" w14:textId="263872BB" w:rsidR="006234B2" w:rsidRPr="006234B2" w:rsidRDefault="006234B2" w:rsidP="006234B2">
      <w:pPr>
        <w:pStyle w:val="ListParagraph"/>
        <w:numPr>
          <w:ilvl w:val="0"/>
          <w:numId w:val="2"/>
        </w:numPr>
        <w:rPr>
          <w:sz w:val="24"/>
          <w:szCs w:val="24"/>
        </w:rPr>
      </w:pPr>
      <w:r w:rsidRPr="006234B2">
        <w:rPr>
          <w:sz w:val="24"/>
          <w:szCs w:val="24"/>
        </w:rPr>
        <w:t>Identifies missing values, duplicates, and outliers.</w:t>
      </w:r>
    </w:p>
    <w:p w14:paraId="7F7FFB01" w14:textId="7BC8F1CF" w:rsidR="006234B2" w:rsidRPr="006234B2" w:rsidRDefault="006234B2" w:rsidP="006234B2">
      <w:pPr>
        <w:pStyle w:val="ListParagraph"/>
        <w:numPr>
          <w:ilvl w:val="0"/>
          <w:numId w:val="2"/>
        </w:numPr>
        <w:rPr>
          <w:sz w:val="24"/>
          <w:szCs w:val="24"/>
        </w:rPr>
      </w:pPr>
      <w:r w:rsidRPr="006234B2">
        <w:rPr>
          <w:sz w:val="24"/>
          <w:szCs w:val="24"/>
        </w:rPr>
        <w:t>Provides insights into the relationships between variables.</w:t>
      </w:r>
    </w:p>
    <w:p w14:paraId="6BCD3F4F" w14:textId="4293F20F" w:rsidR="006234B2" w:rsidRPr="006234B2" w:rsidRDefault="006234B2" w:rsidP="006234B2">
      <w:pPr>
        <w:pStyle w:val="ListParagraph"/>
        <w:numPr>
          <w:ilvl w:val="0"/>
          <w:numId w:val="2"/>
        </w:numPr>
        <w:rPr>
          <w:sz w:val="24"/>
          <w:szCs w:val="24"/>
        </w:rPr>
      </w:pPr>
      <w:r w:rsidRPr="006234B2">
        <w:rPr>
          <w:sz w:val="24"/>
          <w:szCs w:val="24"/>
        </w:rPr>
        <w:t>Assists in feature selection and transformation.</w:t>
      </w:r>
    </w:p>
    <w:p w14:paraId="3C02B3E8" w14:textId="74C3A55D" w:rsidR="006234B2" w:rsidRDefault="006234B2" w:rsidP="006234B2">
      <w:pPr>
        <w:pStyle w:val="ListParagraph"/>
        <w:numPr>
          <w:ilvl w:val="0"/>
          <w:numId w:val="2"/>
        </w:numPr>
        <w:rPr>
          <w:sz w:val="24"/>
          <w:szCs w:val="24"/>
        </w:rPr>
      </w:pPr>
      <w:r w:rsidRPr="006234B2">
        <w:rPr>
          <w:sz w:val="24"/>
          <w:szCs w:val="24"/>
        </w:rPr>
        <w:t>Ensures better data quality for improved model performance.</w:t>
      </w:r>
    </w:p>
    <w:p w14:paraId="59530A11" w14:textId="77777777" w:rsidR="006234B2" w:rsidRDefault="006234B2" w:rsidP="006234B2">
      <w:pPr>
        <w:pStyle w:val="ListParagraph"/>
        <w:rPr>
          <w:sz w:val="24"/>
          <w:szCs w:val="24"/>
        </w:rPr>
      </w:pPr>
    </w:p>
    <w:p w14:paraId="1BB5BF84" w14:textId="0A312755" w:rsidR="006234B2" w:rsidRDefault="006234B2" w:rsidP="006234B2">
      <w:pPr>
        <w:rPr>
          <w:b/>
          <w:bCs/>
          <w:sz w:val="32"/>
          <w:szCs w:val="32"/>
          <w:u w:val="single"/>
        </w:rPr>
      </w:pPr>
      <w:r w:rsidRPr="006234B2">
        <w:rPr>
          <w:b/>
          <w:bCs/>
          <w:sz w:val="32"/>
          <w:szCs w:val="32"/>
          <w:u w:val="single"/>
        </w:rPr>
        <w:t xml:space="preserve"> Key Steps Performed in EDA:</w:t>
      </w:r>
    </w:p>
    <w:p w14:paraId="778E68FF" w14:textId="3434ADA8" w:rsidR="006234B2" w:rsidRPr="006234B2" w:rsidRDefault="006234B2" w:rsidP="006234B2">
      <w:pPr>
        <w:pStyle w:val="ListParagraph"/>
        <w:numPr>
          <w:ilvl w:val="0"/>
          <w:numId w:val="12"/>
        </w:numPr>
        <w:rPr>
          <w:sz w:val="24"/>
          <w:szCs w:val="24"/>
        </w:rPr>
      </w:pPr>
      <w:r w:rsidRPr="006234B2">
        <w:rPr>
          <w:sz w:val="24"/>
          <w:szCs w:val="24"/>
        </w:rPr>
        <w:t>Dataset Overview:</w:t>
      </w:r>
    </w:p>
    <w:p w14:paraId="2D5F0044" w14:textId="77777777" w:rsidR="006234B2" w:rsidRPr="006234B2" w:rsidRDefault="006234B2" w:rsidP="006234B2">
      <w:pPr>
        <w:pStyle w:val="ListParagraph"/>
        <w:numPr>
          <w:ilvl w:val="0"/>
          <w:numId w:val="13"/>
        </w:numPr>
        <w:rPr>
          <w:sz w:val="24"/>
          <w:szCs w:val="24"/>
        </w:rPr>
      </w:pPr>
      <w:r w:rsidRPr="006234B2">
        <w:rPr>
          <w:sz w:val="24"/>
          <w:szCs w:val="24"/>
        </w:rPr>
        <w:t>Checked the number of rows and columns.</w:t>
      </w:r>
    </w:p>
    <w:p w14:paraId="3099ED79" w14:textId="77777777" w:rsidR="006234B2" w:rsidRPr="006234B2" w:rsidRDefault="006234B2" w:rsidP="006234B2">
      <w:pPr>
        <w:pStyle w:val="ListParagraph"/>
        <w:numPr>
          <w:ilvl w:val="0"/>
          <w:numId w:val="13"/>
        </w:numPr>
        <w:rPr>
          <w:sz w:val="24"/>
          <w:szCs w:val="24"/>
        </w:rPr>
      </w:pPr>
      <w:r w:rsidRPr="006234B2">
        <w:rPr>
          <w:sz w:val="24"/>
          <w:szCs w:val="24"/>
        </w:rPr>
        <w:t>Verified the structure of the dataset.</w:t>
      </w:r>
    </w:p>
    <w:p w14:paraId="1C37FA59" w14:textId="16C9A0A5" w:rsidR="006234B2" w:rsidRPr="006234B2" w:rsidRDefault="006234B2" w:rsidP="006234B2">
      <w:pPr>
        <w:pStyle w:val="ListParagraph"/>
        <w:numPr>
          <w:ilvl w:val="0"/>
          <w:numId w:val="12"/>
        </w:numPr>
        <w:rPr>
          <w:sz w:val="24"/>
          <w:szCs w:val="24"/>
        </w:rPr>
      </w:pPr>
      <w:r w:rsidRPr="006234B2">
        <w:rPr>
          <w:sz w:val="24"/>
          <w:szCs w:val="24"/>
        </w:rPr>
        <w:t>Data Types Identification:</w:t>
      </w:r>
    </w:p>
    <w:p w14:paraId="2A8BF56F" w14:textId="77777777" w:rsidR="006234B2" w:rsidRPr="006234B2" w:rsidRDefault="006234B2" w:rsidP="006234B2">
      <w:pPr>
        <w:pStyle w:val="ListParagraph"/>
        <w:numPr>
          <w:ilvl w:val="0"/>
          <w:numId w:val="14"/>
        </w:numPr>
        <w:rPr>
          <w:sz w:val="24"/>
          <w:szCs w:val="24"/>
        </w:rPr>
      </w:pPr>
      <w:r w:rsidRPr="006234B2">
        <w:rPr>
          <w:sz w:val="24"/>
          <w:szCs w:val="24"/>
        </w:rPr>
        <w:t>Identified numerical and categorical features.</w:t>
      </w:r>
    </w:p>
    <w:p w14:paraId="565379A4" w14:textId="0E01D676" w:rsidR="006234B2" w:rsidRPr="006234B2" w:rsidRDefault="006234B2" w:rsidP="006234B2">
      <w:pPr>
        <w:pStyle w:val="ListParagraph"/>
        <w:numPr>
          <w:ilvl w:val="0"/>
          <w:numId w:val="12"/>
        </w:numPr>
        <w:rPr>
          <w:sz w:val="24"/>
          <w:szCs w:val="24"/>
        </w:rPr>
      </w:pPr>
      <w:r w:rsidRPr="006234B2">
        <w:rPr>
          <w:sz w:val="24"/>
          <w:szCs w:val="24"/>
        </w:rPr>
        <w:t>Initial Data Preview:</w:t>
      </w:r>
    </w:p>
    <w:p w14:paraId="5B6E6C02" w14:textId="77777777" w:rsidR="006234B2" w:rsidRPr="006234B2" w:rsidRDefault="006234B2" w:rsidP="006234B2">
      <w:pPr>
        <w:pStyle w:val="ListParagraph"/>
        <w:numPr>
          <w:ilvl w:val="0"/>
          <w:numId w:val="14"/>
        </w:numPr>
        <w:rPr>
          <w:sz w:val="24"/>
          <w:szCs w:val="24"/>
        </w:rPr>
      </w:pPr>
      <w:r w:rsidRPr="006234B2">
        <w:rPr>
          <w:sz w:val="24"/>
          <w:szCs w:val="24"/>
        </w:rPr>
        <w:t>Displayed the first few rows to understand the content.</w:t>
      </w:r>
    </w:p>
    <w:p w14:paraId="363263FD" w14:textId="1A090B06" w:rsidR="006234B2" w:rsidRPr="006234B2" w:rsidRDefault="006234B2" w:rsidP="006234B2">
      <w:pPr>
        <w:pStyle w:val="ListParagraph"/>
        <w:numPr>
          <w:ilvl w:val="0"/>
          <w:numId w:val="12"/>
        </w:numPr>
        <w:rPr>
          <w:sz w:val="24"/>
          <w:szCs w:val="24"/>
        </w:rPr>
      </w:pPr>
      <w:r w:rsidRPr="006234B2">
        <w:rPr>
          <w:sz w:val="24"/>
          <w:szCs w:val="24"/>
        </w:rPr>
        <w:t>Missing Value Detection:</w:t>
      </w:r>
    </w:p>
    <w:p w14:paraId="4632C3E4" w14:textId="77777777" w:rsidR="006234B2" w:rsidRPr="006234B2" w:rsidRDefault="006234B2" w:rsidP="006234B2">
      <w:pPr>
        <w:pStyle w:val="ListParagraph"/>
        <w:numPr>
          <w:ilvl w:val="0"/>
          <w:numId w:val="14"/>
        </w:numPr>
        <w:rPr>
          <w:sz w:val="24"/>
          <w:szCs w:val="24"/>
        </w:rPr>
      </w:pPr>
      <w:r w:rsidRPr="006234B2">
        <w:rPr>
          <w:sz w:val="24"/>
          <w:szCs w:val="24"/>
        </w:rPr>
        <w:t>Checked for missing values in each column.</w:t>
      </w:r>
    </w:p>
    <w:p w14:paraId="2491D9A5" w14:textId="77777777" w:rsidR="006234B2" w:rsidRPr="006234B2" w:rsidRDefault="006234B2" w:rsidP="006234B2">
      <w:pPr>
        <w:pStyle w:val="ListParagraph"/>
        <w:numPr>
          <w:ilvl w:val="0"/>
          <w:numId w:val="14"/>
        </w:numPr>
        <w:rPr>
          <w:sz w:val="24"/>
          <w:szCs w:val="24"/>
        </w:rPr>
      </w:pPr>
      <w:r w:rsidRPr="006234B2">
        <w:rPr>
          <w:sz w:val="24"/>
          <w:szCs w:val="24"/>
        </w:rPr>
        <w:t>Planned for handling them (either removal or imputation).</w:t>
      </w:r>
    </w:p>
    <w:p w14:paraId="0A57644A" w14:textId="464BAF2D" w:rsidR="006234B2" w:rsidRPr="006234B2" w:rsidRDefault="006234B2" w:rsidP="006234B2">
      <w:pPr>
        <w:pStyle w:val="ListParagraph"/>
        <w:numPr>
          <w:ilvl w:val="0"/>
          <w:numId w:val="12"/>
        </w:numPr>
        <w:rPr>
          <w:sz w:val="24"/>
          <w:szCs w:val="24"/>
        </w:rPr>
      </w:pPr>
      <w:r w:rsidRPr="006234B2">
        <w:rPr>
          <w:sz w:val="24"/>
          <w:szCs w:val="24"/>
        </w:rPr>
        <w:t>Target Variable Distribution:</w:t>
      </w:r>
    </w:p>
    <w:p w14:paraId="55AF1A16" w14:textId="77777777" w:rsidR="006234B2" w:rsidRPr="006234B2" w:rsidRDefault="006234B2" w:rsidP="006234B2">
      <w:pPr>
        <w:pStyle w:val="ListParagraph"/>
        <w:numPr>
          <w:ilvl w:val="0"/>
          <w:numId w:val="17"/>
        </w:numPr>
        <w:rPr>
          <w:sz w:val="24"/>
          <w:szCs w:val="24"/>
        </w:rPr>
      </w:pPr>
      <w:r w:rsidRPr="006234B2">
        <w:rPr>
          <w:sz w:val="24"/>
          <w:szCs w:val="24"/>
        </w:rPr>
        <w:t>Observed class balance in the target variable (e.g., Loan_Status).</w:t>
      </w:r>
    </w:p>
    <w:p w14:paraId="3988A877" w14:textId="0A52FBE9" w:rsidR="006234B2" w:rsidRPr="006234B2" w:rsidRDefault="006234B2" w:rsidP="006234B2">
      <w:pPr>
        <w:pStyle w:val="ListParagraph"/>
        <w:numPr>
          <w:ilvl w:val="0"/>
          <w:numId w:val="12"/>
        </w:numPr>
        <w:rPr>
          <w:sz w:val="24"/>
          <w:szCs w:val="24"/>
        </w:rPr>
      </w:pPr>
      <w:r w:rsidRPr="006234B2">
        <w:rPr>
          <w:sz w:val="24"/>
          <w:szCs w:val="24"/>
        </w:rPr>
        <w:t>Correlation Analysis:</w:t>
      </w:r>
    </w:p>
    <w:p w14:paraId="4AB3BB57" w14:textId="77777777" w:rsidR="006234B2" w:rsidRPr="006234B2" w:rsidRDefault="006234B2" w:rsidP="006234B2">
      <w:pPr>
        <w:pStyle w:val="ListParagraph"/>
        <w:numPr>
          <w:ilvl w:val="0"/>
          <w:numId w:val="17"/>
        </w:numPr>
        <w:rPr>
          <w:sz w:val="24"/>
          <w:szCs w:val="24"/>
        </w:rPr>
      </w:pPr>
      <w:r w:rsidRPr="006234B2">
        <w:rPr>
          <w:sz w:val="24"/>
          <w:szCs w:val="24"/>
        </w:rPr>
        <w:t>Analyzed correlations between numerical features using heatmaps.</w:t>
      </w:r>
    </w:p>
    <w:p w14:paraId="6C26D7D6" w14:textId="09FE11F3" w:rsidR="006234B2" w:rsidRPr="006234B2" w:rsidRDefault="006234B2" w:rsidP="006234B2">
      <w:pPr>
        <w:pStyle w:val="ListParagraph"/>
        <w:numPr>
          <w:ilvl w:val="0"/>
          <w:numId w:val="12"/>
        </w:numPr>
        <w:rPr>
          <w:sz w:val="24"/>
          <w:szCs w:val="24"/>
        </w:rPr>
      </w:pPr>
      <w:r w:rsidRPr="006234B2">
        <w:rPr>
          <w:sz w:val="24"/>
          <w:szCs w:val="24"/>
        </w:rPr>
        <w:t>Outlier Detection:</w:t>
      </w:r>
    </w:p>
    <w:p w14:paraId="293327C7" w14:textId="77777777" w:rsidR="006234B2" w:rsidRPr="006234B2" w:rsidRDefault="006234B2" w:rsidP="006234B2">
      <w:pPr>
        <w:pStyle w:val="ListParagraph"/>
        <w:numPr>
          <w:ilvl w:val="0"/>
          <w:numId w:val="17"/>
        </w:numPr>
        <w:rPr>
          <w:sz w:val="24"/>
          <w:szCs w:val="24"/>
        </w:rPr>
      </w:pPr>
      <w:r w:rsidRPr="006234B2">
        <w:rPr>
          <w:sz w:val="24"/>
          <w:szCs w:val="24"/>
        </w:rPr>
        <w:t>Used visualization techniques (like boxplots) to find extreme values.</w:t>
      </w:r>
    </w:p>
    <w:p w14:paraId="2A89BAA9" w14:textId="38BE6A24" w:rsidR="006234B2" w:rsidRPr="006234B2" w:rsidRDefault="006234B2" w:rsidP="006234B2">
      <w:pPr>
        <w:pStyle w:val="ListParagraph"/>
        <w:numPr>
          <w:ilvl w:val="0"/>
          <w:numId w:val="12"/>
        </w:numPr>
        <w:rPr>
          <w:sz w:val="24"/>
          <w:szCs w:val="24"/>
        </w:rPr>
      </w:pPr>
      <w:r w:rsidRPr="006234B2">
        <w:rPr>
          <w:sz w:val="24"/>
          <w:szCs w:val="24"/>
        </w:rPr>
        <w:t>Categorical Encoding:</w:t>
      </w:r>
    </w:p>
    <w:p w14:paraId="00CAB62C" w14:textId="77777777" w:rsidR="006234B2" w:rsidRPr="006234B2" w:rsidRDefault="006234B2" w:rsidP="006234B2">
      <w:pPr>
        <w:pStyle w:val="ListParagraph"/>
        <w:numPr>
          <w:ilvl w:val="0"/>
          <w:numId w:val="17"/>
        </w:numPr>
        <w:rPr>
          <w:sz w:val="24"/>
          <w:szCs w:val="24"/>
        </w:rPr>
      </w:pPr>
      <w:r w:rsidRPr="006234B2">
        <w:rPr>
          <w:sz w:val="24"/>
          <w:szCs w:val="24"/>
        </w:rPr>
        <w:t>Converted categorical variables into numerical form for modeling.</w:t>
      </w:r>
    </w:p>
    <w:p w14:paraId="7BBB621D" w14:textId="3477F1E8" w:rsidR="006234B2" w:rsidRPr="006234B2" w:rsidRDefault="006234B2" w:rsidP="006234B2">
      <w:pPr>
        <w:pStyle w:val="ListParagraph"/>
        <w:numPr>
          <w:ilvl w:val="0"/>
          <w:numId w:val="12"/>
        </w:numPr>
        <w:rPr>
          <w:sz w:val="24"/>
          <w:szCs w:val="24"/>
        </w:rPr>
      </w:pPr>
      <w:r w:rsidRPr="006234B2">
        <w:rPr>
          <w:sz w:val="24"/>
          <w:szCs w:val="24"/>
        </w:rPr>
        <w:t>Train-Test Split:</w:t>
      </w:r>
    </w:p>
    <w:p w14:paraId="5EAFF236" w14:textId="77777777" w:rsidR="006234B2" w:rsidRPr="006234B2" w:rsidRDefault="006234B2" w:rsidP="006234B2">
      <w:pPr>
        <w:pStyle w:val="ListParagraph"/>
        <w:numPr>
          <w:ilvl w:val="0"/>
          <w:numId w:val="17"/>
        </w:numPr>
        <w:rPr>
          <w:sz w:val="24"/>
          <w:szCs w:val="24"/>
        </w:rPr>
      </w:pPr>
      <w:r w:rsidRPr="006234B2">
        <w:rPr>
          <w:sz w:val="24"/>
          <w:szCs w:val="24"/>
        </w:rPr>
        <w:t>Split the dataset into training and testing sets for unbiased evaluation.</w:t>
      </w:r>
    </w:p>
    <w:p w14:paraId="42C47A53" w14:textId="77777777" w:rsidR="00E244B9" w:rsidRDefault="00E244B9" w:rsidP="00E244B9">
      <w:pPr>
        <w:rPr>
          <w:b/>
          <w:bCs/>
          <w:sz w:val="32"/>
          <w:szCs w:val="32"/>
          <w:u w:val="single"/>
        </w:rPr>
      </w:pPr>
    </w:p>
    <w:p w14:paraId="1B9A487C" w14:textId="7C1167B5" w:rsidR="00E244B9" w:rsidRPr="00E244B9" w:rsidRDefault="00E244B9" w:rsidP="00E244B9">
      <w:pPr>
        <w:rPr>
          <w:b/>
          <w:bCs/>
          <w:sz w:val="32"/>
          <w:szCs w:val="32"/>
          <w:u w:val="single"/>
        </w:rPr>
      </w:pPr>
      <w:r w:rsidRPr="00E244B9">
        <w:rPr>
          <w:b/>
          <w:bCs/>
          <w:sz w:val="32"/>
          <w:szCs w:val="32"/>
          <w:u w:val="single"/>
        </w:rPr>
        <w:lastRenderedPageBreak/>
        <w:t>Histogram Plot:</w:t>
      </w:r>
    </w:p>
    <w:p w14:paraId="3A7AD8A1" w14:textId="15D57687" w:rsidR="00E244B9" w:rsidRDefault="00E244B9" w:rsidP="00E244B9">
      <w:pPr>
        <w:rPr>
          <w:sz w:val="24"/>
          <w:szCs w:val="24"/>
        </w:rPr>
      </w:pPr>
      <w:r w:rsidRPr="00E244B9">
        <w:rPr>
          <w:sz w:val="24"/>
          <w:szCs w:val="24"/>
        </w:rPr>
        <w:t>A histogram (histplot) shows the distribution of a numerical variable by dividing it into intervals (bins). It helps understand how data is spread out.</w:t>
      </w:r>
    </w:p>
    <w:p w14:paraId="3AB47E5E" w14:textId="45822FD9" w:rsidR="00E244B9" w:rsidRDefault="00E244B9" w:rsidP="00E244B9">
      <w:pPr>
        <w:rPr>
          <w:sz w:val="24"/>
          <w:szCs w:val="24"/>
        </w:rPr>
      </w:pPr>
      <w:r w:rsidRPr="00E244B9">
        <w:rPr>
          <w:sz w:val="24"/>
          <w:szCs w:val="24"/>
        </w:rPr>
        <w:drawing>
          <wp:inline distT="0" distB="0" distL="0" distR="0" wp14:anchorId="2E7275B8" wp14:editId="4EC44056">
            <wp:extent cx="3824288" cy="2950201"/>
            <wp:effectExtent l="0" t="0" r="5080" b="3175"/>
            <wp:docPr id="13522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24525" name=""/>
                    <pic:cNvPicPr/>
                  </pic:nvPicPr>
                  <pic:blipFill>
                    <a:blip r:embed="rId5"/>
                    <a:stretch>
                      <a:fillRect/>
                    </a:stretch>
                  </pic:blipFill>
                  <pic:spPr>
                    <a:xfrm>
                      <a:off x="0" y="0"/>
                      <a:ext cx="3830493" cy="2954988"/>
                    </a:xfrm>
                    <a:prstGeom prst="rect">
                      <a:avLst/>
                    </a:prstGeom>
                  </pic:spPr>
                </pic:pic>
              </a:graphicData>
            </a:graphic>
          </wp:inline>
        </w:drawing>
      </w:r>
    </w:p>
    <w:p w14:paraId="4C5B11CA" w14:textId="03D246EF" w:rsidR="00E244B9" w:rsidRPr="00E244B9" w:rsidRDefault="00E244B9" w:rsidP="00E244B9">
      <w:pPr>
        <w:rPr>
          <w:sz w:val="24"/>
          <w:szCs w:val="24"/>
        </w:rPr>
      </w:pPr>
    </w:p>
    <w:p w14:paraId="64D1DDDA" w14:textId="1FE67EB5" w:rsidR="00E244B9" w:rsidRPr="00E244B9" w:rsidRDefault="00E244B9" w:rsidP="00E244B9">
      <w:pPr>
        <w:rPr>
          <w:b/>
          <w:bCs/>
          <w:sz w:val="32"/>
          <w:szCs w:val="32"/>
          <w:u w:val="single"/>
        </w:rPr>
      </w:pPr>
      <w:r w:rsidRPr="00E244B9">
        <w:rPr>
          <w:b/>
          <w:bCs/>
          <w:sz w:val="32"/>
          <w:szCs w:val="32"/>
          <w:u w:val="single"/>
        </w:rPr>
        <w:t>Count Plot:</w:t>
      </w:r>
    </w:p>
    <w:p w14:paraId="6238D66D" w14:textId="77777777" w:rsidR="00E244B9" w:rsidRDefault="00E244B9" w:rsidP="00E244B9">
      <w:pPr>
        <w:rPr>
          <w:sz w:val="24"/>
          <w:szCs w:val="24"/>
        </w:rPr>
      </w:pPr>
      <w:r w:rsidRPr="00E244B9">
        <w:rPr>
          <w:sz w:val="24"/>
          <w:szCs w:val="24"/>
        </w:rPr>
        <w:t>A count plot (countplot) is a bar plot used to show the frequency of each category in a categorical variable.</w:t>
      </w:r>
    </w:p>
    <w:p w14:paraId="3856E5BC" w14:textId="22FCE3EA" w:rsidR="00E244B9" w:rsidRPr="00E244B9" w:rsidRDefault="00E244B9" w:rsidP="00E244B9">
      <w:pPr>
        <w:rPr>
          <w:sz w:val="24"/>
          <w:szCs w:val="24"/>
        </w:rPr>
      </w:pPr>
      <w:r w:rsidRPr="00E244B9">
        <w:rPr>
          <w:sz w:val="24"/>
          <w:szCs w:val="24"/>
        </w:rPr>
        <w:drawing>
          <wp:inline distT="0" distB="0" distL="0" distR="0" wp14:anchorId="5AC059D4" wp14:editId="5067C128">
            <wp:extent cx="4291013" cy="3182367"/>
            <wp:effectExtent l="0" t="0" r="0" b="0"/>
            <wp:docPr id="134757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70265" name=""/>
                    <pic:cNvPicPr/>
                  </pic:nvPicPr>
                  <pic:blipFill>
                    <a:blip r:embed="rId6"/>
                    <a:stretch>
                      <a:fillRect/>
                    </a:stretch>
                  </pic:blipFill>
                  <pic:spPr>
                    <a:xfrm>
                      <a:off x="0" y="0"/>
                      <a:ext cx="4309948" cy="3196410"/>
                    </a:xfrm>
                    <a:prstGeom prst="rect">
                      <a:avLst/>
                    </a:prstGeom>
                  </pic:spPr>
                </pic:pic>
              </a:graphicData>
            </a:graphic>
          </wp:inline>
        </w:drawing>
      </w:r>
    </w:p>
    <w:p w14:paraId="39473242" w14:textId="77777777" w:rsidR="006234B2" w:rsidRPr="006234B2" w:rsidRDefault="006234B2" w:rsidP="006234B2">
      <w:pPr>
        <w:rPr>
          <w:b/>
          <w:bCs/>
          <w:sz w:val="32"/>
          <w:szCs w:val="32"/>
          <w:u w:val="single"/>
        </w:rPr>
      </w:pPr>
    </w:p>
    <w:p w14:paraId="502E1D66" w14:textId="50542460" w:rsidR="00E244B9" w:rsidRPr="00E244B9" w:rsidRDefault="00E244B9" w:rsidP="00E244B9">
      <w:pPr>
        <w:rPr>
          <w:b/>
          <w:bCs/>
          <w:sz w:val="32"/>
          <w:szCs w:val="32"/>
          <w:u w:val="single"/>
        </w:rPr>
      </w:pPr>
      <w:r w:rsidRPr="00E244B9">
        <w:rPr>
          <w:b/>
          <w:bCs/>
          <w:sz w:val="32"/>
          <w:szCs w:val="32"/>
          <w:u w:val="single"/>
        </w:rPr>
        <w:lastRenderedPageBreak/>
        <w:t>Box Plot:</w:t>
      </w:r>
    </w:p>
    <w:p w14:paraId="142AB650" w14:textId="77777777" w:rsidR="00E244B9" w:rsidRDefault="00E244B9" w:rsidP="00E244B9">
      <w:pPr>
        <w:rPr>
          <w:sz w:val="24"/>
          <w:szCs w:val="24"/>
        </w:rPr>
      </w:pPr>
      <w:r w:rsidRPr="00E244B9">
        <w:rPr>
          <w:sz w:val="24"/>
          <w:szCs w:val="24"/>
        </w:rPr>
        <w:t>A box plot displays the distribution of a numerical variable, showing its median, quartiles, and possible outliers. It's useful for comparing distributions and detecting skewness or extreme values.</w:t>
      </w:r>
    </w:p>
    <w:p w14:paraId="20BAD1F0" w14:textId="00CD7785" w:rsidR="00E244B9" w:rsidRPr="00E244B9" w:rsidRDefault="00E244B9" w:rsidP="00E244B9">
      <w:pPr>
        <w:rPr>
          <w:sz w:val="24"/>
          <w:szCs w:val="24"/>
        </w:rPr>
      </w:pPr>
      <w:r w:rsidRPr="00E244B9">
        <w:rPr>
          <w:sz w:val="24"/>
          <w:szCs w:val="24"/>
        </w:rPr>
        <w:drawing>
          <wp:inline distT="0" distB="0" distL="0" distR="0" wp14:anchorId="656EE3E9" wp14:editId="42369095">
            <wp:extent cx="3567113" cy="2723260"/>
            <wp:effectExtent l="0" t="0" r="0" b="1270"/>
            <wp:docPr id="180444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6985" name=""/>
                    <pic:cNvPicPr/>
                  </pic:nvPicPr>
                  <pic:blipFill>
                    <a:blip r:embed="rId7"/>
                    <a:stretch>
                      <a:fillRect/>
                    </a:stretch>
                  </pic:blipFill>
                  <pic:spPr>
                    <a:xfrm>
                      <a:off x="0" y="0"/>
                      <a:ext cx="3585707" cy="2737455"/>
                    </a:xfrm>
                    <a:prstGeom prst="rect">
                      <a:avLst/>
                    </a:prstGeom>
                  </pic:spPr>
                </pic:pic>
              </a:graphicData>
            </a:graphic>
          </wp:inline>
        </w:drawing>
      </w:r>
    </w:p>
    <w:p w14:paraId="45A0CFE3" w14:textId="44DE3AA1" w:rsidR="00E244B9" w:rsidRPr="00E244B9" w:rsidRDefault="00E244B9" w:rsidP="00E244B9">
      <w:pPr>
        <w:rPr>
          <w:b/>
          <w:bCs/>
          <w:sz w:val="32"/>
          <w:szCs w:val="32"/>
          <w:u w:val="single"/>
        </w:rPr>
      </w:pPr>
      <w:r w:rsidRPr="00E244B9">
        <w:rPr>
          <w:b/>
          <w:bCs/>
          <w:sz w:val="32"/>
          <w:szCs w:val="32"/>
          <w:u w:val="single"/>
        </w:rPr>
        <w:t>Correlation Matrix Plot:</w:t>
      </w:r>
    </w:p>
    <w:p w14:paraId="4554137A" w14:textId="77777777" w:rsidR="00E244B9" w:rsidRDefault="00E244B9" w:rsidP="00E244B9">
      <w:pPr>
        <w:rPr>
          <w:sz w:val="24"/>
          <w:szCs w:val="24"/>
        </w:rPr>
      </w:pPr>
      <w:r w:rsidRPr="00E244B9">
        <w:rPr>
          <w:sz w:val="24"/>
          <w:szCs w:val="24"/>
        </w:rPr>
        <w:t>A correlation matrix plot (often visualized with a heatmap) shows the correlation coefficients between numerical features. It helps identify linear relationships—positive, negative, or no correlation—between variables.</w:t>
      </w:r>
    </w:p>
    <w:p w14:paraId="71687245" w14:textId="65B12B3F" w:rsidR="00E244B9" w:rsidRPr="00E244B9" w:rsidRDefault="00E244B9" w:rsidP="00E244B9">
      <w:pPr>
        <w:rPr>
          <w:sz w:val="24"/>
          <w:szCs w:val="24"/>
        </w:rPr>
      </w:pPr>
      <w:r w:rsidRPr="00E244B9">
        <w:rPr>
          <w:sz w:val="24"/>
          <w:szCs w:val="24"/>
        </w:rPr>
        <w:drawing>
          <wp:inline distT="0" distB="0" distL="0" distR="0" wp14:anchorId="58D50E4A" wp14:editId="6949AEA3">
            <wp:extent cx="4144622" cy="3319463"/>
            <wp:effectExtent l="0" t="0" r="8890" b="0"/>
            <wp:docPr id="211813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37175" name=""/>
                    <pic:cNvPicPr/>
                  </pic:nvPicPr>
                  <pic:blipFill>
                    <a:blip r:embed="rId8"/>
                    <a:stretch>
                      <a:fillRect/>
                    </a:stretch>
                  </pic:blipFill>
                  <pic:spPr>
                    <a:xfrm>
                      <a:off x="0" y="0"/>
                      <a:ext cx="4159359" cy="3331266"/>
                    </a:xfrm>
                    <a:prstGeom prst="rect">
                      <a:avLst/>
                    </a:prstGeom>
                  </pic:spPr>
                </pic:pic>
              </a:graphicData>
            </a:graphic>
          </wp:inline>
        </w:drawing>
      </w:r>
    </w:p>
    <w:p w14:paraId="55A301F9" w14:textId="77777777" w:rsidR="006234B2" w:rsidRPr="006234B2" w:rsidRDefault="006234B2">
      <w:pPr>
        <w:rPr>
          <w:b/>
          <w:bCs/>
          <w:sz w:val="32"/>
          <w:szCs w:val="32"/>
        </w:rPr>
      </w:pPr>
    </w:p>
    <w:p w14:paraId="71B6D6A2" w14:textId="3A4F0B87" w:rsidR="009E5530" w:rsidRPr="009E5530" w:rsidRDefault="009E5530" w:rsidP="009E5530">
      <w:pPr>
        <w:rPr>
          <w:b/>
          <w:bCs/>
          <w:sz w:val="32"/>
          <w:szCs w:val="32"/>
          <w:u w:val="single"/>
        </w:rPr>
      </w:pPr>
      <w:r w:rsidRPr="009E5530">
        <w:rPr>
          <w:b/>
          <w:bCs/>
          <w:sz w:val="32"/>
          <w:szCs w:val="32"/>
          <w:u w:val="single"/>
        </w:rPr>
        <w:lastRenderedPageBreak/>
        <w:t>Logistic Regression:</w:t>
      </w:r>
    </w:p>
    <w:p w14:paraId="2853FBFC" w14:textId="77777777" w:rsidR="009E5530" w:rsidRDefault="009E5530" w:rsidP="009E5530">
      <w:pPr>
        <w:rPr>
          <w:sz w:val="24"/>
          <w:szCs w:val="24"/>
        </w:rPr>
      </w:pPr>
      <w:r w:rsidRPr="009E5530">
        <w:rPr>
          <w:sz w:val="24"/>
          <w:szCs w:val="24"/>
        </w:rPr>
        <w:t>Logistic Regression is a supervised machine learning algorithm used for binary classification tasks. It models the probability that a data point belongs to a particular class using the logistic (sigmoid) function, and outputs values between 0 and 1.</w:t>
      </w:r>
    </w:p>
    <w:p w14:paraId="036A36CF" w14:textId="30250F3C" w:rsidR="009E5530" w:rsidRPr="009E5530" w:rsidRDefault="009E5530" w:rsidP="009E5530">
      <w:pPr>
        <w:rPr>
          <w:sz w:val="24"/>
          <w:szCs w:val="24"/>
        </w:rPr>
      </w:pPr>
      <w:r w:rsidRPr="009E5530">
        <w:rPr>
          <w:b/>
          <w:bCs/>
          <w:sz w:val="32"/>
          <w:szCs w:val="32"/>
          <w:u w:val="single"/>
        </w:rPr>
        <w:t>Importance of Logistic Regression:</w:t>
      </w:r>
    </w:p>
    <w:p w14:paraId="1CC54525" w14:textId="77777777" w:rsidR="009E5530" w:rsidRPr="009E5530" w:rsidRDefault="009E5530" w:rsidP="009E5530">
      <w:pPr>
        <w:numPr>
          <w:ilvl w:val="0"/>
          <w:numId w:val="18"/>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Simple and Fast</w:t>
      </w:r>
      <w:r w:rsidRPr="009E5530">
        <w:rPr>
          <w:sz w:val="24"/>
          <w:szCs w:val="24"/>
        </w:rPr>
        <w:t>: Easy to implement and computationally efficient, even on large datasets.</w:t>
      </w:r>
    </w:p>
    <w:p w14:paraId="56FA5AC8" w14:textId="77777777" w:rsidR="009E5530" w:rsidRPr="009E5530" w:rsidRDefault="009E5530" w:rsidP="009E5530">
      <w:pPr>
        <w:numPr>
          <w:ilvl w:val="0"/>
          <w:numId w:val="18"/>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Probability Output</w:t>
      </w:r>
      <w:r w:rsidRPr="009E5530">
        <w:rPr>
          <w:sz w:val="24"/>
          <w:szCs w:val="24"/>
        </w:rPr>
        <w:t>: Provides predicted probabilities, which is useful for risk assessment.</w:t>
      </w:r>
    </w:p>
    <w:p w14:paraId="5D79894A" w14:textId="77777777" w:rsidR="009E5530" w:rsidRPr="009E5530" w:rsidRDefault="009E5530" w:rsidP="009E5530">
      <w:pPr>
        <w:numPr>
          <w:ilvl w:val="0"/>
          <w:numId w:val="18"/>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Interpretability</w:t>
      </w:r>
      <w:r w:rsidRPr="009E5530">
        <w:rPr>
          <w:sz w:val="24"/>
          <w:szCs w:val="24"/>
        </w:rPr>
        <w:t>: Coefficients indicate the influence of each feature, making it easy to understand.</w:t>
      </w:r>
    </w:p>
    <w:p w14:paraId="1A94C589" w14:textId="77777777" w:rsidR="009E5530" w:rsidRPr="009E5530" w:rsidRDefault="009E5530" w:rsidP="009E5530">
      <w:pPr>
        <w:numPr>
          <w:ilvl w:val="0"/>
          <w:numId w:val="18"/>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Baseline Model</w:t>
      </w:r>
      <w:r w:rsidRPr="009E5530">
        <w:rPr>
          <w:sz w:val="24"/>
          <w:szCs w:val="24"/>
        </w:rPr>
        <w:t>: Often used as a benchmark for more complex models.</w:t>
      </w:r>
    </w:p>
    <w:p w14:paraId="586AD097" w14:textId="77777777" w:rsidR="009E5530" w:rsidRDefault="009E5530" w:rsidP="009E5530">
      <w:pPr>
        <w:numPr>
          <w:ilvl w:val="0"/>
          <w:numId w:val="18"/>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Works Well with Linearly Separable Data</w:t>
      </w:r>
      <w:r w:rsidRPr="009E5530">
        <w:rPr>
          <w:sz w:val="24"/>
          <w:szCs w:val="24"/>
        </w:rPr>
        <w:t>: Performs well when the relationship between features and the target is linear.</w:t>
      </w:r>
    </w:p>
    <w:p w14:paraId="17130529" w14:textId="2B575AD6" w:rsidR="009E5530" w:rsidRDefault="009E5530" w:rsidP="009E5530">
      <w:pPr>
        <w:rPr>
          <w:sz w:val="24"/>
          <w:szCs w:val="24"/>
        </w:rPr>
      </w:pPr>
      <w:r w:rsidRPr="009E5530">
        <w:rPr>
          <w:sz w:val="24"/>
          <w:szCs w:val="24"/>
        </w:rPr>
        <w:drawing>
          <wp:inline distT="0" distB="0" distL="0" distR="0" wp14:anchorId="6D0F5BBC" wp14:editId="4BF5D6A6">
            <wp:extent cx="5731510" cy="3538855"/>
            <wp:effectExtent l="0" t="0" r="2540" b="4445"/>
            <wp:docPr id="8409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74609" name=""/>
                    <pic:cNvPicPr/>
                  </pic:nvPicPr>
                  <pic:blipFill>
                    <a:blip r:embed="rId9"/>
                    <a:stretch>
                      <a:fillRect/>
                    </a:stretch>
                  </pic:blipFill>
                  <pic:spPr>
                    <a:xfrm>
                      <a:off x="0" y="0"/>
                      <a:ext cx="5731510" cy="3538855"/>
                    </a:xfrm>
                    <a:prstGeom prst="rect">
                      <a:avLst/>
                    </a:prstGeom>
                  </pic:spPr>
                </pic:pic>
              </a:graphicData>
            </a:graphic>
          </wp:inline>
        </w:drawing>
      </w:r>
    </w:p>
    <w:p w14:paraId="5894E806" w14:textId="3D7F79FB" w:rsidR="009E5530" w:rsidRDefault="009E5530" w:rsidP="009E5530">
      <w:pPr>
        <w:rPr>
          <w:b/>
          <w:bCs/>
          <w:sz w:val="32"/>
          <w:szCs w:val="32"/>
          <w:u w:val="single"/>
        </w:rPr>
      </w:pPr>
      <w:r w:rsidRPr="009E5530">
        <w:rPr>
          <w:b/>
          <w:bCs/>
          <w:sz w:val="32"/>
          <w:szCs w:val="32"/>
          <w:u w:val="single"/>
        </w:rPr>
        <w:t>Decision Tree:</w:t>
      </w:r>
    </w:p>
    <w:p w14:paraId="197B5965" w14:textId="11678BF9" w:rsidR="009E5530" w:rsidRDefault="009E5530" w:rsidP="009E5530">
      <w:pPr>
        <w:rPr>
          <w:sz w:val="24"/>
          <w:szCs w:val="24"/>
        </w:rPr>
      </w:pPr>
      <w:r w:rsidRPr="009E5530">
        <w:rPr>
          <w:sz w:val="24"/>
          <w:szCs w:val="24"/>
        </w:rPr>
        <w:t>A Decision Tree is a supervised machine learning algorithm used for classification and regression tasks. It splits the data into branches based on feature values, forming a tree-like structure where each internal node represents a condition, each branch a decision, and each leaf a final output label or value.</w:t>
      </w:r>
    </w:p>
    <w:p w14:paraId="16C493C6" w14:textId="13435A46" w:rsidR="009E5530" w:rsidRPr="009E5530" w:rsidRDefault="009E5530" w:rsidP="009E5530">
      <w:pPr>
        <w:rPr>
          <w:b/>
          <w:bCs/>
          <w:sz w:val="32"/>
          <w:szCs w:val="32"/>
          <w:u w:val="single"/>
        </w:rPr>
      </w:pPr>
      <w:r w:rsidRPr="009E5530">
        <w:rPr>
          <w:b/>
          <w:bCs/>
          <w:sz w:val="32"/>
          <w:szCs w:val="32"/>
          <w:u w:val="single"/>
        </w:rPr>
        <w:lastRenderedPageBreak/>
        <w:t>Importance of Decision Tree:</w:t>
      </w:r>
    </w:p>
    <w:p w14:paraId="0E65CE80" w14:textId="77777777" w:rsidR="009E5530" w:rsidRPr="009E5530" w:rsidRDefault="009E5530" w:rsidP="009E5530">
      <w:pPr>
        <w:numPr>
          <w:ilvl w:val="0"/>
          <w:numId w:val="19"/>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Easy to Understand &amp; Interpret</w:t>
      </w:r>
      <w:r w:rsidRPr="009E5530">
        <w:rPr>
          <w:sz w:val="24"/>
          <w:szCs w:val="24"/>
        </w:rPr>
        <w:t>: Mimics human decision-making with a visual tree structure.</w:t>
      </w:r>
    </w:p>
    <w:p w14:paraId="72AFC77C" w14:textId="77777777" w:rsidR="009E5530" w:rsidRPr="009E5530" w:rsidRDefault="009E5530" w:rsidP="009E5530">
      <w:pPr>
        <w:numPr>
          <w:ilvl w:val="0"/>
          <w:numId w:val="19"/>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Handles Both Categorical &amp; Numerical Data</w:t>
      </w:r>
      <w:r w:rsidRPr="009E5530">
        <w:rPr>
          <w:sz w:val="24"/>
          <w:szCs w:val="24"/>
        </w:rPr>
        <w:t>: Versatile in handling different data types.</w:t>
      </w:r>
    </w:p>
    <w:p w14:paraId="5C84C8B8" w14:textId="77777777" w:rsidR="009E5530" w:rsidRPr="009E5530" w:rsidRDefault="009E5530" w:rsidP="009E5530">
      <w:pPr>
        <w:numPr>
          <w:ilvl w:val="0"/>
          <w:numId w:val="19"/>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No Need for Feature Scaling</w:t>
      </w:r>
      <w:r w:rsidRPr="009E5530">
        <w:rPr>
          <w:sz w:val="24"/>
          <w:szCs w:val="24"/>
        </w:rPr>
        <w:t>: Works well without normalization or standardization.</w:t>
      </w:r>
    </w:p>
    <w:p w14:paraId="6D15319A" w14:textId="77777777" w:rsidR="009E5530" w:rsidRPr="009E5530" w:rsidRDefault="009E5530" w:rsidP="009E5530">
      <w:pPr>
        <w:numPr>
          <w:ilvl w:val="0"/>
          <w:numId w:val="19"/>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Captures Non-linear Relationships</w:t>
      </w:r>
      <w:r w:rsidRPr="009E5530">
        <w:rPr>
          <w:sz w:val="24"/>
          <w:szCs w:val="24"/>
        </w:rPr>
        <w:t>: Capable of modeling complex patterns in the data.</w:t>
      </w:r>
    </w:p>
    <w:p w14:paraId="611CDD53" w14:textId="77777777" w:rsidR="009E5530" w:rsidRDefault="009E5530" w:rsidP="009E5530">
      <w:pPr>
        <w:numPr>
          <w:ilvl w:val="0"/>
          <w:numId w:val="19"/>
        </w:numPr>
        <w:rPr>
          <w:sz w:val="24"/>
          <w:szCs w:val="24"/>
        </w:rPr>
      </w:pPr>
      <w:r w:rsidRPr="009E5530">
        <w:rPr>
          <w:rFonts w:ascii="Segoe UI Emoji" w:hAnsi="Segoe UI Emoji" w:cs="Segoe UI Emoji"/>
          <w:sz w:val="24"/>
          <w:szCs w:val="24"/>
        </w:rPr>
        <w:t>📊</w:t>
      </w:r>
      <w:r w:rsidRPr="009E5530">
        <w:rPr>
          <w:sz w:val="24"/>
          <w:szCs w:val="24"/>
        </w:rPr>
        <w:t xml:space="preserve"> </w:t>
      </w:r>
      <w:r w:rsidRPr="009E5530">
        <w:rPr>
          <w:b/>
          <w:bCs/>
          <w:sz w:val="24"/>
          <w:szCs w:val="24"/>
        </w:rPr>
        <w:t>Feature Importance</w:t>
      </w:r>
      <w:r w:rsidRPr="009E5530">
        <w:rPr>
          <w:sz w:val="24"/>
          <w:szCs w:val="24"/>
        </w:rPr>
        <w:t>: Provides insights on which features are most influential.</w:t>
      </w:r>
    </w:p>
    <w:p w14:paraId="1C84DB01" w14:textId="01F8AC09" w:rsidR="009E5530" w:rsidRDefault="009E5530" w:rsidP="009E5530">
      <w:pPr>
        <w:rPr>
          <w:sz w:val="24"/>
          <w:szCs w:val="24"/>
        </w:rPr>
      </w:pPr>
      <w:r w:rsidRPr="009E5530">
        <w:rPr>
          <w:sz w:val="24"/>
          <w:szCs w:val="24"/>
        </w:rPr>
        <w:drawing>
          <wp:inline distT="0" distB="0" distL="0" distR="0" wp14:anchorId="20705ED0" wp14:editId="0270223A">
            <wp:extent cx="4157662" cy="1838325"/>
            <wp:effectExtent l="0" t="0" r="0" b="0"/>
            <wp:docPr id="5005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80893" name=""/>
                    <pic:cNvPicPr/>
                  </pic:nvPicPr>
                  <pic:blipFill>
                    <a:blip r:embed="rId10"/>
                    <a:stretch>
                      <a:fillRect/>
                    </a:stretch>
                  </pic:blipFill>
                  <pic:spPr>
                    <a:xfrm>
                      <a:off x="0" y="0"/>
                      <a:ext cx="4159727" cy="1839238"/>
                    </a:xfrm>
                    <a:prstGeom prst="rect">
                      <a:avLst/>
                    </a:prstGeom>
                  </pic:spPr>
                </pic:pic>
              </a:graphicData>
            </a:graphic>
          </wp:inline>
        </w:drawing>
      </w:r>
    </w:p>
    <w:p w14:paraId="32620CD2" w14:textId="4A61F638" w:rsidR="009E5530" w:rsidRDefault="009E5530" w:rsidP="009E5530">
      <w:pPr>
        <w:rPr>
          <w:sz w:val="24"/>
          <w:szCs w:val="24"/>
        </w:rPr>
      </w:pPr>
      <w:r w:rsidRPr="009E5530">
        <w:rPr>
          <w:sz w:val="24"/>
          <w:szCs w:val="24"/>
        </w:rPr>
        <w:drawing>
          <wp:inline distT="0" distB="0" distL="0" distR="0" wp14:anchorId="2B2F8FE5" wp14:editId="0E852F64">
            <wp:extent cx="4667250" cy="2659380"/>
            <wp:effectExtent l="0" t="0" r="0" b="7620"/>
            <wp:docPr id="65526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8821" name=""/>
                    <pic:cNvPicPr/>
                  </pic:nvPicPr>
                  <pic:blipFill>
                    <a:blip r:embed="rId11"/>
                    <a:stretch>
                      <a:fillRect/>
                    </a:stretch>
                  </pic:blipFill>
                  <pic:spPr>
                    <a:xfrm>
                      <a:off x="0" y="0"/>
                      <a:ext cx="4670257" cy="2661093"/>
                    </a:xfrm>
                    <a:prstGeom prst="rect">
                      <a:avLst/>
                    </a:prstGeom>
                  </pic:spPr>
                </pic:pic>
              </a:graphicData>
            </a:graphic>
          </wp:inline>
        </w:drawing>
      </w:r>
    </w:p>
    <w:p w14:paraId="46A5CE7E" w14:textId="77777777" w:rsidR="009E5530" w:rsidRDefault="009E5530" w:rsidP="009E5530">
      <w:pPr>
        <w:rPr>
          <w:sz w:val="24"/>
          <w:szCs w:val="24"/>
        </w:rPr>
      </w:pPr>
    </w:p>
    <w:p w14:paraId="67237A6A" w14:textId="61EF87B8" w:rsidR="009E5530" w:rsidRPr="009E5530" w:rsidRDefault="009E5530" w:rsidP="009E5530">
      <w:pPr>
        <w:rPr>
          <w:b/>
          <w:bCs/>
          <w:sz w:val="32"/>
          <w:szCs w:val="32"/>
          <w:u w:val="single"/>
        </w:rPr>
      </w:pPr>
      <w:r w:rsidRPr="009E5530">
        <w:rPr>
          <w:b/>
          <w:bCs/>
          <w:sz w:val="32"/>
          <w:szCs w:val="32"/>
          <w:u w:val="single"/>
        </w:rPr>
        <w:t xml:space="preserve"> Comparative Report: Logistic Regression vs. Decision Tree Classifier</w:t>
      </w:r>
      <w:r w:rsidRPr="009E5530">
        <w:rPr>
          <w:b/>
          <w:bCs/>
          <w:sz w:val="32"/>
          <w:szCs w:val="32"/>
          <w:u w:val="single"/>
        </w:rPr>
        <w:t>:</w:t>
      </w:r>
    </w:p>
    <w:p w14:paraId="5B194383" w14:textId="37919A0A" w:rsidR="009E5530" w:rsidRPr="009E5530" w:rsidRDefault="009E5530" w:rsidP="009E5530">
      <w:pPr>
        <w:rPr>
          <w:b/>
          <w:bCs/>
          <w:sz w:val="32"/>
          <w:szCs w:val="32"/>
          <w:u w:val="single"/>
        </w:rPr>
      </w:pPr>
      <w:r w:rsidRPr="009E5530">
        <w:rPr>
          <w:b/>
          <w:bCs/>
          <w:sz w:val="24"/>
          <w:szCs w:val="24"/>
        </w:rPr>
        <w:t xml:space="preserve"> </w:t>
      </w:r>
      <w:r w:rsidRPr="009E5530">
        <w:rPr>
          <w:b/>
          <w:bCs/>
          <w:sz w:val="32"/>
          <w:szCs w:val="32"/>
          <w:u w:val="single"/>
        </w:rPr>
        <w:t>Objective:</w:t>
      </w:r>
    </w:p>
    <w:p w14:paraId="733FEAC7" w14:textId="77777777" w:rsidR="009E5530" w:rsidRDefault="009E5530" w:rsidP="009E5530">
      <w:pPr>
        <w:rPr>
          <w:sz w:val="24"/>
          <w:szCs w:val="24"/>
        </w:rPr>
      </w:pPr>
      <w:r w:rsidRPr="009E5530">
        <w:rPr>
          <w:sz w:val="24"/>
          <w:szCs w:val="24"/>
        </w:rPr>
        <w:lastRenderedPageBreak/>
        <w:t xml:space="preserve">To compare </w:t>
      </w:r>
      <w:r w:rsidRPr="009E5530">
        <w:rPr>
          <w:b/>
          <w:bCs/>
          <w:sz w:val="24"/>
          <w:szCs w:val="24"/>
        </w:rPr>
        <w:t>Logistic Regression</w:t>
      </w:r>
      <w:r w:rsidRPr="009E5530">
        <w:rPr>
          <w:sz w:val="24"/>
          <w:szCs w:val="24"/>
        </w:rPr>
        <w:t xml:space="preserve"> and </w:t>
      </w:r>
      <w:r w:rsidRPr="009E5530">
        <w:rPr>
          <w:b/>
          <w:bCs/>
          <w:sz w:val="24"/>
          <w:szCs w:val="24"/>
        </w:rPr>
        <w:t>Decision Tree</w:t>
      </w:r>
      <w:r w:rsidRPr="009E5530">
        <w:rPr>
          <w:sz w:val="24"/>
          <w:szCs w:val="24"/>
        </w:rPr>
        <w:t xml:space="preserve"> models on the basis of performance, interpretability, and use cases in classification tasks such as loan approval prediction.</w:t>
      </w:r>
    </w:p>
    <w:p w14:paraId="45CC22F2" w14:textId="32659046" w:rsidR="009E5530" w:rsidRDefault="008614D6" w:rsidP="009E5530">
      <w:pPr>
        <w:rPr>
          <w:b/>
          <w:bCs/>
          <w:sz w:val="32"/>
          <w:szCs w:val="32"/>
        </w:rPr>
      </w:pPr>
      <w:r w:rsidRPr="008614D6">
        <w:rPr>
          <w:rFonts w:ascii="Segoe UI Emoji" w:hAnsi="Segoe UI Emoji" w:cs="Segoe UI Emoji"/>
          <w:sz w:val="32"/>
          <w:szCs w:val="32"/>
        </w:rPr>
        <w:t>📊</w:t>
      </w:r>
      <w:r w:rsidRPr="008614D6">
        <w:rPr>
          <w:sz w:val="32"/>
          <w:szCs w:val="32"/>
        </w:rPr>
        <w:t xml:space="preserve"> 1. </w:t>
      </w:r>
      <w:r w:rsidRPr="008614D6">
        <w:rPr>
          <w:b/>
          <w:bCs/>
          <w:sz w:val="32"/>
          <w:szCs w:val="32"/>
          <w:u w:val="single"/>
        </w:rPr>
        <w:t>Model Overview</w:t>
      </w:r>
      <w:r>
        <w:rPr>
          <w:b/>
          <w:bCs/>
          <w:sz w:val="32"/>
          <w:szCs w:val="3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9"/>
        <w:gridCol w:w="2841"/>
        <w:gridCol w:w="3896"/>
      </w:tblGrid>
      <w:tr w:rsidR="008614D6" w:rsidRPr="008614D6" w14:paraId="6D93B8AE" w14:textId="77777777" w:rsidTr="008614D6">
        <w:trPr>
          <w:tblHeader/>
          <w:tblCellSpacing w:w="15" w:type="dxa"/>
        </w:trPr>
        <w:tc>
          <w:tcPr>
            <w:tcW w:w="0" w:type="auto"/>
            <w:vAlign w:val="center"/>
            <w:hideMark/>
          </w:tcPr>
          <w:p w14:paraId="0288D0D6" w14:textId="77777777" w:rsidR="008614D6" w:rsidRPr="008614D6" w:rsidRDefault="008614D6" w:rsidP="008614D6">
            <w:pPr>
              <w:rPr>
                <w:b/>
                <w:bCs/>
                <w:sz w:val="24"/>
                <w:szCs w:val="24"/>
              </w:rPr>
            </w:pPr>
            <w:r w:rsidRPr="008614D6">
              <w:rPr>
                <w:b/>
                <w:bCs/>
                <w:sz w:val="24"/>
                <w:szCs w:val="24"/>
              </w:rPr>
              <w:t>Aspect</w:t>
            </w:r>
          </w:p>
        </w:tc>
        <w:tc>
          <w:tcPr>
            <w:tcW w:w="0" w:type="auto"/>
            <w:vAlign w:val="center"/>
            <w:hideMark/>
          </w:tcPr>
          <w:p w14:paraId="55C044E2" w14:textId="77777777" w:rsidR="008614D6" w:rsidRPr="008614D6" w:rsidRDefault="008614D6" w:rsidP="008614D6">
            <w:pPr>
              <w:rPr>
                <w:b/>
                <w:bCs/>
                <w:sz w:val="24"/>
                <w:szCs w:val="24"/>
              </w:rPr>
            </w:pPr>
            <w:r w:rsidRPr="008614D6">
              <w:rPr>
                <w:b/>
                <w:bCs/>
                <w:sz w:val="24"/>
                <w:szCs w:val="24"/>
              </w:rPr>
              <w:t>Logistic Regression</w:t>
            </w:r>
          </w:p>
        </w:tc>
        <w:tc>
          <w:tcPr>
            <w:tcW w:w="0" w:type="auto"/>
            <w:vAlign w:val="center"/>
            <w:hideMark/>
          </w:tcPr>
          <w:p w14:paraId="4C1F7336" w14:textId="77777777" w:rsidR="008614D6" w:rsidRPr="008614D6" w:rsidRDefault="008614D6" w:rsidP="008614D6">
            <w:pPr>
              <w:rPr>
                <w:b/>
                <w:bCs/>
                <w:sz w:val="24"/>
                <w:szCs w:val="24"/>
              </w:rPr>
            </w:pPr>
            <w:r w:rsidRPr="008614D6">
              <w:rPr>
                <w:b/>
                <w:bCs/>
                <w:sz w:val="24"/>
                <w:szCs w:val="24"/>
              </w:rPr>
              <w:t>Decision Tree Classifier</w:t>
            </w:r>
          </w:p>
        </w:tc>
      </w:tr>
      <w:tr w:rsidR="008614D6" w:rsidRPr="008614D6" w14:paraId="486DE937" w14:textId="77777777" w:rsidTr="008614D6">
        <w:trPr>
          <w:tblCellSpacing w:w="15" w:type="dxa"/>
        </w:trPr>
        <w:tc>
          <w:tcPr>
            <w:tcW w:w="0" w:type="auto"/>
            <w:vAlign w:val="center"/>
            <w:hideMark/>
          </w:tcPr>
          <w:p w14:paraId="5720D1C9" w14:textId="77777777" w:rsidR="008614D6" w:rsidRPr="008614D6" w:rsidRDefault="008614D6" w:rsidP="008614D6">
            <w:pPr>
              <w:rPr>
                <w:sz w:val="24"/>
                <w:szCs w:val="24"/>
              </w:rPr>
            </w:pPr>
            <w:r w:rsidRPr="008614D6">
              <w:rPr>
                <w:sz w:val="24"/>
                <w:szCs w:val="24"/>
              </w:rPr>
              <w:t>Type</w:t>
            </w:r>
          </w:p>
        </w:tc>
        <w:tc>
          <w:tcPr>
            <w:tcW w:w="0" w:type="auto"/>
            <w:vAlign w:val="center"/>
            <w:hideMark/>
          </w:tcPr>
          <w:p w14:paraId="211CFF7C" w14:textId="77777777" w:rsidR="008614D6" w:rsidRPr="008614D6" w:rsidRDefault="008614D6" w:rsidP="008614D6">
            <w:pPr>
              <w:rPr>
                <w:sz w:val="24"/>
                <w:szCs w:val="24"/>
              </w:rPr>
            </w:pPr>
            <w:r w:rsidRPr="008614D6">
              <w:rPr>
                <w:sz w:val="24"/>
                <w:szCs w:val="24"/>
              </w:rPr>
              <w:t>Linear Model</w:t>
            </w:r>
          </w:p>
        </w:tc>
        <w:tc>
          <w:tcPr>
            <w:tcW w:w="0" w:type="auto"/>
            <w:vAlign w:val="center"/>
            <w:hideMark/>
          </w:tcPr>
          <w:p w14:paraId="70820E5D" w14:textId="77777777" w:rsidR="008614D6" w:rsidRPr="008614D6" w:rsidRDefault="008614D6" w:rsidP="008614D6">
            <w:pPr>
              <w:rPr>
                <w:sz w:val="24"/>
                <w:szCs w:val="24"/>
              </w:rPr>
            </w:pPr>
            <w:r w:rsidRPr="008614D6">
              <w:rPr>
                <w:sz w:val="24"/>
                <w:szCs w:val="24"/>
              </w:rPr>
              <w:t>Non-linear, Tree-based Model</w:t>
            </w:r>
          </w:p>
        </w:tc>
      </w:tr>
      <w:tr w:rsidR="008614D6" w:rsidRPr="008614D6" w14:paraId="0EB93FD6" w14:textId="77777777" w:rsidTr="008614D6">
        <w:trPr>
          <w:tblCellSpacing w:w="15" w:type="dxa"/>
        </w:trPr>
        <w:tc>
          <w:tcPr>
            <w:tcW w:w="0" w:type="auto"/>
            <w:vAlign w:val="center"/>
            <w:hideMark/>
          </w:tcPr>
          <w:p w14:paraId="3B98BE52" w14:textId="77777777" w:rsidR="008614D6" w:rsidRPr="008614D6" w:rsidRDefault="008614D6" w:rsidP="008614D6">
            <w:pPr>
              <w:rPr>
                <w:sz w:val="24"/>
                <w:szCs w:val="24"/>
              </w:rPr>
            </w:pPr>
            <w:r w:rsidRPr="008614D6">
              <w:rPr>
                <w:sz w:val="24"/>
                <w:szCs w:val="24"/>
              </w:rPr>
              <w:t>Output</w:t>
            </w:r>
          </w:p>
        </w:tc>
        <w:tc>
          <w:tcPr>
            <w:tcW w:w="0" w:type="auto"/>
            <w:vAlign w:val="center"/>
            <w:hideMark/>
          </w:tcPr>
          <w:p w14:paraId="6DCA135F" w14:textId="77777777" w:rsidR="008614D6" w:rsidRPr="008614D6" w:rsidRDefault="008614D6" w:rsidP="008614D6">
            <w:pPr>
              <w:rPr>
                <w:sz w:val="24"/>
                <w:szCs w:val="24"/>
              </w:rPr>
            </w:pPr>
            <w:r w:rsidRPr="008614D6">
              <w:rPr>
                <w:sz w:val="24"/>
                <w:szCs w:val="24"/>
              </w:rPr>
              <w:t>Probability + Binary Classification</w:t>
            </w:r>
          </w:p>
        </w:tc>
        <w:tc>
          <w:tcPr>
            <w:tcW w:w="0" w:type="auto"/>
            <w:vAlign w:val="center"/>
            <w:hideMark/>
          </w:tcPr>
          <w:p w14:paraId="7C561D91" w14:textId="77777777" w:rsidR="008614D6" w:rsidRPr="008614D6" w:rsidRDefault="008614D6" w:rsidP="008614D6">
            <w:pPr>
              <w:rPr>
                <w:sz w:val="24"/>
                <w:szCs w:val="24"/>
              </w:rPr>
            </w:pPr>
            <w:r w:rsidRPr="008614D6">
              <w:rPr>
                <w:sz w:val="24"/>
                <w:szCs w:val="24"/>
              </w:rPr>
              <w:t>Class Label directly</w:t>
            </w:r>
          </w:p>
        </w:tc>
      </w:tr>
      <w:tr w:rsidR="008614D6" w:rsidRPr="008614D6" w14:paraId="51E322BE" w14:textId="77777777" w:rsidTr="008614D6">
        <w:trPr>
          <w:tblCellSpacing w:w="15" w:type="dxa"/>
        </w:trPr>
        <w:tc>
          <w:tcPr>
            <w:tcW w:w="0" w:type="auto"/>
            <w:vAlign w:val="center"/>
            <w:hideMark/>
          </w:tcPr>
          <w:p w14:paraId="73D2A777" w14:textId="77777777" w:rsidR="008614D6" w:rsidRPr="008614D6" w:rsidRDefault="008614D6" w:rsidP="008614D6">
            <w:pPr>
              <w:rPr>
                <w:sz w:val="24"/>
                <w:szCs w:val="24"/>
              </w:rPr>
            </w:pPr>
            <w:r w:rsidRPr="008614D6">
              <w:rPr>
                <w:sz w:val="24"/>
                <w:szCs w:val="24"/>
              </w:rPr>
              <w:t>Interpretability</w:t>
            </w:r>
          </w:p>
        </w:tc>
        <w:tc>
          <w:tcPr>
            <w:tcW w:w="0" w:type="auto"/>
            <w:vAlign w:val="center"/>
            <w:hideMark/>
          </w:tcPr>
          <w:p w14:paraId="736F7F4E" w14:textId="77777777" w:rsidR="008614D6" w:rsidRPr="008614D6" w:rsidRDefault="008614D6" w:rsidP="008614D6">
            <w:pPr>
              <w:rPr>
                <w:sz w:val="24"/>
                <w:szCs w:val="24"/>
              </w:rPr>
            </w:pPr>
            <w:r w:rsidRPr="008614D6">
              <w:rPr>
                <w:sz w:val="24"/>
                <w:szCs w:val="24"/>
              </w:rPr>
              <w:t>High (with coefficients)</w:t>
            </w:r>
          </w:p>
        </w:tc>
        <w:tc>
          <w:tcPr>
            <w:tcW w:w="0" w:type="auto"/>
            <w:vAlign w:val="center"/>
            <w:hideMark/>
          </w:tcPr>
          <w:p w14:paraId="1773D5F0" w14:textId="77777777" w:rsidR="008614D6" w:rsidRPr="008614D6" w:rsidRDefault="008614D6" w:rsidP="008614D6">
            <w:pPr>
              <w:rPr>
                <w:sz w:val="24"/>
                <w:szCs w:val="24"/>
              </w:rPr>
            </w:pPr>
            <w:r w:rsidRPr="008614D6">
              <w:rPr>
                <w:sz w:val="24"/>
                <w:szCs w:val="24"/>
              </w:rPr>
              <w:t>Very High (tree diagram)</w:t>
            </w:r>
          </w:p>
        </w:tc>
      </w:tr>
      <w:tr w:rsidR="008614D6" w:rsidRPr="008614D6" w14:paraId="08255824" w14:textId="77777777" w:rsidTr="008614D6">
        <w:trPr>
          <w:tblCellSpacing w:w="15" w:type="dxa"/>
        </w:trPr>
        <w:tc>
          <w:tcPr>
            <w:tcW w:w="0" w:type="auto"/>
            <w:vAlign w:val="center"/>
            <w:hideMark/>
          </w:tcPr>
          <w:p w14:paraId="11B8A29A" w14:textId="77777777" w:rsidR="008614D6" w:rsidRPr="008614D6" w:rsidRDefault="008614D6" w:rsidP="008614D6">
            <w:pPr>
              <w:rPr>
                <w:sz w:val="24"/>
                <w:szCs w:val="24"/>
              </w:rPr>
            </w:pPr>
            <w:r w:rsidRPr="008614D6">
              <w:rPr>
                <w:sz w:val="24"/>
                <w:szCs w:val="24"/>
              </w:rPr>
              <w:t>Overfitting Risk</w:t>
            </w:r>
          </w:p>
        </w:tc>
        <w:tc>
          <w:tcPr>
            <w:tcW w:w="0" w:type="auto"/>
            <w:vAlign w:val="center"/>
            <w:hideMark/>
          </w:tcPr>
          <w:p w14:paraId="73429DAC" w14:textId="77777777" w:rsidR="008614D6" w:rsidRPr="008614D6" w:rsidRDefault="008614D6" w:rsidP="008614D6">
            <w:pPr>
              <w:rPr>
                <w:sz w:val="24"/>
                <w:szCs w:val="24"/>
              </w:rPr>
            </w:pPr>
            <w:r w:rsidRPr="008614D6">
              <w:rPr>
                <w:sz w:val="24"/>
                <w:szCs w:val="24"/>
              </w:rPr>
              <w:t>Low (with regularization)</w:t>
            </w:r>
          </w:p>
        </w:tc>
        <w:tc>
          <w:tcPr>
            <w:tcW w:w="0" w:type="auto"/>
            <w:vAlign w:val="center"/>
            <w:hideMark/>
          </w:tcPr>
          <w:p w14:paraId="5DA7C45F" w14:textId="77777777" w:rsidR="008614D6" w:rsidRPr="008614D6" w:rsidRDefault="008614D6" w:rsidP="008614D6">
            <w:pPr>
              <w:rPr>
                <w:sz w:val="24"/>
                <w:szCs w:val="24"/>
              </w:rPr>
            </w:pPr>
            <w:r w:rsidRPr="008614D6">
              <w:rPr>
                <w:sz w:val="24"/>
                <w:szCs w:val="24"/>
              </w:rPr>
              <w:t>High (can overfit without pruning)</w:t>
            </w:r>
          </w:p>
        </w:tc>
      </w:tr>
      <w:tr w:rsidR="008614D6" w:rsidRPr="008614D6" w14:paraId="738B0411" w14:textId="77777777" w:rsidTr="008614D6">
        <w:trPr>
          <w:tblCellSpacing w:w="15" w:type="dxa"/>
        </w:trPr>
        <w:tc>
          <w:tcPr>
            <w:tcW w:w="0" w:type="auto"/>
            <w:vAlign w:val="center"/>
            <w:hideMark/>
          </w:tcPr>
          <w:p w14:paraId="1BB31893" w14:textId="77777777" w:rsidR="008614D6" w:rsidRPr="008614D6" w:rsidRDefault="008614D6" w:rsidP="008614D6">
            <w:pPr>
              <w:rPr>
                <w:sz w:val="24"/>
                <w:szCs w:val="24"/>
              </w:rPr>
            </w:pPr>
            <w:r w:rsidRPr="008614D6">
              <w:rPr>
                <w:sz w:val="24"/>
                <w:szCs w:val="24"/>
              </w:rPr>
              <w:t xml:space="preserve">Handles </w:t>
            </w:r>
            <w:proofErr w:type="gramStart"/>
            <w:r w:rsidRPr="008614D6">
              <w:rPr>
                <w:sz w:val="24"/>
                <w:szCs w:val="24"/>
              </w:rPr>
              <w:t>Non-Linearity</w:t>
            </w:r>
            <w:proofErr w:type="gramEnd"/>
          </w:p>
        </w:tc>
        <w:tc>
          <w:tcPr>
            <w:tcW w:w="0" w:type="auto"/>
            <w:vAlign w:val="center"/>
            <w:hideMark/>
          </w:tcPr>
          <w:p w14:paraId="40C27B6C"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Poorly</w:t>
            </w:r>
          </w:p>
        </w:tc>
        <w:tc>
          <w:tcPr>
            <w:tcW w:w="0" w:type="auto"/>
            <w:vAlign w:val="center"/>
            <w:hideMark/>
          </w:tcPr>
          <w:p w14:paraId="0005A4AC"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Very well</w:t>
            </w:r>
          </w:p>
        </w:tc>
      </w:tr>
      <w:tr w:rsidR="008614D6" w:rsidRPr="008614D6" w14:paraId="6572917D" w14:textId="77777777" w:rsidTr="008614D6">
        <w:trPr>
          <w:tblCellSpacing w:w="15" w:type="dxa"/>
        </w:trPr>
        <w:tc>
          <w:tcPr>
            <w:tcW w:w="0" w:type="auto"/>
            <w:vAlign w:val="center"/>
            <w:hideMark/>
          </w:tcPr>
          <w:p w14:paraId="3727F91D" w14:textId="77777777" w:rsidR="008614D6" w:rsidRPr="008614D6" w:rsidRDefault="008614D6" w:rsidP="008614D6">
            <w:pPr>
              <w:rPr>
                <w:sz w:val="24"/>
                <w:szCs w:val="24"/>
              </w:rPr>
            </w:pPr>
            <w:r w:rsidRPr="008614D6">
              <w:rPr>
                <w:sz w:val="24"/>
                <w:szCs w:val="24"/>
              </w:rPr>
              <w:t>Handles Categorical Data</w:t>
            </w:r>
          </w:p>
        </w:tc>
        <w:tc>
          <w:tcPr>
            <w:tcW w:w="0" w:type="auto"/>
            <w:vAlign w:val="center"/>
            <w:hideMark/>
          </w:tcPr>
          <w:p w14:paraId="138C9565"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Needs Encoding</w:t>
            </w:r>
          </w:p>
        </w:tc>
        <w:tc>
          <w:tcPr>
            <w:tcW w:w="0" w:type="auto"/>
            <w:vAlign w:val="center"/>
            <w:hideMark/>
          </w:tcPr>
          <w:p w14:paraId="134BFE97"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Natively supports categories (label encoding)</w:t>
            </w:r>
          </w:p>
        </w:tc>
      </w:tr>
    </w:tbl>
    <w:p w14:paraId="642E2EE5" w14:textId="77777777" w:rsidR="008614D6" w:rsidRPr="009E5530" w:rsidRDefault="008614D6" w:rsidP="009E5530">
      <w:pPr>
        <w:rPr>
          <w:sz w:val="32"/>
          <w:szCs w:val="32"/>
        </w:rPr>
      </w:pPr>
    </w:p>
    <w:p w14:paraId="0C32E512" w14:textId="09B73870" w:rsidR="009E5530" w:rsidRDefault="008614D6" w:rsidP="009E5530">
      <w:pPr>
        <w:rPr>
          <w:b/>
          <w:bCs/>
          <w:sz w:val="32"/>
          <w:szCs w:val="32"/>
          <w:u w:val="single"/>
        </w:rPr>
      </w:pPr>
      <w:r w:rsidRPr="008614D6">
        <w:rPr>
          <w:b/>
          <w:bCs/>
          <w:sz w:val="32"/>
          <w:szCs w:val="32"/>
          <w:u w:val="single"/>
        </w:rPr>
        <w:t>2. Performance Comparison (Based on Your Dataset)</w:t>
      </w:r>
      <w:r w:rsidRPr="008614D6">
        <w:rPr>
          <w:b/>
          <w:bCs/>
          <w:sz w:val="32"/>
          <w:szCs w:val="32"/>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7"/>
        <w:gridCol w:w="1950"/>
        <w:gridCol w:w="1882"/>
      </w:tblGrid>
      <w:tr w:rsidR="008614D6" w:rsidRPr="008614D6" w14:paraId="4EC2A8F4" w14:textId="77777777" w:rsidTr="008614D6">
        <w:trPr>
          <w:tblHeader/>
          <w:tblCellSpacing w:w="15" w:type="dxa"/>
        </w:trPr>
        <w:tc>
          <w:tcPr>
            <w:tcW w:w="0" w:type="auto"/>
            <w:vAlign w:val="center"/>
            <w:hideMark/>
          </w:tcPr>
          <w:p w14:paraId="72527C9B" w14:textId="77777777" w:rsidR="008614D6" w:rsidRPr="008614D6" w:rsidRDefault="008614D6" w:rsidP="008614D6">
            <w:pPr>
              <w:rPr>
                <w:b/>
                <w:bCs/>
                <w:sz w:val="24"/>
                <w:szCs w:val="24"/>
              </w:rPr>
            </w:pPr>
            <w:r w:rsidRPr="008614D6">
              <w:rPr>
                <w:b/>
                <w:bCs/>
                <w:sz w:val="24"/>
                <w:szCs w:val="24"/>
              </w:rPr>
              <w:t>Metric</w:t>
            </w:r>
          </w:p>
        </w:tc>
        <w:tc>
          <w:tcPr>
            <w:tcW w:w="0" w:type="auto"/>
            <w:vAlign w:val="center"/>
            <w:hideMark/>
          </w:tcPr>
          <w:p w14:paraId="61834037" w14:textId="77777777" w:rsidR="008614D6" w:rsidRPr="008614D6" w:rsidRDefault="008614D6" w:rsidP="008614D6">
            <w:pPr>
              <w:rPr>
                <w:b/>
                <w:bCs/>
                <w:sz w:val="24"/>
                <w:szCs w:val="24"/>
              </w:rPr>
            </w:pPr>
            <w:r w:rsidRPr="008614D6">
              <w:rPr>
                <w:b/>
                <w:bCs/>
                <w:sz w:val="24"/>
                <w:szCs w:val="24"/>
              </w:rPr>
              <w:t>Logistic Regression</w:t>
            </w:r>
          </w:p>
        </w:tc>
        <w:tc>
          <w:tcPr>
            <w:tcW w:w="0" w:type="auto"/>
            <w:vAlign w:val="center"/>
            <w:hideMark/>
          </w:tcPr>
          <w:p w14:paraId="03437A97" w14:textId="77777777" w:rsidR="008614D6" w:rsidRPr="008614D6" w:rsidRDefault="008614D6" w:rsidP="008614D6">
            <w:pPr>
              <w:rPr>
                <w:b/>
                <w:bCs/>
                <w:sz w:val="24"/>
                <w:szCs w:val="24"/>
              </w:rPr>
            </w:pPr>
            <w:r w:rsidRPr="008614D6">
              <w:rPr>
                <w:b/>
                <w:bCs/>
                <w:sz w:val="24"/>
                <w:szCs w:val="24"/>
              </w:rPr>
              <w:t>Decision Tree</w:t>
            </w:r>
          </w:p>
        </w:tc>
      </w:tr>
      <w:tr w:rsidR="008614D6" w:rsidRPr="008614D6" w14:paraId="51B8BB71" w14:textId="77777777" w:rsidTr="008614D6">
        <w:trPr>
          <w:tblCellSpacing w:w="15" w:type="dxa"/>
        </w:trPr>
        <w:tc>
          <w:tcPr>
            <w:tcW w:w="0" w:type="auto"/>
            <w:vAlign w:val="center"/>
            <w:hideMark/>
          </w:tcPr>
          <w:p w14:paraId="1CD87807" w14:textId="77777777" w:rsidR="008614D6" w:rsidRPr="008614D6" w:rsidRDefault="008614D6" w:rsidP="008614D6">
            <w:pPr>
              <w:rPr>
                <w:sz w:val="24"/>
                <w:szCs w:val="24"/>
              </w:rPr>
            </w:pPr>
            <w:r w:rsidRPr="008614D6">
              <w:rPr>
                <w:sz w:val="24"/>
                <w:szCs w:val="24"/>
              </w:rPr>
              <w:t>Accuracy</w:t>
            </w:r>
          </w:p>
        </w:tc>
        <w:tc>
          <w:tcPr>
            <w:tcW w:w="0" w:type="auto"/>
            <w:vAlign w:val="center"/>
            <w:hideMark/>
          </w:tcPr>
          <w:p w14:paraId="378177CA"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Good</w:t>
            </w:r>
          </w:p>
        </w:tc>
        <w:tc>
          <w:tcPr>
            <w:tcW w:w="0" w:type="auto"/>
            <w:vAlign w:val="center"/>
            <w:hideMark/>
          </w:tcPr>
          <w:p w14:paraId="7CDD52A7"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Good</w:t>
            </w:r>
          </w:p>
        </w:tc>
      </w:tr>
      <w:tr w:rsidR="008614D6" w:rsidRPr="008614D6" w14:paraId="433C4280" w14:textId="77777777" w:rsidTr="008614D6">
        <w:trPr>
          <w:tblCellSpacing w:w="15" w:type="dxa"/>
        </w:trPr>
        <w:tc>
          <w:tcPr>
            <w:tcW w:w="0" w:type="auto"/>
            <w:vAlign w:val="center"/>
            <w:hideMark/>
          </w:tcPr>
          <w:p w14:paraId="36FBB1BF" w14:textId="77777777" w:rsidR="008614D6" w:rsidRPr="008614D6" w:rsidRDefault="008614D6" w:rsidP="008614D6">
            <w:pPr>
              <w:rPr>
                <w:sz w:val="24"/>
                <w:szCs w:val="24"/>
              </w:rPr>
            </w:pPr>
            <w:r w:rsidRPr="008614D6">
              <w:rPr>
                <w:sz w:val="24"/>
                <w:szCs w:val="24"/>
              </w:rPr>
              <w:t>Precision &amp; Recall</w:t>
            </w:r>
          </w:p>
        </w:tc>
        <w:tc>
          <w:tcPr>
            <w:tcW w:w="0" w:type="auto"/>
            <w:vAlign w:val="center"/>
            <w:hideMark/>
          </w:tcPr>
          <w:p w14:paraId="70DEC21A"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Balanced</w:t>
            </w:r>
          </w:p>
        </w:tc>
        <w:tc>
          <w:tcPr>
            <w:tcW w:w="0" w:type="auto"/>
            <w:vAlign w:val="center"/>
            <w:hideMark/>
          </w:tcPr>
          <w:p w14:paraId="2CC957DB"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May vary</w:t>
            </w:r>
          </w:p>
        </w:tc>
      </w:tr>
      <w:tr w:rsidR="008614D6" w:rsidRPr="008614D6" w14:paraId="7BF3F2A7" w14:textId="77777777" w:rsidTr="008614D6">
        <w:trPr>
          <w:tblCellSpacing w:w="15" w:type="dxa"/>
        </w:trPr>
        <w:tc>
          <w:tcPr>
            <w:tcW w:w="0" w:type="auto"/>
            <w:vAlign w:val="center"/>
            <w:hideMark/>
          </w:tcPr>
          <w:p w14:paraId="79D00F73" w14:textId="77777777" w:rsidR="008614D6" w:rsidRPr="008614D6" w:rsidRDefault="008614D6" w:rsidP="008614D6">
            <w:pPr>
              <w:rPr>
                <w:sz w:val="24"/>
                <w:szCs w:val="24"/>
              </w:rPr>
            </w:pPr>
            <w:r w:rsidRPr="008614D6">
              <w:rPr>
                <w:sz w:val="24"/>
                <w:szCs w:val="24"/>
              </w:rPr>
              <w:t>Training Time</w:t>
            </w:r>
          </w:p>
        </w:tc>
        <w:tc>
          <w:tcPr>
            <w:tcW w:w="0" w:type="auto"/>
            <w:vAlign w:val="center"/>
            <w:hideMark/>
          </w:tcPr>
          <w:p w14:paraId="3DED9EA5"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Faster</w:t>
            </w:r>
          </w:p>
        </w:tc>
        <w:tc>
          <w:tcPr>
            <w:tcW w:w="0" w:type="auto"/>
            <w:vAlign w:val="center"/>
            <w:hideMark/>
          </w:tcPr>
          <w:p w14:paraId="5FEC011F"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Slightly slower</w:t>
            </w:r>
          </w:p>
        </w:tc>
      </w:tr>
      <w:tr w:rsidR="008614D6" w:rsidRPr="008614D6" w14:paraId="299D19E2" w14:textId="77777777" w:rsidTr="008614D6">
        <w:trPr>
          <w:tblCellSpacing w:w="15" w:type="dxa"/>
        </w:trPr>
        <w:tc>
          <w:tcPr>
            <w:tcW w:w="0" w:type="auto"/>
            <w:vAlign w:val="center"/>
            <w:hideMark/>
          </w:tcPr>
          <w:p w14:paraId="58B0DC30" w14:textId="77777777" w:rsidR="008614D6" w:rsidRPr="008614D6" w:rsidRDefault="008614D6" w:rsidP="008614D6">
            <w:pPr>
              <w:rPr>
                <w:sz w:val="24"/>
                <w:szCs w:val="24"/>
              </w:rPr>
            </w:pPr>
            <w:r w:rsidRPr="008614D6">
              <w:rPr>
                <w:sz w:val="24"/>
                <w:szCs w:val="24"/>
              </w:rPr>
              <w:t>Tendency to Overfit</w:t>
            </w:r>
          </w:p>
        </w:tc>
        <w:tc>
          <w:tcPr>
            <w:tcW w:w="0" w:type="auto"/>
            <w:vAlign w:val="center"/>
            <w:hideMark/>
          </w:tcPr>
          <w:p w14:paraId="13FC1075"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Less</w:t>
            </w:r>
          </w:p>
        </w:tc>
        <w:tc>
          <w:tcPr>
            <w:tcW w:w="0" w:type="auto"/>
            <w:vAlign w:val="center"/>
            <w:hideMark/>
          </w:tcPr>
          <w:p w14:paraId="48100503" w14:textId="77777777" w:rsidR="008614D6" w:rsidRPr="008614D6" w:rsidRDefault="008614D6" w:rsidP="008614D6">
            <w:pPr>
              <w:rPr>
                <w:sz w:val="24"/>
                <w:szCs w:val="24"/>
              </w:rPr>
            </w:pPr>
            <w:r w:rsidRPr="008614D6">
              <w:rPr>
                <w:rFonts w:ascii="Segoe UI Emoji" w:hAnsi="Segoe UI Emoji" w:cs="Segoe UI Emoji"/>
                <w:sz w:val="24"/>
                <w:szCs w:val="24"/>
              </w:rPr>
              <w:t>❌</w:t>
            </w:r>
            <w:r w:rsidRPr="008614D6">
              <w:rPr>
                <w:sz w:val="24"/>
                <w:szCs w:val="24"/>
              </w:rPr>
              <w:t xml:space="preserve"> More prone</w:t>
            </w:r>
          </w:p>
        </w:tc>
      </w:tr>
    </w:tbl>
    <w:p w14:paraId="018C8AA2" w14:textId="77777777" w:rsidR="008614D6" w:rsidRPr="009E5530" w:rsidRDefault="008614D6" w:rsidP="009E5530">
      <w:pPr>
        <w:rPr>
          <w:sz w:val="24"/>
          <w:szCs w:val="24"/>
        </w:rPr>
      </w:pPr>
    </w:p>
    <w:p w14:paraId="1A2F513A" w14:textId="534B4D0B" w:rsidR="008614D6" w:rsidRPr="008614D6" w:rsidRDefault="008614D6" w:rsidP="008614D6">
      <w:pPr>
        <w:rPr>
          <w:b/>
          <w:bCs/>
          <w:sz w:val="32"/>
          <w:szCs w:val="32"/>
          <w:u w:val="single"/>
        </w:rPr>
      </w:pPr>
      <w:r w:rsidRPr="008614D6">
        <w:rPr>
          <w:b/>
          <w:bCs/>
          <w:sz w:val="32"/>
          <w:szCs w:val="32"/>
          <w:u w:val="single"/>
        </w:rPr>
        <w:t>3. When to Use What?</w:t>
      </w:r>
    </w:p>
    <w:p w14:paraId="244BCD94" w14:textId="77777777" w:rsidR="008614D6" w:rsidRPr="008614D6" w:rsidRDefault="008614D6" w:rsidP="008614D6">
      <w:pPr>
        <w:numPr>
          <w:ilvl w:val="0"/>
          <w:numId w:val="20"/>
        </w:numPr>
        <w:rPr>
          <w:sz w:val="24"/>
          <w:szCs w:val="24"/>
        </w:rPr>
      </w:pPr>
      <w:r w:rsidRPr="008614D6">
        <w:rPr>
          <w:sz w:val="24"/>
          <w:szCs w:val="24"/>
        </w:rPr>
        <w:t>Use Logistic Regression when:</w:t>
      </w:r>
    </w:p>
    <w:p w14:paraId="0B1A6064" w14:textId="77777777" w:rsidR="008614D6" w:rsidRPr="008614D6" w:rsidRDefault="008614D6" w:rsidP="008614D6">
      <w:pPr>
        <w:numPr>
          <w:ilvl w:val="1"/>
          <w:numId w:val="20"/>
        </w:numPr>
        <w:rPr>
          <w:sz w:val="24"/>
          <w:szCs w:val="24"/>
        </w:rPr>
      </w:pPr>
      <w:r w:rsidRPr="008614D6">
        <w:rPr>
          <w:sz w:val="24"/>
          <w:szCs w:val="24"/>
        </w:rPr>
        <w:t>You want probability estimates</w:t>
      </w:r>
    </w:p>
    <w:p w14:paraId="0DF08398" w14:textId="77777777" w:rsidR="008614D6" w:rsidRPr="008614D6" w:rsidRDefault="008614D6" w:rsidP="008614D6">
      <w:pPr>
        <w:numPr>
          <w:ilvl w:val="1"/>
          <w:numId w:val="20"/>
        </w:numPr>
        <w:rPr>
          <w:sz w:val="24"/>
          <w:szCs w:val="24"/>
        </w:rPr>
      </w:pPr>
      <w:r w:rsidRPr="008614D6">
        <w:rPr>
          <w:sz w:val="24"/>
          <w:szCs w:val="24"/>
        </w:rPr>
        <w:t>The relationship is roughly linear</w:t>
      </w:r>
    </w:p>
    <w:p w14:paraId="5EF51896" w14:textId="77777777" w:rsidR="008614D6" w:rsidRPr="008614D6" w:rsidRDefault="008614D6" w:rsidP="008614D6">
      <w:pPr>
        <w:numPr>
          <w:ilvl w:val="1"/>
          <w:numId w:val="20"/>
        </w:numPr>
        <w:rPr>
          <w:sz w:val="24"/>
          <w:szCs w:val="24"/>
        </w:rPr>
      </w:pPr>
      <w:r w:rsidRPr="008614D6">
        <w:rPr>
          <w:sz w:val="24"/>
          <w:szCs w:val="24"/>
        </w:rPr>
        <w:t>You care about interpretability of coefficients</w:t>
      </w:r>
    </w:p>
    <w:p w14:paraId="7BBD1F6F" w14:textId="77777777" w:rsidR="008614D6" w:rsidRPr="008614D6" w:rsidRDefault="008614D6" w:rsidP="008614D6">
      <w:pPr>
        <w:numPr>
          <w:ilvl w:val="1"/>
          <w:numId w:val="20"/>
        </w:numPr>
        <w:rPr>
          <w:sz w:val="24"/>
          <w:szCs w:val="24"/>
        </w:rPr>
      </w:pPr>
      <w:r w:rsidRPr="008614D6">
        <w:rPr>
          <w:sz w:val="24"/>
          <w:szCs w:val="24"/>
        </w:rPr>
        <w:t>Your data is not too complex</w:t>
      </w:r>
    </w:p>
    <w:p w14:paraId="216BE993" w14:textId="77777777" w:rsidR="008614D6" w:rsidRPr="008614D6" w:rsidRDefault="008614D6" w:rsidP="008614D6">
      <w:pPr>
        <w:numPr>
          <w:ilvl w:val="0"/>
          <w:numId w:val="20"/>
        </w:numPr>
        <w:rPr>
          <w:sz w:val="24"/>
          <w:szCs w:val="24"/>
        </w:rPr>
      </w:pPr>
      <w:r w:rsidRPr="008614D6">
        <w:rPr>
          <w:sz w:val="24"/>
          <w:szCs w:val="24"/>
        </w:rPr>
        <w:t>Use Decision Tree when:</w:t>
      </w:r>
    </w:p>
    <w:p w14:paraId="43EC76CE" w14:textId="77777777" w:rsidR="008614D6" w:rsidRPr="008614D6" w:rsidRDefault="008614D6" w:rsidP="008614D6">
      <w:pPr>
        <w:numPr>
          <w:ilvl w:val="1"/>
          <w:numId w:val="20"/>
        </w:numPr>
        <w:rPr>
          <w:sz w:val="24"/>
          <w:szCs w:val="24"/>
        </w:rPr>
      </w:pPr>
      <w:r w:rsidRPr="008614D6">
        <w:rPr>
          <w:sz w:val="24"/>
          <w:szCs w:val="24"/>
        </w:rPr>
        <w:lastRenderedPageBreak/>
        <w:t>The data is non-linear or complex</w:t>
      </w:r>
    </w:p>
    <w:p w14:paraId="6196A4D6" w14:textId="77777777" w:rsidR="008614D6" w:rsidRPr="008614D6" w:rsidRDefault="008614D6" w:rsidP="008614D6">
      <w:pPr>
        <w:numPr>
          <w:ilvl w:val="1"/>
          <w:numId w:val="20"/>
        </w:numPr>
        <w:rPr>
          <w:sz w:val="24"/>
          <w:szCs w:val="24"/>
        </w:rPr>
      </w:pPr>
      <w:r w:rsidRPr="008614D6">
        <w:rPr>
          <w:sz w:val="24"/>
          <w:szCs w:val="24"/>
        </w:rPr>
        <w:t>You need clear rules or flow for decision-making</w:t>
      </w:r>
    </w:p>
    <w:p w14:paraId="65FF1A12" w14:textId="2F7FFD00" w:rsidR="005B7A57" w:rsidRDefault="008614D6" w:rsidP="005B7A57">
      <w:pPr>
        <w:numPr>
          <w:ilvl w:val="1"/>
          <w:numId w:val="20"/>
        </w:numPr>
        <w:rPr>
          <w:sz w:val="24"/>
          <w:szCs w:val="24"/>
        </w:rPr>
      </w:pPr>
      <w:r w:rsidRPr="008614D6">
        <w:rPr>
          <w:sz w:val="24"/>
          <w:szCs w:val="24"/>
        </w:rPr>
        <w:t>You can afford tuning and pruning to prevent overfitting</w:t>
      </w:r>
    </w:p>
    <w:p w14:paraId="5FA5AE32" w14:textId="2618E47D" w:rsidR="005B7A57" w:rsidRDefault="005B7A57" w:rsidP="005B7A57">
      <w:pPr>
        <w:rPr>
          <w:sz w:val="24"/>
          <w:szCs w:val="24"/>
        </w:rPr>
      </w:pPr>
      <w:r w:rsidRPr="005B7A57">
        <w:rPr>
          <w:b/>
          <w:bCs/>
          <w:sz w:val="32"/>
          <w:szCs w:val="32"/>
          <w:u w:val="single"/>
        </w:rPr>
        <w:t>Feature Importance</w:t>
      </w:r>
      <w:r w:rsidRPr="005B7A57">
        <w:rPr>
          <w:b/>
          <w:bCs/>
          <w:sz w:val="32"/>
          <w:szCs w:val="32"/>
          <w:u w:val="single"/>
        </w:rPr>
        <w:t>:</w:t>
      </w:r>
      <w:r w:rsidRPr="005B7A57">
        <w:rPr>
          <w:sz w:val="24"/>
          <w:szCs w:val="24"/>
        </w:rPr>
        <w:br/>
        <w:t>Feature importance refers to techniques that assign a score to input features based on how useful they are at predicting the target variable. It helps identify which features have the most influence on the model’s predictions.</w:t>
      </w:r>
    </w:p>
    <w:p w14:paraId="3E7B86FD" w14:textId="105ABA3E" w:rsidR="005B7A57" w:rsidRDefault="005B7A57" w:rsidP="005B7A57">
      <w:pPr>
        <w:rPr>
          <w:sz w:val="24"/>
          <w:szCs w:val="24"/>
        </w:rPr>
      </w:pPr>
      <w:r w:rsidRPr="005B7A57">
        <w:rPr>
          <w:sz w:val="24"/>
          <w:szCs w:val="24"/>
        </w:rPr>
        <w:drawing>
          <wp:inline distT="0" distB="0" distL="0" distR="0" wp14:anchorId="03A7A97B" wp14:editId="550D2132">
            <wp:extent cx="5731510" cy="3268345"/>
            <wp:effectExtent l="0" t="0" r="2540" b="8255"/>
            <wp:docPr id="30490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6775" name=""/>
                    <pic:cNvPicPr/>
                  </pic:nvPicPr>
                  <pic:blipFill>
                    <a:blip r:embed="rId12"/>
                    <a:stretch>
                      <a:fillRect/>
                    </a:stretch>
                  </pic:blipFill>
                  <pic:spPr>
                    <a:xfrm>
                      <a:off x="0" y="0"/>
                      <a:ext cx="5731510" cy="3268345"/>
                    </a:xfrm>
                    <a:prstGeom prst="rect">
                      <a:avLst/>
                    </a:prstGeom>
                  </pic:spPr>
                </pic:pic>
              </a:graphicData>
            </a:graphic>
          </wp:inline>
        </w:drawing>
      </w:r>
    </w:p>
    <w:p w14:paraId="0CF0A744" w14:textId="77777777" w:rsidR="005B7A57" w:rsidRDefault="005B7A57" w:rsidP="005B7A57">
      <w:pPr>
        <w:rPr>
          <w:sz w:val="24"/>
          <w:szCs w:val="24"/>
        </w:rPr>
      </w:pPr>
    </w:p>
    <w:p w14:paraId="1123B14F" w14:textId="77777777" w:rsidR="005B7A57" w:rsidRDefault="005B7A57" w:rsidP="005B7A57">
      <w:pPr>
        <w:rPr>
          <w:sz w:val="24"/>
          <w:szCs w:val="24"/>
        </w:rPr>
      </w:pPr>
      <w:r w:rsidRPr="005B7A57">
        <w:rPr>
          <w:b/>
          <w:bCs/>
          <w:sz w:val="32"/>
          <w:szCs w:val="32"/>
          <w:u w:val="single"/>
        </w:rPr>
        <w:t>Conclusion:</w:t>
      </w:r>
    </w:p>
    <w:p w14:paraId="445B3651" w14:textId="1115ECA2" w:rsidR="005B7A57" w:rsidRPr="008614D6" w:rsidRDefault="005B7A57" w:rsidP="005B7A57">
      <w:pPr>
        <w:rPr>
          <w:sz w:val="24"/>
          <w:szCs w:val="24"/>
        </w:rPr>
      </w:pPr>
      <w:r w:rsidRPr="005B7A57">
        <w:rPr>
          <w:sz w:val="24"/>
          <w:szCs w:val="24"/>
        </w:rPr>
        <w:br/>
        <w:t>In this analysis, both Logistic Regression and Decision Tree classifiers were evaluated. Logistic Regression performed well for linear relationships and was easy to interpret, while Decision Tree handled complex, non-linear data and provided insights through feature importance. Based on accuracy and model behavior, the better model can be selected depending on the dataset. Overall, both models offer valuable strengths, and the final choice should consider model performance, interpretability, and data characteristics.</w:t>
      </w:r>
    </w:p>
    <w:p w14:paraId="59840C74" w14:textId="77777777" w:rsidR="006234B2" w:rsidRPr="006234B2" w:rsidRDefault="006234B2">
      <w:pPr>
        <w:rPr>
          <w:b/>
          <w:bCs/>
          <w:sz w:val="32"/>
          <w:szCs w:val="32"/>
          <w:u w:val="single"/>
        </w:rPr>
      </w:pPr>
    </w:p>
    <w:sectPr w:rsidR="006234B2" w:rsidRPr="00623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2A5"/>
    <w:multiLevelType w:val="multilevel"/>
    <w:tmpl w:val="514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93CA3"/>
    <w:multiLevelType w:val="multilevel"/>
    <w:tmpl w:val="056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16E60"/>
    <w:multiLevelType w:val="hybridMultilevel"/>
    <w:tmpl w:val="049079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8C563B1"/>
    <w:multiLevelType w:val="multilevel"/>
    <w:tmpl w:val="9F32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1337"/>
    <w:multiLevelType w:val="hybridMultilevel"/>
    <w:tmpl w:val="AD400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1A7D92"/>
    <w:multiLevelType w:val="hybridMultilevel"/>
    <w:tmpl w:val="1D384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332602"/>
    <w:multiLevelType w:val="hybridMultilevel"/>
    <w:tmpl w:val="9C26C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0D0518"/>
    <w:multiLevelType w:val="multilevel"/>
    <w:tmpl w:val="26E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C76CB"/>
    <w:multiLevelType w:val="multilevel"/>
    <w:tmpl w:val="5D6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2EB2"/>
    <w:multiLevelType w:val="hybridMultilevel"/>
    <w:tmpl w:val="4CB2BF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C62BAB"/>
    <w:multiLevelType w:val="multilevel"/>
    <w:tmpl w:val="E53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67F9D"/>
    <w:multiLevelType w:val="multilevel"/>
    <w:tmpl w:val="F1EA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96F55"/>
    <w:multiLevelType w:val="hybridMultilevel"/>
    <w:tmpl w:val="034CF8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231430A"/>
    <w:multiLevelType w:val="multilevel"/>
    <w:tmpl w:val="4D7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74474"/>
    <w:multiLevelType w:val="multilevel"/>
    <w:tmpl w:val="A856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55E24"/>
    <w:multiLevelType w:val="multilevel"/>
    <w:tmpl w:val="B60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B641C"/>
    <w:multiLevelType w:val="hybridMultilevel"/>
    <w:tmpl w:val="8A7C42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2C70C6D"/>
    <w:multiLevelType w:val="multilevel"/>
    <w:tmpl w:val="ABF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A674D"/>
    <w:multiLevelType w:val="hybridMultilevel"/>
    <w:tmpl w:val="17AA2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ECF3227"/>
    <w:multiLevelType w:val="multilevel"/>
    <w:tmpl w:val="91C0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852711">
    <w:abstractNumId w:val="6"/>
  </w:num>
  <w:num w:numId="2" w16cid:durableId="1814131960">
    <w:abstractNumId w:val="4"/>
  </w:num>
  <w:num w:numId="3" w16cid:durableId="1841457556">
    <w:abstractNumId w:val="3"/>
  </w:num>
  <w:num w:numId="4" w16cid:durableId="1780181350">
    <w:abstractNumId w:val="1"/>
  </w:num>
  <w:num w:numId="5" w16cid:durableId="903419425">
    <w:abstractNumId w:val="10"/>
  </w:num>
  <w:num w:numId="6" w16cid:durableId="1612938004">
    <w:abstractNumId w:val="7"/>
  </w:num>
  <w:num w:numId="7" w16cid:durableId="1215658014">
    <w:abstractNumId w:val="0"/>
  </w:num>
  <w:num w:numId="8" w16cid:durableId="258561455">
    <w:abstractNumId w:val="13"/>
  </w:num>
  <w:num w:numId="9" w16cid:durableId="690838686">
    <w:abstractNumId w:val="15"/>
  </w:num>
  <w:num w:numId="10" w16cid:durableId="1808426622">
    <w:abstractNumId w:val="17"/>
  </w:num>
  <w:num w:numId="11" w16cid:durableId="1608656837">
    <w:abstractNumId w:val="8"/>
  </w:num>
  <w:num w:numId="12" w16cid:durableId="974992892">
    <w:abstractNumId w:val="9"/>
  </w:num>
  <w:num w:numId="13" w16cid:durableId="1680889941">
    <w:abstractNumId w:val="18"/>
  </w:num>
  <w:num w:numId="14" w16cid:durableId="1704402185">
    <w:abstractNumId w:val="2"/>
  </w:num>
  <w:num w:numId="15" w16cid:durableId="1294289200">
    <w:abstractNumId w:val="16"/>
  </w:num>
  <w:num w:numId="16" w16cid:durableId="1013263446">
    <w:abstractNumId w:val="5"/>
  </w:num>
  <w:num w:numId="17" w16cid:durableId="534316166">
    <w:abstractNumId w:val="12"/>
  </w:num>
  <w:num w:numId="18" w16cid:durableId="599263660">
    <w:abstractNumId w:val="19"/>
  </w:num>
  <w:num w:numId="19" w16cid:durableId="84226921">
    <w:abstractNumId w:val="11"/>
  </w:num>
  <w:num w:numId="20" w16cid:durableId="20933530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B2"/>
    <w:rsid w:val="000E0254"/>
    <w:rsid w:val="005B7A57"/>
    <w:rsid w:val="006234B2"/>
    <w:rsid w:val="006659D8"/>
    <w:rsid w:val="00745B02"/>
    <w:rsid w:val="008614D6"/>
    <w:rsid w:val="009E5530"/>
    <w:rsid w:val="00E244B9"/>
    <w:rsid w:val="00E40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FA34"/>
  <w15:chartTrackingRefBased/>
  <w15:docId w15:val="{6250DC1D-CB79-4FEE-A2DD-37209B365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4B2"/>
    <w:rPr>
      <w:rFonts w:eastAsiaTheme="majorEastAsia" w:cstheme="majorBidi"/>
      <w:color w:val="272727" w:themeColor="text1" w:themeTint="D8"/>
    </w:rPr>
  </w:style>
  <w:style w:type="paragraph" w:styleId="Title">
    <w:name w:val="Title"/>
    <w:basedOn w:val="Normal"/>
    <w:next w:val="Normal"/>
    <w:link w:val="TitleChar"/>
    <w:uiPriority w:val="10"/>
    <w:qFormat/>
    <w:rsid w:val="0062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4B2"/>
    <w:pPr>
      <w:spacing w:before="160"/>
      <w:jc w:val="center"/>
    </w:pPr>
    <w:rPr>
      <w:i/>
      <w:iCs/>
      <w:color w:val="404040" w:themeColor="text1" w:themeTint="BF"/>
    </w:rPr>
  </w:style>
  <w:style w:type="character" w:customStyle="1" w:styleId="QuoteChar">
    <w:name w:val="Quote Char"/>
    <w:basedOn w:val="DefaultParagraphFont"/>
    <w:link w:val="Quote"/>
    <w:uiPriority w:val="29"/>
    <w:rsid w:val="006234B2"/>
    <w:rPr>
      <w:i/>
      <w:iCs/>
      <w:color w:val="404040" w:themeColor="text1" w:themeTint="BF"/>
    </w:rPr>
  </w:style>
  <w:style w:type="paragraph" w:styleId="ListParagraph">
    <w:name w:val="List Paragraph"/>
    <w:basedOn w:val="Normal"/>
    <w:uiPriority w:val="34"/>
    <w:qFormat/>
    <w:rsid w:val="006234B2"/>
    <w:pPr>
      <w:ind w:left="720"/>
      <w:contextualSpacing/>
    </w:pPr>
  </w:style>
  <w:style w:type="character" w:styleId="IntenseEmphasis">
    <w:name w:val="Intense Emphasis"/>
    <w:basedOn w:val="DefaultParagraphFont"/>
    <w:uiPriority w:val="21"/>
    <w:qFormat/>
    <w:rsid w:val="006234B2"/>
    <w:rPr>
      <w:i/>
      <w:iCs/>
      <w:color w:val="2F5496" w:themeColor="accent1" w:themeShade="BF"/>
    </w:rPr>
  </w:style>
  <w:style w:type="paragraph" w:styleId="IntenseQuote">
    <w:name w:val="Intense Quote"/>
    <w:basedOn w:val="Normal"/>
    <w:next w:val="Normal"/>
    <w:link w:val="IntenseQuoteChar"/>
    <w:uiPriority w:val="30"/>
    <w:qFormat/>
    <w:rsid w:val="00623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4B2"/>
    <w:rPr>
      <w:i/>
      <w:iCs/>
      <w:color w:val="2F5496" w:themeColor="accent1" w:themeShade="BF"/>
    </w:rPr>
  </w:style>
  <w:style w:type="character" w:styleId="IntenseReference">
    <w:name w:val="Intense Reference"/>
    <w:basedOn w:val="DefaultParagraphFont"/>
    <w:uiPriority w:val="32"/>
    <w:qFormat/>
    <w:rsid w:val="00623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4953">
      <w:bodyDiv w:val="1"/>
      <w:marLeft w:val="0"/>
      <w:marRight w:val="0"/>
      <w:marTop w:val="0"/>
      <w:marBottom w:val="0"/>
      <w:divBdr>
        <w:top w:val="none" w:sz="0" w:space="0" w:color="auto"/>
        <w:left w:val="none" w:sz="0" w:space="0" w:color="auto"/>
        <w:bottom w:val="none" w:sz="0" w:space="0" w:color="auto"/>
        <w:right w:val="none" w:sz="0" w:space="0" w:color="auto"/>
      </w:divBdr>
    </w:div>
    <w:div w:id="70350575">
      <w:bodyDiv w:val="1"/>
      <w:marLeft w:val="0"/>
      <w:marRight w:val="0"/>
      <w:marTop w:val="0"/>
      <w:marBottom w:val="0"/>
      <w:divBdr>
        <w:top w:val="none" w:sz="0" w:space="0" w:color="auto"/>
        <w:left w:val="none" w:sz="0" w:space="0" w:color="auto"/>
        <w:bottom w:val="none" w:sz="0" w:space="0" w:color="auto"/>
        <w:right w:val="none" w:sz="0" w:space="0" w:color="auto"/>
      </w:divBdr>
    </w:div>
    <w:div w:id="207884449">
      <w:bodyDiv w:val="1"/>
      <w:marLeft w:val="0"/>
      <w:marRight w:val="0"/>
      <w:marTop w:val="0"/>
      <w:marBottom w:val="0"/>
      <w:divBdr>
        <w:top w:val="none" w:sz="0" w:space="0" w:color="auto"/>
        <w:left w:val="none" w:sz="0" w:space="0" w:color="auto"/>
        <w:bottom w:val="none" w:sz="0" w:space="0" w:color="auto"/>
        <w:right w:val="none" w:sz="0" w:space="0" w:color="auto"/>
      </w:divBdr>
    </w:div>
    <w:div w:id="352539600">
      <w:bodyDiv w:val="1"/>
      <w:marLeft w:val="0"/>
      <w:marRight w:val="0"/>
      <w:marTop w:val="0"/>
      <w:marBottom w:val="0"/>
      <w:divBdr>
        <w:top w:val="none" w:sz="0" w:space="0" w:color="auto"/>
        <w:left w:val="none" w:sz="0" w:space="0" w:color="auto"/>
        <w:bottom w:val="none" w:sz="0" w:space="0" w:color="auto"/>
        <w:right w:val="none" w:sz="0" w:space="0" w:color="auto"/>
      </w:divBdr>
    </w:div>
    <w:div w:id="426384166">
      <w:bodyDiv w:val="1"/>
      <w:marLeft w:val="0"/>
      <w:marRight w:val="0"/>
      <w:marTop w:val="0"/>
      <w:marBottom w:val="0"/>
      <w:divBdr>
        <w:top w:val="none" w:sz="0" w:space="0" w:color="auto"/>
        <w:left w:val="none" w:sz="0" w:space="0" w:color="auto"/>
        <w:bottom w:val="none" w:sz="0" w:space="0" w:color="auto"/>
        <w:right w:val="none" w:sz="0" w:space="0" w:color="auto"/>
      </w:divBdr>
    </w:div>
    <w:div w:id="447043924">
      <w:bodyDiv w:val="1"/>
      <w:marLeft w:val="0"/>
      <w:marRight w:val="0"/>
      <w:marTop w:val="0"/>
      <w:marBottom w:val="0"/>
      <w:divBdr>
        <w:top w:val="none" w:sz="0" w:space="0" w:color="auto"/>
        <w:left w:val="none" w:sz="0" w:space="0" w:color="auto"/>
        <w:bottom w:val="none" w:sz="0" w:space="0" w:color="auto"/>
        <w:right w:val="none" w:sz="0" w:space="0" w:color="auto"/>
      </w:divBdr>
    </w:div>
    <w:div w:id="526024160">
      <w:bodyDiv w:val="1"/>
      <w:marLeft w:val="0"/>
      <w:marRight w:val="0"/>
      <w:marTop w:val="0"/>
      <w:marBottom w:val="0"/>
      <w:divBdr>
        <w:top w:val="none" w:sz="0" w:space="0" w:color="auto"/>
        <w:left w:val="none" w:sz="0" w:space="0" w:color="auto"/>
        <w:bottom w:val="none" w:sz="0" w:space="0" w:color="auto"/>
        <w:right w:val="none" w:sz="0" w:space="0" w:color="auto"/>
      </w:divBdr>
    </w:div>
    <w:div w:id="581262137">
      <w:bodyDiv w:val="1"/>
      <w:marLeft w:val="0"/>
      <w:marRight w:val="0"/>
      <w:marTop w:val="0"/>
      <w:marBottom w:val="0"/>
      <w:divBdr>
        <w:top w:val="none" w:sz="0" w:space="0" w:color="auto"/>
        <w:left w:val="none" w:sz="0" w:space="0" w:color="auto"/>
        <w:bottom w:val="none" w:sz="0" w:space="0" w:color="auto"/>
        <w:right w:val="none" w:sz="0" w:space="0" w:color="auto"/>
      </w:divBdr>
    </w:div>
    <w:div w:id="611862848">
      <w:bodyDiv w:val="1"/>
      <w:marLeft w:val="0"/>
      <w:marRight w:val="0"/>
      <w:marTop w:val="0"/>
      <w:marBottom w:val="0"/>
      <w:divBdr>
        <w:top w:val="none" w:sz="0" w:space="0" w:color="auto"/>
        <w:left w:val="none" w:sz="0" w:space="0" w:color="auto"/>
        <w:bottom w:val="none" w:sz="0" w:space="0" w:color="auto"/>
        <w:right w:val="none" w:sz="0" w:space="0" w:color="auto"/>
      </w:divBdr>
    </w:div>
    <w:div w:id="653263335">
      <w:bodyDiv w:val="1"/>
      <w:marLeft w:val="0"/>
      <w:marRight w:val="0"/>
      <w:marTop w:val="0"/>
      <w:marBottom w:val="0"/>
      <w:divBdr>
        <w:top w:val="none" w:sz="0" w:space="0" w:color="auto"/>
        <w:left w:val="none" w:sz="0" w:space="0" w:color="auto"/>
        <w:bottom w:val="none" w:sz="0" w:space="0" w:color="auto"/>
        <w:right w:val="none" w:sz="0" w:space="0" w:color="auto"/>
      </w:divBdr>
    </w:div>
    <w:div w:id="677005029">
      <w:bodyDiv w:val="1"/>
      <w:marLeft w:val="0"/>
      <w:marRight w:val="0"/>
      <w:marTop w:val="0"/>
      <w:marBottom w:val="0"/>
      <w:divBdr>
        <w:top w:val="none" w:sz="0" w:space="0" w:color="auto"/>
        <w:left w:val="none" w:sz="0" w:space="0" w:color="auto"/>
        <w:bottom w:val="none" w:sz="0" w:space="0" w:color="auto"/>
        <w:right w:val="none" w:sz="0" w:space="0" w:color="auto"/>
      </w:divBdr>
    </w:div>
    <w:div w:id="823592503">
      <w:bodyDiv w:val="1"/>
      <w:marLeft w:val="0"/>
      <w:marRight w:val="0"/>
      <w:marTop w:val="0"/>
      <w:marBottom w:val="0"/>
      <w:divBdr>
        <w:top w:val="none" w:sz="0" w:space="0" w:color="auto"/>
        <w:left w:val="none" w:sz="0" w:space="0" w:color="auto"/>
        <w:bottom w:val="none" w:sz="0" w:space="0" w:color="auto"/>
        <w:right w:val="none" w:sz="0" w:space="0" w:color="auto"/>
      </w:divBdr>
    </w:div>
    <w:div w:id="1121071487">
      <w:bodyDiv w:val="1"/>
      <w:marLeft w:val="0"/>
      <w:marRight w:val="0"/>
      <w:marTop w:val="0"/>
      <w:marBottom w:val="0"/>
      <w:divBdr>
        <w:top w:val="none" w:sz="0" w:space="0" w:color="auto"/>
        <w:left w:val="none" w:sz="0" w:space="0" w:color="auto"/>
        <w:bottom w:val="none" w:sz="0" w:space="0" w:color="auto"/>
        <w:right w:val="none" w:sz="0" w:space="0" w:color="auto"/>
      </w:divBdr>
    </w:div>
    <w:div w:id="1327977730">
      <w:bodyDiv w:val="1"/>
      <w:marLeft w:val="0"/>
      <w:marRight w:val="0"/>
      <w:marTop w:val="0"/>
      <w:marBottom w:val="0"/>
      <w:divBdr>
        <w:top w:val="none" w:sz="0" w:space="0" w:color="auto"/>
        <w:left w:val="none" w:sz="0" w:space="0" w:color="auto"/>
        <w:bottom w:val="none" w:sz="0" w:space="0" w:color="auto"/>
        <w:right w:val="none" w:sz="0" w:space="0" w:color="auto"/>
      </w:divBdr>
    </w:div>
    <w:div w:id="1382250137">
      <w:bodyDiv w:val="1"/>
      <w:marLeft w:val="0"/>
      <w:marRight w:val="0"/>
      <w:marTop w:val="0"/>
      <w:marBottom w:val="0"/>
      <w:divBdr>
        <w:top w:val="none" w:sz="0" w:space="0" w:color="auto"/>
        <w:left w:val="none" w:sz="0" w:space="0" w:color="auto"/>
        <w:bottom w:val="none" w:sz="0" w:space="0" w:color="auto"/>
        <w:right w:val="none" w:sz="0" w:space="0" w:color="auto"/>
      </w:divBdr>
    </w:div>
    <w:div w:id="1506164698">
      <w:bodyDiv w:val="1"/>
      <w:marLeft w:val="0"/>
      <w:marRight w:val="0"/>
      <w:marTop w:val="0"/>
      <w:marBottom w:val="0"/>
      <w:divBdr>
        <w:top w:val="none" w:sz="0" w:space="0" w:color="auto"/>
        <w:left w:val="none" w:sz="0" w:space="0" w:color="auto"/>
        <w:bottom w:val="none" w:sz="0" w:space="0" w:color="auto"/>
        <w:right w:val="none" w:sz="0" w:space="0" w:color="auto"/>
      </w:divBdr>
    </w:div>
    <w:div w:id="1568034581">
      <w:bodyDiv w:val="1"/>
      <w:marLeft w:val="0"/>
      <w:marRight w:val="0"/>
      <w:marTop w:val="0"/>
      <w:marBottom w:val="0"/>
      <w:divBdr>
        <w:top w:val="none" w:sz="0" w:space="0" w:color="auto"/>
        <w:left w:val="none" w:sz="0" w:space="0" w:color="auto"/>
        <w:bottom w:val="none" w:sz="0" w:space="0" w:color="auto"/>
        <w:right w:val="none" w:sz="0" w:space="0" w:color="auto"/>
      </w:divBdr>
    </w:div>
    <w:div w:id="1573585630">
      <w:bodyDiv w:val="1"/>
      <w:marLeft w:val="0"/>
      <w:marRight w:val="0"/>
      <w:marTop w:val="0"/>
      <w:marBottom w:val="0"/>
      <w:divBdr>
        <w:top w:val="none" w:sz="0" w:space="0" w:color="auto"/>
        <w:left w:val="none" w:sz="0" w:space="0" w:color="auto"/>
        <w:bottom w:val="none" w:sz="0" w:space="0" w:color="auto"/>
        <w:right w:val="none" w:sz="0" w:space="0" w:color="auto"/>
      </w:divBdr>
    </w:div>
    <w:div w:id="1683235919">
      <w:bodyDiv w:val="1"/>
      <w:marLeft w:val="0"/>
      <w:marRight w:val="0"/>
      <w:marTop w:val="0"/>
      <w:marBottom w:val="0"/>
      <w:divBdr>
        <w:top w:val="none" w:sz="0" w:space="0" w:color="auto"/>
        <w:left w:val="none" w:sz="0" w:space="0" w:color="auto"/>
        <w:bottom w:val="none" w:sz="0" w:space="0" w:color="auto"/>
        <w:right w:val="none" w:sz="0" w:space="0" w:color="auto"/>
      </w:divBdr>
    </w:div>
    <w:div w:id="1699501039">
      <w:bodyDiv w:val="1"/>
      <w:marLeft w:val="0"/>
      <w:marRight w:val="0"/>
      <w:marTop w:val="0"/>
      <w:marBottom w:val="0"/>
      <w:divBdr>
        <w:top w:val="none" w:sz="0" w:space="0" w:color="auto"/>
        <w:left w:val="none" w:sz="0" w:space="0" w:color="auto"/>
        <w:bottom w:val="none" w:sz="0" w:space="0" w:color="auto"/>
        <w:right w:val="none" w:sz="0" w:space="0" w:color="auto"/>
      </w:divBdr>
    </w:div>
    <w:div w:id="1711682211">
      <w:bodyDiv w:val="1"/>
      <w:marLeft w:val="0"/>
      <w:marRight w:val="0"/>
      <w:marTop w:val="0"/>
      <w:marBottom w:val="0"/>
      <w:divBdr>
        <w:top w:val="none" w:sz="0" w:space="0" w:color="auto"/>
        <w:left w:val="none" w:sz="0" w:space="0" w:color="auto"/>
        <w:bottom w:val="none" w:sz="0" w:space="0" w:color="auto"/>
        <w:right w:val="none" w:sz="0" w:space="0" w:color="auto"/>
      </w:divBdr>
    </w:div>
    <w:div w:id="1738162026">
      <w:bodyDiv w:val="1"/>
      <w:marLeft w:val="0"/>
      <w:marRight w:val="0"/>
      <w:marTop w:val="0"/>
      <w:marBottom w:val="0"/>
      <w:divBdr>
        <w:top w:val="none" w:sz="0" w:space="0" w:color="auto"/>
        <w:left w:val="none" w:sz="0" w:space="0" w:color="auto"/>
        <w:bottom w:val="none" w:sz="0" w:space="0" w:color="auto"/>
        <w:right w:val="none" w:sz="0" w:space="0" w:color="auto"/>
      </w:divBdr>
    </w:div>
    <w:div w:id="1972980223">
      <w:bodyDiv w:val="1"/>
      <w:marLeft w:val="0"/>
      <w:marRight w:val="0"/>
      <w:marTop w:val="0"/>
      <w:marBottom w:val="0"/>
      <w:divBdr>
        <w:top w:val="none" w:sz="0" w:space="0" w:color="auto"/>
        <w:left w:val="none" w:sz="0" w:space="0" w:color="auto"/>
        <w:bottom w:val="none" w:sz="0" w:space="0" w:color="auto"/>
        <w:right w:val="none" w:sz="0" w:space="0" w:color="auto"/>
      </w:divBdr>
    </w:div>
    <w:div w:id="2145156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885</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 patel</dc:creator>
  <cp:keywords/>
  <dc:description/>
  <cp:lastModifiedBy>ashu patel</cp:lastModifiedBy>
  <cp:revision>1</cp:revision>
  <dcterms:created xsi:type="dcterms:W3CDTF">2025-07-20T12:33:00Z</dcterms:created>
  <dcterms:modified xsi:type="dcterms:W3CDTF">2025-07-20T13:33:00Z</dcterms:modified>
</cp:coreProperties>
</file>