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E35F26">
      <w:r>
        <w:drawing>
          <wp:inline distT="0" distB="0" distL="114300" distR="114300">
            <wp:extent cx="7119620" cy="9148445"/>
            <wp:effectExtent l="0" t="0" r="5080" b="146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19620" cy="914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84E6B"/>
    <w:p w14:paraId="3AB6CC53">
      <w:r>
        <w:drawing>
          <wp:inline distT="0" distB="0" distL="114300" distR="114300">
            <wp:extent cx="6897370" cy="9333865"/>
            <wp:effectExtent l="0" t="0" r="1778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97370" cy="933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2596C"/>
    <w:p w14:paraId="577AB958"/>
    <w:p w14:paraId="4103A2F9">
      <w:r>
        <w:drawing>
          <wp:inline distT="0" distB="0" distL="114300" distR="114300">
            <wp:extent cx="5724525" cy="6650355"/>
            <wp:effectExtent l="0" t="0" r="9525" b="171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5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92AB">
      <w:r>
        <w:drawing>
          <wp:inline distT="0" distB="0" distL="114300" distR="114300">
            <wp:extent cx="5737225" cy="2127885"/>
            <wp:effectExtent l="0" t="0" r="15875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225" cy="212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F2FAC"/>
    <w:p w14:paraId="057A2C64">
      <w:r>
        <w:drawing>
          <wp:inline distT="0" distB="0" distL="114300" distR="114300">
            <wp:extent cx="4419600" cy="4572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61990" cy="4735830"/>
            <wp:effectExtent l="0" t="0" r="1016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473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8896B"/>
    <w:p w14:paraId="12775213">
      <w:r>
        <w:drawing>
          <wp:inline distT="0" distB="0" distL="114300" distR="114300">
            <wp:extent cx="6050915" cy="7520940"/>
            <wp:effectExtent l="0" t="0" r="6985" b="381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752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24B5"/>
    <w:p w14:paraId="50F7BC5A"/>
    <w:p w14:paraId="122FB32B"/>
    <w:p w14:paraId="549F53C9"/>
    <w:p w14:paraId="2271D894"/>
    <w:p w14:paraId="70B78C1E"/>
    <w:p w14:paraId="3A660913"/>
    <w:p w14:paraId="209FE711"/>
    <w:p w14:paraId="67DBADE0"/>
    <w:p w14:paraId="1B2A4493"/>
    <w:p w14:paraId="57D17D87"/>
    <w:p w14:paraId="1C1D69CB">
      <w:r>
        <w:drawing>
          <wp:inline distT="0" distB="0" distL="114300" distR="114300">
            <wp:extent cx="5972175" cy="7667625"/>
            <wp:effectExtent l="0" t="0" r="9525" b="9525"/>
            <wp:docPr id="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766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9223"/>
    <w:p w14:paraId="2477BBC4"/>
    <w:p w14:paraId="183E3715"/>
    <w:p w14:paraId="003E7E56"/>
    <w:p w14:paraId="4C2E8A28"/>
    <w:p w14:paraId="7FAFF67B"/>
    <w:p w14:paraId="75CB5E99"/>
    <w:p w14:paraId="5841B87D"/>
    <w:p w14:paraId="337AD07E"/>
    <w:p w14:paraId="6D22D8CF"/>
    <w:p w14:paraId="4043E326"/>
    <w:p w14:paraId="43308963">
      <w:r>
        <w:drawing>
          <wp:inline distT="0" distB="0" distL="114300" distR="114300">
            <wp:extent cx="4810125" cy="6953250"/>
            <wp:effectExtent l="0" t="0" r="9525" b="0"/>
            <wp:docPr id="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7410A"/>
    <w:p w14:paraId="704AD721"/>
    <w:p w14:paraId="35796719"/>
    <w:p w14:paraId="781EEDA3"/>
    <w:p w14:paraId="3ABBD69A"/>
    <w:p w14:paraId="783CA2AD"/>
    <w:p w14:paraId="36D85F52"/>
    <w:p w14:paraId="5579160E"/>
    <w:p w14:paraId="714F69B8"/>
    <w:p w14:paraId="6B234F9E"/>
    <w:p w14:paraId="037FADCA"/>
    <w:p w14:paraId="61907A60"/>
    <w:p w14:paraId="1FB06C3B"/>
    <w:p w14:paraId="0A7C89DE"/>
    <w:p w14:paraId="3567CE81"/>
    <w:p w14:paraId="3EDD1377">
      <w:r>
        <w:drawing>
          <wp:inline distT="0" distB="0" distL="114300" distR="114300">
            <wp:extent cx="6050915" cy="6978650"/>
            <wp:effectExtent l="0" t="0" r="6985" b="12700"/>
            <wp:docPr id="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697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CAC76"/>
    <w:p w14:paraId="0B067CF2"/>
    <w:p w14:paraId="27032B9D"/>
    <w:p w14:paraId="5FA7BF83"/>
    <w:p w14:paraId="725F4B17"/>
    <w:p w14:paraId="44594820"/>
    <w:p w14:paraId="69E31251"/>
    <w:p w14:paraId="1F43A0AB"/>
    <w:p w14:paraId="520A2D81"/>
    <w:p w14:paraId="0EFB5CEA"/>
    <w:p w14:paraId="7A91A579"/>
    <w:p w14:paraId="01B144AB"/>
    <w:p w14:paraId="7027E883"/>
    <w:p w14:paraId="5FB6B0DD"/>
    <w:p w14:paraId="1CA575E2"/>
    <w:p w14:paraId="309098A9">
      <w:r>
        <w:drawing>
          <wp:inline distT="0" distB="0" distL="114300" distR="114300">
            <wp:extent cx="4552950" cy="6867525"/>
            <wp:effectExtent l="0" t="0" r="0" b="9525"/>
            <wp:docPr id="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686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14B10"/>
    <w:p w14:paraId="57320EB7"/>
    <w:p w14:paraId="62B81C04"/>
    <w:p w14:paraId="53A786BE"/>
    <w:p w14:paraId="6A175D8B"/>
    <w:p w14:paraId="5FB5132C"/>
    <w:p w14:paraId="2EE917D2"/>
    <w:p w14:paraId="09A4B8B4"/>
    <w:p w14:paraId="28D7F638"/>
    <w:p w14:paraId="46E5D399"/>
    <w:p w14:paraId="71722903"/>
    <w:p w14:paraId="2E351322"/>
    <w:p w14:paraId="52B6ABEC"/>
    <w:p w14:paraId="4EBDFF45"/>
    <w:p w14:paraId="004F69ED"/>
    <w:p w14:paraId="573F6B42"/>
    <w:p w14:paraId="028138C8">
      <w:r>
        <w:drawing>
          <wp:inline distT="0" distB="0" distL="114300" distR="114300">
            <wp:extent cx="6049010" cy="6311265"/>
            <wp:effectExtent l="0" t="0" r="8890" b="13335"/>
            <wp:docPr id="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6311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F73B8"/>
    <w:p w14:paraId="0312BCDC"/>
    <w:p w14:paraId="77787925"/>
    <w:p w14:paraId="043D2965"/>
    <w:p w14:paraId="565DB62D"/>
    <w:p w14:paraId="43D6FB67"/>
    <w:p w14:paraId="5CE3DD8A"/>
    <w:p w14:paraId="478A1DA7"/>
    <w:p w14:paraId="795302CB"/>
    <w:p w14:paraId="4AFC1462"/>
    <w:p w14:paraId="6C595EAF"/>
    <w:p w14:paraId="645DAD80"/>
    <w:p w14:paraId="13DEF30B"/>
    <w:p w14:paraId="6840B596"/>
    <w:p w14:paraId="74AE847F"/>
    <w:p w14:paraId="7CF8C2C3"/>
    <w:p w14:paraId="0B69DF6B"/>
    <w:p w14:paraId="7DF80061"/>
    <w:p w14:paraId="61F84117"/>
    <w:p w14:paraId="2FD96B67">
      <w:r>
        <w:drawing>
          <wp:inline distT="0" distB="0" distL="114300" distR="114300">
            <wp:extent cx="5705475" cy="8743950"/>
            <wp:effectExtent l="0" t="0" r="9525" b="0"/>
            <wp:docPr id="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74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7559F"/>
    <w:p w14:paraId="5C1BC3B1"/>
    <w:p w14:paraId="73610332"/>
    <w:p w14:paraId="51786791"/>
    <w:p w14:paraId="2E015EA3">
      <w:r>
        <w:drawing>
          <wp:inline distT="0" distB="0" distL="114300" distR="114300">
            <wp:extent cx="6050915" cy="6682740"/>
            <wp:effectExtent l="0" t="0" r="6985" b="3810"/>
            <wp:docPr id="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50915" cy="6682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14D05"/>
    <w:p w14:paraId="53F23D3C"/>
    <w:p w14:paraId="2472698F"/>
    <w:p w14:paraId="0D829227"/>
    <w:p w14:paraId="7C781D09"/>
    <w:p w14:paraId="6AFF6B68"/>
    <w:p w14:paraId="5D92CED2"/>
    <w:p w14:paraId="58245FA8"/>
    <w:p w14:paraId="70FC1296"/>
    <w:p w14:paraId="45431683"/>
    <w:p w14:paraId="4FADF8B4"/>
    <w:p w14:paraId="0F580C45"/>
    <w:p w14:paraId="001E4ADE"/>
    <w:p w14:paraId="57BEDD5C"/>
    <w:p w14:paraId="0F6795FA"/>
    <w:p w14:paraId="55F0A568"/>
    <w:p w14:paraId="663548DD"/>
    <w:p w14:paraId="186C89B6">
      <w:r>
        <w:drawing>
          <wp:inline distT="0" distB="0" distL="114300" distR="114300">
            <wp:extent cx="6050280" cy="7105650"/>
            <wp:effectExtent l="0" t="0" r="7620" b="0"/>
            <wp:docPr id="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710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78D5E"/>
    <w:p w14:paraId="1E42C18C"/>
    <w:p w14:paraId="3F0F6875"/>
    <w:p w14:paraId="2BDE5911"/>
    <w:p w14:paraId="337FCFCA"/>
    <w:p w14:paraId="7445CBB5"/>
    <w:p w14:paraId="39A820BB"/>
    <w:p w14:paraId="5C7EA2B8"/>
    <w:p w14:paraId="2C24EDC4"/>
    <w:p w14:paraId="59139764"/>
    <w:p w14:paraId="66D44671"/>
    <w:p w14:paraId="2CDC6EE1"/>
    <w:p w14:paraId="5A5C8360"/>
    <w:p w14:paraId="2EC0F066"/>
    <w:p w14:paraId="42B54BE9">
      <w:r>
        <w:drawing>
          <wp:inline distT="0" distB="0" distL="114300" distR="114300">
            <wp:extent cx="6049010" cy="6202045"/>
            <wp:effectExtent l="0" t="0" r="8890" b="8255"/>
            <wp:docPr id="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49010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62697">
      <w:r>
        <w:drawing>
          <wp:inline distT="0" distB="0" distL="114300" distR="114300">
            <wp:extent cx="6082030" cy="3134995"/>
            <wp:effectExtent l="0" t="0" r="13970" b="8255"/>
            <wp:docPr id="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2030" cy="313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242EA">
      <w:r>
        <w:drawing>
          <wp:inline distT="0" distB="0" distL="114300" distR="114300">
            <wp:extent cx="6047740" cy="7595235"/>
            <wp:effectExtent l="0" t="0" r="10160" b="5715"/>
            <wp:docPr id="1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759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AC139">
      <w:r>
        <w:drawing>
          <wp:inline distT="0" distB="0" distL="114300" distR="114300">
            <wp:extent cx="3632835" cy="1761490"/>
            <wp:effectExtent l="0" t="0" r="5715" b="10160"/>
            <wp:docPr id="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32835" cy="1761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40610" cy="1768475"/>
            <wp:effectExtent l="0" t="0" r="2540" b="3175"/>
            <wp:docPr id="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0610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4018">
      <w:r>
        <w:drawing>
          <wp:inline distT="0" distB="0" distL="114300" distR="114300">
            <wp:extent cx="5514975" cy="6886575"/>
            <wp:effectExtent l="0" t="0" r="9525" b="9525"/>
            <wp:docPr id="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688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7E323">
      <w:r>
        <w:drawing>
          <wp:inline distT="0" distB="0" distL="114300" distR="114300">
            <wp:extent cx="7018655" cy="2504440"/>
            <wp:effectExtent l="0" t="0" r="10795" b="10160"/>
            <wp:docPr id="2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18655" cy="250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7C782">
      <w:r>
        <w:drawing>
          <wp:inline distT="0" distB="0" distL="114300" distR="114300">
            <wp:extent cx="5534025" cy="6915150"/>
            <wp:effectExtent l="0" t="0" r="9525" b="0"/>
            <wp:docPr id="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B34B0"/>
    <w:p w14:paraId="6D1A222F"/>
    <w:p w14:paraId="012636BC"/>
    <w:p w14:paraId="5F84E29F"/>
    <w:p w14:paraId="2D9145C3"/>
    <w:p w14:paraId="5A448233"/>
    <w:p w14:paraId="6AAC00C7"/>
    <w:p w14:paraId="196B35BB"/>
    <w:p w14:paraId="14FAEC73"/>
    <w:p w14:paraId="718FD840"/>
    <w:p w14:paraId="7BD991DE"/>
    <w:p w14:paraId="7DB80C9F"/>
    <w:p w14:paraId="05A3A7B1"/>
    <w:p w14:paraId="069B6EB5"/>
    <w:p w14:paraId="0C180D2C"/>
    <w:p w14:paraId="5F3DBF99"/>
    <w:p w14:paraId="3BF7E119">
      <w:r>
        <w:drawing>
          <wp:inline distT="0" distB="0" distL="114300" distR="114300">
            <wp:extent cx="6049645" cy="4588510"/>
            <wp:effectExtent l="0" t="0" r="8255" b="2540"/>
            <wp:docPr id="2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1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458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049645" cy="2423795"/>
            <wp:effectExtent l="0" t="0" r="8255" b="14605"/>
            <wp:docPr id="2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4964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15912">
      <w:r>
        <w:drawing>
          <wp:inline distT="0" distB="0" distL="114300" distR="114300">
            <wp:extent cx="6043295" cy="2317115"/>
            <wp:effectExtent l="0" t="0" r="14605" b="6985"/>
            <wp:docPr id="27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43295" cy="2317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27A48">
      <w:r>
        <w:drawing>
          <wp:inline distT="0" distB="0" distL="114300" distR="114300">
            <wp:extent cx="6517640" cy="6614160"/>
            <wp:effectExtent l="0" t="0" r="16510" b="1524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51764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D83B7">
      <w:r>
        <w:drawing>
          <wp:inline distT="0" distB="0" distL="114300" distR="114300">
            <wp:extent cx="6494145" cy="2380615"/>
            <wp:effectExtent l="0" t="0" r="1905" b="635"/>
            <wp:docPr id="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9414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0EF54"/>
    <w:p w14:paraId="6C02CCA1"/>
    <w:p w14:paraId="37011065">
      <w:r>
        <w:drawing>
          <wp:inline distT="0" distB="0" distL="114300" distR="114300">
            <wp:extent cx="6050280" cy="4262755"/>
            <wp:effectExtent l="0" t="0" r="7620" b="4445"/>
            <wp:docPr id="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50280" cy="426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765DC">
      <w:r>
        <w:drawing>
          <wp:inline distT="0" distB="0" distL="114300" distR="114300">
            <wp:extent cx="6067425" cy="2459355"/>
            <wp:effectExtent l="0" t="0" r="9525" b="17145"/>
            <wp:docPr id="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F0491">
      <w:r>
        <w:drawing>
          <wp:inline distT="0" distB="0" distL="114300" distR="114300">
            <wp:extent cx="6079490" cy="1503045"/>
            <wp:effectExtent l="0" t="0" r="16510" b="1905"/>
            <wp:docPr id="3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79490" cy="150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CDD59"/>
    <w:p w14:paraId="67230255"/>
    <w:p w14:paraId="4910E34B">
      <w:r>
        <w:rPr>
          <w:rStyle w:val="5"/>
          <w:rFonts w:ascii="SimSun" w:hAnsi="SimSun" w:eastAsia="SimSun" w:cs="SimSun"/>
          <w:sz w:val="24"/>
          <w:szCs w:val="24"/>
        </w:rPr>
        <w:t>split(',')</w:t>
      </w:r>
      <w:r>
        <w:rPr>
          <w:rFonts w:ascii="SimSun" w:hAnsi="SimSun" w:eastAsia="SimSun" w:cs="SimSun"/>
          <w:sz w:val="24"/>
          <w:szCs w:val="24"/>
        </w:rPr>
        <w:t xml:space="preserve"> is acceptable for a guaranteed-simple file, but real CSV files can contain commas inside quoted fields, quotes, and other CSV-specific formatting. The </w:t>
      </w:r>
      <w:r>
        <w:rPr>
          <w:rStyle w:val="5"/>
          <w:rFonts w:ascii="SimSun" w:hAnsi="SimSun" w:eastAsia="SimSun" w:cs="SimSun"/>
          <w:sz w:val="24"/>
          <w:szCs w:val="24"/>
        </w:rPr>
        <w:t>csv</w:t>
      </w:r>
      <w:r>
        <w:rPr>
          <w:rFonts w:ascii="SimSun" w:hAnsi="SimSun" w:eastAsia="SimSun" w:cs="SimSun"/>
          <w:sz w:val="24"/>
          <w:szCs w:val="24"/>
        </w:rPr>
        <w:t xml:space="preserve"> module handles those cases correctly, so I'd use </w:t>
      </w:r>
      <w:r>
        <w:rPr>
          <w:rStyle w:val="5"/>
          <w:rFonts w:ascii="SimSun" w:hAnsi="SimSun" w:eastAsia="SimSun" w:cs="SimSun"/>
          <w:sz w:val="24"/>
          <w:szCs w:val="24"/>
        </w:rPr>
        <w:t>csv.DictReader</w:t>
      </w:r>
      <w:r>
        <w:rPr>
          <w:rFonts w:ascii="SimSun" w:hAnsi="SimSun" w:eastAsia="SimSun" w:cs="SimSun"/>
          <w:sz w:val="24"/>
          <w:szCs w:val="24"/>
        </w:rPr>
        <w:t xml:space="preserve"> for production data.</w:t>
      </w:r>
    </w:p>
    <w:p w14:paraId="4C2FDDEC"/>
    <w:p w14:paraId="46D46C1E">
      <w:r>
        <w:drawing>
          <wp:inline distT="0" distB="0" distL="114300" distR="114300">
            <wp:extent cx="6046470" cy="4910455"/>
            <wp:effectExtent l="0" t="0" r="11430" b="4445"/>
            <wp:docPr id="3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046470" cy="491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2B9971">
      <w:r>
        <w:drawing>
          <wp:inline distT="0" distB="0" distL="114300" distR="114300">
            <wp:extent cx="6045200" cy="4018280"/>
            <wp:effectExtent l="0" t="0" r="12700" b="1270"/>
            <wp:docPr id="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401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4082B"/>
    <w:p w14:paraId="0DA133CA"/>
    <w:p w14:paraId="228036BD">
      <w:r>
        <w:drawing>
          <wp:inline distT="0" distB="0" distL="114300" distR="114300">
            <wp:extent cx="6047740" cy="1583690"/>
            <wp:effectExtent l="0" t="0" r="10160" b="16510"/>
            <wp:docPr id="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47740" cy="1583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76" w:right="1800" w:bottom="1440" w:left="576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97BF5"/>
    <w:rsid w:val="4F651550"/>
    <w:rsid w:val="7ECE2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qFormat/>
    <w:uiPriority w:val="0"/>
    <w:rPr>
      <w:rFonts w:ascii="Courier New" w:hAnsi="Courier New" w:cs="Courier New"/>
      <w:sz w:val="20"/>
      <w:szCs w:val="20"/>
    </w:rPr>
  </w:style>
  <w:style w:type="paragraph" w:styleId="6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8" Type="http://schemas.openxmlformats.org/officeDocument/2006/relationships/fontTable" Target="fontTable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2026-08-27T14:03:00Z</dcterms:created>
  <dc:creator>ashud</dc:creator>
  <cp:lastModifiedBy>Ashutosh dubey</cp:lastModifiedBy>
  <dcterms:modified xsi:type="dcterms:W3CDTF">2026-09-01T18:50:14Z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eyJoZGlkIjoiOTMzMTcxNWY4MjgwYWY0MDM1MjhmZGY1ZDIyMzkxYjEiLCJ1c2VySWQiOiIxNjY2Nzk4MTcwNTUwIn0=</vt:lpwstr>
  </property>
  <property fmtid="{D5CDD505-2E9C-101B-9397-08002B2CF9AE}" pid="4" name="ICV">
    <vt:lpwstr>F55D682AD7BF4FF08482B7D5B49DAF6E_12</vt:lpwstr>
  </property>
</Properties>
</file>