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ACCCB" w14:textId="77777777" w:rsidR="00620A28" w:rsidRDefault="0094026A">
      <w:pPr>
        <w:widowControl w:val="0"/>
        <w:pBdr>
          <w:top w:val="nil"/>
          <w:left w:val="nil"/>
          <w:bottom w:val="nil"/>
          <w:right w:val="nil"/>
          <w:between w:val="nil"/>
        </w:pBdr>
        <w:spacing w:after="0" w:line="276" w:lineRule="auto"/>
        <w:rPr>
          <w:rFonts w:ascii="Arial" w:eastAsia="Arial" w:hAnsi="Arial" w:cs="Arial"/>
          <w:color w:val="000000"/>
        </w:rPr>
      </w:pPr>
      <w:r w:rsidRPr="00933BE8">
        <w:rPr>
          <w:noProof/>
          <w:lang w:eastAsia="en-IN"/>
        </w:rPr>
        <w:drawing>
          <wp:inline distT="0" distB="0" distL="0" distR="0" wp14:anchorId="630C1D25" wp14:editId="3012191B">
            <wp:extent cx="5730810" cy="979805"/>
            <wp:effectExtent l="0" t="0" r="3810" b="0"/>
            <wp:docPr id="647865918" name="Picture 1"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352" cy="981778"/>
                    </a:xfrm>
                    <a:prstGeom prst="rect">
                      <a:avLst/>
                    </a:prstGeom>
                    <a:noFill/>
                    <a:ln>
                      <a:noFill/>
                    </a:ln>
                  </pic:spPr>
                </pic:pic>
              </a:graphicData>
            </a:graphic>
          </wp:inline>
        </w:drawing>
      </w:r>
    </w:p>
    <w:tbl>
      <w:tblPr>
        <w:tblStyle w:val="a"/>
        <w:tblpPr w:leftFromText="180" w:rightFromText="180" w:vertAnchor="text" w:tblpY="480"/>
        <w:tblW w:w="9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4"/>
      </w:tblGrid>
      <w:tr w:rsidR="00620A28" w14:paraId="1EAD7037" w14:textId="77777777" w:rsidTr="0094026A">
        <w:trPr>
          <w:trHeight w:val="1756"/>
        </w:trPr>
        <w:tc>
          <w:tcPr>
            <w:tcW w:w="9264" w:type="dxa"/>
          </w:tcPr>
          <w:p w14:paraId="7DBF7224" w14:textId="77777777" w:rsidR="00620A28" w:rsidRDefault="00000000" w:rsidP="0094026A">
            <w:pPr>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TITLE:</w:t>
            </w:r>
            <w:r>
              <w:rPr>
                <w:rFonts w:ascii="Times New Roman" w:eastAsia="Times New Roman" w:hAnsi="Times New Roman" w:cs="Times New Roman"/>
                <w:sz w:val="24"/>
                <w:szCs w:val="24"/>
                <w:u w:val="single"/>
              </w:rPr>
              <w:t xml:space="preserve">  "COVID-19 VACCINE </w:t>
            </w:r>
            <w:proofErr w:type="gramStart"/>
            <w:r>
              <w:rPr>
                <w:rFonts w:ascii="Times New Roman" w:eastAsia="Times New Roman" w:hAnsi="Times New Roman" w:cs="Times New Roman"/>
                <w:sz w:val="24"/>
                <w:szCs w:val="24"/>
                <w:u w:val="single"/>
              </w:rPr>
              <w:t>DATA  ANALYSIS</w:t>
            </w:r>
            <w:proofErr w:type="gramEnd"/>
            <w:r>
              <w:rPr>
                <w:rFonts w:ascii="Times New Roman" w:eastAsia="Times New Roman" w:hAnsi="Times New Roman" w:cs="Times New Roman"/>
                <w:sz w:val="24"/>
                <w:szCs w:val="24"/>
                <w:u w:val="single"/>
              </w:rPr>
              <w:t>"</w:t>
            </w:r>
          </w:p>
          <w:p w14:paraId="348ACC96" w14:textId="77777777" w:rsidR="00620A28" w:rsidRDefault="00000000" w:rsidP="0094026A">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rPr>
              <w:t xml:space="preserve">SUBTITLE: </w:t>
            </w:r>
            <w:r>
              <w:rPr>
                <w:rFonts w:ascii="Times New Roman" w:eastAsia="Times New Roman" w:hAnsi="Times New Roman" w:cs="Times New Roman"/>
                <w:sz w:val="24"/>
                <w:szCs w:val="24"/>
              </w:rPr>
              <w:t>"OPTIMIZING VACCINE DEPLOYMENT STRATEGIES”</w:t>
            </w:r>
          </w:p>
          <w:p w14:paraId="4BD7538F" w14:textId="77777777" w:rsidR="00620A28" w:rsidRDefault="00000000" w:rsidP="0094026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r>
              <w:rPr>
                <w:rFonts w:ascii="Times New Roman" w:eastAsia="Times New Roman" w:hAnsi="Times New Roman" w:cs="Times New Roman"/>
                <w:sz w:val="24"/>
                <w:szCs w:val="24"/>
              </w:rPr>
              <w:t>: ARSHIN K H</w:t>
            </w:r>
          </w:p>
        </w:tc>
      </w:tr>
    </w:tbl>
    <w:p w14:paraId="7EB6AA98" w14:textId="77777777" w:rsidR="00620A28"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0BB8766" w14:textId="77777777" w:rsidR="00620A28" w:rsidRDefault="00620A28">
      <w:pPr>
        <w:rPr>
          <w:rFonts w:ascii="Times New Roman" w:eastAsia="Times New Roman" w:hAnsi="Times New Roman" w:cs="Times New Roman"/>
          <w:b/>
          <w:sz w:val="24"/>
          <w:szCs w:val="24"/>
        </w:rPr>
      </w:pPr>
    </w:p>
    <w:p w14:paraId="75462965" w14:textId="77777777" w:rsidR="00620A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STATEMENTS:</w:t>
      </w:r>
    </w:p>
    <w:p w14:paraId="1FAF03A0" w14:textId="77777777" w:rsidR="00620A28" w:rsidRDefault="00000000">
      <w:pPr>
        <w:ind w:left="720"/>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preprocessing, exploratory data analysis, statistical analysis, and visualization.</w:t>
      </w:r>
    </w:p>
    <w:p w14:paraId="182AD563" w14:textId="77777777" w:rsidR="00620A28" w:rsidRDefault="00620A28">
      <w:pPr>
        <w:ind w:left="720"/>
        <w:rPr>
          <w:rFonts w:ascii="Times New Roman" w:eastAsia="Times New Roman" w:hAnsi="Times New Roman" w:cs="Times New Roman"/>
          <w:b/>
          <w:sz w:val="24"/>
          <w:szCs w:val="24"/>
        </w:rPr>
      </w:pPr>
    </w:p>
    <w:p w14:paraId="3E48FCA6" w14:textId="77777777" w:rsidR="00620A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111434D" w14:textId="77777777" w:rsidR="00620A2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COVID-19 pandemic prompted an unprecedented global effort to develop and distribute vaccines.</w:t>
      </w:r>
    </w:p>
    <w:p w14:paraId="5E4F9007" w14:textId="77777777" w:rsidR="00620A2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the efficacy, distribution patterns, and potential adverse effects of these vaccines is crucial for informed public health decisions.</w:t>
      </w:r>
    </w:p>
    <w:p w14:paraId="2D553915" w14:textId="77777777" w:rsidR="00620A2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analysis aims to provide actionable insights for policymakers and health organizations to optimize vaccine deployment strategies, ensuring equitable access and maximum effectiveness in combating the pandemic. </w:t>
      </w:r>
    </w:p>
    <w:p w14:paraId="397B9A9E" w14:textId="77777777" w:rsidR="00620A28"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 rigorous data collection, preprocessing, exploratory analysis, and statistical assessment, this study aims to contribute to the ongoing global vaccination effort.</w:t>
      </w:r>
    </w:p>
    <w:p w14:paraId="55E77DE2" w14:textId="77777777" w:rsidR="00620A28" w:rsidRDefault="00620A28">
      <w:pPr>
        <w:pBdr>
          <w:top w:val="nil"/>
          <w:left w:val="nil"/>
          <w:bottom w:val="nil"/>
          <w:right w:val="nil"/>
          <w:between w:val="nil"/>
        </w:pBdr>
        <w:spacing w:after="0"/>
        <w:ind w:left="1069"/>
        <w:rPr>
          <w:rFonts w:ascii="Times New Roman" w:eastAsia="Times New Roman" w:hAnsi="Times New Roman" w:cs="Times New Roman"/>
          <w:color w:val="000000"/>
          <w:sz w:val="24"/>
          <w:szCs w:val="24"/>
        </w:rPr>
      </w:pPr>
    </w:p>
    <w:p w14:paraId="2CD522D1" w14:textId="77777777" w:rsidR="00620A28" w:rsidRDefault="00620A28">
      <w:pPr>
        <w:pBdr>
          <w:top w:val="nil"/>
          <w:left w:val="nil"/>
          <w:bottom w:val="nil"/>
          <w:right w:val="nil"/>
          <w:between w:val="nil"/>
        </w:pBdr>
        <w:ind w:left="1069"/>
        <w:rPr>
          <w:rFonts w:ascii="Times New Roman" w:eastAsia="Times New Roman" w:hAnsi="Times New Roman" w:cs="Times New Roman"/>
          <w:color w:val="000000"/>
          <w:sz w:val="24"/>
          <w:szCs w:val="24"/>
        </w:rPr>
      </w:pPr>
    </w:p>
    <w:p w14:paraId="07A56BFE" w14:textId="77777777" w:rsidR="00620A28"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 [Components]:</w:t>
      </w:r>
    </w:p>
    <w:p w14:paraId="702CAE5C" w14:textId="77777777" w:rsidR="00620A28"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focuses on a comprehensive analysis of COVID-19 vaccine data.</w:t>
      </w:r>
    </w:p>
    <w:p w14:paraId="7D29FD5F" w14:textId="77777777" w:rsidR="00620A28"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w:t>
      </w:r>
      <w:r>
        <w:rPr>
          <w:rFonts w:ascii="Times New Roman" w:eastAsia="Times New Roman" w:hAnsi="Times New Roman" w:cs="Times New Roman"/>
          <w:sz w:val="24"/>
          <w:szCs w:val="24"/>
        </w:rPr>
        <w:t xml:space="preserve"> </w:t>
      </w:r>
    </w:p>
    <w:p w14:paraId="4EEA32C0" w14:textId="77777777" w:rsidR="00620A28"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phase involves sourcing reliable data from government health agencies, international organizations, and reputable research institutions, encompassing vaccine efficacy, distribution, and adverse effects.</w:t>
      </w:r>
    </w:p>
    <w:p w14:paraId="09A9D8BA" w14:textId="77777777" w:rsidR="00620A28" w:rsidRDefault="00620A28">
      <w:pPr>
        <w:spacing w:line="276" w:lineRule="auto"/>
        <w:rPr>
          <w:rFonts w:ascii="Times New Roman" w:eastAsia="Times New Roman" w:hAnsi="Times New Roman" w:cs="Times New Roman"/>
          <w:sz w:val="24"/>
          <w:szCs w:val="24"/>
        </w:rPr>
      </w:pPr>
    </w:p>
    <w:p w14:paraId="53EC1D67" w14:textId="77777777" w:rsidR="00620A28"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PREPROCESSING</w:t>
      </w:r>
      <w:r>
        <w:rPr>
          <w:rFonts w:ascii="Times New Roman" w:eastAsia="Times New Roman" w:hAnsi="Times New Roman" w:cs="Times New Roman"/>
          <w:sz w:val="24"/>
          <w:szCs w:val="24"/>
        </w:rPr>
        <w:t xml:space="preserve">: </w:t>
      </w:r>
    </w:p>
    <w:p w14:paraId="2430DD59" w14:textId="77777777" w:rsidR="00620A28"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data quality and consistency is paramount. This step involves cleaning, handling missing values, and standardizing formats to prepare the data for in-depth analysis.</w:t>
      </w:r>
    </w:p>
    <w:p w14:paraId="01A86C83" w14:textId="77777777" w:rsidR="00620A28" w:rsidRDefault="00620A28">
      <w:pPr>
        <w:spacing w:line="276" w:lineRule="auto"/>
        <w:rPr>
          <w:rFonts w:ascii="Times New Roman" w:eastAsia="Times New Roman" w:hAnsi="Times New Roman" w:cs="Times New Roman"/>
          <w:sz w:val="24"/>
          <w:szCs w:val="24"/>
        </w:rPr>
      </w:pPr>
    </w:p>
    <w:p w14:paraId="35579483" w14:textId="77777777" w:rsidR="00620A28" w:rsidRDefault="00620A28">
      <w:pPr>
        <w:spacing w:line="276" w:lineRule="auto"/>
        <w:rPr>
          <w:rFonts w:ascii="Times New Roman" w:eastAsia="Times New Roman" w:hAnsi="Times New Roman" w:cs="Times New Roman"/>
          <w:sz w:val="24"/>
          <w:szCs w:val="24"/>
        </w:rPr>
      </w:pPr>
    </w:p>
    <w:p w14:paraId="7BE944E5" w14:textId="77777777" w:rsidR="00620A28"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 (EDA):</w:t>
      </w:r>
    </w:p>
    <w:p w14:paraId="3F0512B2" w14:textId="77777777" w:rsidR="00620A28"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EDA provides initial insights into the dataset. It involves visualizations, summary statistics, and correlation analyses to identify trends, patterns, and potential outliers.</w:t>
      </w:r>
    </w:p>
    <w:p w14:paraId="40AAFE85" w14:textId="77777777" w:rsidR="00620A28" w:rsidRDefault="00620A28">
      <w:pPr>
        <w:spacing w:line="276" w:lineRule="auto"/>
        <w:rPr>
          <w:rFonts w:ascii="Times New Roman" w:eastAsia="Times New Roman" w:hAnsi="Times New Roman" w:cs="Times New Roman"/>
          <w:sz w:val="24"/>
          <w:szCs w:val="24"/>
        </w:rPr>
      </w:pPr>
    </w:p>
    <w:p w14:paraId="7AF31592" w14:textId="77777777" w:rsidR="00620A28"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STATISTICAL ANALYSIS:</w:t>
      </w:r>
    </w:p>
    <w:p w14:paraId="5A8F7966" w14:textId="77777777" w:rsidR="00620A28"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advanced statistical methods, this phase aims to quantify relationships between variables, assess significance, and extract meaningful conclusions regarding vaccine efficacy, distribution strategies, and adverse effects.</w:t>
      </w:r>
    </w:p>
    <w:p w14:paraId="4D312588" w14:textId="77777777" w:rsidR="00620A28" w:rsidRDefault="00620A28">
      <w:pPr>
        <w:spacing w:line="276" w:lineRule="auto"/>
        <w:rPr>
          <w:rFonts w:ascii="Times New Roman" w:eastAsia="Times New Roman" w:hAnsi="Times New Roman" w:cs="Times New Roman"/>
          <w:sz w:val="24"/>
          <w:szCs w:val="24"/>
        </w:rPr>
      </w:pPr>
    </w:p>
    <w:p w14:paraId="7179A653" w14:textId="77777777" w:rsidR="00620A28" w:rsidRDefault="00000000">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VISUALIZATION: </w:t>
      </w:r>
    </w:p>
    <w:p w14:paraId="62EEA8C6" w14:textId="77777777" w:rsidR="00620A28"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Engaging and informative visualizations, including charts, graphs, and maps, will be employed to effectively communicate the findings, enabling policymakers and health organizations to make data-driven decisions for optimizing vaccine deployment.</w:t>
      </w:r>
    </w:p>
    <w:p w14:paraId="78CDA00C" w14:textId="77777777" w:rsidR="00620A28" w:rsidRDefault="00620A28">
      <w:pPr>
        <w:spacing w:line="276" w:lineRule="auto"/>
        <w:rPr>
          <w:rFonts w:ascii="Times New Roman" w:eastAsia="Times New Roman" w:hAnsi="Times New Roman" w:cs="Times New Roman"/>
          <w:sz w:val="24"/>
          <w:szCs w:val="24"/>
        </w:rPr>
      </w:pPr>
    </w:p>
    <w:p w14:paraId="0381F0B0" w14:textId="77777777" w:rsidR="00620A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VACCINE EFFICACY ANALYSIS</w:t>
      </w:r>
    </w:p>
    <w:p w14:paraId="2AFB3B06" w14:textId="77777777" w:rsidR="00620A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Vaccine Efficacy Analysis employs established methodologies to calculate efficacy rates. It factors in variables such as age groups, comorbidities, and variants of the virus, presenting these insights through clear visualizations to inform targeted vaccination strategies.</w:t>
      </w:r>
    </w:p>
    <w:p w14:paraId="031419AB" w14:textId="77777777" w:rsidR="00620A28" w:rsidRDefault="00620A28">
      <w:pPr>
        <w:rPr>
          <w:rFonts w:ascii="Times New Roman" w:eastAsia="Times New Roman" w:hAnsi="Times New Roman" w:cs="Times New Roman"/>
          <w:sz w:val="24"/>
          <w:szCs w:val="24"/>
        </w:rPr>
      </w:pPr>
    </w:p>
    <w:p w14:paraId="35296959" w14:textId="77777777" w:rsidR="00620A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DISTRIBUTION ANALYSIS</w:t>
      </w:r>
    </w:p>
    <w:p w14:paraId="10BB45F7" w14:textId="77777777" w:rsidR="00620A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Analysis scrutinizes the global spread of vaccines, highlighting disparities in geographical allocation. It assesses influential factors like population density, healthcare infrastructure, and accessibility. Additionally, the analysis proposes tailored interventions for regions with lower vaccination coverage, aiming to enhance equitable access and public health outcomes.</w:t>
      </w:r>
    </w:p>
    <w:p w14:paraId="7B77DBE9" w14:textId="77777777" w:rsidR="00620A28" w:rsidRDefault="00620A28">
      <w:pPr>
        <w:rPr>
          <w:rFonts w:ascii="Times New Roman" w:eastAsia="Times New Roman" w:hAnsi="Times New Roman" w:cs="Times New Roman"/>
          <w:sz w:val="24"/>
          <w:szCs w:val="24"/>
        </w:rPr>
      </w:pPr>
    </w:p>
    <w:p w14:paraId="403C68EA" w14:textId="77777777" w:rsidR="00620A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6891A8CE" w14:textId="77777777" w:rsidR="00620A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Statistical Analysis phase, rigorous tests are employed to assess the significance of findings, ensuring robust conclusions. Regression analysis, where applicable, explores deeper relationships. Key statistical findings are distilled to provide actionable insights for optimizing vaccine deployment strategies and informing public health decisions.</w:t>
      </w:r>
    </w:p>
    <w:p w14:paraId="3705D1D6" w14:textId="77777777" w:rsidR="00620A28" w:rsidRDefault="00620A28">
      <w:pPr>
        <w:rPr>
          <w:rFonts w:ascii="Times New Roman" w:eastAsia="Times New Roman" w:hAnsi="Times New Roman" w:cs="Times New Roman"/>
          <w:sz w:val="24"/>
          <w:szCs w:val="24"/>
        </w:rPr>
      </w:pPr>
    </w:p>
    <w:p w14:paraId="754FC0E7" w14:textId="77777777" w:rsidR="00620A28" w:rsidRDefault="00620A28">
      <w:pPr>
        <w:rPr>
          <w:rFonts w:ascii="Times New Roman" w:eastAsia="Times New Roman" w:hAnsi="Times New Roman" w:cs="Times New Roman"/>
          <w:sz w:val="24"/>
          <w:szCs w:val="24"/>
        </w:rPr>
      </w:pPr>
    </w:p>
    <w:p w14:paraId="0FA846AC" w14:textId="77777777" w:rsidR="00620A28" w:rsidRDefault="00620A28">
      <w:pPr>
        <w:rPr>
          <w:rFonts w:ascii="Times New Roman" w:eastAsia="Times New Roman" w:hAnsi="Times New Roman" w:cs="Times New Roman"/>
          <w:sz w:val="24"/>
          <w:szCs w:val="24"/>
        </w:rPr>
      </w:pPr>
    </w:p>
    <w:p w14:paraId="45ABE590" w14:textId="77777777" w:rsidR="00620A2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VISUALIZATION</w:t>
      </w:r>
    </w:p>
    <w:p w14:paraId="6E929E2D" w14:textId="77777777" w:rsidR="00620A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Visualization stage, compelling plots and charts are crafted to </w:t>
      </w:r>
      <w:proofErr w:type="spellStart"/>
      <w:r>
        <w:rPr>
          <w:rFonts w:ascii="Times New Roman" w:eastAsia="Times New Roman" w:hAnsi="Times New Roman" w:cs="Times New Roman"/>
          <w:sz w:val="24"/>
          <w:szCs w:val="24"/>
        </w:rPr>
        <w:t>distill</w:t>
      </w:r>
      <w:proofErr w:type="spellEnd"/>
      <w:r>
        <w:rPr>
          <w:rFonts w:ascii="Times New Roman" w:eastAsia="Times New Roman" w:hAnsi="Times New Roman" w:cs="Times New Roman"/>
          <w:sz w:val="24"/>
          <w:szCs w:val="24"/>
        </w:rPr>
        <w:t xml:space="preserve"> complex vaccine data into accessible insights. Tools like Matplotlib and Seaborn are employed for precise graphical representation, while Tableau enhances interactivity, aiding stakeholders in comprehending and utilizing the analysis effectively.</w:t>
      </w:r>
    </w:p>
    <w:p w14:paraId="09CB0E86" w14:textId="77777777" w:rsidR="00620A28" w:rsidRDefault="00620A28">
      <w:pPr>
        <w:rPr>
          <w:rFonts w:ascii="Times New Roman" w:eastAsia="Times New Roman" w:hAnsi="Times New Roman" w:cs="Times New Roman"/>
          <w:sz w:val="24"/>
          <w:szCs w:val="24"/>
        </w:rPr>
      </w:pPr>
    </w:p>
    <w:p w14:paraId="4DF8ECFE" w14:textId="77777777" w:rsidR="00620A28" w:rsidRDefault="00620A28">
      <w:pPr>
        <w:rPr>
          <w:rFonts w:ascii="Times New Roman" w:eastAsia="Times New Roman" w:hAnsi="Times New Roman" w:cs="Times New Roman"/>
          <w:b/>
          <w:sz w:val="24"/>
          <w:szCs w:val="24"/>
        </w:rPr>
      </w:pPr>
    </w:p>
    <w:p w14:paraId="61A89C98" w14:textId="77777777" w:rsidR="00620A28" w:rsidRDefault="00620A28">
      <w:pPr>
        <w:rPr>
          <w:rFonts w:ascii="Times New Roman" w:eastAsia="Times New Roman" w:hAnsi="Times New Roman" w:cs="Times New Roman"/>
          <w:b/>
          <w:sz w:val="24"/>
          <w:szCs w:val="24"/>
        </w:rPr>
      </w:pPr>
    </w:p>
    <w:p w14:paraId="1C8C68A2" w14:textId="77777777" w:rsidR="00620A28"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INTERPRETATION AND </w:t>
      </w:r>
      <w:proofErr w:type="gramStart"/>
      <w:r>
        <w:rPr>
          <w:rFonts w:ascii="Times New Roman" w:eastAsia="Times New Roman" w:hAnsi="Times New Roman" w:cs="Times New Roman"/>
          <w:b/>
          <w:sz w:val="24"/>
          <w:szCs w:val="24"/>
        </w:rPr>
        <w:t>INSIGHTS :</w:t>
      </w:r>
      <w:proofErr w:type="gramEnd"/>
    </w:p>
    <w:p w14:paraId="5196DA87" w14:textId="77777777" w:rsidR="00620A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It provides tailored recommendations for policymakers and health organizations to refine deployment strategies, ensuring equitable access and maximizing the impact of vaccination efforts in curbing the pandemic's spread and impact on communities.</w:t>
      </w:r>
    </w:p>
    <w:p w14:paraId="234A586B" w14:textId="77777777" w:rsidR="00620A28" w:rsidRDefault="00620A28">
      <w:pPr>
        <w:rPr>
          <w:rFonts w:ascii="Times New Roman" w:eastAsia="Times New Roman" w:hAnsi="Times New Roman" w:cs="Times New Roman"/>
          <w:sz w:val="24"/>
          <w:szCs w:val="24"/>
        </w:rPr>
      </w:pPr>
    </w:p>
    <w:p w14:paraId="762EBF82" w14:textId="77777777" w:rsidR="00620A28" w:rsidRDefault="00620A28">
      <w:pPr>
        <w:rPr>
          <w:rFonts w:ascii="Times New Roman" w:eastAsia="Times New Roman" w:hAnsi="Times New Roman" w:cs="Times New Roman"/>
          <w:sz w:val="24"/>
          <w:szCs w:val="24"/>
        </w:rPr>
      </w:pPr>
    </w:p>
    <w:p w14:paraId="7A75D8BB" w14:textId="77777777" w:rsidR="00620A28" w:rsidRDefault="00620A28">
      <w:pPr>
        <w:rPr>
          <w:rFonts w:ascii="Times New Roman" w:eastAsia="Times New Roman" w:hAnsi="Times New Roman" w:cs="Times New Roman"/>
          <w:sz w:val="24"/>
          <w:szCs w:val="24"/>
        </w:rPr>
      </w:pPr>
    </w:p>
    <w:p w14:paraId="16087D8A" w14:textId="77777777" w:rsidR="00620A28" w:rsidRDefault="00620A28">
      <w:pPr>
        <w:rPr>
          <w:rFonts w:ascii="Times New Roman" w:eastAsia="Times New Roman" w:hAnsi="Times New Roman" w:cs="Times New Roman"/>
          <w:sz w:val="24"/>
          <w:szCs w:val="24"/>
        </w:rPr>
      </w:pPr>
    </w:p>
    <w:p w14:paraId="5EC4D77F" w14:textId="77777777" w:rsidR="00620A28" w:rsidRDefault="00620A28">
      <w:pPr>
        <w:rPr>
          <w:rFonts w:ascii="Times New Roman" w:eastAsia="Times New Roman" w:hAnsi="Times New Roman" w:cs="Times New Roman"/>
          <w:sz w:val="24"/>
          <w:szCs w:val="24"/>
        </w:rPr>
      </w:pPr>
    </w:p>
    <w:p w14:paraId="408BFE1A" w14:textId="77777777" w:rsidR="00620A28" w:rsidRDefault="00620A28">
      <w:pPr>
        <w:rPr>
          <w:rFonts w:ascii="Times New Roman" w:eastAsia="Times New Roman" w:hAnsi="Times New Roman" w:cs="Times New Roman"/>
          <w:sz w:val="24"/>
          <w:szCs w:val="24"/>
        </w:rPr>
      </w:pPr>
    </w:p>
    <w:p w14:paraId="559FF28D" w14:textId="77777777" w:rsidR="00620A28" w:rsidRDefault="00620A28">
      <w:pPr>
        <w:rPr>
          <w:rFonts w:ascii="Times New Roman" w:eastAsia="Times New Roman" w:hAnsi="Times New Roman" w:cs="Times New Roman"/>
          <w:sz w:val="24"/>
          <w:szCs w:val="24"/>
        </w:rPr>
      </w:pPr>
    </w:p>
    <w:p w14:paraId="7428F385" w14:textId="77777777" w:rsidR="00620A28" w:rsidRDefault="00620A28">
      <w:pPr>
        <w:rPr>
          <w:rFonts w:ascii="Times New Roman" w:eastAsia="Times New Roman" w:hAnsi="Times New Roman" w:cs="Times New Roman"/>
          <w:sz w:val="24"/>
          <w:szCs w:val="24"/>
        </w:rPr>
      </w:pPr>
    </w:p>
    <w:p w14:paraId="62132F86" w14:textId="77777777" w:rsidR="00620A28" w:rsidRDefault="00620A28">
      <w:pPr>
        <w:rPr>
          <w:rFonts w:ascii="Times New Roman" w:eastAsia="Times New Roman" w:hAnsi="Times New Roman" w:cs="Times New Roman"/>
          <w:sz w:val="24"/>
          <w:szCs w:val="24"/>
        </w:rPr>
      </w:pPr>
    </w:p>
    <w:p w14:paraId="15130B6A" w14:textId="77777777" w:rsidR="00620A28" w:rsidRDefault="00620A28">
      <w:pPr>
        <w:rPr>
          <w:rFonts w:ascii="Times New Roman" w:eastAsia="Times New Roman" w:hAnsi="Times New Roman" w:cs="Times New Roman"/>
          <w:b/>
          <w:color w:val="313131"/>
          <w:sz w:val="24"/>
          <w:szCs w:val="24"/>
          <w:highlight w:val="white"/>
        </w:rPr>
      </w:pPr>
    </w:p>
    <w:p w14:paraId="16A98BEC" w14:textId="77777777" w:rsidR="00620A28" w:rsidRDefault="00620A28">
      <w:pPr>
        <w:rPr>
          <w:rFonts w:ascii="Times New Roman" w:eastAsia="Times New Roman" w:hAnsi="Times New Roman" w:cs="Times New Roman"/>
          <w:b/>
          <w:color w:val="313131"/>
          <w:sz w:val="24"/>
          <w:szCs w:val="24"/>
          <w:highlight w:val="white"/>
        </w:rPr>
      </w:pPr>
    </w:p>
    <w:p w14:paraId="016988DF" w14:textId="77777777" w:rsidR="00620A28"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313131"/>
          <w:sz w:val="24"/>
          <w:szCs w:val="24"/>
          <w:highlight w:val="white"/>
        </w:rPr>
        <w:t>Dataset Link: </w:t>
      </w:r>
      <w:hyperlink r:id="rId7">
        <w:r>
          <w:rPr>
            <w:rFonts w:ascii="Times New Roman" w:eastAsia="Times New Roman" w:hAnsi="Times New Roman" w:cs="Times New Roman"/>
            <w:b/>
            <w:color w:val="0075B4"/>
            <w:sz w:val="24"/>
            <w:szCs w:val="24"/>
            <w:highlight w:val="white"/>
          </w:rPr>
          <w:t>https://www.kaggle.com/datasets/gpreda/covid-world-vaccination-progress</w:t>
        </w:r>
      </w:hyperlink>
    </w:p>
    <w:p w14:paraId="48B485F6" w14:textId="77777777" w:rsidR="00620A28" w:rsidRDefault="00620A28">
      <w:pPr>
        <w:rPr>
          <w:rFonts w:ascii="Times New Roman" w:eastAsia="Times New Roman" w:hAnsi="Times New Roman" w:cs="Times New Roman"/>
          <w:b/>
          <w:sz w:val="24"/>
          <w:szCs w:val="24"/>
        </w:rPr>
      </w:pPr>
    </w:p>
    <w:p w14:paraId="50841BFD" w14:textId="77777777" w:rsidR="00620A28" w:rsidRDefault="00620A28">
      <w:pPr>
        <w:rPr>
          <w:rFonts w:ascii="Times New Roman" w:eastAsia="Times New Roman" w:hAnsi="Times New Roman" w:cs="Times New Roman"/>
          <w:b/>
          <w:sz w:val="24"/>
          <w:szCs w:val="24"/>
        </w:rPr>
      </w:pPr>
    </w:p>
    <w:p w14:paraId="7732943F" w14:textId="77777777" w:rsidR="00620A28" w:rsidRDefault="00620A28">
      <w:pPr>
        <w:rPr>
          <w:rFonts w:ascii="Times New Roman" w:eastAsia="Times New Roman" w:hAnsi="Times New Roman" w:cs="Times New Roman"/>
          <w:b/>
          <w:sz w:val="24"/>
          <w:szCs w:val="24"/>
        </w:rPr>
      </w:pPr>
    </w:p>
    <w:p w14:paraId="6A6E1ED5" w14:textId="77777777" w:rsidR="00620A28"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CONCLUSION :</w:t>
      </w:r>
      <w:proofErr w:type="gramEnd"/>
    </w:p>
    <w:p w14:paraId="1DA1CB97" w14:textId="77777777" w:rsidR="00620A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our analysis of COVID-19 vaccine data has revealed vital insights. We assessed vaccine efficacy, distribution strategies, and adverse effects, all of which inform evidence-based decision-making. Our findings contribute to the global response against the pandemic, helping to optimize vaccination efforts and enhance public health outcomes</w:t>
      </w:r>
    </w:p>
    <w:sectPr w:rsidR="00620A2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05CDF"/>
    <w:multiLevelType w:val="multilevel"/>
    <w:tmpl w:val="315268E2"/>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num w:numId="1" w16cid:durableId="1453862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A28"/>
    <w:rsid w:val="00620A28"/>
    <w:rsid w:val="00940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7F6E"/>
  <w15:docId w15:val="{24CF35C3-C82C-46F2-8AAE-753FA0118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171DA"/>
    <w:pPr>
      <w:ind w:left="720"/>
      <w:contextualSpacing/>
    </w:pPr>
  </w:style>
  <w:style w:type="character" w:styleId="Hyperlink">
    <w:name w:val="Hyperlink"/>
    <w:basedOn w:val="DefaultParagraphFont"/>
    <w:uiPriority w:val="99"/>
    <w:semiHidden/>
    <w:unhideWhenUsed/>
    <w:rsid w:val="003927C9"/>
    <w:rPr>
      <w:color w:val="0000FF"/>
      <w:u w:val="single"/>
    </w:rPr>
  </w:style>
  <w:style w:type="table" w:styleId="TableGrid">
    <w:name w:val="Table Grid"/>
    <w:basedOn w:val="TableNormal"/>
    <w:uiPriority w:val="39"/>
    <w:rsid w:val="00D75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preda/covid-world-vaccin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vEKJtLUkFgGaojfwILcKABWoog==">CgMxLjA4AHIhMTlmR1FoaEhQR2k1N2FvSV9PRnJrX3pDRzV5NXZ0UU9m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TAUFEEQ UMAR</dc:creator>
  <cp:lastModifiedBy>Shifana Begum</cp:lastModifiedBy>
  <cp:revision>2</cp:revision>
  <dcterms:created xsi:type="dcterms:W3CDTF">2023-09-29T09:11:00Z</dcterms:created>
  <dcterms:modified xsi:type="dcterms:W3CDTF">2023-09-29T10:09:00Z</dcterms:modified>
</cp:coreProperties>
</file>