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ind w:left="12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d103wsejw5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Data Mining Course, 2026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12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p1hh7du4p0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2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12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69qfxpko898c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="167.9999890534774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cd2kfie61g2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09, 2026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167.999989053477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3bz5xqnd4x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line="276.000002080743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In Assignment 2, we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questions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 first question is a continuation of Assignment 1. For the remaining questions (2–5), we will analyze a new dataset “mobile_price.csv”, which can be downloaded from E3.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167.9999890534774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ak9v93h3n2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.00000208074397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Please submit your solution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 7, 11:59 PM.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Late submissions are not accepted.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can use any third-party libraries or AI tools to assist your work,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but if plagiarism or cheating on assignments, the grade will be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.00000208074397" w:lineRule="auto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.00000208074397" w:lineRule="auto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Submissions consist of two parts: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line="276.00000208074397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Code 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line="276.00000208074397" w:lineRule="auto"/>
        <w:ind w:left="144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Please host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code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 GitHub repository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 (commit before deadline).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276.00000208074397" w:lineRule="auto"/>
        <w:ind w:left="72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line="276.00000208074397" w:lineRule="auto"/>
        <w:ind w:left="144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Please ensure your 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GitHub link is included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 within your report, and submit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report via E3.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line="276.00000208074397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File 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DM_asg2_{studentID}.pdf (e.g., DM_asg2_314551051.pdf)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.00000208074397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write down your report in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 TA will test whether your code can run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1. K-fold Cross-Validation  (15 points):</w:t>
      </w:r>
      <w:r w:rsidDel="00000000" w:rsidR="00000000" w:rsidRPr="00000000">
        <w:rPr>
          <w:rtl w:val="0"/>
        </w:rPr>
      </w:r>
    </w:p>
    <w:tbl>
      <w:tblPr>
        <w:tblStyle w:val="Table1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 Questions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continue using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Real_World_Classification.ipynb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Before starting: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First, please update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linear_model.py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by downloading or replacing it with the latest version from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https://github.com/NYCU-Data-Mining/DM2026-Assignment-1/blob/main/model/linear_model.py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this question, please use your preprocessed data from Assignment 1, Question 3.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 not change the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random_seed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ensure consistency in evaluation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K-fold Cross-Validation: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implement 5-fold cross-validation on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 data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determine the optimal hyperparameters.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L2 regularization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the following hyperparameter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 combinations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total)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 rates: {0.005, 0.01, 0.1, 0.5}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Regularization parameters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fefef" w:val="clear"/>
          <w:rtl w:val="0"/>
        </w:rPr>
        <w:t xml:space="preserve">reg_lambda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code): {1.0, 2.0, 4.0, 8.0}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each combination, compute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average accuracy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over the 5 folds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training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present the results in a 4×4 table.</w:t>
      </w:r>
    </w:p>
    <w:p w:rsidR="00000000" w:rsidDel="00000000" w:rsidP="00000000" w:rsidRDefault="00000000" w:rsidRPr="00000000" w14:paraId="00000020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5-fold cross-validation should be used on the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training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efefef" w:val="clear"/>
          <w:rtl w:val="0"/>
        </w:rPr>
        <w:t xml:space="preserve">sklearn.model_selection.KFold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efefef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efefef" w:val="clear"/>
          <w:rtl w:val="0"/>
        </w:rPr>
        <w:t xml:space="preserve">sklearn.model_selection.cross_val_score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https://scikit-learn.org/stable/modules/cross_validation.html#computing-cross-validated-metrics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fix the cv parameter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efefef" w:val="clear"/>
          <w:rtl w:val="0"/>
        </w:rPr>
        <w:t xml:space="preserve">sklearn.model_selection.cross_val_score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efefef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like this:</w:t>
      </w:r>
    </w:p>
    <w:p w:rsidR="00000000" w:rsidDel="00000000" w:rsidP="00000000" w:rsidRDefault="00000000" w:rsidRPr="00000000" w14:paraId="00000024">
      <w:pPr>
        <w:spacing w:after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cross_val_score(cv=KFold(n_splits=5, shuffle=True, random_state=40),...)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right="60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Following 1 (a),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select the top two hyperparameter settings based on the training data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hyperparameter combinations with the highest average accuracy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Use these two settings,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the model on the training data and evaluate it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Report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testing results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“evaluate_binary_classifier”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function.</w:t>
      </w:r>
    </w:p>
    <w:p w:rsidR="00000000" w:rsidDel="00000000" w:rsidP="00000000" w:rsidRDefault="00000000" w:rsidRPr="00000000" w14:paraId="00000027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evaluation (shown in a screenshot) contains the metrics:  Accuracy, Precision, Recall, F1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right="60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Describe your observations in 1(a) and 1(b).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 Questions 2–5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please refer to the '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mobile_price.csv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' dataset available on E3.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afterAutospacing="0" w:before="240" w:lineRule="auto"/>
              <w:ind w:left="720" w:right="60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This dataset maps various hardware specifications (features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e.g., columns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battery_power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”,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”, etc.) to a mobile phone’s price range (target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”). The 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 is categorized from 0 to 3, representing a scale from 'low cost' to 'very high cost.'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240" w:before="0" w:beforeAutospacing="0" w:lineRule="auto"/>
              <w:ind w:left="720" w:right="60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objective is to use the mobile phone’s feature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accurately predict the target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range, 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. SVM  (15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Shuffle the data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) using a random seed 42, and split it into training, validation, and testing sets with a ratio of 60% / 20% / 20% ratio. Then, train a SVM classifier with the regularization parameter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8"/>
          <w:szCs w:val="28"/>
          <w:rtl w:val="0"/>
        </w:rPr>
        <w:t xml:space="preserve">C= 1.0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Report the accuracy and F1-score on training, validation and testing data,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sklearn.model_selection.train_test_split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SVM classifier please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sklearn.svm.SVC</w:t>
      </w:r>
    </w:p>
    <w:p w:rsidR="00000000" w:rsidDel="00000000" w:rsidP="00000000" w:rsidRDefault="00000000" w:rsidRPr="00000000" w14:paraId="00000037">
      <w:pPr>
        <w:spacing w:after="240" w:lineRule="auto"/>
        <w:ind w:left="1440" w:firstLine="0"/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Explore different values of the regularization parameter C = 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0.001, 0.01, 0.1, … 100, 1000, 10000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For each value of C, train the SVM model and evaluate its performance on the training, validation, and test sets using both accuracy and F1-score. Visualize the results to show how performance changes across different values of C.</w:t>
      </w:r>
    </w:p>
    <w:p w:rsidR="00000000" w:rsidDel="00000000" w:rsidP="00000000" w:rsidRDefault="00000000" w:rsidRPr="00000000" w14:paraId="00000039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The results can be visualized using line plots, bar charts, or any other clear comparative visualization.</w:t>
      </w:r>
    </w:p>
    <w:p w:rsidR="00000000" w:rsidDel="00000000" w:rsidP="00000000" w:rsidRDefault="00000000" w:rsidRPr="00000000" w14:paraId="0000003B">
      <w:pPr>
        <w:spacing w:after="240" w:lineRule="auto"/>
        <w:ind w:left="1440" w:firstLine="0"/>
        <w:rPr>
          <w:rFonts w:ascii="Times New Roman" w:cs="Times New Roman" w:eastAsia="Times New Roman" w:hAnsi="Times New Roman"/>
          <w:color w:val="1a19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2 (b), based on your observations, determine which model (which value of C) provides the best generalization performance, and explain your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. Association Rule Mining  (15 points):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This question aims to use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FP-growth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analyze the relationship between selected features and the label in the dataset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mobile_price.csv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filter the dataset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by selecting only the data samples where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” =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Then, focus on the following four feature columns:</w:t>
              <w:br w:type="textWrapping"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 ,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int_memory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px_width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”,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battery_power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”}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each of these features: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Divide the values into three categories: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low, medium,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 determine each feature’s value range (max - min), and then divide the range into three intervals using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3:4:3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(bottom 30%),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(middle 40%),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(top 30%).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After categorization, convert each data sample into a transaction format. 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2"/>
              </w:numPr>
              <w:spacing w:after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example:</w:t>
              <w:br w:type="textWrapping"/>
              <w:t xml:space="preserve">For a data sample with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 = 1, its original features and categorization results are:</w:t>
            </w:r>
          </w:p>
          <w:tbl>
            <w:tblPr>
              <w:tblStyle w:val="Table4"/>
              <w:tblW w:w="8580.0" w:type="dxa"/>
              <w:jc w:val="left"/>
              <w:tblInd w:w="13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40"/>
              <w:gridCol w:w="1170"/>
              <w:gridCol w:w="1665"/>
              <w:gridCol w:w="1425"/>
              <w:gridCol w:w="1980"/>
              <w:tblGridChange w:id="0">
                <w:tblGrid>
                  <w:gridCol w:w="2340"/>
                  <w:gridCol w:w="1170"/>
                  <w:gridCol w:w="1665"/>
                  <w:gridCol w:w="1425"/>
                  <w:gridCol w:w="1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ram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int_memory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px_width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batter_power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original features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2549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756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842</w:t>
                  </w:r>
                </w:p>
              </w:tc>
            </w:tr>
            <w:tr>
              <w:trPr>
                <w:cantSplit w:val="0"/>
                <w:trHeight w:val="51.9726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categorization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low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low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low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240" w:lineRule="auto"/>
              <w:ind w:left="14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then converted into the following transaction record:</w:t>
            </w:r>
          </w:p>
          <w:tbl>
            <w:tblPr>
              <w:tblStyle w:val="Table5"/>
              <w:tblW w:w="8685.0" w:type="dxa"/>
              <w:jc w:val="left"/>
              <w:tblInd w:w="123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85"/>
              <w:tblGridChange w:id="0">
                <w:tblGrid>
                  <w:gridCol w:w="86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ram_high, int_memory_low, px_width_low, batter_power_low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after="240" w:lineRule="auto"/>
              <w:ind w:left="14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Please use the resulting transaction records to answer Question 3(a)-(c).</w:t>
            </w:r>
          </w:p>
        </w:tc>
      </w:tr>
    </w:tbl>
    <w:p w:rsidR="00000000" w:rsidDel="00000000" w:rsidP="00000000" w:rsidRDefault="00000000" w:rsidRPr="00000000" w14:paraId="0000005A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list all frequent patterns showing support </w:t>
      </w:r>
      <w:r w:rsidDel="00000000" w:rsidR="00000000" w:rsidRPr="00000000">
        <w:rPr>
          <w:rFonts w:ascii="Gungsuh" w:cs="Gungsuh" w:eastAsia="Gungsuh" w:hAnsi="Gungsuh"/>
          <w:color w:val="1a1918"/>
          <w:sz w:val="28"/>
          <w:szCs w:val="28"/>
          <w:rtl w:val="0"/>
        </w:rPr>
        <w:t xml:space="preserve">≥ 0.3 using FP-growth.</w:t>
      </w:r>
    </w:p>
    <w:p w:rsidR="00000000" w:rsidDel="00000000" w:rsidP="00000000" w:rsidRDefault="00000000" w:rsidRPr="00000000" w14:paraId="00000060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Please use the 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mlxtend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https://rasbt.github.io/mlxtend/user_guide/frequent_patterns/fpgrowth/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color w:val="1a1918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color w:val="1a1918"/>
          <w:sz w:val="28"/>
          <w:szCs w:val="28"/>
          <w:rtl w:val="0"/>
        </w:rPr>
        <w:t xml:space="preserve">Following 3(a), please list all the association rules where support ≥ 0.3, confidence ≥ 0.4 and lift ≥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describe your observations in 3(a) and 3(b).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4. PCA and K-Means (20 points):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Split the data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(“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into features and labels.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Standardize the features using z-score standardization.</w:t>
      </w:r>
    </w:p>
    <w:p w:rsidR="00000000" w:rsidDel="00000000" w:rsidP="00000000" w:rsidRDefault="00000000" w:rsidRPr="00000000" w14:paraId="00000068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Use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sklearn.preprocessing.StandardScaler.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  <w:rPr>
          <w:color w:val="1a19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4(a), project the features onto 2 dimensions using PCA and visualize the scatterplot for the first two principal components of the data.</w:t>
      </w:r>
    </w:p>
    <w:p w:rsidR="00000000" w:rsidDel="00000000" w:rsidP="00000000" w:rsidRDefault="00000000" w:rsidRPr="00000000" w14:paraId="0000006C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sklearn.decomposition.PCA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Ensure that the scatter plot includes a legend indicating the class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a19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4(a), apply K-means to cluster the data samples into 4 clusters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8"/>
          <w:szCs w:val="28"/>
          <w:rtl w:val="0"/>
        </w:rPr>
        <w:t xml:space="preserve">using all features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Visualize the clustering results in a scatter plot (including a legend), and report the clustering performance.</w:t>
      </w:r>
    </w:p>
    <w:p w:rsidR="00000000" w:rsidDel="00000000" w:rsidP="00000000" w:rsidRDefault="00000000" w:rsidRPr="00000000" w14:paraId="00000071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6"/>
          <w:szCs w:val="26"/>
          <w:rtl w:val="0"/>
        </w:rPr>
        <w:t xml:space="preserve">sklearn.cluster.KMeans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6"/>
          <w:szCs w:val="26"/>
          <w:rtl w:val="0"/>
        </w:rPr>
        <w:t xml:space="preserve">sklearn.metrics.cluster.adjusted_rand_score 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for evaluating clustering performance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720" w:hanging="360"/>
        <w:rPr>
          <w:color w:val="1a19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4(b), apply K-means to cluster the data samples into 4 clusters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8"/>
          <w:szCs w:val="28"/>
          <w:rtl w:val="0"/>
        </w:rPr>
        <w:t xml:space="preserve">2-dimensional features obtained from PCA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Visualize the clustering results with a scatter plot (including a legend), and report the clustering performance.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color w:val="1a19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a191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Please describe your observations in 4(c) and 4(d).</w:t>
      </w:r>
    </w:p>
    <w:p w:rsidR="00000000" w:rsidDel="00000000" w:rsidP="00000000" w:rsidRDefault="00000000" w:rsidRPr="00000000" w14:paraId="0000007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5. Enhancing K-means Clustering with Association Rule Mining (35 points)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propose a method to improve the performance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K-means using association rule mining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implement your approach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using all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data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Clearly describe your design in detail and also your inspirations (e.g., inspired by which techniques, papers, or data observations), and compare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of the original K-means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your improved method in terms of accuracy, precision, recall, and F1-score. </w:t>
      </w:r>
    </w:p>
    <w:p w:rsidR="00000000" w:rsidDel="00000000" w:rsidP="00000000" w:rsidRDefault="00000000" w:rsidRPr="00000000" w14:paraId="0000007C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ensure the validity of your results,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report the average performance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both the original K-means and your method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same set of random seeds by setting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K-means:</w:t>
      </w:r>
    </w:p>
    <w:p w:rsidR="00000000" w:rsidDel="00000000" w:rsidP="00000000" w:rsidRDefault="00000000" w:rsidRPr="00000000" w14:paraId="0000007D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seeds = [0, 10, 42, 100, 999].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left="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Also, you are free to draw your designed framework and provide any other more detailed analysis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="167.999989053477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bookmarkStart w:colFirst="0" w:colLast="0" w:name="_sgyax2z8gyn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="167.999989053477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bookmarkStart w:colFirst="0" w:colLast="0" w:name="_31e3jxwqn3o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https://github.com/anhquan0412/basic_model_scratch/tree/master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https://www.kaggle.com/datasets/iabhishekofficial/mobile-price-classification/data?select=train.csv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0ap04n01th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Below are some common questions and answers. If you have any other questions, please feel free to contact the TA at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nycu.dm.ta@gmail.com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1"/>
          <w:bCs w:val="1"/>
        </w:rPr>
      </w:pPr>
      <w:bookmarkStart w:colFirst="0" w:colLast="0" w:name="_ppqs8hdlftgl" w:id="9"/>
      <w:bookmarkEnd w:id="9"/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nycu.dm.ta@gmail.com" TargetMode="External"/><Relationship Id="rId10" Type="http://schemas.openxmlformats.org/officeDocument/2006/relationships/hyperlink" Target="https://www.kaggle.com/datasets/iabhishekofficial/mobile-price-classification/data?select=train.csv" TargetMode="External"/><Relationship Id="rId12" Type="http://schemas.openxmlformats.org/officeDocument/2006/relationships/footer" Target="footer1.xml"/><Relationship Id="rId9" Type="http://schemas.openxmlformats.org/officeDocument/2006/relationships/hyperlink" Target="https://github.com/anhquan0412/basic_model_scratch/tree/ma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YCU-Data-Mining/DM2026-Assignment-1/blob/main/model/linear_model.py" TargetMode="External"/><Relationship Id="rId7" Type="http://schemas.openxmlformats.org/officeDocument/2006/relationships/hyperlink" Target="https://scikit-learn.org/stable/modules/cross_validation.html#computing-cross-validated-metrics" TargetMode="External"/><Relationship Id="rId8" Type="http://schemas.openxmlformats.org/officeDocument/2006/relationships/hyperlink" Target="https://rasbt.github.io/mlxtend/user_guide/frequent_patterns/fpgrowt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