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MEMORANDUM OF UNDERSTANDING (INTERNATIONAL)</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MoU No.</w:t>
            </w:r>
          </w:p>
        </w:tc>
        <w:tc>
          <w:tcPr>
            <w:tcW w:type="dxa" w:w="4320"/>
          </w:tcPr>
          <w:p>
            <w:pPr>
              <w:jc w:val="left"/>
            </w:pPr>
            <w:r>
              <w:rPr>
                <w:rFonts w:ascii="Calibri" w:hAnsi="Calibri"/>
              </w:rPr>
              <w:t>{{ mou_no }}</w:t>
            </w:r>
          </w:p>
        </w:tc>
      </w:tr>
      <w:tr>
        <w:tc>
          <w:tcPr>
            <w:tcW w:type="dxa" w:w="4320"/>
          </w:tcPr>
          <w:p>
            <w:pPr>
              <w:jc w:val="left"/>
            </w:pPr>
            <w:r>
              <w:rPr>
                <w:rFonts w:ascii="Calibri" w:hAnsi="Calibri"/>
                <w:b/>
              </w:rPr>
              <w:t>Date</w:t>
            </w:r>
          </w:p>
        </w:tc>
        <w:tc>
          <w:tcPr>
            <w:tcW w:type="dxa" w:w="4320"/>
          </w:tcPr>
          <w:p>
            <w:pPr>
              <w:jc w:val="left"/>
            </w:pPr>
            <w:r>
              <w:rPr>
                <w:rFonts w:ascii="Calibri" w:hAnsi="Calibri"/>
              </w:rPr>
              <w:t>{{ mou_date }}</w:t>
            </w:r>
          </w:p>
        </w:tc>
      </w:tr>
      <w:tr>
        <w:tc>
          <w:tcPr>
            <w:tcW w:type="dxa" w:w="4320"/>
          </w:tcPr>
          <w:p>
            <w:pPr>
              <w:jc w:val="left"/>
            </w:pPr>
            <w:r>
              <w:rPr>
                <w:rFonts w:ascii="Calibri" w:hAnsi="Calibri"/>
                <w:b/>
              </w:rPr>
              <w:t>Between</w:t>
            </w:r>
          </w:p>
        </w:tc>
        <w:tc>
          <w:tcPr>
            <w:tcW w:type="dxa" w:w="4320"/>
          </w:tcPr>
          <w:p>
            <w:pPr>
              <w:jc w:val="left"/>
            </w:pPr>
            <w:r>
              <w:rPr>
                <w:rFonts w:ascii="Calibri" w:hAnsi="Calibri"/>
              </w:rPr>
              <w:t>{{ indian_party_name }} and {{ foreign_party_name }}</w:t>
            </w:r>
          </w:p>
        </w:tc>
      </w:tr>
      <w:tr>
        <w:tc>
          <w:tcPr>
            <w:tcW w:type="dxa" w:w="4320"/>
          </w:tcPr>
          <w:p>
            <w:pPr>
              <w:jc w:val="left"/>
            </w:pPr>
            <w:r>
              <w:rPr>
                <w:rFonts w:ascii="Calibri" w:hAnsi="Calibri"/>
                <w:b/>
              </w:rPr>
              <w:t>Foreign Party Country</w:t>
            </w:r>
          </w:p>
        </w:tc>
        <w:tc>
          <w:tcPr>
            <w:tcW w:type="dxa" w:w="4320"/>
          </w:tcPr>
          <w:p>
            <w:pPr>
              <w:jc w:val="left"/>
            </w:pPr>
            <w:r>
              <w:rPr>
                <w:rFonts w:ascii="Calibri" w:hAnsi="Calibri"/>
              </w:rPr>
              <w:t>{{ foreign_party_country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This Memorandum of Understanding does not create any legally binding obligation between the parties, except for the clauses relating to confidentiality and intellectual property rights.</w:t>
      </w:r>
    </w:p>
    <w:p>
      <w:pPr>
        <w:jc w:val="left"/>
      </w:pPr>
      <w:r>
        <w:rPr>
          <w:rFonts w:ascii="Calibri" w:hAnsi="Calibri"/>
          <w:b/>
          <w:sz w:val="22"/>
        </w:rPr>
        <w:t xml:space="preserve">6. ☐  </w:t>
      </w:r>
      <w:r>
        <w:rPr>
          <w:rFonts w:ascii="Calibri" w:hAnsi="Calibri"/>
          <w:sz w:val="22"/>
        </w:rPr>
        <w:t>Either party may terminate this MoU by providing written notice of not less than 30 days to the other party.</w:t>
      </w:r>
    </w:p>
    <w:p>
      <w:pPr>
        <w:jc w:val="left"/>
      </w:pPr>
      <w:r>
        <w:rPr>
          <w:rFonts w:ascii="Calibri" w:hAnsi="Calibri"/>
          <w:b/>
          <w:sz w:val="22"/>
        </w:rPr>
        <w:t xml:space="preserve">7. ☐  </w:t>
      </w:r>
      <w:r>
        <w:rPr>
          <w:rFonts w:ascii="Calibri" w:hAnsi="Calibri"/>
          <w:sz w:val="22"/>
        </w:rPr>
        <w:t>Any intellectual property developed jointly under this MoU shall be jointly owned by both parties, unless otherwise agreed in writing.</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MEMORANDUM OF UNDERSTANDING (INTERNATIONAL)</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MoU No.</w:t>
            </w:r>
          </w:p>
        </w:tc>
        <w:tc>
          <w:tcPr>
            <w:tcW w:type="dxa" w:w="4320"/>
          </w:tcPr>
          <w:p>
            <w:pPr>
              <w:jc w:val="left"/>
            </w:pPr>
            <w:r>
              <w:t>{{ mou_no }}</w:t>
            </w:r>
          </w:p>
        </w:tc>
      </w:tr>
      <w:tr>
        <w:tc>
          <w:tcPr>
            <w:tcW w:type="dxa" w:w="4320"/>
          </w:tcPr>
          <w:p>
            <w:pPr>
              <w:jc w:val="left"/>
            </w:pPr>
            <w:r>
              <w:rPr>
                <w:b/>
              </w:rPr>
              <w:t>Date</w:t>
            </w:r>
          </w:p>
        </w:tc>
        <w:tc>
          <w:tcPr>
            <w:tcW w:type="dxa" w:w="4320"/>
          </w:tcPr>
          <w:p>
            <w:pPr>
              <w:jc w:val="left"/>
            </w:pPr>
            <w:r>
              <w:t>{{ mou_date }}</w:t>
            </w:r>
          </w:p>
        </w:tc>
      </w:tr>
      <w:tr>
        <w:tc>
          <w:tcPr>
            <w:tcW w:type="dxa" w:w="4320"/>
          </w:tcPr>
          <w:p>
            <w:pPr>
              <w:jc w:val="left"/>
            </w:pPr>
            <w:r>
              <w:rPr>
                <w:b/>
              </w:rPr>
              <w:t>Between</w:t>
            </w:r>
          </w:p>
        </w:tc>
        <w:tc>
          <w:tcPr>
            <w:tcW w:type="dxa" w:w="4320"/>
          </w:tcPr>
          <w:p>
            <w:pPr>
              <w:jc w:val="left"/>
            </w:pPr>
            <w:r>
              <w:t>{{ indian_party_name }} and {{ foreign_party_name }}</w:t>
            </w:r>
          </w:p>
        </w:tc>
      </w:tr>
      <w:tr>
        <w:tc>
          <w:tcPr>
            <w:tcW w:type="dxa" w:w="4320"/>
          </w:tcPr>
          <w:p>
            <w:pPr>
              <w:jc w:val="left"/>
            </w:pPr>
            <w:r>
              <w:rPr>
                <w:b/>
              </w:rPr>
              <w:t>Foreign Party Country</w:t>
            </w:r>
          </w:p>
        </w:tc>
        <w:tc>
          <w:tcPr>
            <w:tcW w:type="dxa" w:w="4320"/>
          </w:tcPr>
          <w:p>
            <w:pPr>
              <w:jc w:val="left"/>
            </w:pPr>
            <w:r>
              <w:t>{{ foreign_party_country }}</w:t>
            </w:r>
          </w:p>
        </w:tc>
      </w:tr>
    </w:tbl>
    <w:p/>
    <w:p>
      <w:pPr>
        <w:spacing w:before="160" w:after="120"/>
        <w:shd w:val="clear" w:color="auto" w:fill="1F4E78"/>
        <w:outlineLvl w:val="0"/>
      </w:pPr>
      <w:r>
        <w:rPr>
          <w:rFonts w:ascii="Calibri" w:hAnsi="Calibri"/>
          <w:b/>
          <w:color w:val="FFFFFF"/>
        </w:rPr>
        <w:t>1. Purpose</w:t>
      </w:r>
    </w:p>
    <w:p>
      <w:r>
        <w:t>{{ purpose }}</w:t>
      </w:r>
    </w:p>
    <w:p>
      <w:pPr>
        <w:spacing w:before="160" w:after="120"/>
        <w:shd w:val="clear" w:color="auto" w:fill="1F4E78"/>
        <w:outlineLvl w:val="0"/>
      </w:pPr>
      <w:r>
        <w:rPr>
          <w:rFonts w:ascii="Calibri" w:hAnsi="Calibri"/>
          <w:b/>
          <w:color w:val="FFFFFF"/>
        </w:rPr>
        <w:t>2. Areas of Cooperation</w:t>
      </w:r>
    </w:p>
    <w:p>
      <w:r>
        <w:t>{{ areas_of_cooperation }}</w:t>
      </w:r>
    </w:p>
    <w:p>
      <w:pPr>
        <w:spacing w:before="160" w:after="120"/>
        <w:shd w:val="clear" w:color="auto" w:fill="1F4E78"/>
        <w:outlineLvl w:val="0"/>
      </w:pPr>
      <w:r>
        <w:rPr>
          <w:rFonts w:ascii="Calibri" w:hAnsi="Calibri"/>
          <w:b/>
          <w:color w:val="FFFFFF"/>
        </w:rPr>
        <w:t>3. Duration</w:t>
      </w:r>
    </w:p>
    <w:p>
      <w:r>
        <w:t>{{ duration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tbl>
      <w:tblPr>
        <w:tblW w:type="auto" w:w="0"/>
        <w:tblLook w:firstColumn="1" w:firstRow="1" w:lastColumn="0" w:lastRow="0" w:noHBand="0" w:noVBand="1" w:val="04A0"/>
      </w:tblPr>
      <w:tblGrid>
        <w:gridCol w:w="4320"/>
        <w:gridCol w:w="4320"/>
      </w:tblGrid>
      <w:tr>
        <w:tc>
          <w:tcPr>
            <w:tcW w:type="dxa" w:w="4320"/>
          </w:tcPr>
          <w:p>
            <w:pPr>
              <w:jc w:val="left"/>
            </w:pPr>
            <w:r>
              <w:t>FOR AND ON BEHALF OF {{ indian_party_name }}</w:t>
            </w:r>
          </w:p>
        </w:tc>
        <w:tc>
          <w:tcPr>
            <w:tcW w:type="dxa" w:w="4320"/>
          </w:tcPr>
          <w:p>
            <w:pPr>
              <w:jc w:val="left"/>
            </w:pPr>
            <w:r>
              <w:t>FOR AND ON BEHALF OF {{ foreign_party_name }}</w:t>
            </w:r>
          </w:p>
        </w:tc>
      </w:tr>
      <w:tr>
        <w:tc>
          <w:tcPr>
            <w:tcW w:type="dxa" w:w="4320"/>
          </w:tcPr>
          <w:p>
            <w:pPr>
              <w:jc w:val="left"/>
            </w:pPr>
            <w:r>
              <w:t xml:space="preserve"> </w:t>
            </w:r>
          </w:p>
        </w:tc>
        <w:tc>
          <w:tcPr>
            <w:tcW w:type="dxa" w:w="4320"/>
          </w:tcPr>
          <w:p>
            <w:pPr>
              <w:jc w:val="left"/>
            </w:pPr>
            <w:r>
              <w:t xml:space="preserve"> </w:t>
            </w:r>
          </w:p>
        </w:tc>
      </w:tr>
      <w:tr>
        <w:tc>
          <w:tcPr>
            <w:tcW w:type="dxa" w:w="4320"/>
          </w:tcPr>
          <w:p>
            <w:pPr>
              <w:jc w:val="left"/>
            </w:pPr>
            <w:r>
              <w:t>Name: {{ signatory_indian_name }}</w:t>
              <w:br/>
              <w:t>Designation: {{ signatory_indian_designation }}</w:t>
            </w:r>
          </w:p>
        </w:tc>
        <w:tc>
          <w:tcPr>
            <w:tcW w:type="dxa" w:w="4320"/>
          </w:tcPr>
          <w:p>
            <w:pPr>
              <w:jc w:val="left"/>
            </w:pPr>
            <w:r>
              <w:t>Name: {{ signatory_foreign_name }}</w:t>
              <w:br/>
              <w:t>Designation: {{ signatory_foreign_designation }}</w:t>
            </w:r>
          </w:p>
        </w:tc>
      </w:tr>
    </w:tbl>
    <w:p/>
    <w:tbl>
      <w:tblPr>
        <w:tblW w:type="auto" w:w="0"/>
        <w:tblLook w:firstColumn="1" w:firstRow="1" w:lastColumn="0" w:lastRow="0" w:noHBand="0" w:noVBand="1" w:val="04A0"/>
      </w:tblPr>
      <w:tblGrid>
        <w:gridCol w:w="4320"/>
        <w:gridCol w:w="4320"/>
      </w:tblGrid>
      <w:tr>
        <w:tc>
          <w:tcPr>
            <w:tcW w:type="dxa" w:w="4320"/>
          </w:tcPr>
          <w:p>
            <w:pPr>
              <w:jc w:val="left"/>
            </w:pPr>
            <w:r>
              <w:rPr>
                <w:b/>
              </w:rPr>
              <w:t>Witnesses:</w:t>
            </w:r>
          </w:p>
        </w:tc>
        <w:tc>
          <w:tcPr>
            <w:tcW w:type="dxa" w:w="4320"/>
          </w:tcPr>
          <w:p>
            <w:pPr>
              <w:jc w:val="left"/>
            </w:pPr>
            <w:r>
              <w:rPr>
                <w:b/>
              </w:rPr>
              <w:t>Witnesses:</w:t>
            </w:r>
          </w:p>
        </w:tc>
      </w:tr>
      <w:tr>
        <w:tc>
          <w:tcPr>
            <w:tcW w:type="dxa" w:w="4320"/>
          </w:tcPr>
          <w:p>
            <w:pPr>
              <w:jc w:val="left"/>
            </w:pPr>
            <w:r>
              <w:t>1. ____________________________</w:t>
            </w:r>
          </w:p>
        </w:tc>
        <w:tc>
          <w:tcPr>
            <w:tcW w:type="dxa" w:w="4320"/>
          </w:tcPr>
          <w:p>
            <w:pPr>
              <w:jc w:val="left"/>
            </w:pPr>
            <w:r>
              <w:t>1. ____________________________</w:t>
            </w:r>
          </w:p>
        </w:tc>
      </w:tr>
      <w:tr>
        <w:tc>
          <w:tcPr>
            <w:tcW w:type="dxa" w:w="4320"/>
          </w:tcPr>
          <w:p>
            <w:pPr>
              <w:jc w:val="left"/>
            </w:pPr>
            <w:r>
              <w:t>2. ____________________________</w:t>
            </w:r>
          </w:p>
        </w:tc>
        <w:tc>
          <w:tcPr>
            <w:tcW w:type="dxa" w:w="4320"/>
          </w:tcPr>
          <w:p>
            <w:pPr>
              <w:jc w:val="left"/>
            </w:pPr>
            <w:r>
              <w:t>2. ____________________________</w:t>
            </w:r>
          </w:p>
        </w:tc>
      </w:tr>
    </w:tbl>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mou_no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MEMORANDUM OF UNDERSTANDING (INTERNATIONAL) — {{ mou_no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