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F4E79"/>
          <w:sz w:val="44"/>
          <w:szCs w:val="44"/>
        </w:rPr>
        <w:t xml:space="preserve">Regression Model Report</w:t>
      </w:r>
    </w:p>
    <w:p>
      <w:pPr>
        <w:spacing w:after="400"/>
        <w:jc w:val="center"/>
      </w:pPr>
      <w:r>
        <w:rPr>
          <w:i/>
          <w:iCs/>
          <w:color w:val="555555"/>
          <w:sz w:val="24"/>
          <w:szCs w:val="24"/>
        </w:rPr>
        <w:t xml:space="preserve">Pokémon Machine Learning Assessment — Part 3: Regression</w:t>
      </w:r>
    </w:p>
    <w:p>
      <w:pPr>
        <w:pStyle w:val="Heading1"/>
      </w:pPr>
      <w:r>
        <w:t xml:space="preserve">1. Objective</w:t>
      </w:r>
    </w:p>
    <w:p>
      <w:pPr>
        <w:spacing w:after="160"/>
      </w:pPr>
      <w:r>
        <w:t xml:space="preserve">Train a Linear Regression model to predict total_power from a Pokémon's underlying attributes (hp, attack, defense, special_attack, special_defense, speed, height, weight, base_experience).</w:t>
      </w:r>
    </w:p>
    <w:p>
      <w:pPr>
        <w:pStyle w:val="Heading1"/>
      </w:pPr>
      <w:r>
        <w:t xml:space="preserve">2. Methodology</w:t>
      </w:r>
    </w:p>
    <w:p>
      <w:pPr>
        <w:pStyle w:val="ListParagraph"/>
        <w:numPr>
          <w:ilvl w:val="0"/>
          <w:numId w:val="2"/>
        </w:numPr>
      </w:pPr>
      <w:r>
        <w:t xml:space="preserve">Model: scikit-learn LinearRegression (ordinary least squares).</w:t>
      </w:r>
    </w:p>
    <w:p>
      <w:pPr>
        <w:pStyle w:val="ListParagraph"/>
        <w:numPr>
          <w:ilvl w:val="0"/>
          <w:numId w:val="2"/>
        </w:numPr>
      </w:pPr>
      <w:r>
        <w:t xml:space="preserve">Features (9): hp, attack, defense, special_attack, special_defense, speed, height, weight, base_experience.</w:t>
      </w:r>
    </w:p>
    <w:p>
      <w:pPr>
        <w:pStyle w:val="ListParagraph"/>
        <w:numPr>
          <w:ilvl w:val="0"/>
          <w:numId w:val="2"/>
        </w:numPr>
      </w:pPr>
      <w:r>
        <w:t xml:space="preserve">Target: total_power.</w:t>
      </w:r>
    </w:p>
    <w:p>
      <w:pPr>
        <w:pStyle w:val="ListParagraph"/>
        <w:numPr>
          <w:ilvl w:val="0"/>
          <w:numId w:val="2"/>
        </w:numPr>
      </w:pPr>
      <w:r>
        <w:t xml:space="preserve">Train/Test Split: 80% / 20% (random_state = 42), 160 training rows / 40 test rows.</w:t>
      </w:r>
    </w:p>
    <w:p>
      <w:pPr>
        <w:pStyle w:val="ListParagraph"/>
        <w:numPr>
          <w:ilvl w:val="0"/>
          <w:numId w:val="2"/>
        </w:numPr>
      </w:pPr>
      <w:r>
        <w:t xml:space="preserve">Validation: 5-fold cross-validation (KFold, shuffle = True, random_state = 42) on the training set.</w:t>
      </w:r>
    </w:p>
    <w:p>
      <w:pPr>
        <w:pStyle w:val="Heading1"/>
      </w:pPr>
      <w:r>
        <w:t xml:space="preserve">3. Results</w:t>
      </w:r>
    </w:p>
    <w:p>
      <w:pPr>
        <w:pStyle w:val="Heading2"/>
      </w:pPr>
      <w:r>
        <w:t xml:space="preserve">3.1 Test Set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MAE (Mean Absolute Error)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MSE (Mean Squared Error)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RMSE (Root Mean Squared Error)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R² Score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Mean 5-Fold CV R²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1.0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3.2 Learned Coefficients</w:t>
      </w:r>
    </w:p>
    <w:p>
      <w:pPr>
        <w:spacing w:after="160"/>
      </w:pPr>
      <w:r>
        <w:t xml:space="preserve">The fitted model assigns a coefficient of 1.0 to each of the six stat columns that compose total_power by definition, and ≈ 0 to the three unrelated columns: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Feature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Coefficient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1.0000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attack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1.0000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defense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1.0000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special_attack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1.0000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special_defense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1.0000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speed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1.0000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height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≈ 0.0000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weight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≈ 0.0000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base_experience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≈ 0.0000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4. Interpretation</w:t>
      </w:r>
    </w:p>
    <w:p>
      <w:pPr>
        <w:spacing w:after="160"/>
      </w:pPr>
      <w:r>
        <w:t xml:space="preserve">The model achieves a perfect fit (R² = 1.0, MAE/RMSE ≈ 0) on both the held-out test set and 5-fold cross-validation. This is the expected and correct outcome, not overfitting: total_power is engineered in Part 2 as an exact linear sum of six of the nine input features (hp + attack + defense + special_attack + special_defense + speed). Ordinary Least Squares Linear Regression is mathematically guaranteed to recover this exact relationship given enough data, which is precisely what the learned coefficients (1.0 for the six summed stats, ≈ 0 for height/weight/base_experience) confirm.</w:t>
      </w:r>
    </w:p>
    <w:p>
      <w:pPr>
        <w:spacing w:after="160"/>
      </w:pPr>
      <w:r>
        <w:t xml:space="preserve">This result serves as a strong sanity check on the full pipeline: the regression model correctly identifies the true underlying linear structure in the data, validating both the Part 1 data collection and the Part 2 feature engineering.</w:t>
      </w:r>
    </w:p>
    <w:p>
      <w:pPr>
        <w:spacing w:after="160"/>
      </w:pPr>
      <w:r>
        <w:t xml:space="preserve">In a setting where the target is not a deterministic function of the inputs (e.g., predicting a real-world quantity with noise), we would expect R² well below 1.0; the takeaway here is specifically about correctly recovering exact linear structure.</w:t>
      </w:r>
    </w:p>
    <w:p>
      <w:pPr>
        <w:pStyle w:val="Heading1"/>
      </w:pPr>
      <w:r>
        <w:t xml:space="preserve">5. Deliverables</w:t>
      </w:r>
    </w:p>
    <w:p>
      <w:pPr>
        <w:pStyle w:val="ListParagraph"/>
        <w:numPr>
          <w:ilvl w:val="0"/>
          <w:numId w:val="2"/>
        </w:numPr>
      </w:pPr>
      <w:r>
        <w:t xml:space="preserve">regression_model.ipynb — full, executed notebook.</w:t>
      </w:r>
    </w:p>
    <w:p>
      <w:pPr>
        <w:pStyle w:val="ListParagraph"/>
        <w:numPr>
          <w:ilvl w:val="0"/>
          <w:numId w:val="2"/>
        </w:numPr>
      </w:pPr>
      <w:r>
        <w:t xml:space="preserve">linear_regression.pkl — saved trained model (joblib).</w:t>
      </w:r>
    </w:p>
    <w:p>
      <w:pPr>
        <w:pStyle w:val="ListParagraph"/>
        <w:numPr>
          <w:ilvl w:val="0"/>
          <w:numId w:val="2"/>
        </w:numPr>
      </w:pPr>
      <w:r>
        <w:t xml:space="preserve">regression_metrics.csv — MAE, MSE, RMSE, R², Mean CV R².</w:t>
      </w:r>
    </w:p>
    <w:p>
      <w:pPr>
        <w:pStyle w:val="ListParagraph"/>
        <w:numPr>
          <w:ilvl w:val="0"/>
          <w:numId w:val="2"/>
        </w:numPr>
      </w:pPr>
      <w:r>
        <w:t xml:space="preserve">regression_report.docx — this report.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6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2026-06-21T06:27:13.351Z</dcterms:created>
  <dcterms:modified xsi:type="dcterms:W3CDTF">2026-06-21T06:27:13.351Z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