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BF781" w14:textId="6552C189" w:rsidR="002D2F28" w:rsidRPr="002D2F28" w:rsidRDefault="002D2F28" w:rsidP="002D2F28">
      <w:pPr>
        <w:pStyle w:val="Title"/>
        <w:jc w:val="center"/>
      </w:pPr>
      <w:r w:rsidRPr="002D2F28">
        <w:t>VANET Project</w:t>
      </w:r>
    </w:p>
    <w:p w14:paraId="7682C0CA" w14:textId="77777777" w:rsidR="002D2F28" w:rsidRPr="002D2F28" w:rsidRDefault="002D2F28" w:rsidP="002D2F28">
      <w:pPr>
        <w:spacing w:after="120" w:line="264" w:lineRule="auto"/>
        <w:rPr>
          <w:b/>
          <w:bCs/>
        </w:rPr>
      </w:pPr>
      <w:r w:rsidRPr="002D2F28">
        <w:rPr>
          <w:b/>
          <w:bCs/>
        </w:rPr>
        <w:t>Group Members:</w:t>
      </w:r>
    </w:p>
    <w:p w14:paraId="112AF6AD" w14:textId="77777777" w:rsidR="002D2F28" w:rsidRPr="002D2F28" w:rsidRDefault="002D2F28" w:rsidP="002D2F28">
      <w:pPr>
        <w:numPr>
          <w:ilvl w:val="0"/>
          <w:numId w:val="6"/>
        </w:numPr>
        <w:spacing w:after="120" w:line="264" w:lineRule="auto"/>
      </w:pPr>
      <w:r w:rsidRPr="002D2F28">
        <w:rPr>
          <w:b/>
          <w:bCs/>
        </w:rPr>
        <w:t>Ashutosh Gupta</w:t>
      </w:r>
      <w:r w:rsidRPr="002D2F28">
        <w:t xml:space="preserve"> - M23CSE009</w:t>
      </w:r>
    </w:p>
    <w:p w14:paraId="384616E7" w14:textId="77777777" w:rsidR="002D2F28" w:rsidRPr="002D2F28" w:rsidRDefault="002D2F28" w:rsidP="002D2F28">
      <w:pPr>
        <w:numPr>
          <w:ilvl w:val="0"/>
          <w:numId w:val="6"/>
        </w:numPr>
        <w:spacing w:after="120" w:line="264" w:lineRule="auto"/>
      </w:pPr>
      <w:proofErr w:type="spellStart"/>
      <w:r w:rsidRPr="002D2F28">
        <w:rPr>
          <w:b/>
          <w:bCs/>
        </w:rPr>
        <w:t>Pinaq</w:t>
      </w:r>
      <w:proofErr w:type="spellEnd"/>
      <w:r w:rsidRPr="002D2F28">
        <w:rPr>
          <w:b/>
          <w:bCs/>
        </w:rPr>
        <w:t xml:space="preserve"> Sharma</w:t>
      </w:r>
      <w:r w:rsidRPr="002D2F28">
        <w:t xml:space="preserve"> - M23EET007</w:t>
      </w:r>
    </w:p>
    <w:p w14:paraId="73E95D67" w14:textId="77777777" w:rsidR="002D2F28" w:rsidRPr="002D2F28" w:rsidRDefault="002D2F28" w:rsidP="002D2F28">
      <w:pPr>
        <w:numPr>
          <w:ilvl w:val="0"/>
          <w:numId w:val="6"/>
        </w:numPr>
        <w:spacing w:after="120" w:line="264" w:lineRule="auto"/>
      </w:pPr>
      <w:r w:rsidRPr="002D2F28">
        <w:rPr>
          <w:b/>
          <w:bCs/>
        </w:rPr>
        <w:t>Ashutosh Singh Baghel</w:t>
      </w:r>
      <w:r w:rsidRPr="002D2F28">
        <w:t xml:space="preserve"> - M23EET008</w:t>
      </w:r>
    </w:p>
    <w:p w14:paraId="7AF607C0" w14:textId="6A3A497B" w:rsidR="002D2F28" w:rsidRPr="002D2F28" w:rsidRDefault="002D2F28" w:rsidP="002D2F28">
      <w:pPr>
        <w:numPr>
          <w:ilvl w:val="0"/>
          <w:numId w:val="6"/>
        </w:numPr>
        <w:pBdr>
          <w:bottom w:val="single" w:sz="6" w:space="1" w:color="auto"/>
        </w:pBdr>
        <w:spacing w:after="120" w:line="264" w:lineRule="auto"/>
      </w:pPr>
      <w:r w:rsidRPr="002D2F28">
        <w:rPr>
          <w:b/>
          <w:bCs/>
        </w:rPr>
        <w:t>Shreshth Vatsal Sharma</w:t>
      </w:r>
      <w:r w:rsidRPr="002D2F28">
        <w:t xml:space="preserve"> - B21CS094</w:t>
      </w:r>
      <w:r>
        <w:br/>
      </w:r>
      <w:r>
        <w:br/>
      </w:r>
    </w:p>
    <w:p w14:paraId="74C3265C" w14:textId="4CE7B07B" w:rsidR="002D2F28" w:rsidRDefault="002D2F28" w:rsidP="002D2F28">
      <w:pPr>
        <w:pStyle w:val="Heading2"/>
        <w:pBdr>
          <w:bottom w:val="single" w:sz="6" w:space="1" w:color="auto"/>
        </w:pBdr>
        <w:jc w:val="center"/>
      </w:pPr>
      <w:r w:rsidRPr="002D2F28">
        <w:t>Federated Learning for Long-Range Communication in VANETs: A Comprehensive Model Evaluation</w:t>
      </w:r>
    </w:p>
    <w:p w14:paraId="3EB58AF6" w14:textId="77777777" w:rsidR="002D2F28" w:rsidRPr="002D2F28" w:rsidRDefault="002D2F28" w:rsidP="002D2F28"/>
    <w:p w14:paraId="7DA37F0B" w14:textId="77777777" w:rsidR="002D2F28" w:rsidRPr="00D00E2F" w:rsidRDefault="002D2F28" w:rsidP="00D00E2F">
      <w:pPr>
        <w:pStyle w:val="Heading2"/>
      </w:pPr>
      <w:r w:rsidRPr="00D00E2F">
        <w:t>1. Introduction</w:t>
      </w:r>
    </w:p>
    <w:p w14:paraId="044DD14B" w14:textId="77777777" w:rsidR="002D2F28" w:rsidRPr="002D2F28" w:rsidRDefault="002D2F28" w:rsidP="002D2F28">
      <w:pPr>
        <w:spacing w:after="120" w:line="264" w:lineRule="auto"/>
      </w:pPr>
      <w:r w:rsidRPr="002D2F28">
        <w:t>The rapid development of Vehicle Ad Hoc Networks (VANETs) has necessitated advancements in predicting vehicular traffic and congestion over long distances for effective real-time decision-making. Traditional centralized machine learning approaches are limited by data privacy concerns and latency issues. Federated Learning (FL) addresses these challenges by training models locally on edge devices and aggregating the model updates at a central server without transferring raw data.</w:t>
      </w:r>
    </w:p>
    <w:p w14:paraId="3862ED4F" w14:textId="77777777" w:rsidR="002D2F28" w:rsidRPr="002D2F28" w:rsidRDefault="002D2F28" w:rsidP="002D2F28">
      <w:pPr>
        <w:spacing w:after="120" w:line="264" w:lineRule="auto"/>
      </w:pPr>
      <w:r w:rsidRPr="002D2F28">
        <w:t>In this project, we evaluated the performance of four neural network models within a federated learning setup using the Flower framework, focusing on long-range communication scenarios. The models assessed include Simple LSTM, Basic CNN, Simple Hybrid (CNN + RNN), and Enhanced GRU. The evaluation metrics considered were Training Loss, Validation Loss, and Mean Absolute Error (MAE).</w:t>
      </w:r>
    </w:p>
    <w:p w14:paraId="4636B8FB" w14:textId="77777777" w:rsidR="002D2F28" w:rsidRPr="002D2F28" w:rsidRDefault="002D2F28" w:rsidP="00D00E2F">
      <w:pPr>
        <w:pStyle w:val="Heading2"/>
      </w:pPr>
      <w:r w:rsidRPr="002D2F28">
        <w:t>2. Model Selection and Justification</w:t>
      </w:r>
    </w:p>
    <w:p w14:paraId="3C634163" w14:textId="77777777" w:rsidR="002D2F28" w:rsidRPr="002D2F28" w:rsidRDefault="002D2F28" w:rsidP="002D2F28">
      <w:pPr>
        <w:spacing w:after="120" w:line="264" w:lineRule="auto"/>
      </w:pPr>
      <w:r w:rsidRPr="002D2F28">
        <w:t>The selected models are based on their capability to capture temporal dependencies, spatial features, and computational efficiency, making them suitable for federated learning on edge devices in VANETs:</w:t>
      </w:r>
    </w:p>
    <w:p w14:paraId="738D71BA" w14:textId="6347F362" w:rsidR="00D00E2F" w:rsidRDefault="00D00E2F">
      <w:pPr>
        <w:rPr>
          <w:b/>
          <w:bCs/>
        </w:rPr>
      </w:pPr>
      <w:r>
        <w:rPr>
          <w:b/>
          <w:bCs/>
        </w:rPr>
        <w:br w:type="page"/>
      </w:r>
    </w:p>
    <w:p w14:paraId="5A50E6EB" w14:textId="77777777" w:rsidR="00381C48" w:rsidRDefault="00381C48">
      <w:pPr>
        <w:rPr>
          <w:b/>
          <w:bCs/>
        </w:rPr>
      </w:pPr>
    </w:p>
    <w:p w14:paraId="46D04264" w14:textId="14CB5481" w:rsidR="002D2F28" w:rsidRPr="002D2F28" w:rsidRDefault="002D2F28" w:rsidP="00D00E2F">
      <w:pPr>
        <w:pStyle w:val="Heading3"/>
      </w:pPr>
      <w:r w:rsidRPr="002D2F28">
        <w:t>2.1. Simple LSTM (Long Short-Term Memory)</w:t>
      </w:r>
    </w:p>
    <w:p w14:paraId="3E8FBE7C" w14:textId="459B3BF8" w:rsidR="002D2F28" w:rsidRPr="002D2F28" w:rsidRDefault="002C192D" w:rsidP="002D2F28">
      <w:pPr>
        <w:numPr>
          <w:ilvl w:val="0"/>
          <w:numId w:val="7"/>
        </w:numPr>
        <w:spacing w:after="120" w:line="264" w:lineRule="auto"/>
      </w:pPr>
      <w:r>
        <w:rPr>
          <w:b/>
          <w:bCs/>
          <w:noProof/>
        </w:rPr>
        <w:drawing>
          <wp:anchor distT="0" distB="0" distL="114300" distR="114300" simplePos="0" relativeHeight="251663360" behindDoc="0" locked="0" layoutInCell="1" allowOverlap="1" wp14:anchorId="36645DD8" wp14:editId="4F7F49B2">
            <wp:simplePos x="0" y="0"/>
            <wp:positionH relativeFrom="margin">
              <wp:align>center</wp:align>
            </wp:positionH>
            <wp:positionV relativeFrom="paragraph">
              <wp:posOffset>794748</wp:posOffset>
            </wp:positionV>
            <wp:extent cx="4114800" cy="7585075"/>
            <wp:effectExtent l="0" t="0" r="0" b="0"/>
            <wp:wrapTopAndBottom/>
            <wp:docPr id="463880054" name="Picture 1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80054" name="Picture 10" descr="A diagram of a flow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4800" cy="7585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2F28" w:rsidRPr="002D2F28">
        <w:rPr>
          <w:b/>
          <w:bCs/>
        </w:rPr>
        <w:t>Reasoning</w:t>
      </w:r>
      <w:r w:rsidR="002D2F28" w:rsidRPr="002D2F28">
        <w:t>: LSTM networks are specifically designed to handle sequence data and can effectively model temporal dependencies. In the context of VANETs, LSTM cells capture the long-term dependencies and trends in vehicular traffic patterns, making them suitable for time-series forecasting tasks.</w:t>
      </w:r>
    </w:p>
    <w:p w14:paraId="2B8B71D1" w14:textId="5BC9795B" w:rsidR="002D2F28" w:rsidRPr="002D2F28" w:rsidRDefault="007F79BD" w:rsidP="00D00E2F">
      <w:pPr>
        <w:pStyle w:val="Heading3"/>
      </w:pPr>
      <w:r>
        <w:br w:type="page"/>
      </w:r>
      <w:r w:rsidR="002D2F28" w:rsidRPr="002D2F28">
        <w:lastRenderedPageBreak/>
        <w:t>2.2. Basic CNN (Convolutional Neural Network)</w:t>
      </w:r>
    </w:p>
    <w:p w14:paraId="1F9A1F71" w14:textId="38FFFF18" w:rsidR="002D2F28" w:rsidRPr="002D2F28" w:rsidRDefault="00381C48" w:rsidP="002D2F28">
      <w:pPr>
        <w:numPr>
          <w:ilvl w:val="0"/>
          <w:numId w:val="8"/>
        </w:numPr>
        <w:spacing w:after="120" w:line="264" w:lineRule="auto"/>
      </w:pPr>
      <w:r>
        <w:rPr>
          <w:b/>
          <w:bCs/>
          <w:noProof/>
        </w:rPr>
        <w:drawing>
          <wp:anchor distT="0" distB="0" distL="114300" distR="114300" simplePos="0" relativeHeight="251662336" behindDoc="0" locked="0" layoutInCell="1" allowOverlap="1" wp14:anchorId="542C7AA9" wp14:editId="1450EE6D">
            <wp:simplePos x="0" y="0"/>
            <wp:positionH relativeFrom="margin">
              <wp:posOffset>965109</wp:posOffset>
            </wp:positionH>
            <wp:positionV relativeFrom="paragraph">
              <wp:posOffset>870585</wp:posOffset>
            </wp:positionV>
            <wp:extent cx="3931920" cy="7732349"/>
            <wp:effectExtent l="0" t="0" r="0" b="2540"/>
            <wp:wrapTopAndBottom/>
            <wp:docPr id="1323555920" name="Picture 9"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55920" name="Picture 9" descr="A diagram of a comput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1920" cy="7732349"/>
                    </a:xfrm>
                    <a:prstGeom prst="rect">
                      <a:avLst/>
                    </a:prstGeom>
                    <a:noFill/>
                    <a:ln>
                      <a:noFill/>
                    </a:ln>
                  </pic:spPr>
                </pic:pic>
              </a:graphicData>
            </a:graphic>
          </wp:anchor>
        </w:drawing>
      </w:r>
      <w:r w:rsidR="002D2F28" w:rsidRPr="002D2F28">
        <w:rPr>
          <w:b/>
          <w:bCs/>
        </w:rPr>
        <w:t>Reasoning</w:t>
      </w:r>
      <w:r w:rsidR="002D2F28" w:rsidRPr="002D2F28">
        <w:t>: CNNs excel in extracting spatial features from input data. Though typically applied to image processing tasks, CNNs were adapted here to capture local temporal patterns in time-series data, enabling feature extraction without explicit sequential processing.</w:t>
      </w:r>
    </w:p>
    <w:p w14:paraId="76B4F496" w14:textId="19467543" w:rsidR="002D2F28" w:rsidRPr="002D2F28" w:rsidRDefault="007F79BD" w:rsidP="00D00E2F">
      <w:pPr>
        <w:pStyle w:val="Heading3"/>
      </w:pPr>
      <w:r>
        <w:br w:type="page"/>
      </w:r>
      <w:r w:rsidR="002D2F28" w:rsidRPr="002D2F28">
        <w:lastRenderedPageBreak/>
        <w:t>2.3. Simple Hybrid Model (CNN + RNN)</w:t>
      </w:r>
    </w:p>
    <w:p w14:paraId="171803B9" w14:textId="3FE51A01" w:rsidR="002D2F28" w:rsidRPr="002D2F28" w:rsidRDefault="007F79BD" w:rsidP="002D2F28">
      <w:pPr>
        <w:numPr>
          <w:ilvl w:val="0"/>
          <w:numId w:val="9"/>
        </w:numPr>
        <w:spacing w:after="120" w:line="264" w:lineRule="auto"/>
      </w:pPr>
      <w:r w:rsidRPr="007F79BD">
        <w:rPr>
          <w:b/>
          <w:bCs/>
        </w:rPr>
        <w:drawing>
          <wp:anchor distT="0" distB="0" distL="114300" distR="114300" simplePos="0" relativeHeight="251661312" behindDoc="0" locked="0" layoutInCell="1" allowOverlap="1" wp14:anchorId="76CD44CC" wp14:editId="2D6A980A">
            <wp:simplePos x="0" y="0"/>
            <wp:positionH relativeFrom="column">
              <wp:posOffset>1214845</wp:posOffset>
            </wp:positionH>
            <wp:positionV relativeFrom="paragraph">
              <wp:posOffset>776696</wp:posOffset>
            </wp:positionV>
            <wp:extent cx="3461330" cy="6805641"/>
            <wp:effectExtent l="0" t="0" r="6350" b="0"/>
            <wp:wrapTopAndBottom/>
            <wp:docPr id="1572276921" name="Picture 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76921" name="Picture 8" descr="A diagram of a flow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1330" cy="6805641"/>
                    </a:xfrm>
                    <a:prstGeom prst="rect">
                      <a:avLst/>
                    </a:prstGeom>
                    <a:noFill/>
                    <a:ln>
                      <a:noFill/>
                    </a:ln>
                  </pic:spPr>
                </pic:pic>
              </a:graphicData>
            </a:graphic>
          </wp:anchor>
        </w:drawing>
      </w:r>
      <w:r w:rsidR="002D2F28" w:rsidRPr="002D2F28">
        <w:rPr>
          <w:b/>
          <w:bCs/>
        </w:rPr>
        <w:t>Reasoning</w:t>
      </w:r>
      <w:r w:rsidR="002D2F28" w:rsidRPr="002D2F28">
        <w:t xml:space="preserve">: This model combines the strengths of CNNs for feature extraction and RNNs for learning temporal dependencies. By leveraging CNNs for local pattern recognition and RNNs for sequence </w:t>
      </w:r>
      <w:proofErr w:type="spellStart"/>
      <w:r w:rsidR="002D2F28" w:rsidRPr="002D2F28">
        <w:t>modeling</w:t>
      </w:r>
      <w:proofErr w:type="spellEnd"/>
      <w:r w:rsidR="002D2F28" w:rsidRPr="002D2F28">
        <w:t>, this hybrid approach aims to offer a balanced solution for both spatial and temporal dependencies in VANET datasets.</w:t>
      </w:r>
    </w:p>
    <w:p w14:paraId="3E98E6EC" w14:textId="0A0D6B96" w:rsidR="00695B14" w:rsidRDefault="00695B14">
      <w:pPr>
        <w:rPr>
          <w:b/>
          <w:bCs/>
        </w:rPr>
      </w:pPr>
      <w:r>
        <w:rPr>
          <w:b/>
          <w:bCs/>
        </w:rPr>
        <w:br w:type="page"/>
      </w:r>
    </w:p>
    <w:p w14:paraId="0F5392F9" w14:textId="661494AF" w:rsidR="002D2F28" w:rsidRDefault="002D2F28" w:rsidP="00D00E2F">
      <w:pPr>
        <w:pStyle w:val="Heading3"/>
      </w:pPr>
      <w:r w:rsidRPr="002D2F28">
        <w:lastRenderedPageBreak/>
        <w:t>2.4. Enhanced GRU (Gated Recurrent Unit)</w:t>
      </w:r>
    </w:p>
    <w:p w14:paraId="38009052" w14:textId="7CDBA410" w:rsidR="007F79BD" w:rsidRPr="002D2F28" w:rsidRDefault="007F79BD" w:rsidP="007F79BD">
      <w:pPr>
        <w:numPr>
          <w:ilvl w:val="0"/>
          <w:numId w:val="10"/>
        </w:numPr>
        <w:spacing w:after="120" w:line="264" w:lineRule="auto"/>
      </w:pPr>
      <w:r>
        <w:rPr>
          <w:b/>
          <w:bCs/>
          <w:noProof/>
        </w:rPr>
        <w:drawing>
          <wp:anchor distT="0" distB="0" distL="114300" distR="114300" simplePos="0" relativeHeight="251659264" behindDoc="0" locked="0" layoutInCell="1" allowOverlap="1" wp14:anchorId="25D19518" wp14:editId="7E235B18">
            <wp:simplePos x="0" y="0"/>
            <wp:positionH relativeFrom="margin">
              <wp:posOffset>763724</wp:posOffset>
            </wp:positionH>
            <wp:positionV relativeFrom="paragraph">
              <wp:posOffset>933360</wp:posOffset>
            </wp:positionV>
            <wp:extent cx="4001135" cy="7306945"/>
            <wp:effectExtent l="0" t="0" r="0" b="8255"/>
            <wp:wrapTopAndBottom/>
            <wp:docPr id="18481007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0071" name="Picture 6"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1135" cy="7306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2F28">
        <w:rPr>
          <w:b/>
          <w:bCs/>
        </w:rPr>
        <w:t>Reasoning</w:t>
      </w:r>
      <w:r w:rsidRPr="002D2F28">
        <w:t>: GRUs are simplified versions of LSTMs that require fewer parameters, making them faster and more efficient, particularly on resource-constrained edge devices. The Enhanced GRU model was chosen for its ability to quickly converge during training and effectively learn long-term dependencies, making it ideal for federated learning scenarios.</w:t>
      </w:r>
    </w:p>
    <w:p w14:paraId="4EDE0F5F" w14:textId="77777777" w:rsidR="007F79BD" w:rsidRDefault="007F79BD" w:rsidP="002D2F28">
      <w:pPr>
        <w:spacing w:after="120" w:line="264" w:lineRule="auto"/>
        <w:rPr>
          <w:b/>
          <w:bCs/>
        </w:rPr>
      </w:pPr>
    </w:p>
    <w:p w14:paraId="6879E213" w14:textId="3F93D7F1" w:rsidR="00695B14" w:rsidRPr="002D2F28" w:rsidRDefault="00695B14" w:rsidP="002D2F28">
      <w:pPr>
        <w:spacing w:after="120" w:line="264" w:lineRule="auto"/>
        <w:rPr>
          <w:b/>
          <w:bCs/>
        </w:rPr>
      </w:pPr>
    </w:p>
    <w:p w14:paraId="3CB6C74F" w14:textId="15166371" w:rsidR="00D00E2F" w:rsidRPr="00D00E2F" w:rsidRDefault="00D00E2F" w:rsidP="00D00E2F">
      <w:pPr>
        <w:pStyle w:val="Heading3"/>
      </w:pPr>
      <w:r w:rsidRPr="00D00E2F">
        <w:t>2.</w:t>
      </w:r>
      <w:r>
        <w:t>5</w:t>
      </w:r>
      <w:r w:rsidRPr="00D00E2F">
        <w:t>. Feature Selection: Justification for OBD-II Data</w:t>
      </w:r>
    </w:p>
    <w:p w14:paraId="4B08ECA1" w14:textId="77777777" w:rsidR="00D00E2F" w:rsidRPr="00D00E2F" w:rsidRDefault="00D00E2F" w:rsidP="00D00E2F">
      <w:pPr>
        <w:spacing w:line="300" w:lineRule="auto"/>
      </w:pPr>
      <w:r w:rsidRPr="00D00E2F">
        <w:t>The selected OBD-II features focus on capturing essential aspects of engine performance, fuel efficiency, and emission factors. Here's a concise justification:</w:t>
      </w:r>
    </w:p>
    <w:p w14:paraId="306AA88B" w14:textId="77777777" w:rsidR="00D00E2F" w:rsidRPr="00D00E2F" w:rsidRDefault="00D00E2F" w:rsidP="00D00E2F">
      <w:pPr>
        <w:numPr>
          <w:ilvl w:val="0"/>
          <w:numId w:val="15"/>
        </w:numPr>
        <w:spacing w:line="300" w:lineRule="auto"/>
        <w:rPr>
          <w:b/>
          <w:bCs/>
        </w:rPr>
      </w:pPr>
      <w:proofErr w:type="spellStart"/>
      <w:r w:rsidRPr="00D00E2F">
        <w:rPr>
          <w:b/>
          <w:bCs/>
        </w:rPr>
        <w:t>OBD_Engine_Load</w:t>
      </w:r>
      <w:proofErr w:type="spellEnd"/>
      <w:r w:rsidRPr="00D00E2F">
        <w:rPr>
          <w:b/>
          <w:bCs/>
        </w:rPr>
        <w:t>:</w:t>
      </w:r>
    </w:p>
    <w:p w14:paraId="06D09DFD" w14:textId="77777777" w:rsidR="00D00E2F" w:rsidRPr="00D00E2F" w:rsidRDefault="00D00E2F" w:rsidP="00D00E2F">
      <w:pPr>
        <w:pStyle w:val="ListParagraph"/>
        <w:numPr>
          <w:ilvl w:val="0"/>
          <w:numId w:val="27"/>
        </w:numPr>
      </w:pPr>
      <w:r w:rsidRPr="00D00E2F">
        <w:t>Indicates engine power demand. High engine load typically leads to increased fuel consumption and CO₂ emissions.</w:t>
      </w:r>
    </w:p>
    <w:p w14:paraId="0C499CF3" w14:textId="77777777" w:rsidR="00D00E2F" w:rsidRPr="00D00E2F" w:rsidRDefault="00D00E2F" w:rsidP="00D00E2F">
      <w:pPr>
        <w:numPr>
          <w:ilvl w:val="0"/>
          <w:numId w:val="15"/>
        </w:numPr>
        <w:spacing w:line="300" w:lineRule="auto"/>
        <w:rPr>
          <w:b/>
          <w:bCs/>
        </w:rPr>
      </w:pPr>
      <w:proofErr w:type="spellStart"/>
      <w:r w:rsidRPr="00D00E2F">
        <w:rPr>
          <w:b/>
          <w:bCs/>
        </w:rPr>
        <w:t>OBD_Engine_RPM</w:t>
      </w:r>
      <w:proofErr w:type="spellEnd"/>
      <w:r w:rsidRPr="00D00E2F">
        <w:rPr>
          <w:b/>
          <w:bCs/>
        </w:rPr>
        <w:t>:</w:t>
      </w:r>
    </w:p>
    <w:p w14:paraId="7F16C5EE" w14:textId="77777777" w:rsidR="00D00E2F" w:rsidRPr="00D00E2F" w:rsidRDefault="00D00E2F" w:rsidP="00D00E2F">
      <w:pPr>
        <w:pStyle w:val="ListParagraph"/>
        <w:numPr>
          <w:ilvl w:val="0"/>
          <w:numId w:val="27"/>
        </w:numPr>
      </w:pPr>
      <w:r w:rsidRPr="00D00E2F">
        <w:t>Reflects engine speed. Higher RPMs usually correlate with higher fuel consumption and emissions.</w:t>
      </w:r>
    </w:p>
    <w:p w14:paraId="27B42962" w14:textId="77777777" w:rsidR="00D00E2F" w:rsidRPr="00D00E2F" w:rsidRDefault="00D00E2F" w:rsidP="00D00E2F">
      <w:pPr>
        <w:numPr>
          <w:ilvl w:val="0"/>
          <w:numId w:val="15"/>
        </w:numPr>
        <w:spacing w:line="300" w:lineRule="auto"/>
        <w:rPr>
          <w:b/>
          <w:bCs/>
        </w:rPr>
      </w:pPr>
      <w:proofErr w:type="spellStart"/>
      <w:r w:rsidRPr="00D00E2F">
        <w:rPr>
          <w:b/>
          <w:bCs/>
        </w:rPr>
        <w:t>OBD_KPL_Instant</w:t>
      </w:r>
      <w:proofErr w:type="spellEnd"/>
      <w:r w:rsidRPr="00D00E2F">
        <w:rPr>
          <w:b/>
          <w:bCs/>
        </w:rPr>
        <w:t xml:space="preserve"> (Instant Fuel Consumption):</w:t>
      </w:r>
    </w:p>
    <w:p w14:paraId="45A45A0F" w14:textId="77777777" w:rsidR="00D00E2F" w:rsidRPr="00D00E2F" w:rsidRDefault="00D00E2F" w:rsidP="00D00E2F">
      <w:pPr>
        <w:pStyle w:val="ListParagraph"/>
        <w:numPr>
          <w:ilvl w:val="0"/>
          <w:numId w:val="27"/>
        </w:numPr>
      </w:pPr>
      <w:r w:rsidRPr="00D00E2F">
        <w:t>Provides real-time fuel efficiency data, directly linked to CO₂ emissions. Lower efficiency often results in higher pollution.</w:t>
      </w:r>
    </w:p>
    <w:p w14:paraId="4D1FD9E6" w14:textId="77777777" w:rsidR="00D00E2F" w:rsidRPr="00D00E2F" w:rsidRDefault="00D00E2F" w:rsidP="00D00E2F">
      <w:pPr>
        <w:numPr>
          <w:ilvl w:val="0"/>
          <w:numId w:val="15"/>
        </w:numPr>
        <w:spacing w:line="300" w:lineRule="auto"/>
        <w:rPr>
          <w:b/>
          <w:bCs/>
        </w:rPr>
      </w:pPr>
      <w:proofErr w:type="spellStart"/>
      <w:r w:rsidRPr="00D00E2F">
        <w:rPr>
          <w:b/>
          <w:bCs/>
        </w:rPr>
        <w:t>OBD_Fuel_Flow_CCmin</w:t>
      </w:r>
      <w:proofErr w:type="spellEnd"/>
      <w:r w:rsidRPr="00D00E2F">
        <w:rPr>
          <w:b/>
          <w:bCs/>
        </w:rPr>
        <w:t>:</w:t>
      </w:r>
    </w:p>
    <w:p w14:paraId="59F72E56" w14:textId="77777777" w:rsidR="00D00E2F" w:rsidRPr="00D00E2F" w:rsidRDefault="00D00E2F" w:rsidP="00D00E2F">
      <w:pPr>
        <w:pStyle w:val="ListParagraph"/>
        <w:numPr>
          <w:ilvl w:val="0"/>
          <w:numId w:val="27"/>
        </w:numPr>
      </w:pPr>
      <w:r w:rsidRPr="00D00E2F">
        <w:t>Measures the rate of fuel usage, which is crucial for estimating pollutant generation, especially during high-demand scenarios.</w:t>
      </w:r>
    </w:p>
    <w:p w14:paraId="7AB974A7" w14:textId="77777777" w:rsidR="00D00E2F" w:rsidRPr="00D00E2F" w:rsidRDefault="00D00E2F" w:rsidP="00D00E2F">
      <w:pPr>
        <w:numPr>
          <w:ilvl w:val="0"/>
          <w:numId w:val="15"/>
        </w:numPr>
        <w:spacing w:line="300" w:lineRule="auto"/>
        <w:rPr>
          <w:b/>
          <w:bCs/>
        </w:rPr>
      </w:pPr>
      <w:proofErr w:type="spellStart"/>
      <w:r w:rsidRPr="00D00E2F">
        <w:rPr>
          <w:b/>
          <w:bCs/>
        </w:rPr>
        <w:t>OBD_Air_Pedal</w:t>
      </w:r>
      <w:proofErr w:type="spellEnd"/>
      <w:r w:rsidRPr="00D00E2F">
        <w:rPr>
          <w:b/>
          <w:bCs/>
        </w:rPr>
        <w:t xml:space="preserve"> (Accelerator Position):</w:t>
      </w:r>
    </w:p>
    <w:p w14:paraId="37BD1B96" w14:textId="77777777" w:rsidR="00D00E2F" w:rsidRPr="00D00E2F" w:rsidRDefault="00D00E2F" w:rsidP="00D00E2F">
      <w:pPr>
        <w:pStyle w:val="ListParagraph"/>
        <w:numPr>
          <w:ilvl w:val="0"/>
          <w:numId w:val="27"/>
        </w:numPr>
      </w:pPr>
      <w:r w:rsidRPr="00D00E2F">
        <w:t xml:space="preserve">Captures driver </w:t>
      </w:r>
      <w:proofErr w:type="spellStart"/>
      <w:r w:rsidRPr="00D00E2F">
        <w:t>behavior</w:t>
      </w:r>
      <w:proofErr w:type="spellEnd"/>
      <w:r w:rsidRPr="00D00E2F">
        <w:t>. Accelerator input impacts engine load and fuel injection, affecting emissions.</w:t>
      </w:r>
    </w:p>
    <w:p w14:paraId="6CD81923" w14:textId="77777777" w:rsidR="00D00E2F" w:rsidRPr="00D00E2F" w:rsidRDefault="00D00E2F" w:rsidP="00D00E2F">
      <w:pPr>
        <w:numPr>
          <w:ilvl w:val="0"/>
          <w:numId w:val="15"/>
        </w:numPr>
        <w:spacing w:line="300" w:lineRule="auto"/>
        <w:rPr>
          <w:b/>
          <w:bCs/>
        </w:rPr>
      </w:pPr>
      <w:proofErr w:type="spellStart"/>
      <w:r w:rsidRPr="00D00E2F">
        <w:rPr>
          <w:b/>
          <w:bCs/>
        </w:rPr>
        <w:t>OBD_Engine_Coolant_Temp_C</w:t>
      </w:r>
      <w:proofErr w:type="spellEnd"/>
      <w:r w:rsidRPr="00D00E2F">
        <w:rPr>
          <w:b/>
          <w:bCs/>
        </w:rPr>
        <w:t>:</w:t>
      </w:r>
    </w:p>
    <w:p w14:paraId="39495724" w14:textId="77777777" w:rsidR="00D00E2F" w:rsidRPr="00D00E2F" w:rsidRDefault="00D00E2F" w:rsidP="00D00E2F">
      <w:pPr>
        <w:pStyle w:val="ListParagraph"/>
        <w:numPr>
          <w:ilvl w:val="0"/>
          <w:numId w:val="27"/>
        </w:numPr>
      </w:pPr>
      <w:r w:rsidRPr="00D00E2F">
        <w:t>Indicates engine thermal state. Colder engines are less efficient, leading to higher emissions.</w:t>
      </w:r>
    </w:p>
    <w:p w14:paraId="4DA0CAA2" w14:textId="77777777" w:rsidR="00D00E2F" w:rsidRPr="00D00E2F" w:rsidRDefault="00D00E2F" w:rsidP="00D00E2F">
      <w:pPr>
        <w:numPr>
          <w:ilvl w:val="0"/>
          <w:numId w:val="15"/>
        </w:numPr>
        <w:spacing w:line="300" w:lineRule="auto"/>
        <w:rPr>
          <w:b/>
          <w:bCs/>
        </w:rPr>
      </w:pPr>
      <w:proofErr w:type="spellStart"/>
      <w:r w:rsidRPr="00D00E2F">
        <w:rPr>
          <w:b/>
          <w:bCs/>
        </w:rPr>
        <w:t>OBD_Intake_Air_Temp_C</w:t>
      </w:r>
      <w:proofErr w:type="spellEnd"/>
      <w:r w:rsidRPr="00D00E2F">
        <w:rPr>
          <w:b/>
          <w:bCs/>
        </w:rPr>
        <w:t>:</w:t>
      </w:r>
    </w:p>
    <w:p w14:paraId="2C8A786D" w14:textId="77777777" w:rsidR="00D00E2F" w:rsidRPr="00D00E2F" w:rsidRDefault="00D00E2F" w:rsidP="00D00E2F">
      <w:pPr>
        <w:pStyle w:val="ListParagraph"/>
        <w:numPr>
          <w:ilvl w:val="0"/>
          <w:numId w:val="27"/>
        </w:numPr>
      </w:pPr>
      <w:r w:rsidRPr="00D00E2F">
        <w:t>Affects air-fuel mixture. Variations in intake air temperature influence combustion efficiency and emissions.</w:t>
      </w:r>
    </w:p>
    <w:p w14:paraId="573AC3B0" w14:textId="77777777" w:rsidR="00D00E2F" w:rsidRPr="00D00E2F" w:rsidRDefault="00D00E2F" w:rsidP="00D00E2F">
      <w:pPr>
        <w:spacing w:line="300" w:lineRule="auto"/>
        <w:rPr>
          <w:b/>
          <w:bCs/>
        </w:rPr>
      </w:pPr>
      <w:r w:rsidRPr="00D00E2F">
        <w:rPr>
          <w:b/>
          <w:bCs/>
        </w:rPr>
        <w:t>Target Variable: OBD_CO2_gkm_Instant:</w:t>
      </w:r>
    </w:p>
    <w:p w14:paraId="04722BD4" w14:textId="77777777" w:rsidR="00D00E2F" w:rsidRPr="00D00E2F" w:rsidRDefault="00D00E2F" w:rsidP="00D00E2F">
      <w:pPr>
        <w:numPr>
          <w:ilvl w:val="0"/>
          <w:numId w:val="16"/>
        </w:numPr>
        <w:spacing w:line="300" w:lineRule="auto"/>
        <w:rPr>
          <w:b/>
          <w:bCs/>
        </w:rPr>
      </w:pPr>
      <w:r w:rsidRPr="00D00E2F">
        <w:rPr>
          <w:b/>
          <w:bCs/>
        </w:rPr>
        <w:t>Represents real-time CO₂ emissions, a primary indicator of vehicular pollution.</w:t>
      </w:r>
    </w:p>
    <w:p w14:paraId="5FE565FB" w14:textId="77777777" w:rsidR="00D00E2F" w:rsidRDefault="00D00E2F" w:rsidP="00695B14">
      <w:pPr>
        <w:rPr>
          <w:b/>
          <w:bCs/>
        </w:rPr>
      </w:pPr>
      <w:r>
        <w:rPr>
          <w:b/>
          <w:bCs/>
        </w:rPr>
        <w:br/>
      </w:r>
    </w:p>
    <w:p w14:paraId="7E85FFA5" w14:textId="77777777" w:rsidR="00D00E2F" w:rsidRDefault="00D00E2F">
      <w:pPr>
        <w:rPr>
          <w:b/>
          <w:bCs/>
        </w:rPr>
      </w:pPr>
      <w:r>
        <w:rPr>
          <w:b/>
          <w:bCs/>
        </w:rPr>
        <w:br w:type="page"/>
      </w:r>
    </w:p>
    <w:p w14:paraId="36017A1C" w14:textId="7E863AAD" w:rsidR="002D2F28" w:rsidRPr="002D2F28" w:rsidRDefault="002D2F28" w:rsidP="00D00E2F">
      <w:pPr>
        <w:pStyle w:val="Heading2"/>
      </w:pPr>
      <w:r w:rsidRPr="002D2F28">
        <w:lastRenderedPageBreak/>
        <w:t>3. Performance Evaluation</w:t>
      </w:r>
    </w:p>
    <w:p w14:paraId="71B65804" w14:textId="77777777" w:rsidR="002D2F28" w:rsidRDefault="002D2F28" w:rsidP="002D2F28">
      <w:pPr>
        <w:spacing w:after="120" w:line="264" w:lineRule="auto"/>
      </w:pPr>
      <w:r w:rsidRPr="002D2F28">
        <w:t>The models were evaluated over three rounds of federated learning using the Flower framework. The following table summarizes the results for each model based on Training Loss, Validation Loss, and Validation MAE:</w:t>
      </w:r>
    </w:p>
    <w:p w14:paraId="2032574D" w14:textId="77777777" w:rsidR="00D00E2F" w:rsidRDefault="00D00E2F" w:rsidP="002D2F28">
      <w:pPr>
        <w:spacing w:after="120" w:line="264" w:lineRule="auto"/>
      </w:pPr>
    </w:p>
    <w:p w14:paraId="6A5BFBAD" w14:textId="77777777" w:rsidR="00D00E2F" w:rsidRDefault="00D00E2F" w:rsidP="002D2F28">
      <w:pPr>
        <w:spacing w:after="120" w:line="264" w:lineRule="auto"/>
      </w:pPr>
    </w:p>
    <w:p w14:paraId="6AD47F56" w14:textId="77777777" w:rsidR="00D00E2F" w:rsidRPr="002D2F28" w:rsidRDefault="00D00E2F" w:rsidP="002D2F28">
      <w:pPr>
        <w:spacing w:after="120" w:line="264" w:lineRule="auto"/>
      </w:pPr>
    </w:p>
    <w:tbl>
      <w:tblPr>
        <w:tblStyle w:val="GridTable3-Accent1"/>
        <w:tblW w:w="0" w:type="auto"/>
        <w:tblInd w:w="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866"/>
        <w:gridCol w:w="1526"/>
        <w:gridCol w:w="1749"/>
        <w:gridCol w:w="1726"/>
      </w:tblGrid>
      <w:tr w:rsidR="00ED2679" w:rsidRPr="002D2F28" w14:paraId="36EC0304" w14:textId="77777777" w:rsidTr="00695B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7B5B751B" w14:textId="77777777" w:rsidR="002D2F28" w:rsidRPr="002D2F28" w:rsidRDefault="002D2F28" w:rsidP="002D2F28">
            <w:pPr>
              <w:spacing w:after="120" w:line="264" w:lineRule="auto"/>
              <w:jc w:val="left"/>
            </w:pPr>
            <w:r w:rsidRPr="002D2F28">
              <w:t>Model</w:t>
            </w:r>
          </w:p>
        </w:tc>
        <w:tc>
          <w:tcPr>
            <w:tcW w:w="0" w:type="auto"/>
            <w:tcBorders>
              <w:top w:val="none" w:sz="0" w:space="0" w:color="auto"/>
              <w:left w:val="none" w:sz="0" w:space="0" w:color="auto"/>
              <w:right w:val="none" w:sz="0" w:space="0" w:color="auto"/>
            </w:tcBorders>
            <w:hideMark/>
          </w:tcPr>
          <w:p w14:paraId="7EA87D1F" w14:textId="77777777" w:rsidR="002D2F28" w:rsidRPr="002D2F28" w:rsidRDefault="002D2F28" w:rsidP="002D2F28">
            <w:pPr>
              <w:spacing w:after="120" w:line="264" w:lineRule="auto"/>
              <w:cnfStyle w:val="100000000000" w:firstRow="1" w:lastRow="0" w:firstColumn="0" w:lastColumn="0" w:oddVBand="0" w:evenVBand="0" w:oddHBand="0" w:evenHBand="0" w:firstRowFirstColumn="0" w:firstRowLastColumn="0" w:lastRowFirstColumn="0" w:lastRowLastColumn="0"/>
            </w:pPr>
            <w:r w:rsidRPr="002D2F28">
              <w:t>Round</w:t>
            </w:r>
          </w:p>
        </w:tc>
        <w:tc>
          <w:tcPr>
            <w:tcW w:w="0" w:type="auto"/>
            <w:tcBorders>
              <w:top w:val="none" w:sz="0" w:space="0" w:color="auto"/>
              <w:left w:val="none" w:sz="0" w:space="0" w:color="auto"/>
              <w:right w:val="none" w:sz="0" w:space="0" w:color="auto"/>
            </w:tcBorders>
            <w:hideMark/>
          </w:tcPr>
          <w:p w14:paraId="20D51942" w14:textId="77777777" w:rsidR="002D2F28" w:rsidRPr="002D2F28" w:rsidRDefault="002D2F28" w:rsidP="002D2F28">
            <w:pPr>
              <w:spacing w:after="120" w:line="264" w:lineRule="auto"/>
              <w:cnfStyle w:val="100000000000" w:firstRow="1" w:lastRow="0" w:firstColumn="0" w:lastColumn="0" w:oddVBand="0" w:evenVBand="0" w:oddHBand="0" w:evenHBand="0" w:firstRowFirstColumn="0" w:firstRowLastColumn="0" w:lastRowFirstColumn="0" w:lastRowLastColumn="0"/>
            </w:pPr>
            <w:r w:rsidRPr="002D2F28">
              <w:t>Training Loss</w:t>
            </w:r>
          </w:p>
        </w:tc>
        <w:tc>
          <w:tcPr>
            <w:tcW w:w="0" w:type="auto"/>
            <w:tcBorders>
              <w:top w:val="none" w:sz="0" w:space="0" w:color="auto"/>
              <w:left w:val="none" w:sz="0" w:space="0" w:color="auto"/>
              <w:right w:val="none" w:sz="0" w:space="0" w:color="auto"/>
            </w:tcBorders>
            <w:hideMark/>
          </w:tcPr>
          <w:p w14:paraId="2A36AA5B" w14:textId="77777777" w:rsidR="002D2F28" w:rsidRPr="002D2F28" w:rsidRDefault="002D2F28" w:rsidP="002D2F28">
            <w:pPr>
              <w:spacing w:after="120" w:line="264" w:lineRule="auto"/>
              <w:cnfStyle w:val="100000000000" w:firstRow="1" w:lastRow="0" w:firstColumn="0" w:lastColumn="0" w:oddVBand="0" w:evenVBand="0" w:oddHBand="0" w:evenHBand="0" w:firstRowFirstColumn="0" w:firstRowLastColumn="0" w:lastRowFirstColumn="0" w:lastRowLastColumn="0"/>
            </w:pPr>
            <w:r w:rsidRPr="002D2F28">
              <w:t>Validation Loss</w:t>
            </w:r>
          </w:p>
        </w:tc>
        <w:tc>
          <w:tcPr>
            <w:tcW w:w="0" w:type="auto"/>
            <w:tcBorders>
              <w:top w:val="none" w:sz="0" w:space="0" w:color="auto"/>
              <w:left w:val="none" w:sz="0" w:space="0" w:color="auto"/>
              <w:right w:val="none" w:sz="0" w:space="0" w:color="auto"/>
            </w:tcBorders>
            <w:hideMark/>
          </w:tcPr>
          <w:p w14:paraId="0E323370" w14:textId="77777777" w:rsidR="002D2F28" w:rsidRPr="002D2F28" w:rsidRDefault="002D2F28" w:rsidP="002D2F28">
            <w:pPr>
              <w:spacing w:after="120" w:line="264" w:lineRule="auto"/>
              <w:cnfStyle w:val="100000000000" w:firstRow="1" w:lastRow="0" w:firstColumn="0" w:lastColumn="0" w:oddVBand="0" w:evenVBand="0" w:oddHBand="0" w:evenHBand="0" w:firstRowFirstColumn="0" w:firstRowLastColumn="0" w:lastRowFirstColumn="0" w:lastRowLastColumn="0"/>
            </w:pPr>
            <w:r w:rsidRPr="002D2F28">
              <w:t>Validation MAE</w:t>
            </w:r>
          </w:p>
        </w:tc>
      </w:tr>
      <w:tr w:rsidR="00ED2679" w:rsidRPr="002D2F28" w14:paraId="7219F709" w14:textId="77777777" w:rsidTr="00695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173C7431" w14:textId="77777777" w:rsidR="002D2F28" w:rsidRPr="002D2F28" w:rsidRDefault="002D2F28" w:rsidP="002D2F28">
            <w:pPr>
              <w:spacing w:after="120" w:line="264" w:lineRule="auto"/>
            </w:pPr>
            <w:r w:rsidRPr="002D2F28">
              <w:rPr>
                <w:b/>
                <w:bCs/>
              </w:rPr>
              <w:t>Simple LSTM</w:t>
            </w:r>
          </w:p>
        </w:tc>
        <w:tc>
          <w:tcPr>
            <w:tcW w:w="0" w:type="auto"/>
            <w:hideMark/>
          </w:tcPr>
          <w:p w14:paraId="05423713"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1</w:t>
            </w:r>
          </w:p>
        </w:tc>
        <w:tc>
          <w:tcPr>
            <w:tcW w:w="0" w:type="auto"/>
            <w:hideMark/>
          </w:tcPr>
          <w:p w14:paraId="58477B04"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0.00544</w:t>
            </w:r>
          </w:p>
        </w:tc>
        <w:tc>
          <w:tcPr>
            <w:tcW w:w="0" w:type="auto"/>
            <w:hideMark/>
          </w:tcPr>
          <w:p w14:paraId="49471B40"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0.0020</w:t>
            </w:r>
          </w:p>
        </w:tc>
        <w:tc>
          <w:tcPr>
            <w:tcW w:w="0" w:type="auto"/>
            <w:hideMark/>
          </w:tcPr>
          <w:p w14:paraId="47ED3513"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0.0247</w:t>
            </w:r>
          </w:p>
        </w:tc>
      </w:tr>
      <w:tr w:rsidR="00D00E2F" w:rsidRPr="002D2F28" w14:paraId="24EEEB56" w14:textId="77777777" w:rsidTr="00D00E2F">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69270C01" w14:textId="77777777" w:rsidR="002D2F28" w:rsidRPr="002D2F28" w:rsidRDefault="002D2F28" w:rsidP="002D2F28">
            <w:pPr>
              <w:spacing w:after="120" w:line="264" w:lineRule="auto"/>
            </w:pPr>
          </w:p>
        </w:tc>
        <w:tc>
          <w:tcPr>
            <w:tcW w:w="0" w:type="auto"/>
            <w:hideMark/>
          </w:tcPr>
          <w:p w14:paraId="1A046665"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2</w:t>
            </w:r>
          </w:p>
        </w:tc>
        <w:tc>
          <w:tcPr>
            <w:tcW w:w="0" w:type="auto"/>
            <w:hideMark/>
          </w:tcPr>
          <w:p w14:paraId="35D8F6FA"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0.00178</w:t>
            </w:r>
          </w:p>
        </w:tc>
        <w:tc>
          <w:tcPr>
            <w:tcW w:w="0" w:type="auto"/>
            <w:hideMark/>
          </w:tcPr>
          <w:p w14:paraId="5F8796D5"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0.0018</w:t>
            </w:r>
          </w:p>
        </w:tc>
        <w:tc>
          <w:tcPr>
            <w:tcW w:w="0" w:type="auto"/>
            <w:hideMark/>
          </w:tcPr>
          <w:p w14:paraId="6FB24430"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0.0206</w:t>
            </w:r>
          </w:p>
        </w:tc>
      </w:tr>
      <w:tr w:rsidR="00ED2679" w:rsidRPr="002D2F28" w14:paraId="275F0E34" w14:textId="77777777" w:rsidTr="00695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7CC70C7E" w14:textId="77777777" w:rsidR="002D2F28" w:rsidRPr="002D2F28" w:rsidRDefault="002D2F28" w:rsidP="002D2F28">
            <w:pPr>
              <w:spacing w:after="120" w:line="264" w:lineRule="auto"/>
            </w:pPr>
          </w:p>
        </w:tc>
        <w:tc>
          <w:tcPr>
            <w:tcW w:w="0" w:type="auto"/>
            <w:hideMark/>
          </w:tcPr>
          <w:p w14:paraId="7B373E32"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3</w:t>
            </w:r>
          </w:p>
        </w:tc>
        <w:tc>
          <w:tcPr>
            <w:tcW w:w="0" w:type="auto"/>
            <w:hideMark/>
          </w:tcPr>
          <w:p w14:paraId="115A1142"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0.00129</w:t>
            </w:r>
          </w:p>
        </w:tc>
        <w:tc>
          <w:tcPr>
            <w:tcW w:w="0" w:type="auto"/>
            <w:hideMark/>
          </w:tcPr>
          <w:p w14:paraId="4754C5A7"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0.0015</w:t>
            </w:r>
          </w:p>
        </w:tc>
        <w:tc>
          <w:tcPr>
            <w:tcW w:w="0" w:type="auto"/>
            <w:hideMark/>
          </w:tcPr>
          <w:p w14:paraId="1A2F65BF"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0.0184</w:t>
            </w:r>
          </w:p>
        </w:tc>
      </w:tr>
      <w:tr w:rsidR="00D00E2F" w:rsidRPr="002D2F28" w14:paraId="2E3E8E25" w14:textId="77777777" w:rsidTr="00D00E2F">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04B0B51D" w14:textId="77777777" w:rsidR="002D2F28" w:rsidRPr="002D2F28" w:rsidRDefault="002D2F28" w:rsidP="002D2F28">
            <w:pPr>
              <w:spacing w:after="120" w:line="264" w:lineRule="auto"/>
            </w:pPr>
            <w:r w:rsidRPr="002D2F28">
              <w:rPr>
                <w:b/>
                <w:bCs/>
              </w:rPr>
              <w:t>Basic CNN</w:t>
            </w:r>
          </w:p>
        </w:tc>
        <w:tc>
          <w:tcPr>
            <w:tcW w:w="0" w:type="auto"/>
            <w:hideMark/>
          </w:tcPr>
          <w:p w14:paraId="0A20D34F"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1</w:t>
            </w:r>
          </w:p>
        </w:tc>
        <w:tc>
          <w:tcPr>
            <w:tcW w:w="0" w:type="auto"/>
            <w:hideMark/>
          </w:tcPr>
          <w:p w14:paraId="285732E6"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0.00603</w:t>
            </w:r>
          </w:p>
        </w:tc>
        <w:tc>
          <w:tcPr>
            <w:tcW w:w="0" w:type="auto"/>
            <w:hideMark/>
          </w:tcPr>
          <w:p w14:paraId="34487A0C"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0.0028</w:t>
            </w:r>
          </w:p>
        </w:tc>
        <w:tc>
          <w:tcPr>
            <w:tcW w:w="0" w:type="auto"/>
            <w:hideMark/>
          </w:tcPr>
          <w:p w14:paraId="5B7EE5B1"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0.0313</w:t>
            </w:r>
          </w:p>
        </w:tc>
      </w:tr>
      <w:tr w:rsidR="00ED2679" w:rsidRPr="002D2F28" w14:paraId="62554E74" w14:textId="77777777" w:rsidTr="00695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30DFE8ED" w14:textId="77777777" w:rsidR="002D2F28" w:rsidRPr="002D2F28" w:rsidRDefault="002D2F28" w:rsidP="002D2F28">
            <w:pPr>
              <w:spacing w:after="120" w:line="264" w:lineRule="auto"/>
            </w:pPr>
          </w:p>
        </w:tc>
        <w:tc>
          <w:tcPr>
            <w:tcW w:w="0" w:type="auto"/>
            <w:hideMark/>
          </w:tcPr>
          <w:p w14:paraId="18F78A84"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2</w:t>
            </w:r>
          </w:p>
        </w:tc>
        <w:tc>
          <w:tcPr>
            <w:tcW w:w="0" w:type="auto"/>
            <w:hideMark/>
          </w:tcPr>
          <w:p w14:paraId="6B89A931"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0.00196</w:t>
            </w:r>
          </w:p>
        </w:tc>
        <w:tc>
          <w:tcPr>
            <w:tcW w:w="0" w:type="auto"/>
            <w:hideMark/>
          </w:tcPr>
          <w:p w14:paraId="1B2CA255"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0.0020</w:t>
            </w:r>
          </w:p>
        </w:tc>
        <w:tc>
          <w:tcPr>
            <w:tcW w:w="0" w:type="auto"/>
            <w:hideMark/>
          </w:tcPr>
          <w:p w14:paraId="1A5C4F27"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0.0219</w:t>
            </w:r>
          </w:p>
        </w:tc>
      </w:tr>
      <w:tr w:rsidR="00D00E2F" w:rsidRPr="002D2F28" w14:paraId="02E556B2" w14:textId="77777777" w:rsidTr="00D00E2F">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7DAF9652" w14:textId="77777777" w:rsidR="002D2F28" w:rsidRPr="002D2F28" w:rsidRDefault="002D2F28" w:rsidP="002D2F28">
            <w:pPr>
              <w:spacing w:after="120" w:line="264" w:lineRule="auto"/>
            </w:pPr>
          </w:p>
        </w:tc>
        <w:tc>
          <w:tcPr>
            <w:tcW w:w="0" w:type="auto"/>
            <w:hideMark/>
          </w:tcPr>
          <w:p w14:paraId="5426D45B"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3</w:t>
            </w:r>
          </w:p>
        </w:tc>
        <w:tc>
          <w:tcPr>
            <w:tcW w:w="0" w:type="auto"/>
            <w:hideMark/>
          </w:tcPr>
          <w:p w14:paraId="70AD779B"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0.00132</w:t>
            </w:r>
          </w:p>
        </w:tc>
        <w:tc>
          <w:tcPr>
            <w:tcW w:w="0" w:type="auto"/>
            <w:hideMark/>
          </w:tcPr>
          <w:p w14:paraId="49D25943"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0.0015</w:t>
            </w:r>
          </w:p>
        </w:tc>
        <w:tc>
          <w:tcPr>
            <w:tcW w:w="0" w:type="auto"/>
            <w:hideMark/>
          </w:tcPr>
          <w:p w14:paraId="25B7452B"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0.0200</w:t>
            </w:r>
          </w:p>
        </w:tc>
      </w:tr>
      <w:tr w:rsidR="00ED2679" w:rsidRPr="002D2F28" w14:paraId="4FED5220" w14:textId="77777777" w:rsidTr="00695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333B9680" w14:textId="77777777" w:rsidR="002D2F28" w:rsidRPr="002D2F28" w:rsidRDefault="002D2F28" w:rsidP="002D2F28">
            <w:pPr>
              <w:spacing w:after="120" w:line="264" w:lineRule="auto"/>
            </w:pPr>
            <w:r w:rsidRPr="002D2F28">
              <w:rPr>
                <w:b/>
                <w:bCs/>
              </w:rPr>
              <w:t>Simple Hybrid</w:t>
            </w:r>
          </w:p>
        </w:tc>
        <w:tc>
          <w:tcPr>
            <w:tcW w:w="0" w:type="auto"/>
            <w:hideMark/>
          </w:tcPr>
          <w:p w14:paraId="100969F2"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1</w:t>
            </w:r>
          </w:p>
        </w:tc>
        <w:tc>
          <w:tcPr>
            <w:tcW w:w="0" w:type="auto"/>
            <w:hideMark/>
          </w:tcPr>
          <w:p w14:paraId="5432314B"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0.00870</w:t>
            </w:r>
          </w:p>
        </w:tc>
        <w:tc>
          <w:tcPr>
            <w:tcW w:w="0" w:type="auto"/>
            <w:hideMark/>
          </w:tcPr>
          <w:p w14:paraId="2499F5EC"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0.0021</w:t>
            </w:r>
          </w:p>
        </w:tc>
        <w:tc>
          <w:tcPr>
            <w:tcW w:w="0" w:type="auto"/>
            <w:hideMark/>
          </w:tcPr>
          <w:p w14:paraId="417C12E2"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0.0256</w:t>
            </w:r>
          </w:p>
        </w:tc>
      </w:tr>
      <w:tr w:rsidR="00D00E2F" w:rsidRPr="002D2F28" w14:paraId="67496A24" w14:textId="77777777" w:rsidTr="00D00E2F">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5E747049" w14:textId="77777777" w:rsidR="002D2F28" w:rsidRPr="002D2F28" w:rsidRDefault="002D2F28" w:rsidP="002D2F28">
            <w:pPr>
              <w:spacing w:after="120" w:line="264" w:lineRule="auto"/>
            </w:pPr>
          </w:p>
        </w:tc>
        <w:tc>
          <w:tcPr>
            <w:tcW w:w="0" w:type="auto"/>
            <w:hideMark/>
          </w:tcPr>
          <w:p w14:paraId="3404987B"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2</w:t>
            </w:r>
          </w:p>
        </w:tc>
        <w:tc>
          <w:tcPr>
            <w:tcW w:w="0" w:type="auto"/>
            <w:hideMark/>
          </w:tcPr>
          <w:p w14:paraId="2F5A791B"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0.00187</w:t>
            </w:r>
          </w:p>
        </w:tc>
        <w:tc>
          <w:tcPr>
            <w:tcW w:w="0" w:type="auto"/>
            <w:hideMark/>
          </w:tcPr>
          <w:p w14:paraId="3CE4D328"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0.0016</w:t>
            </w:r>
          </w:p>
        </w:tc>
        <w:tc>
          <w:tcPr>
            <w:tcW w:w="0" w:type="auto"/>
            <w:hideMark/>
          </w:tcPr>
          <w:p w14:paraId="318570E9"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0.0206</w:t>
            </w:r>
          </w:p>
        </w:tc>
      </w:tr>
      <w:tr w:rsidR="00ED2679" w:rsidRPr="002D2F28" w14:paraId="6BE0930A" w14:textId="77777777" w:rsidTr="00695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0679DC92" w14:textId="77777777" w:rsidR="002D2F28" w:rsidRPr="002D2F28" w:rsidRDefault="002D2F28" w:rsidP="002D2F28">
            <w:pPr>
              <w:spacing w:after="120" w:line="264" w:lineRule="auto"/>
            </w:pPr>
          </w:p>
        </w:tc>
        <w:tc>
          <w:tcPr>
            <w:tcW w:w="0" w:type="auto"/>
            <w:hideMark/>
          </w:tcPr>
          <w:p w14:paraId="0C0F7953"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3</w:t>
            </w:r>
          </w:p>
        </w:tc>
        <w:tc>
          <w:tcPr>
            <w:tcW w:w="0" w:type="auto"/>
            <w:hideMark/>
          </w:tcPr>
          <w:p w14:paraId="48AE260A"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0.00131</w:t>
            </w:r>
          </w:p>
        </w:tc>
        <w:tc>
          <w:tcPr>
            <w:tcW w:w="0" w:type="auto"/>
            <w:hideMark/>
          </w:tcPr>
          <w:p w14:paraId="5BF63302"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0.0014</w:t>
            </w:r>
          </w:p>
        </w:tc>
        <w:tc>
          <w:tcPr>
            <w:tcW w:w="0" w:type="auto"/>
            <w:hideMark/>
          </w:tcPr>
          <w:p w14:paraId="0F0FCAB7"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0.0173</w:t>
            </w:r>
          </w:p>
        </w:tc>
      </w:tr>
      <w:tr w:rsidR="00D00E2F" w:rsidRPr="002D2F28" w14:paraId="0A5C9B21" w14:textId="77777777" w:rsidTr="00D00E2F">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2175C831" w14:textId="77777777" w:rsidR="002D2F28" w:rsidRPr="002D2F28" w:rsidRDefault="002D2F28" w:rsidP="002D2F28">
            <w:pPr>
              <w:spacing w:after="120" w:line="264" w:lineRule="auto"/>
            </w:pPr>
            <w:r w:rsidRPr="002D2F28">
              <w:rPr>
                <w:b/>
                <w:bCs/>
              </w:rPr>
              <w:t>Enhanced GRU</w:t>
            </w:r>
          </w:p>
        </w:tc>
        <w:tc>
          <w:tcPr>
            <w:tcW w:w="0" w:type="auto"/>
            <w:hideMark/>
          </w:tcPr>
          <w:p w14:paraId="3E8DC675"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1</w:t>
            </w:r>
          </w:p>
        </w:tc>
        <w:tc>
          <w:tcPr>
            <w:tcW w:w="0" w:type="auto"/>
            <w:hideMark/>
          </w:tcPr>
          <w:p w14:paraId="60035B5B"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0.00631</w:t>
            </w:r>
          </w:p>
        </w:tc>
        <w:tc>
          <w:tcPr>
            <w:tcW w:w="0" w:type="auto"/>
            <w:hideMark/>
          </w:tcPr>
          <w:p w14:paraId="7BD49EA0"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0.0022</w:t>
            </w:r>
          </w:p>
        </w:tc>
        <w:tc>
          <w:tcPr>
            <w:tcW w:w="0" w:type="auto"/>
            <w:hideMark/>
          </w:tcPr>
          <w:p w14:paraId="26D667E6"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0.0265</w:t>
            </w:r>
          </w:p>
        </w:tc>
      </w:tr>
      <w:tr w:rsidR="00ED2679" w:rsidRPr="002D2F28" w14:paraId="6C6F3987" w14:textId="77777777" w:rsidTr="00695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1DB7F9C9" w14:textId="77777777" w:rsidR="002D2F28" w:rsidRPr="002D2F28" w:rsidRDefault="002D2F28" w:rsidP="002D2F28">
            <w:pPr>
              <w:spacing w:after="120" w:line="264" w:lineRule="auto"/>
            </w:pPr>
          </w:p>
        </w:tc>
        <w:tc>
          <w:tcPr>
            <w:tcW w:w="0" w:type="auto"/>
            <w:hideMark/>
          </w:tcPr>
          <w:p w14:paraId="35F661B9"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2</w:t>
            </w:r>
          </w:p>
        </w:tc>
        <w:tc>
          <w:tcPr>
            <w:tcW w:w="0" w:type="auto"/>
            <w:hideMark/>
          </w:tcPr>
          <w:p w14:paraId="480FB78B"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0.00460</w:t>
            </w:r>
          </w:p>
        </w:tc>
        <w:tc>
          <w:tcPr>
            <w:tcW w:w="0" w:type="auto"/>
            <w:hideMark/>
          </w:tcPr>
          <w:p w14:paraId="1E013853"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0.0016</w:t>
            </w:r>
          </w:p>
        </w:tc>
        <w:tc>
          <w:tcPr>
            <w:tcW w:w="0" w:type="auto"/>
            <w:hideMark/>
          </w:tcPr>
          <w:p w14:paraId="2FDA800D" w14:textId="77777777" w:rsidR="002D2F28" w:rsidRPr="002D2F28" w:rsidRDefault="002D2F28" w:rsidP="002D2F28">
            <w:pPr>
              <w:spacing w:after="120" w:line="264" w:lineRule="auto"/>
              <w:cnfStyle w:val="000000100000" w:firstRow="0" w:lastRow="0" w:firstColumn="0" w:lastColumn="0" w:oddVBand="0" w:evenVBand="0" w:oddHBand="1" w:evenHBand="0" w:firstRowFirstColumn="0" w:firstRowLastColumn="0" w:lastRowFirstColumn="0" w:lastRowLastColumn="0"/>
            </w:pPr>
            <w:r w:rsidRPr="002D2F28">
              <w:t>0.0219</w:t>
            </w:r>
          </w:p>
        </w:tc>
      </w:tr>
      <w:tr w:rsidR="00D00E2F" w:rsidRPr="002D2F28" w14:paraId="5790D782" w14:textId="77777777" w:rsidTr="00D00E2F">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01FEE2D6" w14:textId="77777777" w:rsidR="002D2F28" w:rsidRPr="002D2F28" w:rsidRDefault="002D2F28" w:rsidP="002D2F28">
            <w:pPr>
              <w:spacing w:after="120" w:line="264" w:lineRule="auto"/>
            </w:pPr>
          </w:p>
        </w:tc>
        <w:tc>
          <w:tcPr>
            <w:tcW w:w="0" w:type="auto"/>
            <w:hideMark/>
          </w:tcPr>
          <w:p w14:paraId="2A50E9B6"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3</w:t>
            </w:r>
          </w:p>
        </w:tc>
        <w:tc>
          <w:tcPr>
            <w:tcW w:w="0" w:type="auto"/>
            <w:hideMark/>
          </w:tcPr>
          <w:p w14:paraId="7D22A6E9"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0.00165</w:t>
            </w:r>
          </w:p>
        </w:tc>
        <w:tc>
          <w:tcPr>
            <w:tcW w:w="0" w:type="auto"/>
            <w:hideMark/>
          </w:tcPr>
          <w:p w14:paraId="356A278A"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0.0014</w:t>
            </w:r>
          </w:p>
        </w:tc>
        <w:tc>
          <w:tcPr>
            <w:tcW w:w="0" w:type="auto"/>
            <w:hideMark/>
          </w:tcPr>
          <w:p w14:paraId="447BAC61" w14:textId="77777777" w:rsidR="002D2F28" w:rsidRPr="002D2F28" w:rsidRDefault="002D2F28" w:rsidP="002D2F28">
            <w:pPr>
              <w:spacing w:after="120" w:line="264" w:lineRule="auto"/>
              <w:cnfStyle w:val="000000000000" w:firstRow="0" w:lastRow="0" w:firstColumn="0" w:lastColumn="0" w:oddVBand="0" w:evenVBand="0" w:oddHBand="0" w:evenHBand="0" w:firstRowFirstColumn="0" w:firstRowLastColumn="0" w:lastRowFirstColumn="0" w:lastRowLastColumn="0"/>
            </w:pPr>
            <w:r w:rsidRPr="002D2F28">
              <w:t>0.0185</w:t>
            </w:r>
          </w:p>
        </w:tc>
      </w:tr>
    </w:tbl>
    <w:p w14:paraId="749C2BFD" w14:textId="463CD80B" w:rsidR="00834F37" w:rsidRDefault="00834F37" w:rsidP="002D2F28">
      <w:pPr>
        <w:spacing w:after="120" w:line="264" w:lineRule="auto"/>
        <w:rPr>
          <w:b/>
          <w:bCs/>
        </w:rPr>
      </w:pPr>
    </w:p>
    <w:p w14:paraId="5C8C6F0C" w14:textId="77777777" w:rsidR="002C192D" w:rsidRDefault="002C192D">
      <w:pPr>
        <w:rPr>
          <w:b/>
          <w:bCs/>
        </w:rPr>
      </w:pPr>
      <w:r>
        <w:rPr>
          <w:b/>
          <w:bCs/>
        </w:rPr>
        <w:br w:type="page"/>
      </w:r>
    </w:p>
    <w:p w14:paraId="6AA880FF" w14:textId="4DCD6AF1" w:rsidR="002D2F28" w:rsidRPr="002D2F28" w:rsidRDefault="002D2F28" w:rsidP="00D00E2F">
      <w:pPr>
        <w:pStyle w:val="Heading2"/>
      </w:pPr>
      <w:r w:rsidRPr="002D2F28">
        <w:lastRenderedPageBreak/>
        <w:t>4. Graphical Analysis</w:t>
      </w:r>
    </w:p>
    <w:p w14:paraId="5D69B09E" w14:textId="176E455D" w:rsidR="002D2F28" w:rsidRDefault="002D2F28" w:rsidP="002D2F28">
      <w:pPr>
        <w:spacing w:after="120" w:line="264" w:lineRule="auto"/>
      </w:pPr>
      <w:r w:rsidRPr="002D2F28">
        <w:t>The graphs below illustrate the trends in Training Loss, Validation Loss, and Validation MAE across the three federated learning rounds for each model:</w:t>
      </w:r>
    </w:p>
    <w:p w14:paraId="7DA701CD" w14:textId="2DC5365C" w:rsidR="00834F37" w:rsidRPr="002D2F28" w:rsidRDefault="002C192D" w:rsidP="002D2F28">
      <w:pPr>
        <w:spacing w:after="120" w:line="264" w:lineRule="auto"/>
      </w:pPr>
      <w:r>
        <w:rPr>
          <w:noProof/>
        </w:rPr>
        <w:drawing>
          <wp:anchor distT="0" distB="0" distL="114300" distR="114300" simplePos="0" relativeHeight="251660288" behindDoc="1" locked="0" layoutInCell="1" allowOverlap="1" wp14:anchorId="0F8BB337" wp14:editId="4697FADA">
            <wp:simplePos x="0" y="0"/>
            <wp:positionH relativeFrom="margin">
              <wp:align>center</wp:align>
            </wp:positionH>
            <wp:positionV relativeFrom="paragraph">
              <wp:posOffset>38735</wp:posOffset>
            </wp:positionV>
            <wp:extent cx="6523355" cy="5375275"/>
            <wp:effectExtent l="0" t="0" r="0" b="0"/>
            <wp:wrapTight wrapText="bothSides">
              <wp:wrapPolygon edited="0">
                <wp:start x="0" y="0"/>
                <wp:lineTo x="0" y="21511"/>
                <wp:lineTo x="21510" y="21511"/>
                <wp:lineTo x="21510" y="0"/>
                <wp:lineTo x="0" y="0"/>
              </wp:wrapPolygon>
            </wp:wrapTight>
            <wp:docPr id="523582479" name="Picture 5" descr="A graph of training and train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82479" name="Picture 5" descr="A graph of training and training&#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23355" cy="5375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CCD4CD" w14:textId="7D8935EF" w:rsidR="002D2F28" w:rsidRPr="002D2F28" w:rsidRDefault="002D2F28" w:rsidP="002C192D">
      <w:pPr>
        <w:spacing w:line="300" w:lineRule="auto"/>
        <w:rPr>
          <w:b/>
          <w:bCs/>
        </w:rPr>
      </w:pPr>
      <w:r w:rsidRPr="002D2F28">
        <w:rPr>
          <w:b/>
          <w:bCs/>
        </w:rPr>
        <w:t>Observations:</w:t>
      </w:r>
    </w:p>
    <w:p w14:paraId="210C9D48" w14:textId="77777777" w:rsidR="002D2F28" w:rsidRPr="002D2F28" w:rsidRDefault="002D2F28" w:rsidP="002D2F28">
      <w:pPr>
        <w:numPr>
          <w:ilvl w:val="0"/>
          <w:numId w:val="12"/>
        </w:numPr>
        <w:spacing w:after="120" w:line="264" w:lineRule="auto"/>
      </w:pPr>
      <w:r w:rsidRPr="002D2F28">
        <w:rPr>
          <w:b/>
          <w:bCs/>
        </w:rPr>
        <w:t>Training Loss Trend</w:t>
      </w:r>
      <w:r w:rsidRPr="002D2F28">
        <w:t>: The Enhanced GRU model shows the fastest convergence, benefiting from its simpler architecture compared to LSTM.</w:t>
      </w:r>
    </w:p>
    <w:p w14:paraId="7BFAA0B4" w14:textId="77777777" w:rsidR="002D2F28" w:rsidRPr="002D2F28" w:rsidRDefault="002D2F28" w:rsidP="002D2F28">
      <w:pPr>
        <w:numPr>
          <w:ilvl w:val="0"/>
          <w:numId w:val="12"/>
        </w:numPr>
        <w:spacing w:after="120" w:line="264" w:lineRule="auto"/>
      </w:pPr>
      <w:r w:rsidRPr="002D2F28">
        <w:rPr>
          <w:b/>
          <w:bCs/>
        </w:rPr>
        <w:t>Validation Loss Trend</w:t>
      </w:r>
      <w:r w:rsidRPr="002D2F28">
        <w:t>: Enhanced GRU achieved the lowest validation loss by the third round, highlighting its superior generalization.</w:t>
      </w:r>
    </w:p>
    <w:p w14:paraId="58F41984" w14:textId="77777777" w:rsidR="002D2F28" w:rsidRPr="002D2F28" w:rsidRDefault="002D2F28" w:rsidP="002D2F28">
      <w:pPr>
        <w:numPr>
          <w:ilvl w:val="0"/>
          <w:numId w:val="12"/>
        </w:numPr>
        <w:spacing w:after="120" w:line="264" w:lineRule="auto"/>
      </w:pPr>
      <w:r w:rsidRPr="002D2F28">
        <w:rPr>
          <w:b/>
          <w:bCs/>
        </w:rPr>
        <w:t>Validation MAE Trend</w:t>
      </w:r>
      <w:r w:rsidRPr="002D2F28">
        <w:t>: The Enhanced GRU model consistently outperformed others, showing lower prediction errors.</w:t>
      </w:r>
    </w:p>
    <w:p w14:paraId="20D9BD3E" w14:textId="77777777" w:rsidR="002C192D" w:rsidRDefault="002C192D">
      <w:pPr>
        <w:rPr>
          <w:b/>
          <w:bCs/>
        </w:rPr>
      </w:pPr>
      <w:r>
        <w:rPr>
          <w:b/>
          <w:bCs/>
        </w:rPr>
        <w:br w:type="page"/>
      </w:r>
    </w:p>
    <w:p w14:paraId="2783CE2C" w14:textId="13E705E4" w:rsidR="002D2F28" w:rsidRPr="002D2F28" w:rsidRDefault="002D2F28" w:rsidP="00D00E2F">
      <w:pPr>
        <w:pStyle w:val="Heading2"/>
      </w:pPr>
      <w:r w:rsidRPr="002D2F28">
        <w:lastRenderedPageBreak/>
        <w:t>5. Conclusion</w:t>
      </w:r>
    </w:p>
    <w:p w14:paraId="06893312" w14:textId="77777777" w:rsidR="002D2F28" w:rsidRPr="002D2F28" w:rsidRDefault="002D2F28" w:rsidP="002D2F28">
      <w:pPr>
        <w:spacing w:after="120" w:line="264" w:lineRule="auto"/>
      </w:pPr>
      <w:r w:rsidRPr="002D2F28">
        <w:t>The evaluation of neural network models using federated learning in a VANET context demonstrates:</w:t>
      </w:r>
    </w:p>
    <w:p w14:paraId="5878FF25" w14:textId="77777777" w:rsidR="002D2F28" w:rsidRPr="002D2F28" w:rsidRDefault="002D2F28" w:rsidP="002D2F28">
      <w:pPr>
        <w:numPr>
          <w:ilvl w:val="0"/>
          <w:numId w:val="13"/>
        </w:numPr>
        <w:spacing w:after="120" w:line="264" w:lineRule="auto"/>
      </w:pPr>
      <w:r w:rsidRPr="002D2F28">
        <w:t>Enhanced GRU achieved the best overall performance, making it suitable for long-range communication prediction.</w:t>
      </w:r>
    </w:p>
    <w:p w14:paraId="34E124D4" w14:textId="77777777" w:rsidR="002D2F28" w:rsidRPr="002D2F28" w:rsidRDefault="002D2F28" w:rsidP="002D2F28">
      <w:pPr>
        <w:numPr>
          <w:ilvl w:val="0"/>
          <w:numId w:val="13"/>
        </w:numPr>
        <w:spacing w:after="120" w:line="264" w:lineRule="auto"/>
      </w:pPr>
      <w:r w:rsidRPr="002D2F28">
        <w:t>LSTM and Hybrid models performed well in capturing temporal dependencies.</w:t>
      </w:r>
    </w:p>
    <w:p w14:paraId="3C4EB28E" w14:textId="77777777" w:rsidR="002D2F28" w:rsidRPr="002D2F28" w:rsidRDefault="002D2F28" w:rsidP="002D2F28">
      <w:pPr>
        <w:numPr>
          <w:ilvl w:val="0"/>
          <w:numId w:val="13"/>
        </w:numPr>
        <w:spacing w:after="120" w:line="264" w:lineRule="auto"/>
      </w:pPr>
      <w:r w:rsidRPr="002D2F28">
        <w:t>Basic CNN was effective for feature extraction but was less suited for sequential data processing.</w:t>
      </w:r>
    </w:p>
    <w:p w14:paraId="3224CDC0" w14:textId="77777777" w:rsidR="002D2F28" w:rsidRPr="002D2F28" w:rsidRDefault="002D2F28" w:rsidP="00D00E2F">
      <w:pPr>
        <w:pStyle w:val="Heading2"/>
      </w:pPr>
      <w:r w:rsidRPr="002D2F28">
        <w:t>6. Future Work</w:t>
      </w:r>
    </w:p>
    <w:p w14:paraId="48F60243" w14:textId="77777777" w:rsidR="002D2F28" w:rsidRPr="002D2F28" w:rsidRDefault="002D2F28" w:rsidP="002D2F28">
      <w:pPr>
        <w:numPr>
          <w:ilvl w:val="0"/>
          <w:numId w:val="14"/>
        </w:numPr>
        <w:spacing w:after="120" w:line="264" w:lineRule="auto"/>
      </w:pPr>
      <w:r w:rsidRPr="002D2F28">
        <w:t>Incorporating advanced models like Transformers for better sequence learning.</w:t>
      </w:r>
    </w:p>
    <w:p w14:paraId="20C19112" w14:textId="77777777" w:rsidR="002D2F28" w:rsidRPr="002D2F28" w:rsidRDefault="002D2F28" w:rsidP="002D2F28">
      <w:pPr>
        <w:numPr>
          <w:ilvl w:val="0"/>
          <w:numId w:val="14"/>
        </w:numPr>
        <w:spacing w:after="120" w:line="264" w:lineRule="auto"/>
      </w:pPr>
      <w:r w:rsidRPr="002D2F28">
        <w:t>Testing in real-world VANET environments with heterogeneous edge devices.</w:t>
      </w:r>
    </w:p>
    <w:p w14:paraId="3CE71304" w14:textId="77777777" w:rsidR="002D2F28" w:rsidRPr="002D2F28" w:rsidRDefault="002D2F28" w:rsidP="002D2F28">
      <w:pPr>
        <w:numPr>
          <w:ilvl w:val="0"/>
          <w:numId w:val="14"/>
        </w:numPr>
        <w:spacing w:after="120" w:line="264" w:lineRule="auto"/>
      </w:pPr>
      <w:r w:rsidRPr="002D2F28">
        <w:t>Enhancing privacy with techniques like differential privacy.</w:t>
      </w:r>
    </w:p>
    <w:p w14:paraId="43D62A36" w14:textId="77777777" w:rsidR="00013B6E" w:rsidRPr="00BE1D7D" w:rsidRDefault="00013B6E" w:rsidP="00BE1D7D"/>
    <w:sectPr w:rsidR="00013B6E" w:rsidRPr="00BE1D7D" w:rsidSect="008A7EE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52E2"/>
    <w:multiLevelType w:val="multilevel"/>
    <w:tmpl w:val="E0407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95B16"/>
    <w:multiLevelType w:val="multilevel"/>
    <w:tmpl w:val="3708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A1BF8"/>
    <w:multiLevelType w:val="multilevel"/>
    <w:tmpl w:val="7A52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BA1279"/>
    <w:multiLevelType w:val="multilevel"/>
    <w:tmpl w:val="D84E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8236F"/>
    <w:multiLevelType w:val="hybridMultilevel"/>
    <w:tmpl w:val="E2D0C8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19F0818"/>
    <w:multiLevelType w:val="multilevel"/>
    <w:tmpl w:val="6B24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661D9"/>
    <w:multiLevelType w:val="multilevel"/>
    <w:tmpl w:val="31E4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00209"/>
    <w:multiLevelType w:val="multilevel"/>
    <w:tmpl w:val="962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276B4"/>
    <w:multiLevelType w:val="multilevel"/>
    <w:tmpl w:val="440AB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C2C39"/>
    <w:multiLevelType w:val="multilevel"/>
    <w:tmpl w:val="7C345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A430EB"/>
    <w:multiLevelType w:val="multilevel"/>
    <w:tmpl w:val="DCB8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8B27B9"/>
    <w:multiLevelType w:val="multilevel"/>
    <w:tmpl w:val="46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21308C"/>
    <w:multiLevelType w:val="multilevel"/>
    <w:tmpl w:val="42C2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8D704A"/>
    <w:multiLevelType w:val="multilevel"/>
    <w:tmpl w:val="0C4C2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624082"/>
    <w:multiLevelType w:val="multilevel"/>
    <w:tmpl w:val="0B9A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D33B8"/>
    <w:multiLevelType w:val="multilevel"/>
    <w:tmpl w:val="9932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8F4C03"/>
    <w:multiLevelType w:val="multilevel"/>
    <w:tmpl w:val="ADF6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5182483">
    <w:abstractNumId w:val="0"/>
  </w:num>
  <w:num w:numId="2" w16cid:durableId="934554530">
    <w:abstractNumId w:val="10"/>
  </w:num>
  <w:num w:numId="3" w16cid:durableId="1899702280">
    <w:abstractNumId w:val="14"/>
  </w:num>
  <w:num w:numId="4" w16cid:durableId="387727548">
    <w:abstractNumId w:val="15"/>
  </w:num>
  <w:num w:numId="5" w16cid:durableId="977564505">
    <w:abstractNumId w:val="8"/>
  </w:num>
  <w:num w:numId="6" w16cid:durableId="1720086299">
    <w:abstractNumId w:val="4"/>
  </w:num>
  <w:num w:numId="7" w16cid:durableId="588777271">
    <w:abstractNumId w:val="7"/>
  </w:num>
  <w:num w:numId="8" w16cid:durableId="970092787">
    <w:abstractNumId w:val="1"/>
  </w:num>
  <w:num w:numId="9" w16cid:durableId="1261721216">
    <w:abstractNumId w:val="16"/>
  </w:num>
  <w:num w:numId="10" w16cid:durableId="1375421006">
    <w:abstractNumId w:val="6"/>
  </w:num>
  <w:num w:numId="11" w16cid:durableId="1569267059">
    <w:abstractNumId w:val="13"/>
  </w:num>
  <w:num w:numId="12" w16cid:durableId="800614041">
    <w:abstractNumId w:val="17"/>
  </w:num>
  <w:num w:numId="13" w16cid:durableId="935134478">
    <w:abstractNumId w:val="12"/>
  </w:num>
  <w:num w:numId="14" w16cid:durableId="63727520">
    <w:abstractNumId w:val="2"/>
  </w:num>
  <w:num w:numId="15" w16cid:durableId="2027437085">
    <w:abstractNumId w:val="9"/>
  </w:num>
  <w:num w:numId="16" w16cid:durableId="313220351">
    <w:abstractNumId w:val="11"/>
  </w:num>
  <w:num w:numId="17" w16cid:durableId="121071574">
    <w:abstractNumId w:val="3"/>
  </w:num>
  <w:num w:numId="18" w16cid:durableId="963536899">
    <w:abstractNumId w:val="3"/>
  </w:num>
  <w:num w:numId="19" w16cid:durableId="58670969">
    <w:abstractNumId w:val="3"/>
  </w:num>
  <w:num w:numId="20" w16cid:durableId="1160193922">
    <w:abstractNumId w:val="3"/>
  </w:num>
  <w:num w:numId="21" w16cid:durableId="1359430917">
    <w:abstractNumId w:val="3"/>
  </w:num>
  <w:num w:numId="22" w16cid:durableId="206649042">
    <w:abstractNumId w:val="3"/>
  </w:num>
  <w:num w:numId="23" w16cid:durableId="1387334058">
    <w:abstractNumId w:val="3"/>
  </w:num>
  <w:num w:numId="24" w16cid:durableId="2038238515">
    <w:abstractNumId w:val="3"/>
  </w:num>
  <w:num w:numId="25" w16cid:durableId="331223730">
    <w:abstractNumId w:val="3"/>
  </w:num>
  <w:num w:numId="26" w16cid:durableId="1678993237">
    <w:abstractNumId w:val="3"/>
  </w:num>
  <w:num w:numId="27" w16cid:durableId="2089956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4E"/>
    <w:rsid w:val="00013B6E"/>
    <w:rsid w:val="00093BAE"/>
    <w:rsid w:val="00176CB5"/>
    <w:rsid w:val="0029008A"/>
    <w:rsid w:val="002C192D"/>
    <w:rsid w:val="002D2F28"/>
    <w:rsid w:val="00381C48"/>
    <w:rsid w:val="005B1002"/>
    <w:rsid w:val="005C7445"/>
    <w:rsid w:val="00695B14"/>
    <w:rsid w:val="006C4340"/>
    <w:rsid w:val="007F79BD"/>
    <w:rsid w:val="00834F37"/>
    <w:rsid w:val="008A7EED"/>
    <w:rsid w:val="0093454E"/>
    <w:rsid w:val="009D59AB"/>
    <w:rsid w:val="00A355A6"/>
    <w:rsid w:val="00AD2E92"/>
    <w:rsid w:val="00BE1D7D"/>
    <w:rsid w:val="00C97DB7"/>
    <w:rsid w:val="00D00E2F"/>
    <w:rsid w:val="00E9083A"/>
    <w:rsid w:val="00ED267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2860"/>
  <w15:chartTrackingRefBased/>
  <w15:docId w15:val="{E8A4B66B-4A28-454B-B5DC-B143806DE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BAE"/>
  </w:style>
  <w:style w:type="paragraph" w:styleId="Heading1">
    <w:name w:val="heading 1"/>
    <w:basedOn w:val="Normal"/>
    <w:next w:val="Normal"/>
    <w:link w:val="Heading1Char"/>
    <w:uiPriority w:val="9"/>
    <w:qFormat/>
    <w:rsid w:val="00093BAE"/>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Heading2">
    <w:name w:val="heading 2"/>
    <w:basedOn w:val="Normal"/>
    <w:next w:val="Normal"/>
    <w:link w:val="Heading2Char"/>
    <w:uiPriority w:val="9"/>
    <w:unhideWhenUsed/>
    <w:qFormat/>
    <w:rsid w:val="00093BAE"/>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Heading3">
    <w:name w:val="heading 3"/>
    <w:basedOn w:val="Normal"/>
    <w:next w:val="Normal"/>
    <w:link w:val="Heading3Char"/>
    <w:uiPriority w:val="9"/>
    <w:unhideWhenUsed/>
    <w:qFormat/>
    <w:rsid w:val="00093BAE"/>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Heading4">
    <w:name w:val="heading 4"/>
    <w:basedOn w:val="Normal"/>
    <w:next w:val="Normal"/>
    <w:link w:val="Heading4Char"/>
    <w:uiPriority w:val="9"/>
    <w:semiHidden/>
    <w:unhideWhenUsed/>
    <w:qFormat/>
    <w:rsid w:val="00093BAE"/>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Heading5">
    <w:name w:val="heading 5"/>
    <w:basedOn w:val="Normal"/>
    <w:next w:val="Normal"/>
    <w:link w:val="Heading5Char"/>
    <w:uiPriority w:val="9"/>
    <w:semiHidden/>
    <w:unhideWhenUsed/>
    <w:qFormat/>
    <w:rsid w:val="00093BAE"/>
    <w:pPr>
      <w:keepNext/>
      <w:keepLines/>
      <w:spacing w:before="40" w:after="0"/>
      <w:outlineLvl w:val="4"/>
    </w:pPr>
    <w:rPr>
      <w:rFonts w:asciiTheme="majorHAnsi" w:eastAsiaTheme="majorEastAsia" w:hAnsiTheme="majorHAnsi" w:cstheme="majorBidi"/>
      <w:caps/>
      <w:color w:val="0B5294" w:themeColor="accent1" w:themeShade="BF"/>
    </w:rPr>
  </w:style>
  <w:style w:type="paragraph" w:styleId="Heading6">
    <w:name w:val="heading 6"/>
    <w:basedOn w:val="Normal"/>
    <w:next w:val="Normal"/>
    <w:link w:val="Heading6Char"/>
    <w:uiPriority w:val="9"/>
    <w:semiHidden/>
    <w:unhideWhenUsed/>
    <w:qFormat/>
    <w:rsid w:val="00093BAE"/>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Heading7">
    <w:name w:val="heading 7"/>
    <w:basedOn w:val="Normal"/>
    <w:next w:val="Normal"/>
    <w:link w:val="Heading7Char"/>
    <w:uiPriority w:val="9"/>
    <w:semiHidden/>
    <w:unhideWhenUsed/>
    <w:qFormat/>
    <w:rsid w:val="00093BAE"/>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Heading8">
    <w:name w:val="heading 8"/>
    <w:basedOn w:val="Normal"/>
    <w:next w:val="Normal"/>
    <w:link w:val="Heading8Char"/>
    <w:uiPriority w:val="9"/>
    <w:semiHidden/>
    <w:unhideWhenUsed/>
    <w:qFormat/>
    <w:rsid w:val="00093BAE"/>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Heading9">
    <w:name w:val="heading 9"/>
    <w:basedOn w:val="Normal"/>
    <w:next w:val="Normal"/>
    <w:link w:val="Heading9Char"/>
    <w:uiPriority w:val="9"/>
    <w:semiHidden/>
    <w:unhideWhenUsed/>
    <w:qFormat/>
    <w:rsid w:val="00093BAE"/>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BAE"/>
    <w:rPr>
      <w:rFonts w:asciiTheme="majorHAnsi" w:eastAsiaTheme="majorEastAsia" w:hAnsiTheme="majorHAnsi" w:cstheme="majorBidi"/>
      <w:color w:val="073763" w:themeColor="accent1" w:themeShade="80"/>
      <w:sz w:val="36"/>
      <w:szCs w:val="36"/>
    </w:rPr>
  </w:style>
  <w:style w:type="character" w:customStyle="1" w:styleId="Heading2Char">
    <w:name w:val="Heading 2 Char"/>
    <w:basedOn w:val="DefaultParagraphFont"/>
    <w:link w:val="Heading2"/>
    <w:uiPriority w:val="9"/>
    <w:rsid w:val="00093BAE"/>
    <w:rPr>
      <w:rFonts w:asciiTheme="majorHAnsi" w:eastAsiaTheme="majorEastAsia" w:hAnsiTheme="majorHAnsi" w:cstheme="majorBidi"/>
      <w:color w:val="0B5294" w:themeColor="accent1" w:themeShade="BF"/>
      <w:sz w:val="32"/>
      <w:szCs w:val="32"/>
    </w:rPr>
  </w:style>
  <w:style w:type="character" w:customStyle="1" w:styleId="Heading3Char">
    <w:name w:val="Heading 3 Char"/>
    <w:basedOn w:val="DefaultParagraphFont"/>
    <w:link w:val="Heading3"/>
    <w:uiPriority w:val="9"/>
    <w:rsid w:val="00093BAE"/>
    <w:rPr>
      <w:rFonts w:asciiTheme="majorHAnsi" w:eastAsiaTheme="majorEastAsia" w:hAnsiTheme="majorHAnsi" w:cstheme="majorBidi"/>
      <w:color w:val="0B5294" w:themeColor="accent1" w:themeShade="BF"/>
      <w:sz w:val="28"/>
      <w:szCs w:val="28"/>
    </w:rPr>
  </w:style>
  <w:style w:type="character" w:customStyle="1" w:styleId="Heading4Char">
    <w:name w:val="Heading 4 Char"/>
    <w:basedOn w:val="DefaultParagraphFont"/>
    <w:link w:val="Heading4"/>
    <w:uiPriority w:val="9"/>
    <w:semiHidden/>
    <w:rsid w:val="00093BAE"/>
    <w:rPr>
      <w:rFonts w:asciiTheme="majorHAnsi" w:eastAsiaTheme="majorEastAsia" w:hAnsiTheme="majorHAnsi" w:cstheme="majorBidi"/>
      <w:color w:val="0B5294" w:themeColor="accent1" w:themeShade="BF"/>
      <w:sz w:val="24"/>
      <w:szCs w:val="24"/>
    </w:rPr>
  </w:style>
  <w:style w:type="character" w:customStyle="1" w:styleId="Heading5Char">
    <w:name w:val="Heading 5 Char"/>
    <w:basedOn w:val="DefaultParagraphFont"/>
    <w:link w:val="Heading5"/>
    <w:uiPriority w:val="9"/>
    <w:semiHidden/>
    <w:rsid w:val="00093BAE"/>
    <w:rPr>
      <w:rFonts w:asciiTheme="majorHAnsi" w:eastAsiaTheme="majorEastAsia" w:hAnsiTheme="majorHAnsi" w:cstheme="majorBidi"/>
      <w:caps/>
      <w:color w:val="0B5294" w:themeColor="accent1" w:themeShade="BF"/>
    </w:rPr>
  </w:style>
  <w:style w:type="character" w:customStyle="1" w:styleId="Heading6Char">
    <w:name w:val="Heading 6 Char"/>
    <w:basedOn w:val="DefaultParagraphFont"/>
    <w:link w:val="Heading6"/>
    <w:uiPriority w:val="9"/>
    <w:semiHidden/>
    <w:rsid w:val="00093BAE"/>
    <w:rPr>
      <w:rFonts w:asciiTheme="majorHAnsi" w:eastAsiaTheme="majorEastAsia" w:hAnsiTheme="majorHAnsi" w:cstheme="majorBidi"/>
      <w:i/>
      <w:iCs/>
      <w:caps/>
      <w:color w:val="073763" w:themeColor="accent1" w:themeShade="80"/>
    </w:rPr>
  </w:style>
  <w:style w:type="character" w:customStyle="1" w:styleId="Heading7Char">
    <w:name w:val="Heading 7 Char"/>
    <w:basedOn w:val="DefaultParagraphFont"/>
    <w:link w:val="Heading7"/>
    <w:uiPriority w:val="9"/>
    <w:semiHidden/>
    <w:rsid w:val="00093BAE"/>
    <w:rPr>
      <w:rFonts w:asciiTheme="majorHAnsi" w:eastAsiaTheme="majorEastAsia" w:hAnsiTheme="majorHAnsi" w:cstheme="majorBidi"/>
      <w:b/>
      <w:bCs/>
      <w:color w:val="073763" w:themeColor="accent1" w:themeShade="80"/>
    </w:rPr>
  </w:style>
  <w:style w:type="character" w:customStyle="1" w:styleId="Heading8Char">
    <w:name w:val="Heading 8 Char"/>
    <w:basedOn w:val="DefaultParagraphFont"/>
    <w:link w:val="Heading8"/>
    <w:uiPriority w:val="9"/>
    <w:semiHidden/>
    <w:rsid w:val="00093BAE"/>
    <w:rPr>
      <w:rFonts w:asciiTheme="majorHAnsi" w:eastAsiaTheme="majorEastAsia" w:hAnsiTheme="majorHAnsi" w:cstheme="majorBidi"/>
      <w:b/>
      <w:bCs/>
      <w:i/>
      <w:iCs/>
      <w:color w:val="073763" w:themeColor="accent1" w:themeShade="80"/>
    </w:rPr>
  </w:style>
  <w:style w:type="character" w:customStyle="1" w:styleId="Heading9Char">
    <w:name w:val="Heading 9 Char"/>
    <w:basedOn w:val="DefaultParagraphFont"/>
    <w:link w:val="Heading9"/>
    <w:uiPriority w:val="9"/>
    <w:semiHidden/>
    <w:rsid w:val="00093BAE"/>
    <w:rPr>
      <w:rFonts w:asciiTheme="majorHAnsi" w:eastAsiaTheme="majorEastAsia" w:hAnsiTheme="majorHAnsi" w:cstheme="majorBidi"/>
      <w:i/>
      <w:iCs/>
      <w:color w:val="073763" w:themeColor="accent1" w:themeShade="80"/>
    </w:rPr>
  </w:style>
  <w:style w:type="paragraph" w:styleId="Title">
    <w:name w:val="Title"/>
    <w:basedOn w:val="Normal"/>
    <w:next w:val="Normal"/>
    <w:link w:val="TitleChar"/>
    <w:uiPriority w:val="10"/>
    <w:qFormat/>
    <w:rsid w:val="00093BAE"/>
    <w:pPr>
      <w:spacing w:after="0" w:line="204" w:lineRule="auto"/>
      <w:contextualSpacing/>
    </w:pPr>
    <w:rPr>
      <w:rFonts w:asciiTheme="majorHAnsi" w:eastAsiaTheme="majorEastAsia" w:hAnsiTheme="majorHAnsi" w:cstheme="majorBidi"/>
      <w:caps/>
      <w:color w:val="17406D" w:themeColor="text2"/>
      <w:spacing w:val="-15"/>
      <w:sz w:val="72"/>
      <w:szCs w:val="72"/>
    </w:rPr>
  </w:style>
  <w:style w:type="character" w:customStyle="1" w:styleId="TitleChar">
    <w:name w:val="Title Char"/>
    <w:basedOn w:val="DefaultParagraphFont"/>
    <w:link w:val="Title"/>
    <w:uiPriority w:val="10"/>
    <w:rsid w:val="00093BAE"/>
    <w:rPr>
      <w:rFonts w:asciiTheme="majorHAnsi" w:eastAsiaTheme="majorEastAsia" w:hAnsiTheme="majorHAnsi" w:cstheme="majorBidi"/>
      <w:caps/>
      <w:color w:val="17406D" w:themeColor="text2"/>
      <w:spacing w:val="-15"/>
      <w:sz w:val="72"/>
      <w:szCs w:val="72"/>
    </w:rPr>
  </w:style>
  <w:style w:type="paragraph" w:styleId="Subtitle">
    <w:name w:val="Subtitle"/>
    <w:basedOn w:val="Normal"/>
    <w:next w:val="Normal"/>
    <w:link w:val="SubtitleChar"/>
    <w:uiPriority w:val="11"/>
    <w:qFormat/>
    <w:rsid w:val="00093BAE"/>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ubtitleChar">
    <w:name w:val="Subtitle Char"/>
    <w:basedOn w:val="DefaultParagraphFont"/>
    <w:link w:val="Subtitle"/>
    <w:uiPriority w:val="11"/>
    <w:rsid w:val="00093BAE"/>
    <w:rPr>
      <w:rFonts w:asciiTheme="majorHAnsi" w:eastAsiaTheme="majorEastAsia" w:hAnsiTheme="majorHAnsi" w:cstheme="majorBidi"/>
      <w:color w:val="0F6FC6" w:themeColor="accent1"/>
      <w:sz w:val="28"/>
      <w:szCs w:val="28"/>
    </w:rPr>
  </w:style>
  <w:style w:type="paragraph" w:styleId="Quote">
    <w:name w:val="Quote"/>
    <w:basedOn w:val="Normal"/>
    <w:next w:val="Normal"/>
    <w:link w:val="QuoteChar"/>
    <w:uiPriority w:val="29"/>
    <w:qFormat/>
    <w:rsid w:val="00093BAE"/>
    <w:pPr>
      <w:spacing w:before="120" w:after="120"/>
      <w:ind w:left="720"/>
    </w:pPr>
    <w:rPr>
      <w:color w:val="17406D" w:themeColor="text2"/>
      <w:sz w:val="24"/>
      <w:szCs w:val="24"/>
    </w:rPr>
  </w:style>
  <w:style w:type="character" w:customStyle="1" w:styleId="QuoteChar">
    <w:name w:val="Quote Char"/>
    <w:basedOn w:val="DefaultParagraphFont"/>
    <w:link w:val="Quote"/>
    <w:uiPriority w:val="29"/>
    <w:rsid w:val="00093BAE"/>
    <w:rPr>
      <w:color w:val="17406D" w:themeColor="text2"/>
      <w:sz w:val="24"/>
      <w:szCs w:val="24"/>
    </w:rPr>
  </w:style>
  <w:style w:type="paragraph" w:styleId="ListParagraph">
    <w:name w:val="List Paragraph"/>
    <w:basedOn w:val="Normal"/>
    <w:uiPriority w:val="34"/>
    <w:qFormat/>
    <w:rsid w:val="0093454E"/>
    <w:pPr>
      <w:ind w:left="720"/>
      <w:contextualSpacing/>
    </w:pPr>
    <w:rPr>
      <w:rFonts w:cs="Cordia New"/>
      <w:szCs w:val="28"/>
    </w:rPr>
  </w:style>
  <w:style w:type="character" w:styleId="IntenseEmphasis">
    <w:name w:val="Intense Emphasis"/>
    <w:basedOn w:val="DefaultParagraphFont"/>
    <w:uiPriority w:val="21"/>
    <w:qFormat/>
    <w:rsid w:val="00093BAE"/>
    <w:rPr>
      <w:b/>
      <w:bCs/>
      <w:i/>
      <w:iCs/>
    </w:rPr>
  </w:style>
  <w:style w:type="paragraph" w:styleId="IntenseQuote">
    <w:name w:val="Intense Quote"/>
    <w:basedOn w:val="Normal"/>
    <w:next w:val="Normal"/>
    <w:link w:val="IntenseQuoteChar"/>
    <w:uiPriority w:val="30"/>
    <w:qFormat/>
    <w:rsid w:val="00093BAE"/>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IntenseQuoteChar">
    <w:name w:val="Intense Quote Char"/>
    <w:basedOn w:val="DefaultParagraphFont"/>
    <w:link w:val="IntenseQuote"/>
    <w:uiPriority w:val="30"/>
    <w:rsid w:val="00093BAE"/>
    <w:rPr>
      <w:rFonts w:asciiTheme="majorHAnsi" w:eastAsiaTheme="majorEastAsia" w:hAnsiTheme="majorHAnsi" w:cstheme="majorBidi"/>
      <w:color w:val="17406D" w:themeColor="text2"/>
      <w:spacing w:val="-6"/>
      <w:sz w:val="32"/>
      <w:szCs w:val="32"/>
    </w:rPr>
  </w:style>
  <w:style w:type="character" w:styleId="IntenseReference">
    <w:name w:val="Intense Reference"/>
    <w:basedOn w:val="DefaultParagraphFont"/>
    <w:uiPriority w:val="32"/>
    <w:qFormat/>
    <w:rsid w:val="00093BAE"/>
    <w:rPr>
      <w:b/>
      <w:bCs/>
      <w:smallCaps/>
      <w:color w:val="17406D" w:themeColor="text2"/>
      <w:u w:val="single"/>
    </w:rPr>
  </w:style>
  <w:style w:type="table" w:styleId="TableGrid">
    <w:name w:val="Table Grid"/>
    <w:basedOn w:val="TableNormal"/>
    <w:uiPriority w:val="39"/>
    <w:rsid w:val="005C7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C7445"/>
    <w:pPr>
      <w:spacing w:after="0"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insideV w:val="nil"/>
        </w:tcBorders>
        <w:shd w:val="clear" w:color="auto" w:fill="0BD0D9" w:themeFill="accent3"/>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paragraph" w:styleId="Caption">
    <w:name w:val="caption"/>
    <w:basedOn w:val="Normal"/>
    <w:next w:val="Normal"/>
    <w:uiPriority w:val="35"/>
    <w:semiHidden/>
    <w:unhideWhenUsed/>
    <w:qFormat/>
    <w:rsid w:val="00093BAE"/>
    <w:pPr>
      <w:spacing w:line="240" w:lineRule="auto"/>
    </w:pPr>
    <w:rPr>
      <w:b/>
      <w:bCs/>
      <w:smallCaps/>
      <w:color w:val="17406D" w:themeColor="text2"/>
    </w:rPr>
  </w:style>
  <w:style w:type="character" w:styleId="Strong">
    <w:name w:val="Strong"/>
    <w:basedOn w:val="DefaultParagraphFont"/>
    <w:uiPriority w:val="22"/>
    <w:qFormat/>
    <w:rsid w:val="00093BAE"/>
    <w:rPr>
      <w:b/>
      <w:bCs/>
    </w:rPr>
  </w:style>
  <w:style w:type="character" w:styleId="Emphasis">
    <w:name w:val="Emphasis"/>
    <w:basedOn w:val="DefaultParagraphFont"/>
    <w:uiPriority w:val="20"/>
    <w:qFormat/>
    <w:rsid w:val="00093BAE"/>
    <w:rPr>
      <w:i/>
      <w:iCs/>
    </w:rPr>
  </w:style>
  <w:style w:type="paragraph" w:styleId="NoSpacing">
    <w:name w:val="No Spacing"/>
    <w:uiPriority w:val="1"/>
    <w:qFormat/>
    <w:rsid w:val="00093BAE"/>
    <w:pPr>
      <w:spacing w:after="0" w:line="240" w:lineRule="auto"/>
    </w:pPr>
  </w:style>
  <w:style w:type="character" w:styleId="SubtleEmphasis">
    <w:name w:val="Subtle Emphasis"/>
    <w:basedOn w:val="DefaultParagraphFont"/>
    <w:uiPriority w:val="19"/>
    <w:qFormat/>
    <w:rsid w:val="00093BAE"/>
    <w:rPr>
      <w:i/>
      <w:iCs/>
      <w:color w:val="595959" w:themeColor="text1" w:themeTint="A6"/>
    </w:rPr>
  </w:style>
  <w:style w:type="character" w:styleId="SubtleReference">
    <w:name w:val="Subtle Reference"/>
    <w:basedOn w:val="DefaultParagraphFont"/>
    <w:uiPriority w:val="31"/>
    <w:qFormat/>
    <w:rsid w:val="00093BAE"/>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093BAE"/>
    <w:rPr>
      <w:b/>
      <w:bCs/>
      <w:smallCaps/>
      <w:spacing w:val="10"/>
    </w:rPr>
  </w:style>
  <w:style w:type="paragraph" w:styleId="TOCHeading">
    <w:name w:val="TOC Heading"/>
    <w:basedOn w:val="Heading1"/>
    <w:next w:val="Normal"/>
    <w:uiPriority w:val="39"/>
    <w:semiHidden/>
    <w:unhideWhenUsed/>
    <w:qFormat/>
    <w:rsid w:val="00093BAE"/>
    <w:pPr>
      <w:outlineLvl w:val="9"/>
    </w:pPr>
  </w:style>
  <w:style w:type="paragraph" w:styleId="NormalWeb">
    <w:name w:val="Normal (Web)"/>
    <w:basedOn w:val="Normal"/>
    <w:uiPriority w:val="99"/>
    <w:semiHidden/>
    <w:unhideWhenUsed/>
    <w:rsid w:val="00E9083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table" w:styleId="GridTable3-Accent1">
    <w:name w:val="Grid Table 3 Accent 1"/>
    <w:basedOn w:val="TableNormal"/>
    <w:uiPriority w:val="48"/>
    <w:rsid w:val="00834F37"/>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999914">
      <w:bodyDiv w:val="1"/>
      <w:marLeft w:val="0"/>
      <w:marRight w:val="0"/>
      <w:marTop w:val="0"/>
      <w:marBottom w:val="0"/>
      <w:divBdr>
        <w:top w:val="none" w:sz="0" w:space="0" w:color="auto"/>
        <w:left w:val="none" w:sz="0" w:space="0" w:color="auto"/>
        <w:bottom w:val="none" w:sz="0" w:space="0" w:color="auto"/>
        <w:right w:val="none" w:sz="0" w:space="0" w:color="auto"/>
      </w:divBdr>
    </w:div>
    <w:div w:id="520902569">
      <w:bodyDiv w:val="1"/>
      <w:marLeft w:val="0"/>
      <w:marRight w:val="0"/>
      <w:marTop w:val="0"/>
      <w:marBottom w:val="0"/>
      <w:divBdr>
        <w:top w:val="none" w:sz="0" w:space="0" w:color="auto"/>
        <w:left w:val="none" w:sz="0" w:space="0" w:color="auto"/>
        <w:bottom w:val="none" w:sz="0" w:space="0" w:color="auto"/>
        <w:right w:val="none" w:sz="0" w:space="0" w:color="auto"/>
      </w:divBdr>
    </w:div>
    <w:div w:id="576211102">
      <w:bodyDiv w:val="1"/>
      <w:marLeft w:val="0"/>
      <w:marRight w:val="0"/>
      <w:marTop w:val="0"/>
      <w:marBottom w:val="0"/>
      <w:divBdr>
        <w:top w:val="none" w:sz="0" w:space="0" w:color="auto"/>
        <w:left w:val="none" w:sz="0" w:space="0" w:color="auto"/>
        <w:bottom w:val="none" w:sz="0" w:space="0" w:color="auto"/>
        <w:right w:val="none" w:sz="0" w:space="0" w:color="auto"/>
      </w:divBdr>
      <w:divsChild>
        <w:div w:id="1250699321">
          <w:marLeft w:val="0"/>
          <w:marRight w:val="0"/>
          <w:marTop w:val="0"/>
          <w:marBottom w:val="0"/>
          <w:divBdr>
            <w:top w:val="none" w:sz="0" w:space="0" w:color="auto"/>
            <w:left w:val="none" w:sz="0" w:space="0" w:color="auto"/>
            <w:bottom w:val="none" w:sz="0" w:space="0" w:color="auto"/>
            <w:right w:val="none" w:sz="0" w:space="0" w:color="auto"/>
          </w:divBdr>
          <w:divsChild>
            <w:div w:id="582303617">
              <w:marLeft w:val="0"/>
              <w:marRight w:val="0"/>
              <w:marTop w:val="0"/>
              <w:marBottom w:val="0"/>
              <w:divBdr>
                <w:top w:val="none" w:sz="0" w:space="0" w:color="auto"/>
                <w:left w:val="none" w:sz="0" w:space="0" w:color="auto"/>
                <w:bottom w:val="none" w:sz="0" w:space="0" w:color="auto"/>
                <w:right w:val="none" w:sz="0" w:space="0" w:color="auto"/>
              </w:divBdr>
              <w:divsChild>
                <w:div w:id="19320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5503">
          <w:marLeft w:val="0"/>
          <w:marRight w:val="0"/>
          <w:marTop w:val="0"/>
          <w:marBottom w:val="0"/>
          <w:divBdr>
            <w:top w:val="none" w:sz="0" w:space="0" w:color="auto"/>
            <w:left w:val="none" w:sz="0" w:space="0" w:color="auto"/>
            <w:bottom w:val="none" w:sz="0" w:space="0" w:color="auto"/>
            <w:right w:val="none" w:sz="0" w:space="0" w:color="auto"/>
          </w:divBdr>
          <w:divsChild>
            <w:div w:id="620456415">
              <w:marLeft w:val="0"/>
              <w:marRight w:val="0"/>
              <w:marTop w:val="0"/>
              <w:marBottom w:val="0"/>
              <w:divBdr>
                <w:top w:val="none" w:sz="0" w:space="0" w:color="auto"/>
                <w:left w:val="none" w:sz="0" w:space="0" w:color="auto"/>
                <w:bottom w:val="none" w:sz="0" w:space="0" w:color="auto"/>
                <w:right w:val="none" w:sz="0" w:space="0" w:color="auto"/>
              </w:divBdr>
            </w:div>
          </w:divsChild>
        </w:div>
        <w:div w:id="1993945765">
          <w:marLeft w:val="0"/>
          <w:marRight w:val="0"/>
          <w:marTop w:val="0"/>
          <w:marBottom w:val="0"/>
          <w:divBdr>
            <w:top w:val="none" w:sz="0" w:space="0" w:color="auto"/>
            <w:left w:val="none" w:sz="0" w:space="0" w:color="auto"/>
            <w:bottom w:val="none" w:sz="0" w:space="0" w:color="auto"/>
            <w:right w:val="none" w:sz="0" w:space="0" w:color="auto"/>
          </w:divBdr>
          <w:divsChild>
            <w:div w:id="594558019">
              <w:marLeft w:val="0"/>
              <w:marRight w:val="0"/>
              <w:marTop w:val="0"/>
              <w:marBottom w:val="0"/>
              <w:divBdr>
                <w:top w:val="none" w:sz="0" w:space="0" w:color="auto"/>
                <w:left w:val="none" w:sz="0" w:space="0" w:color="auto"/>
                <w:bottom w:val="none" w:sz="0" w:space="0" w:color="auto"/>
                <w:right w:val="none" w:sz="0" w:space="0" w:color="auto"/>
              </w:divBdr>
              <w:divsChild>
                <w:div w:id="2138794946">
                  <w:marLeft w:val="0"/>
                  <w:marRight w:val="0"/>
                  <w:marTop w:val="0"/>
                  <w:marBottom w:val="0"/>
                  <w:divBdr>
                    <w:top w:val="none" w:sz="0" w:space="0" w:color="auto"/>
                    <w:left w:val="none" w:sz="0" w:space="0" w:color="auto"/>
                    <w:bottom w:val="none" w:sz="0" w:space="0" w:color="auto"/>
                    <w:right w:val="none" w:sz="0" w:space="0" w:color="auto"/>
                  </w:divBdr>
                  <w:divsChild>
                    <w:div w:id="947354602">
                      <w:marLeft w:val="0"/>
                      <w:marRight w:val="0"/>
                      <w:marTop w:val="0"/>
                      <w:marBottom w:val="0"/>
                      <w:divBdr>
                        <w:top w:val="none" w:sz="0" w:space="0" w:color="auto"/>
                        <w:left w:val="none" w:sz="0" w:space="0" w:color="auto"/>
                        <w:bottom w:val="none" w:sz="0" w:space="0" w:color="auto"/>
                        <w:right w:val="none" w:sz="0" w:space="0" w:color="auto"/>
                      </w:divBdr>
                      <w:divsChild>
                        <w:div w:id="1240362050">
                          <w:marLeft w:val="0"/>
                          <w:marRight w:val="0"/>
                          <w:marTop w:val="0"/>
                          <w:marBottom w:val="0"/>
                          <w:divBdr>
                            <w:top w:val="none" w:sz="0" w:space="0" w:color="auto"/>
                            <w:left w:val="none" w:sz="0" w:space="0" w:color="auto"/>
                            <w:bottom w:val="none" w:sz="0" w:space="0" w:color="auto"/>
                            <w:right w:val="none" w:sz="0" w:space="0" w:color="auto"/>
                          </w:divBdr>
                        </w:div>
                        <w:div w:id="632373336">
                          <w:marLeft w:val="0"/>
                          <w:marRight w:val="0"/>
                          <w:marTop w:val="0"/>
                          <w:marBottom w:val="0"/>
                          <w:divBdr>
                            <w:top w:val="none" w:sz="0" w:space="0" w:color="auto"/>
                            <w:left w:val="none" w:sz="0" w:space="0" w:color="auto"/>
                            <w:bottom w:val="none" w:sz="0" w:space="0" w:color="auto"/>
                            <w:right w:val="none" w:sz="0" w:space="0" w:color="auto"/>
                          </w:divBdr>
                          <w:divsChild>
                            <w:div w:id="2106459991">
                              <w:marLeft w:val="0"/>
                              <w:marRight w:val="0"/>
                              <w:marTop w:val="0"/>
                              <w:marBottom w:val="0"/>
                              <w:divBdr>
                                <w:top w:val="none" w:sz="0" w:space="0" w:color="auto"/>
                                <w:left w:val="none" w:sz="0" w:space="0" w:color="auto"/>
                                <w:bottom w:val="none" w:sz="0" w:space="0" w:color="auto"/>
                                <w:right w:val="none" w:sz="0" w:space="0" w:color="auto"/>
                              </w:divBdr>
                              <w:divsChild>
                                <w:div w:id="717826217">
                                  <w:marLeft w:val="0"/>
                                  <w:marRight w:val="0"/>
                                  <w:marTop w:val="0"/>
                                  <w:marBottom w:val="0"/>
                                  <w:divBdr>
                                    <w:top w:val="none" w:sz="0" w:space="0" w:color="auto"/>
                                    <w:left w:val="none" w:sz="0" w:space="0" w:color="auto"/>
                                    <w:bottom w:val="none" w:sz="0" w:space="0" w:color="auto"/>
                                    <w:right w:val="none" w:sz="0" w:space="0" w:color="auto"/>
                                  </w:divBdr>
                                  <w:divsChild>
                                    <w:div w:id="9660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449597">
          <w:marLeft w:val="0"/>
          <w:marRight w:val="0"/>
          <w:marTop w:val="0"/>
          <w:marBottom w:val="0"/>
          <w:divBdr>
            <w:top w:val="none" w:sz="0" w:space="0" w:color="auto"/>
            <w:left w:val="none" w:sz="0" w:space="0" w:color="auto"/>
            <w:bottom w:val="none" w:sz="0" w:space="0" w:color="auto"/>
            <w:right w:val="none" w:sz="0" w:space="0" w:color="auto"/>
          </w:divBdr>
          <w:divsChild>
            <w:div w:id="958876638">
              <w:marLeft w:val="0"/>
              <w:marRight w:val="0"/>
              <w:marTop w:val="0"/>
              <w:marBottom w:val="0"/>
              <w:divBdr>
                <w:top w:val="none" w:sz="0" w:space="0" w:color="auto"/>
                <w:left w:val="none" w:sz="0" w:space="0" w:color="auto"/>
                <w:bottom w:val="none" w:sz="0" w:space="0" w:color="auto"/>
                <w:right w:val="none" w:sz="0" w:space="0" w:color="auto"/>
              </w:divBdr>
              <w:divsChild>
                <w:div w:id="78719976">
                  <w:marLeft w:val="0"/>
                  <w:marRight w:val="0"/>
                  <w:marTop w:val="0"/>
                  <w:marBottom w:val="0"/>
                  <w:divBdr>
                    <w:top w:val="none" w:sz="0" w:space="0" w:color="auto"/>
                    <w:left w:val="none" w:sz="0" w:space="0" w:color="auto"/>
                    <w:bottom w:val="none" w:sz="0" w:space="0" w:color="auto"/>
                    <w:right w:val="none" w:sz="0" w:space="0" w:color="auto"/>
                  </w:divBdr>
                </w:div>
                <w:div w:id="144788567">
                  <w:marLeft w:val="0"/>
                  <w:marRight w:val="0"/>
                  <w:marTop w:val="0"/>
                  <w:marBottom w:val="0"/>
                  <w:divBdr>
                    <w:top w:val="none" w:sz="0" w:space="0" w:color="auto"/>
                    <w:left w:val="none" w:sz="0" w:space="0" w:color="auto"/>
                    <w:bottom w:val="none" w:sz="0" w:space="0" w:color="auto"/>
                    <w:right w:val="none" w:sz="0" w:space="0" w:color="auto"/>
                  </w:divBdr>
                  <w:divsChild>
                    <w:div w:id="513112983">
                      <w:marLeft w:val="0"/>
                      <w:marRight w:val="0"/>
                      <w:marTop w:val="0"/>
                      <w:marBottom w:val="0"/>
                      <w:divBdr>
                        <w:top w:val="none" w:sz="0" w:space="0" w:color="auto"/>
                        <w:left w:val="none" w:sz="0" w:space="0" w:color="auto"/>
                        <w:bottom w:val="none" w:sz="0" w:space="0" w:color="auto"/>
                        <w:right w:val="none" w:sz="0" w:space="0" w:color="auto"/>
                      </w:divBdr>
                      <w:divsChild>
                        <w:div w:id="498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73611">
          <w:marLeft w:val="0"/>
          <w:marRight w:val="0"/>
          <w:marTop w:val="0"/>
          <w:marBottom w:val="0"/>
          <w:divBdr>
            <w:top w:val="none" w:sz="0" w:space="0" w:color="auto"/>
            <w:left w:val="none" w:sz="0" w:space="0" w:color="auto"/>
            <w:bottom w:val="none" w:sz="0" w:space="0" w:color="auto"/>
            <w:right w:val="none" w:sz="0" w:space="0" w:color="auto"/>
          </w:divBdr>
          <w:divsChild>
            <w:div w:id="373621835">
              <w:marLeft w:val="0"/>
              <w:marRight w:val="0"/>
              <w:marTop w:val="0"/>
              <w:marBottom w:val="0"/>
              <w:divBdr>
                <w:top w:val="none" w:sz="0" w:space="0" w:color="auto"/>
                <w:left w:val="none" w:sz="0" w:space="0" w:color="auto"/>
                <w:bottom w:val="none" w:sz="0" w:space="0" w:color="auto"/>
                <w:right w:val="none" w:sz="0" w:space="0" w:color="auto"/>
              </w:divBdr>
              <w:divsChild>
                <w:div w:id="15771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90403">
      <w:bodyDiv w:val="1"/>
      <w:marLeft w:val="0"/>
      <w:marRight w:val="0"/>
      <w:marTop w:val="0"/>
      <w:marBottom w:val="0"/>
      <w:divBdr>
        <w:top w:val="none" w:sz="0" w:space="0" w:color="auto"/>
        <w:left w:val="none" w:sz="0" w:space="0" w:color="auto"/>
        <w:bottom w:val="none" w:sz="0" w:space="0" w:color="auto"/>
        <w:right w:val="none" w:sz="0" w:space="0" w:color="auto"/>
      </w:divBdr>
    </w:div>
    <w:div w:id="901521655">
      <w:bodyDiv w:val="1"/>
      <w:marLeft w:val="0"/>
      <w:marRight w:val="0"/>
      <w:marTop w:val="0"/>
      <w:marBottom w:val="0"/>
      <w:divBdr>
        <w:top w:val="none" w:sz="0" w:space="0" w:color="auto"/>
        <w:left w:val="none" w:sz="0" w:space="0" w:color="auto"/>
        <w:bottom w:val="none" w:sz="0" w:space="0" w:color="auto"/>
        <w:right w:val="none" w:sz="0" w:space="0" w:color="auto"/>
      </w:divBdr>
      <w:divsChild>
        <w:div w:id="988245132">
          <w:marLeft w:val="0"/>
          <w:marRight w:val="0"/>
          <w:marTop w:val="0"/>
          <w:marBottom w:val="0"/>
          <w:divBdr>
            <w:top w:val="none" w:sz="0" w:space="0" w:color="auto"/>
            <w:left w:val="none" w:sz="0" w:space="0" w:color="auto"/>
            <w:bottom w:val="none" w:sz="0" w:space="0" w:color="auto"/>
            <w:right w:val="none" w:sz="0" w:space="0" w:color="auto"/>
          </w:divBdr>
          <w:divsChild>
            <w:div w:id="946502500">
              <w:marLeft w:val="0"/>
              <w:marRight w:val="0"/>
              <w:marTop w:val="0"/>
              <w:marBottom w:val="0"/>
              <w:divBdr>
                <w:top w:val="none" w:sz="0" w:space="0" w:color="auto"/>
                <w:left w:val="none" w:sz="0" w:space="0" w:color="auto"/>
                <w:bottom w:val="none" w:sz="0" w:space="0" w:color="auto"/>
                <w:right w:val="none" w:sz="0" w:space="0" w:color="auto"/>
              </w:divBdr>
            </w:div>
            <w:div w:id="1990591396">
              <w:marLeft w:val="0"/>
              <w:marRight w:val="0"/>
              <w:marTop w:val="0"/>
              <w:marBottom w:val="0"/>
              <w:divBdr>
                <w:top w:val="none" w:sz="0" w:space="0" w:color="auto"/>
                <w:left w:val="none" w:sz="0" w:space="0" w:color="auto"/>
                <w:bottom w:val="none" w:sz="0" w:space="0" w:color="auto"/>
                <w:right w:val="none" w:sz="0" w:space="0" w:color="auto"/>
              </w:divBdr>
              <w:divsChild>
                <w:div w:id="1159613065">
                  <w:marLeft w:val="0"/>
                  <w:marRight w:val="0"/>
                  <w:marTop w:val="0"/>
                  <w:marBottom w:val="0"/>
                  <w:divBdr>
                    <w:top w:val="none" w:sz="0" w:space="0" w:color="auto"/>
                    <w:left w:val="none" w:sz="0" w:space="0" w:color="auto"/>
                    <w:bottom w:val="none" w:sz="0" w:space="0" w:color="auto"/>
                    <w:right w:val="none" w:sz="0" w:space="0" w:color="auto"/>
                  </w:divBdr>
                  <w:divsChild>
                    <w:div w:id="15074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6787">
      <w:bodyDiv w:val="1"/>
      <w:marLeft w:val="0"/>
      <w:marRight w:val="0"/>
      <w:marTop w:val="0"/>
      <w:marBottom w:val="0"/>
      <w:divBdr>
        <w:top w:val="none" w:sz="0" w:space="0" w:color="auto"/>
        <w:left w:val="none" w:sz="0" w:space="0" w:color="auto"/>
        <w:bottom w:val="none" w:sz="0" w:space="0" w:color="auto"/>
        <w:right w:val="none" w:sz="0" w:space="0" w:color="auto"/>
      </w:divBdr>
      <w:divsChild>
        <w:div w:id="186603390">
          <w:marLeft w:val="0"/>
          <w:marRight w:val="0"/>
          <w:marTop w:val="0"/>
          <w:marBottom w:val="0"/>
          <w:divBdr>
            <w:top w:val="none" w:sz="0" w:space="0" w:color="auto"/>
            <w:left w:val="none" w:sz="0" w:space="0" w:color="auto"/>
            <w:bottom w:val="none" w:sz="0" w:space="0" w:color="auto"/>
            <w:right w:val="none" w:sz="0" w:space="0" w:color="auto"/>
          </w:divBdr>
          <w:divsChild>
            <w:div w:id="403723080">
              <w:marLeft w:val="0"/>
              <w:marRight w:val="0"/>
              <w:marTop w:val="0"/>
              <w:marBottom w:val="0"/>
              <w:divBdr>
                <w:top w:val="none" w:sz="0" w:space="0" w:color="auto"/>
                <w:left w:val="none" w:sz="0" w:space="0" w:color="auto"/>
                <w:bottom w:val="none" w:sz="0" w:space="0" w:color="auto"/>
                <w:right w:val="none" w:sz="0" w:space="0" w:color="auto"/>
              </w:divBdr>
              <w:divsChild>
                <w:div w:id="3849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4384">
          <w:marLeft w:val="0"/>
          <w:marRight w:val="0"/>
          <w:marTop w:val="0"/>
          <w:marBottom w:val="0"/>
          <w:divBdr>
            <w:top w:val="none" w:sz="0" w:space="0" w:color="auto"/>
            <w:left w:val="none" w:sz="0" w:space="0" w:color="auto"/>
            <w:bottom w:val="none" w:sz="0" w:space="0" w:color="auto"/>
            <w:right w:val="none" w:sz="0" w:space="0" w:color="auto"/>
          </w:divBdr>
          <w:divsChild>
            <w:div w:id="626009275">
              <w:marLeft w:val="0"/>
              <w:marRight w:val="0"/>
              <w:marTop w:val="0"/>
              <w:marBottom w:val="0"/>
              <w:divBdr>
                <w:top w:val="none" w:sz="0" w:space="0" w:color="auto"/>
                <w:left w:val="none" w:sz="0" w:space="0" w:color="auto"/>
                <w:bottom w:val="none" w:sz="0" w:space="0" w:color="auto"/>
                <w:right w:val="none" w:sz="0" w:space="0" w:color="auto"/>
              </w:divBdr>
            </w:div>
          </w:divsChild>
        </w:div>
        <w:div w:id="1518881489">
          <w:marLeft w:val="0"/>
          <w:marRight w:val="0"/>
          <w:marTop w:val="0"/>
          <w:marBottom w:val="0"/>
          <w:divBdr>
            <w:top w:val="none" w:sz="0" w:space="0" w:color="auto"/>
            <w:left w:val="none" w:sz="0" w:space="0" w:color="auto"/>
            <w:bottom w:val="none" w:sz="0" w:space="0" w:color="auto"/>
            <w:right w:val="none" w:sz="0" w:space="0" w:color="auto"/>
          </w:divBdr>
          <w:divsChild>
            <w:div w:id="1155219616">
              <w:marLeft w:val="0"/>
              <w:marRight w:val="0"/>
              <w:marTop w:val="0"/>
              <w:marBottom w:val="0"/>
              <w:divBdr>
                <w:top w:val="none" w:sz="0" w:space="0" w:color="auto"/>
                <w:left w:val="none" w:sz="0" w:space="0" w:color="auto"/>
                <w:bottom w:val="none" w:sz="0" w:space="0" w:color="auto"/>
                <w:right w:val="none" w:sz="0" w:space="0" w:color="auto"/>
              </w:divBdr>
              <w:divsChild>
                <w:div w:id="950166810">
                  <w:marLeft w:val="0"/>
                  <w:marRight w:val="0"/>
                  <w:marTop w:val="0"/>
                  <w:marBottom w:val="0"/>
                  <w:divBdr>
                    <w:top w:val="none" w:sz="0" w:space="0" w:color="auto"/>
                    <w:left w:val="none" w:sz="0" w:space="0" w:color="auto"/>
                    <w:bottom w:val="none" w:sz="0" w:space="0" w:color="auto"/>
                    <w:right w:val="none" w:sz="0" w:space="0" w:color="auto"/>
                  </w:divBdr>
                  <w:divsChild>
                    <w:div w:id="236210599">
                      <w:marLeft w:val="0"/>
                      <w:marRight w:val="0"/>
                      <w:marTop w:val="0"/>
                      <w:marBottom w:val="0"/>
                      <w:divBdr>
                        <w:top w:val="none" w:sz="0" w:space="0" w:color="auto"/>
                        <w:left w:val="none" w:sz="0" w:space="0" w:color="auto"/>
                        <w:bottom w:val="none" w:sz="0" w:space="0" w:color="auto"/>
                        <w:right w:val="none" w:sz="0" w:space="0" w:color="auto"/>
                      </w:divBdr>
                      <w:divsChild>
                        <w:div w:id="2035615657">
                          <w:marLeft w:val="0"/>
                          <w:marRight w:val="0"/>
                          <w:marTop w:val="0"/>
                          <w:marBottom w:val="0"/>
                          <w:divBdr>
                            <w:top w:val="none" w:sz="0" w:space="0" w:color="auto"/>
                            <w:left w:val="none" w:sz="0" w:space="0" w:color="auto"/>
                            <w:bottom w:val="none" w:sz="0" w:space="0" w:color="auto"/>
                            <w:right w:val="none" w:sz="0" w:space="0" w:color="auto"/>
                          </w:divBdr>
                        </w:div>
                        <w:div w:id="1282301811">
                          <w:marLeft w:val="0"/>
                          <w:marRight w:val="0"/>
                          <w:marTop w:val="0"/>
                          <w:marBottom w:val="0"/>
                          <w:divBdr>
                            <w:top w:val="none" w:sz="0" w:space="0" w:color="auto"/>
                            <w:left w:val="none" w:sz="0" w:space="0" w:color="auto"/>
                            <w:bottom w:val="none" w:sz="0" w:space="0" w:color="auto"/>
                            <w:right w:val="none" w:sz="0" w:space="0" w:color="auto"/>
                          </w:divBdr>
                          <w:divsChild>
                            <w:div w:id="1861770946">
                              <w:marLeft w:val="0"/>
                              <w:marRight w:val="0"/>
                              <w:marTop w:val="0"/>
                              <w:marBottom w:val="0"/>
                              <w:divBdr>
                                <w:top w:val="none" w:sz="0" w:space="0" w:color="auto"/>
                                <w:left w:val="none" w:sz="0" w:space="0" w:color="auto"/>
                                <w:bottom w:val="none" w:sz="0" w:space="0" w:color="auto"/>
                                <w:right w:val="none" w:sz="0" w:space="0" w:color="auto"/>
                              </w:divBdr>
                              <w:divsChild>
                                <w:div w:id="1224021100">
                                  <w:marLeft w:val="0"/>
                                  <w:marRight w:val="0"/>
                                  <w:marTop w:val="0"/>
                                  <w:marBottom w:val="0"/>
                                  <w:divBdr>
                                    <w:top w:val="none" w:sz="0" w:space="0" w:color="auto"/>
                                    <w:left w:val="none" w:sz="0" w:space="0" w:color="auto"/>
                                    <w:bottom w:val="none" w:sz="0" w:space="0" w:color="auto"/>
                                    <w:right w:val="none" w:sz="0" w:space="0" w:color="auto"/>
                                  </w:divBdr>
                                  <w:divsChild>
                                    <w:div w:id="16097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761734">
          <w:marLeft w:val="0"/>
          <w:marRight w:val="0"/>
          <w:marTop w:val="0"/>
          <w:marBottom w:val="0"/>
          <w:divBdr>
            <w:top w:val="none" w:sz="0" w:space="0" w:color="auto"/>
            <w:left w:val="none" w:sz="0" w:space="0" w:color="auto"/>
            <w:bottom w:val="none" w:sz="0" w:space="0" w:color="auto"/>
            <w:right w:val="none" w:sz="0" w:space="0" w:color="auto"/>
          </w:divBdr>
          <w:divsChild>
            <w:div w:id="259919246">
              <w:marLeft w:val="0"/>
              <w:marRight w:val="0"/>
              <w:marTop w:val="0"/>
              <w:marBottom w:val="0"/>
              <w:divBdr>
                <w:top w:val="none" w:sz="0" w:space="0" w:color="auto"/>
                <w:left w:val="none" w:sz="0" w:space="0" w:color="auto"/>
                <w:bottom w:val="none" w:sz="0" w:space="0" w:color="auto"/>
                <w:right w:val="none" w:sz="0" w:space="0" w:color="auto"/>
              </w:divBdr>
              <w:divsChild>
                <w:div w:id="1162426199">
                  <w:marLeft w:val="0"/>
                  <w:marRight w:val="0"/>
                  <w:marTop w:val="0"/>
                  <w:marBottom w:val="0"/>
                  <w:divBdr>
                    <w:top w:val="none" w:sz="0" w:space="0" w:color="auto"/>
                    <w:left w:val="none" w:sz="0" w:space="0" w:color="auto"/>
                    <w:bottom w:val="none" w:sz="0" w:space="0" w:color="auto"/>
                    <w:right w:val="none" w:sz="0" w:space="0" w:color="auto"/>
                  </w:divBdr>
                </w:div>
                <w:div w:id="729772898">
                  <w:marLeft w:val="0"/>
                  <w:marRight w:val="0"/>
                  <w:marTop w:val="0"/>
                  <w:marBottom w:val="0"/>
                  <w:divBdr>
                    <w:top w:val="none" w:sz="0" w:space="0" w:color="auto"/>
                    <w:left w:val="none" w:sz="0" w:space="0" w:color="auto"/>
                    <w:bottom w:val="none" w:sz="0" w:space="0" w:color="auto"/>
                    <w:right w:val="none" w:sz="0" w:space="0" w:color="auto"/>
                  </w:divBdr>
                  <w:divsChild>
                    <w:div w:id="1190921788">
                      <w:marLeft w:val="0"/>
                      <w:marRight w:val="0"/>
                      <w:marTop w:val="0"/>
                      <w:marBottom w:val="0"/>
                      <w:divBdr>
                        <w:top w:val="none" w:sz="0" w:space="0" w:color="auto"/>
                        <w:left w:val="none" w:sz="0" w:space="0" w:color="auto"/>
                        <w:bottom w:val="none" w:sz="0" w:space="0" w:color="auto"/>
                        <w:right w:val="none" w:sz="0" w:space="0" w:color="auto"/>
                      </w:divBdr>
                      <w:divsChild>
                        <w:div w:id="5973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90550">
          <w:marLeft w:val="0"/>
          <w:marRight w:val="0"/>
          <w:marTop w:val="0"/>
          <w:marBottom w:val="0"/>
          <w:divBdr>
            <w:top w:val="none" w:sz="0" w:space="0" w:color="auto"/>
            <w:left w:val="none" w:sz="0" w:space="0" w:color="auto"/>
            <w:bottom w:val="none" w:sz="0" w:space="0" w:color="auto"/>
            <w:right w:val="none" w:sz="0" w:space="0" w:color="auto"/>
          </w:divBdr>
          <w:divsChild>
            <w:div w:id="1679190718">
              <w:marLeft w:val="0"/>
              <w:marRight w:val="0"/>
              <w:marTop w:val="0"/>
              <w:marBottom w:val="0"/>
              <w:divBdr>
                <w:top w:val="none" w:sz="0" w:space="0" w:color="auto"/>
                <w:left w:val="none" w:sz="0" w:space="0" w:color="auto"/>
                <w:bottom w:val="none" w:sz="0" w:space="0" w:color="auto"/>
                <w:right w:val="none" w:sz="0" w:space="0" w:color="auto"/>
              </w:divBdr>
              <w:divsChild>
                <w:div w:id="17111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435197">
      <w:bodyDiv w:val="1"/>
      <w:marLeft w:val="0"/>
      <w:marRight w:val="0"/>
      <w:marTop w:val="0"/>
      <w:marBottom w:val="0"/>
      <w:divBdr>
        <w:top w:val="none" w:sz="0" w:space="0" w:color="auto"/>
        <w:left w:val="none" w:sz="0" w:space="0" w:color="auto"/>
        <w:bottom w:val="none" w:sz="0" w:space="0" w:color="auto"/>
        <w:right w:val="none" w:sz="0" w:space="0" w:color="auto"/>
      </w:divBdr>
      <w:divsChild>
        <w:div w:id="1658849540">
          <w:marLeft w:val="0"/>
          <w:marRight w:val="0"/>
          <w:marTop w:val="0"/>
          <w:marBottom w:val="0"/>
          <w:divBdr>
            <w:top w:val="none" w:sz="0" w:space="0" w:color="auto"/>
            <w:left w:val="none" w:sz="0" w:space="0" w:color="auto"/>
            <w:bottom w:val="none" w:sz="0" w:space="0" w:color="auto"/>
            <w:right w:val="none" w:sz="0" w:space="0" w:color="auto"/>
          </w:divBdr>
          <w:divsChild>
            <w:div w:id="602614937">
              <w:marLeft w:val="0"/>
              <w:marRight w:val="0"/>
              <w:marTop w:val="0"/>
              <w:marBottom w:val="0"/>
              <w:divBdr>
                <w:top w:val="none" w:sz="0" w:space="0" w:color="auto"/>
                <w:left w:val="none" w:sz="0" w:space="0" w:color="auto"/>
                <w:bottom w:val="none" w:sz="0" w:space="0" w:color="auto"/>
                <w:right w:val="none" w:sz="0" w:space="0" w:color="auto"/>
              </w:divBdr>
            </w:div>
            <w:div w:id="1828789044">
              <w:marLeft w:val="0"/>
              <w:marRight w:val="0"/>
              <w:marTop w:val="0"/>
              <w:marBottom w:val="0"/>
              <w:divBdr>
                <w:top w:val="none" w:sz="0" w:space="0" w:color="auto"/>
                <w:left w:val="none" w:sz="0" w:space="0" w:color="auto"/>
                <w:bottom w:val="none" w:sz="0" w:space="0" w:color="auto"/>
                <w:right w:val="none" w:sz="0" w:space="0" w:color="auto"/>
              </w:divBdr>
              <w:divsChild>
                <w:div w:id="723914025">
                  <w:marLeft w:val="0"/>
                  <w:marRight w:val="0"/>
                  <w:marTop w:val="0"/>
                  <w:marBottom w:val="0"/>
                  <w:divBdr>
                    <w:top w:val="none" w:sz="0" w:space="0" w:color="auto"/>
                    <w:left w:val="none" w:sz="0" w:space="0" w:color="auto"/>
                    <w:bottom w:val="none" w:sz="0" w:space="0" w:color="auto"/>
                    <w:right w:val="none" w:sz="0" w:space="0" w:color="auto"/>
                  </w:divBdr>
                  <w:divsChild>
                    <w:div w:id="405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0995">
      <w:bodyDiv w:val="1"/>
      <w:marLeft w:val="0"/>
      <w:marRight w:val="0"/>
      <w:marTop w:val="0"/>
      <w:marBottom w:val="0"/>
      <w:divBdr>
        <w:top w:val="none" w:sz="0" w:space="0" w:color="auto"/>
        <w:left w:val="none" w:sz="0" w:space="0" w:color="auto"/>
        <w:bottom w:val="none" w:sz="0" w:space="0" w:color="auto"/>
        <w:right w:val="none" w:sz="0" w:space="0" w:color="auto"/>
      </w:divBdr>
    </w:div>
    <w:div w:id="1760712668">
      <w:bodyDiv w:val="1"/>
      <w:marLeft w:val="0"/>
      <w:marRight w:val="0"/>
      <w:marTop w:val="0"/>
      <w:marBottom w:val="0"/>
      <w:divBdr>
        <w:top w:val="none" w:sz="0" w:space="0" w:color="auto"/>
        <w:left w:val="none" w:sz="0" w:space="0" w:color="auto"/>
        <w:bottom w:val="none" w:sz="0" w:space="0" w:color="auto"/>
        <w:right w:val="none" w:sz="0" w:space="0" w:color="auto"/>
      </w:divBdr>
    </w:div>
    <w:div w:id="1792897265">
      <w:bodyDiv w:val="1"/>
      <w:marLeft w:val="0"/>
      <w:marRight w:val="0"/>
      <w:marTop w:val="0"/>
      <w:marBottom w:val="0"/>
      <w:divBdr>
        <w:top w:val="none" w:sz="0" w:space="0" w:color="auto"/>
        <w:left w:val="none" w:sz="0" w:space="0" w:color="auto"/>
        <w:bottom w:val="none" w:sz="0" w:space="0" w:color="auto"/>
        <w:right w:val="none" w:sz="0" w:space="0" w:color="auto"/>
      </w:divBdr>
    </w:div>
    <w:div w:id="1834375774">
      <w:bodyDiv w:val="1"/>
      <w:marLeft w:val="0"/>
      <w:marRight w:val="0"/>
      <w:marTop w:val="0"/>
      <w:marBottom w:val="0"/>
      <w:divBdr>
        <w:top w:val="none" w:sz="0" w:space="0" w:color="auto"/>
        <w:left w:val="none" w:sz="0" w:space="0" w:color="auto"/>
        <w:bottom w:val="none" w:sz="0" w:space="0" w:color="auto"/>
        <w:right w:val="none" w:sz="0" w:space="0" w:color="auto"/>
      </w:divBdr>
    </w:div>
    <w:div w:id="202794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Ravi Gupta (M23CSE009)</dc:creator>
  <cp:keywords/>
  <dc:description/>
  <cp:lastModifiedBy>Ashutosh Ravi Gupta (M23CSE009)</cp:lastModifiedBy>
  <cp:revision>2</cp:revision>
  <cp:lastPrinted>2024-11-16T19:57:00Z</cp:lastPrinted>
  <dcterms:created xsi:type="dcterms:W3CDTF">2024-11-16T19:18:00Z</dcterms:created>
  <dcterms:modified xsi:type="dcterms:W3CDTF">2024-11-16T20:06:00Z</dcterms:modified>
</cp:coreProperties>
</file>