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7E4B63" w14:textId="62292C6C" w:rsidR="00790628" w:rsidRPr="00790628" w:rsidRDefault="00790628" w:rsidP="00AB6FC6">
      <w:pPr>
        <w:pStyle w:val="Title"/>
      </w:pPr>
      <w:r>
        <w:t>ML-Ops Assignment 2</w:t>
      </w:r>
    </w:p>
    <w:p w14:paraId="796B886B" w14:textId="25D376A0" w:rsidR="00790628" w:rsidRDefault="00790628" w:rsidP="00790628">
      <w:r>
        <w:t>Name: Ashutosh Gupta</w:t>
      </w:r>
    </w:p>
    <w:p w14:paraId="492FAC3B" w14:textId="1D7DCAD0" w:rsidR="00790628" w:rsidRDefault="00790628" w:rsidP="00790628">
      <w:r>
        <w:t>Roll: M23CSE009</w:t>
      </w:r>
    </w:p>
    <w:p w14:paraId="3B3154F5" w14:textId="747ACD71" w:rsidR="00790628" w:rsidRDefault="00790628" w:rsidP="00790628">
      <w:pPr>
        <w:pBdr>
          <w:bottom w:val="single" w:sz="6" w:space="1" w:color="auto"/>
        </w:pBdr>
      </w:pPr>
      <w:r>
        <w:t>Assignment 2</w:t>
      </w:r>
    </w:p>
    <w:p w14:paraId="23CB6D74" w14:textId="77777777" w:rsidR="00790628" w:rsidRDefault="00790628" w:rsidP="00790628"/>
    <w:p w14:paraId="2EF9296B" w14:textId="66A23F3D" w:rsidR="005C5669" w:rsidRPr="00AB6FC6" w:rsidRDefault="005C5669" w:rsidP="00257904">
      <w:pPr>
        <w:pStyle w:val="Heading3"/>
        <w:shd w:val="clear" w:color="auto" w:fill="00B0F0"/>
        <w:rPr>
          <w:b/>
          <w:bCs/>
        </w:rPr>
      </w:pPr>
      <w:r w:rsidRPr="00AB6FC6">
        <w:rPr>
          <w:b/>
          <w:bCs/>
        </w:rPr>
        <w:t>Objective</w:t>
      </w:r>
    </w:p>
    <w:p w14:paraId="302A3AD7" w14:textId="77777777" w:rsidR="00AB6FC6" w:rsidRDefault="00AB6FC6" w:rsidP="005C5669">
      <w:pPr>
        <w:spacing w:line="259" w:lineRule="auto"/>
      </w:pPr>
    </w:p>
    <w:p w14:paraId="27B6BD39" w14:textId="53098B1A" w:rsidR="005C5669" w:rsidRPr="005C5669" w:rsidRDefault="005C5669" w:rsidP="005C5669">
      <w:pPr>
        <w:spacing w:line="259" w:lineRule="auto"/>
      </w:pPr>
      <w:r w:rsidRPr="005C5669">
        <w:t xml:space="preserve">The primary objective of this assignment is to enhance and optimize an </w:t>
      </w:r>
      <w:proofErr w:type="spellStart"/>
      <w:r w:rsidRPr="005C5669">
        <w:t>MLOps</w:t>
      </w:r>
      <w:proofErr w:type="spellEnd"/>
      <w:r w:rsidRPr="005C5669">
        <w:t xml:space="preserve"> pipeline for predicting bike rentals using the Bike Sharing dataset. This involved extending the existing pipeline with new feature engineering, model selection, and preprocessing techniques. Specifically, the tasks were:</w:t>
      </w:r>
    </w:p>
    <w:p w14:paraId="2885F4E5" w14:textId="77777777" w:rsidR="005C5669" w:rsidRPr="005C5669" w:rsidRDefault="005C5669" w:rsidP="005C5669">
      <w:pPr>
        <w:numPr>
          <w:ilvl w:val="0"/>
          <w:numId w:val="1"/>
        </w:numPr>
        <w:spacing w:line="259" w:lineRule="auto"/>
      </w:pPr>
      <w:r w:rsidRPr="005C5669">
        <w:t>Create new interaction features between numerical variables.</w:t>
      </w:r>
    </w:p>
    <w:p w14:paraId="3610D015" w14:textId="77777777" w:rsidR="005C5669" w:rsidRPr="005C5669" w:rsidRDefault="005C5669" w:rsidP="005C5669">
      <w:pPr>
        <w:numPr>
          <w:ilvl w:val="0"/>
          <w:numId w:val="1"/>
        </w:numPr>
        <w:spacing w:line="259" w:lineRule="auto"/>
      </w:pPr>
      <w:r w:rsidRPr="005C5669">
        <w:t xml:space="preserve">Replace </w:t>
      </w:r>
      <w:proofErr w:type="spellStart"/>
      <w:r w:rsidRPr="005C5669">
        <w:t>OneHotEncoder</w:t>
      </w:r>
      <w:proofErr w:type="spellEnd"/>
      <w:r w:rsidRPr="005C5669">
        <w:t xml:space="preserve"> with </w:t>
      </w:r>
      <w:proofErr w:type="spellStart"/>
      <w:r w:rsidRPr="005C5669">
        <w:t>TargetEncoder</w:t>
      </w:r>
      <w:proofErr w:type="spellEnd"/>
      <w:r w:rsidRPr="005C5669">
        <w:t xml:space="preserve"> and evaluate its impact.</w:t>
      </w:r>
    </w:p>
    <w:p w14:paraId="3E0B75C5" w14:textId="77777777" w:rsidR="005C5669" w:rsidRPr="005C5669" w:rsidRDefault="005C5669" w:rsidP="005C5669">
      <w:pPr>
        <w:numPr>
          <w:ilvl w:val="0"/>
          <w:numId w:val="1"/>
        </w:numPr>
        <w:spacing w:line="259" w:lineRule="auto"/>
      </w:pPr>
      <w:r w:rsidRPr="005C5669">
        <w:t>Train and compare Linear Regression models:</w:t>
      </w:r>
    </w:p>
    <w:p w14:paraId="58B1CCA0" w14:textId="77777777" w:rsidR="005C5669" w:rsidRPr="005C5669" w:rsidRDefault="005C5669" w:rsidP="005C5669">
      <w:pPr>
        <w:numPr>
          <w:ilvl w:val="1"/>
          <w:numId w:val="1"/>
        </w:numPr>
        <w:spacing w:line="259" w:lineRule="auto"/>
      </w:pPr>
      <w:r w:rsidRPr="005C5669">
        <w:t>Using an existing package.</w:t>
      </w:r>
    </w:p>
    <w:p w14:paraId="3803E999" w14:textId="77777777" w:rsidR="005C5669" w:rsidRPr="005C5669" w:rsidRDefault="005C5669" w:rsidP="005C5669">
      <w:pPr>
        <w:numPr>
          <w:ilvl w:val="1"/>
          <w:numId w:val="1"/>
        </w:numPr>
        <w:spacing w:line="259" w:lineRule="auto"/>
      </w:pPr>
      <w:r w:rsidRPr="005C5669">
        <w:t>By implementing the model from scratch.</w:t>
      </w:r>
    </w:p>
    <w:p w14:paraId="09255366" w14:textId="77777777" w:rsidR="005C5669" w:rsidRPr="005C5669" w:rsidRDefault="005C5669" w:rsidP="005C5669">
      <w:pPr>
        <w:numPr>
          <w:ilvl w:val="0"/>
          <w:numId w:val="1"/>
        </w:numPr>
        <w:spacing w:line="259" w:lineRule="auto"/>
      </w:pPr>
      <w:r w:rsidRPr="005C5669">
        <w:t xml:space="preserve">Document and visualize the </w:t>
      </w:r>
      <w:proofErr w:type="spellStart"/>
      <w:r w:rsidRPr="005C5669">
        <w:t>MLOps</w:t>
      </w:r>
      <w:proofErr w:type="spellEnd"/>
      <w:r w:rsidRPr="005C5669">
        <w:t xml:space="preserve"> pipeline.</w:t>
      </w:r>
    </w:p>
    <w:p w14:paraId="5E6DE54B" w14:textId="032D112F" w:rsidR="005C5669" w:rsidRDefault="005C5669" w:rsidP="005C5669">
      <w:pPr>
        <w:numPr>
          <w:ilvl w:val="0"/>
          <w:numId w:val="1"/>
        </w:numPr>
      </w:pPr>
      <w:r w:rsidRPr="005C5669">
        <w:t>Report the results and save the pipeline for future use</w:t>
      </w:r>
      <w:r w:rsidRPr="006837D2">
        <w:t>.</w:t>
      </w:r>
    </w:p>
    <w:p w14:paraId="587D6C13" w14:textId="5005A0CA" w:rsidR="00257904" w:rsidRPr="006837D2" w:rsidRDefault="005C5669" w:rsidP="006837D2">
      <w:pPr>
        <w:pStyle w:val="Heading3"/>
        <w:shd w:val="clear" w:color="auto" w:fill="00B0F0"/>
        <w:rPr>
          <w:b/>
          <w:bCs/>
        </w:rPr>
      </w:pPr>
      <w:r w:rsidRPr="006837D2">
        <w:rPr>
          <w:b/>
          <w:bCs/>
        </w:rPr>
        <w:t>Feature Engineering: Creating Interaction Features</w:t>
      </w:r>
    </w:p>
    <w:p w14:paraId="525B6016" w14:textId="4727AF50" w:rsidR="005C5669" w:rsidRPr="005C5669" w:rsidRDefault="005C5669" w:rsidP="005C5669">
      <w:pPr>
        <w:spacing w:line="259" w:lineRule="auto"/>
        <w:rPr>
          <w:b/>
          <w:bCs/>
        </w:rPr>
      </w:pPr>
      <w:r w:rsidRPr="005C5669">
        <w:rPr>
          <w:b/>
          <w:bCs/>
        </w:rPr>
        <w:t>New Features Created:</w:t>
      </w:r>
    </w:p>
    <w:p w14:paraId="1682010A" w14:textId="77777777" w:rsidR="005C5669" w:rsidRPr="005C5669" w:rsidRDefault="005C5669" w:rsidP="005C5669">
      <w:pPr>
        <w:numPr>
          <w:ilvl w:val="0"/>
          <w:numId w:val="2"/>
        </w:numPr>
        <w:spacing w:line="259" w:lineRule="auto"/>
      </w:pPr>
      <w:proofErr w:type="spellStart"/>
      <w:r w:rsidRPr="005C5669">
        <w:rPr>
          <w:b/>
          <w:bCs/>
        </w:rPr>
        <w:t>temp_hum</w:t>
      </w:r>
      <w:proofErr w:type="spellEnd"/>
      <w:r w:rsidRPr="005C5669">
        <w:rPr>
          <w:b/>
          <w:bCs/>
        </w:rPr>
        <w:t>:</w:t>
      </w:r>
      <w:r w:rsidRPr="005C5669">
        <w:t xml:space="preserve"> Interaction between temperature (temp) and humidity (hum).</w:t>
      </w:r>
    </w:p>
    <w:p w14:paraId="146E9655" w14:textId="77777777" w:rsidR="005C5669" w:rsidRPr="005C5669" w:rsidRDefault="005C5669" w:rsidP="005C5669">
      <w:pPr>
        <w:numPr>
          <w:ilvl w:val="0"/>
          <w:numId w:val="2"/>
        </w:numPr>
        <w:spacing w:line="259" w:lineRule="auto"/>
      </w:pPr>
      <w:proofErr w:type="spellStart"/>
      <w:r w:rsidRPr="005C5669">
        <w:rPr>
          <w:b/>
          <w:bCs/>
        </w:rPr>
        <w:t>wind_temp</w:t>
      </w:r>
      <w:proofErr w:type="spellEnd"/>
      <w:r w:rsidRPr="005C5669">
        <w:rPr>
          <w:b/>
          <w:bCs/>
        </w:rPr>
        <w:t>:</w:t>
      </w:r>
      <w:r w:rsidRPr="005C5669">
        <w:t xml:space="preserve"> Interaction between wind speed (windspeed) and temperature (</w:t>
      </w:r>
      <w:proofErr w:type="spellStart"/>
      <w:r w:rsidRPr="005C5669">
        <w:t>atemp</w:t>
      </w:r>
      <w:proofErr w:type="spellEnd"/>
      <w:r w:rsidRPr="005C5669">
        <w:t>).</w:t>
      </w:r>
    </w:p>
    <w:p w14:paraId="7189E91B" w14:textId="77777777" w:rsidR="005C5669" w:rsidRPr="005C5669" w:rsidRDefault="005C5669" w:rsidP="005C5669">
      <w:pPr>
        <w:spacing w:line="259" w:lineRule="auto"/>
        <w:rPr>
          <w:b/>
          <w:bCs/>
        </w:rPr>
      </w:pPr>
      <w:r w:rsidRPr="005C5669">
        <w:rPr>
          <w:b/>
          <w:bCs/>
        </w:rPr>
        <w:t>Justification:</w:t>
      </w:r>
    </w:p>
    <w:p w14:paraId="52C0B3C8" w14:textId="77777777" w:rsidR="005C5669" w:rsidRPr="005C5669" w:rsidRDefault="005C5669" w:rsidP="005C5669">
      <w:pPr>
        <w:numPr>
          <w:ilvl w:val="0"/>
          <w:numId w:val="3"/>
        </w:numPr>
        <w:spacing w:line="259" w:lineRule="auto"/>
      </w:pPr>
      <w:proofErr w:type="spellStart"/>
      <w:r w:rsidRPr="005C5669">
        <w:rPr>
          <w:b/>
          <w:bCs/>
        </w:rPr>
        <w:t>temp_hum</w:t>
      </w:r>
      <w:proofErr w:type="spellEnd"/>
      <w:r w:rsidRPr="005C5669">
        <w:rPr>
          <w:b/>
          <w:bCs/>
        </w:rPr>
        <w:t>:</w:t>
      </w:r>
      <w:r w:rsidRPr="005C5669">
        <w:t xml:space="preserve"> Temperature and humidity have a combined effect on how the weather feels, which might impact bike rentals. On hot and humid days, people might be less inclined to rent bikes, so capturing this interaction could improve the model's predictive accuracy.</w:t>
      </w:r>
    </w:p>
    <w:p w14:paraId="45BDECFA" w14:textId="77777777" w:rsidR="005C5669" w:rsidRPr="005C5669" w:rsidRDefault="005C5669" w:rsidP="005C5669">
      <w:pPr>
        <w:numPr>
          <w:ilvl w:val="0"/>
          <w:numId w:val="3"/>
        </w:numPr>
        <w:spacing w:line="259" w:lineRule="auto"/>
      </w:pPr>
      <w:proofErr w:type="spellStart"/>
      <w:r w:rsidRPr="005C5669">
        <w:rPr>
          <w:b/>
          <w:bCs/>
        </w:rPr>
        <w:t>wind_temp</w:t>
      </w:r>
      <w:proofErr w:type="spellEnd"/>
      <w:r w:rsidRPr="005C5669">
        <w:rPr>
          <w:b/>
          <w:bCs/>
        </w:rPr>
        <w:t>:</w:t>
      </w:r>
      <w:r w:rsidRPr="005C5669">
        <w:t xml:space="preserve"> The interaction between wind speed and temperature reflects the cooling effect of wind on a hot day, which might also influence the likelihood of renting a bike. Cooler winds on a hot day could increase rentals.</w:t>
      </w:r>
    </w:p>
    <w:p w14:paraId="7D0D11CE" w14:textId="609A10FC" w:rsidR="00EB461D" w:rsidRDefault="00EB461D">
      <w:pPr>
        <w:rPr>
          <w:sz w:val="32"/>
          <w:szCs w:val="32"/>
          <w:shd w:val="clear" w:color="auto" w:fill="00B0F0"/>
        </w:rPr>
      </w:pPr>
      <w:r>
        <w:rPr>
          <w:sz w:val="32"/>
          <w:szCs w:val="32"/>
          <w:shd w:val="clear" w:color="auto" w:fill="00B0F0"/>
        </w:rPr>
        <w:br w:type="page"/>
      </w:r>
    </w:p>
    <w:p w14:paraId="118A8704" w14:textId="77777777" w:rsidR="006837D2" w:rsidRDefault="006837D2" w:rsidP="005C5669">
      <w:pPr>
        <w:spacing w:line="259" w:lineRule="auto"/>
        <w:rPr>
          <w:sz w:val="32"/>
          <w:szCs w:val="32"/>
          <w:shd w:val="clear" w:color="auto" w:fill="00B0F0"/>
        </w:rPr>
      </w:pPr>
    </w:p>
    <w:p w14:paraId="451F634E" w14:textId="430A4BDC" w:rsidR="005C5669" w:rsidRPr="005C5669" w:rsidRDefault="005C5669" w:rsidP="005C5669">
      <w:pPr>
        <w:spacing w:line="259" w:lineRule="auto"/>
      </w:pPr>
      <w:r w:rsidRPr="005C5669">
        <w:rPr>
          <w:sz w:val="32"/>
          <w:szCs w:val="32"/>
          <w:shd w:val="clear" w:color="auto" w:fill="00B0F0"/>
        </w:rPr>
        <w:t xml:space="preserve">Replacing </w:t>
      </w:r>
      <w:proofErr w:type="spellStart"/>
      <w:r w:rsidRPr="005C5669">
        <w:rPr>
          <w:sz w:val="32"/>
          <w:szCs w:val="32"/>
          <w:shd w:val="clear" w:color="auto" w:fill="00B0F0"/>
        </w:rPr>
        <w:t>OneHotEncoder</w:t>
      </w:r>
      <w:proofErr w:type="spellEnd"/>
      <w:r w:rsidRPr="005C5669">
        <w:rPr>
          <w:sz w:val="32"/>
          <w:szCs w:val="32"/>
          <w:shd w:val="clear" w:color="auto" w:fill="00B0F0"/>
        </w:rPr>
        <w:t xml:space="preserve"> with </w:t>
      </w:r>
      <w:proofErr w:type="spellStart"/>
      <w:r w:rsidRPr="005C5669">
        <w:rPr>
          <w:sz w:val="32"/>
          <w:szCs w:val="32"/>
          <w:shd w:val="clear" w:color="auto" w:fill="00B0F0"/>
        </w:rPr>
        <w:t>TargetEncoder</w:t>
      </w:r>
      <w:proofErr w:type="spellEnd"/>
    </w:p>
    <w:p w14:paraId="60318C30" w14:textId="77777777" w:rsidR="005C5669" w:rsidRPr="005C5669" w:rsidRDefault="005C5669" w:rsidP="005C5669">
      <w:pPr>
        <w:spacing w:line="259" w:lineRule="auto"/>
        <w:rPr>
          <w:b/>
          <w:bCs/>
        </w:rPr>
      </w:pPr>
      <w:r w:rsidRPr="005C5669">
        <w:rPr>
          <w:b/>
          <w:bCs/>
        </w:rPr>
        <w:t>Rationale:</w:t>
      </w:r>
    </w:p>
    <w:p w14:paraId="67DBFA02" w14:textId="1560563D" w:rsidR="005C5669" w:rsidRPr="005C5669" w:rsidRDefault="005C5669" w:rsidP="005C5669">
      <w:pPr>
        <w:numPr>
          <w:ilvl w:val="0"/>
          <w:numId w:val="4"/>
        </w:numPr>
        <w:spacing w:line="259" w:lineRule="auto"/>
      </w:pPr>
      <w:proofErr w:type="spellStart"/>
      <w:r w:rsidRPr="005C5669">
        <w:rPr>
          <w:b/>
          <w:bCs/>
        </w:rPr>
        <w:t>OneHotEncoder</w:t>
      </w:r>
      <w:proofErr w:type="spellEnd"/>
      <w:r w:rsidRPr="005C5669">
        <w:t xml:space="preserve"> transforms categorical variables into a sparse matrix of binary variables, which might result in high-dimensional data with minimal correlation to the target variable.</w:t>
      </w:r>
    </w:p>
    <w:p w14:paraId="7D130021" w14:textId="75E04496" w:rsidR="005C5669" w:rsidRPr="005C5669" w:rsidRDefault="005C5669" w:rsidP="005C5669">
      <w:pPr>
        <w:numPr>
          <w:ilvl w:val="0"/>
          <w:numId w:val="4"/>
        </w:numPr>
        <w:spacing w:line="259" w:lineRule="auto"/>
      </w:pPr>
      <w:proofErr w:type="spellStart"/>
      <w:r w:rsidRPr="005C5669">
        <w:rPr>
          <w:b/>
          <w:bCs/>
        </w:rPr>
        <w:t>TargetEncoder</w:t>
      </w:r>
      <w:proofErr w:type="spellEnd"/>
      <w:r w:rsidRPr="005C5669">
        <w:t xml:space="preserve"> encodes categorical features by replacing each category with a mean of the target variable, thereby potentially capturing the relationship between the category and the target more effectively.</w:t>
      </w:r>
      <w:r w:rsidR="001005FC">
        <w:br/>
      </w:r>
      <w:r w:rsidR="001005FC">
        <w:br/>
      </w:r>
    </w:p>
    <w:p w14:paraId="5CF8F749" w14:textId="77777777" w:rsidR="005C5669" w:rsidRPr="005C5669" w:rsidRDefault="005C5669" w:rsidP="005C5669">
      <w:pPr>
        <w:spacing w:line="259" w:lineRule="auto"/>
        <w:rPr>
          <w:b/>
          <w:bCs/>
        </w:rPr>
      </w:pPr>
      <w:r w:rsidRPr="005C5669">
        <w:rPr>
          <w:b/>
          <w:bCs/>
        </w:rPr>
        <w:t>Performance Comparison:</w:t>
      </w:r>
    </w:p>
    <w:tbl>
      <w:tblPr>
        <w:tblStyle w:val="GridTable4-Accent5"/>
        <w:tblW w:w="0" w:type="auto"/>
        <w:tblInd w:w="334" w:type="dxa"/>
        <w:tblLook w:val="04A0" w:firstRow="1" w:lastRow="0" w:firstColumn="1" w:lastColumn="0" w:noHBand="0" w:noVBand="1"/>
      </w:tblPr>
      <w:tblGrid>
        <w:gridCol w:w="2436"/>
        <w:gridCol w:w="1583"/>
        <w:gridCol w:w="2541"/>
        <w:gridCol w:w="1472"/>
      </w:tblGrid>
      <w:tr w:rsidR="005C5669" w:rsidRPr="005C5669" w14:paraId="11C8C561" w14:textId="77777777" w:rsidTr="00741A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338AC1" w14:textId="77777777" w:rsidR="005C5669" w:rsidRPr="005C5669" w:rsidRDefault="005C5669" w:rsidP="004431E5">
            <w:pPr>
              <w:spacing w:after="160" w:line="259" w:lineRule="auto"/>
              <w:jc w:val="center"/>
            </w:pPr>
            <w:r w:rsidRPr="005C5669">
              <w:t>Model</w:t>
            </w:r>
          </w:p>
        </w:tc>
        <w:tc>
          <w:tcPr>
            <w:tcW w:w="0" w:type="auto"/>
            <w:hideMark/>
          </w:tcPr>
          <w:p w14:paraId="125EE2C9" w14:textId="77777777" w:rsidR="005C5669" w:rsidRPr="005C5669" w:rsidRDefault="005C5669" w:rsidP="004431E5">
            <w:pPr>
              <w:spacing w:after="160" w:line="259" w:lineRule="auto"/>
              <w:jc w:val="center"/>
              <w:cnfStyle w:val="100000000000" w:firstRow="1" w:lastRow="0" w:firstColumn="0" w:lastColumn="0" w:oddVBand="0" w:evenVBand="0" w:oddHBand="0" w:evenHBand="0" w:firstRowFirstColumn="0" w:firstRowLastColumn="0" w:lastRowFirstColumn="0" w:lastRowLastColumn="0"/>
            </w:pPr>
            <w:r w:rsidRPr="005C5669">
              <w:t>Encoder Type</w:t>
            </w:r>
          </w:p>
        </w:tc>
        <w:tc>
          <w:tcPr>
            <w:tcW w:w="0" w:type="auto"/>
            <w:hideMark/>
          </w:tcPr>
          <w:p w14:paraId="5D2EF63C" w14:textId="77777777" w:rsidR="005C5669" w:rsidRPr="005C5669" w:rsidRDefault="005C5669" w:rsidP="004431E5">
            <w:pPr>
              <w:spacing w:after="160" w:line="259" w:lineRule="auto"/>
              <w:jc w:val="center"/>
              <w:cnfStyle w:val="100000000000" w:firstRow="1" w:lastRow="0" w:firstColumn="0" w:lastColumn="0" w:oddVBand="0" w:evenVBand="0" w:oddHBand="0" w:evenHBand="0" w:firstRowFirstColumn="0" w:firstRowLastColumn="0" w:lastRowFirstColumn="0" w:lastRowLastColumn="0"/>
            </w:pPr>
            <w:r w:rsidRPr="005C5669">
              <w:t>Mean Squared Error (MSE)</w:t>
            </w:r>
          </w:p>
        </w:tc>
        <w:tc>
          <w:tcPr>
            <w:tcW w:w="0" w:type="auto"/>
            <w:hideMark/>
          </w:tcPr>
          <w:p w14:paraId="6DA944FE" w14:textId="77777777" w:rsidR="005C5669" w:rsidRPr="005C5669" w:rsidRDefault="005C5669" w:rsidP="004431E5">
            <w:pPr>
              <w:spacing w:after="160" w:line="259" w:lineRule="auto"/>
              <w:jc w:val="center"/>
              <w:cnfStyle w:val="100000000000" w:firstRow="1" w:lastRow="0" w:firstColumn="0" w:lastColumn="0" w:oddVBand="0" w:evenVBand="0" w:oddHBand="0" w:evenHBand="0" w:firstRowFirstColumn="0" w:firstRowLastColumn="0" w:lastRowFirstColumn="0" w:lastRowLastColumn="0"/>
            </w:pPr>
            <w:r w:rsidRPr="005C5669">
              <w:t>R-squared (R²)</w:t>
            </w:r>
          </w:p>
        </w:tc>
      </w:tr>
      <w:tr w:rsidR="005C5669" w:rsidRPr="005C5669" w14:paraId="34DB6C32" w14:textId="77777777" w:rsidTr="00741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48CC83" w14:textId="77777777" w:rsidR="005C5669" w:rsidRPr="005C5669" w:rsidRDefault="005C5669" w:rsidP="004431E5">
            <w:pPr>
              <w:spacing w:after="160" w:line="259" w:lineRule="auto"/>
              <w:jc w:val="center"/>
            </w:pPr>
            <w:proofErr w:type="spellStart"/>
            <w:r w:rsidRPr="005C5669">
              <w:t>RandomForestRegressor</w:t>
            </w:r>
            <w:proofErr w:type="spellEnd"/>
          </w:p>
        </w:tc>
        <w:tc>
          <w:tcPr>
            <w:tcW w:w="0" w:type="auto"/>
            <w:hideMark/>
          </w:tcPr>
          <w:p w14:paraId="29DAB939" w14:textId="77777777" w:rsidR="005C5669" w:rsidRPr="005C5669" w:rsidRDefault="005C5669" w:rsidP="004431E5">
            <w:pPr>
              <w:spacing w:after="160" w:line="259" w:lineRule="auto"/>
              <w:jc w:val="center"/>
              <w:cnfStyle w:val="000000100000" w:firstRow="0" w:lastRow="0" w:firstColumn="0" w:lastColumn="0" w:oddVBand="0" w:evenVBand="0" w:oddHBand="1" w:evenHBand="0" w:firstRowFirstColumn="0" w:firstRowLastColumn="0" w:lastRowFirstColumn="0" w:lastRowLastColumn="0"/>
            </w:pPr>
            <w:proofErr w:type="spellStart"/>
            <w:r w:rsidRPr="005C5669">
              <w:t>OneHotEncoder</w:t>
            </w:r>
            <w:proofErr w:type="spellEnd"/>
          </w:p>
        </w:tc>
        <w:tc>
          <w:tcPr>
            <w:tcW w:w="0" w:type="auto"/>
            <w:hideMark/>
          </w:tcPr>
          <w:p w14:paraId="47008E4F" w14:textId="77777777" w:rsidR="005C5669" w:rsidRPr="005C5669" w:rsidRDefault="005C5669" w:rsidP="004431E5">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5C5669">
              <w:t>1412.46</w:t>
            </w:r>
          </w:p>
        </w:tc>
        <w:tc>
          <w:tcPr>
            <w:tcW w:w="0" w:type="auto"/>
            <w:hideMark/>
          </w:tcPr>
          <w:p w14:paraId="7B6034ED" w14:textId="77777777" w:rsidR="005C5669" w:rsidRPr="005C5669" w:rsidRDefault="005C5669" w:rsidP="004431E5">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5C5669">
              <w:t>0.9852</w:t>
            </w:r>
          </w:p>
        </w:tc>
      </w:tr>
      <w:tr w:rsidR="005C5669" w:rsidRPr="005C5669" w14:paraId="19D07ECC" w14:textId="77777777" w:rsidTr="00741A6F">
        <w:tc>
          <w:tcPr>
            <w:cnfStyle w:val="001000000000" w:firstRow="0" w:lastRow="0" w:firstColumn="1" w:lastColumn="0" w:oddVBand="0" w:evenVBand="0" w:oddHBand="0" w:evenHBand="0" w:firstRowFirstColumn="0" w:firstRowLastColumn="0" w:lastRowFirstColumn="0" w:lastRowLastColumn="0"/>
            <w:tcW w:w="0" w:type="auto"/>
            <w:hideMark/>
          </w:tcPr>
          <w:p w14:paraId="60D29CFE" w14:textId="77777777" w:rsidR="005C5669" w:rsidRPr="005C5669" w:rsidRDefault="005C5669" w:rsidP="004431E5">
            <w:pPr>
              <w:spacing w:after="160" w:line="259" w:lineRule="auto"/>
              <w:jc w:val="center"/>
            </w:pPr>
            <w:proofErr w:type="spellStart"/>
            <w:r w:rsidRPr="005C5669">
              <w:t>RandomForestRegressor</w:t>
            </w:r>
            <w:proofErr w:type="spellEnd"/>
          </w:p>
        </w:tc>
        <w:tc>
          <w:tcPr>
            <w:tcW w:w="0" w:type="auto"/>
            <w:hideMark/>
          </w:tcPr>
          <w:p w14:paraId="0ADDAC85" w14:textId="77777777" w:rsidR="005C5669" w:rsidRPr="005C5669" w:rsidRDefault="005C5669" w:rsidP="004431E5">
            <w:pPr>
              <w:spacing w:after="160" w:line="259" w:lineRule="auto"/>
              <w:jc w:val="center"/>
              <w:cnfStyle w:val="000000000000" w:firstRow="0" w:lastRow="0" w:firstColumn="0" w:lastColumn="0" w:oddVBand="0" w:evenVBand="0" w:oddHBand="0" w:evenHBand="0" w:firstRowFirstColumn="0" w:firstRowLastColumn="0" w:lastRowFirstColumn="0" w:lastRowLastColumn="0"/>
            </w:pPr>
            <w:proofErr w:type="spellStart"/>
            <w:r w:rsidRPr="005C5669">
              <w:t>TargetEncoder</w:t>
            </w:r>
            <w:proofErr w:type="spellEnd"/>
          </w:p>
        </w:tc>
        <w:tc>
          <w:tcPr>
            <w:tcW w:w="0" w:type="auto"/>
            <w:hideMark/>
          </w:tcPr>
          <w:p w14:paraId="75302189" w14:textId="77777777" w:rsidR="005C5669" w:rsidRPr="005C5669" w:rsidRDefault="005C5669" w:rsidP="004431E5">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5C5669">
              <w:t>1271.94</w:t>
            </w:r>
          </w:p>
        </w:tc>
        <w:tc>
          <w:tcPr>
            <w:tcW w:w="0" w:type="auto"/>
            <w:hideMark/>
          </w:tcPr>
          <w:p w14:paraId="52837FF3" w14:textId="77777777" w:rsidR="005C5669" w:rsidRPr="005C5669" w:rsidRDefault="005C5669" w:rsidP="004431E5">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5C5669">
              <w:t>0.9873</w:t>
            </w:r>
          </w:p>
        </w:tc>
      </w:tr>
      <w:tr w:rsidR="005C5669" w:rsidRPr="005C5669" w14:paraId="4FEA741A" w14:textId="77777777" w:rsidTr="00741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9D12B3" w14:textId="77777777" w:rsidR="005C5669" w:rsidRPr="005C5669" w:rsidRDefault="005C5669" w:rsidP="004431E5">
            <w:pPr>
              <w:spacing w:after="160" w:line="259" w:lineRule="auto"/>
              <w:jc w:val="center"/>
            </w:pPr>
            <w:proofErr w:type="spellStart"/>
            <w:r w:rsidRPr="005C5669">
              <w:t>LinearRegression</w:t>
            </w:r>
            <w:proofErr w:type="spellEnd"/>
          </w:p>
        </w:tc>
        <w:tc>
          <w:tcPr>
            <w:tcW w:w="0" w:type="auto"/>
            <w:hideMark/>
          </w:tcPr>
          <w:p w14:paraId="1AE35EE1" w14:textId="77777777" w:rsidR="005C5669" w:rsidRPr="005C5669" w:rsidRDefault="005C5669" w:rsidP="004431E5">
            <w:pPr>
              <w:spacing w:after="160" w:line="259" w:lineRule="auto"/>
              <w:jc w:val="center"/>
              <w:cnfStyle w:val="000000100000" w:firstRow="0" w:lastRow="0" w:firstColumn="0" w:lastColumn="0" w:oddVBand="0" w:evenVBand="0" w:oddHBand="1" w:evenHBand="0" w:firstRowFirstColumn="0" w:firstRowLastColumn="0" w:lastRowFirstColumn="0" w:lastRowLastColumn="0"/>
            </w:pPr>
            <w:proofErr w:type="spellStart"/>
            <w:r w:rsidRPr="005C5669">
              <w:t>OneHotEncoder</w:t>
            </w:r>
            <w:proofErr w:type="spellEnd"/>
          </w:p>
        </w:tc>
        <w:tc>
          <w:tcPr>
            <w:tcW w:w="0" w:type="auto"/>
            <w:hideMark/>
          </w:tcPr>
          <w:p w14:paraId="1FBBAF56" w14:textId="77777777" w:rsidR="005C5669" w:rsidRPr="005C5669" w:rsidRDefault="005C5669" w:rsidP="004431E5">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5C5669">
              <w:t>2484.29</w:t>
            </w:r>
          </w:p>
        </w:tc>
        <w:tc>
          <w:tcPr>
            <w:tcW w:w="0" w:type="auto"/>
            <w:hideMark/>
          </w:tcPr>
          <w:p w14:paraId="7E4248A9" w14:textId="77777777" w:rsidR="005C5669" w:rsidRPr="005C5669" w:rsidRDefault="005C5669" w:rsidP="004431E5">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5C5669">
              <w:t>0.9675</w:t>
            </w:r>
          </w:p>
        </w:tc>
      </w:tr>
      <w:tr w:rsidR="005C5669" w:rsidRPr="005C5669" w14:paraId="026E4629" w14:textId="77777777" w:rsidTr="00741A6F">
        <w:tc>
          <w:tcPr>
            <w:cnfStyle w:val="001000000000" w:firstRow="0" w:lastRow="0" w:firstColumn="1" w:lastColumn="0" w:oddVBand="0" w:evenVBand="0" w:oddHBand="0" w:evenHBand="0" w:firstRowFirstColumn="0" w:firstRowLastColumn="0" w:lastRowFirstColumn="0" w:lastRowLastColumn="0"/>
            <w:tcW w:w="0" w:type="auto"/>
            <w:hideMark/>
          </w:tcPr>
          <w:p w14:paraId="7074FB42" w14:textId="77777777" w:rsidR="005C5669" w:rsidRPr="005C5669" w:rsidRDefault="005C5669" w:rsidP="004431E5">
            <w:pPr>
              <w:spacing w:after="160" w:line="259" w:lineRule="auto"/>
              <w:jc w:val="center"/>
            </w:pPr>
            <w:proofErr w:type="spellStart"/>
            <w:r w:rsidRPr="005C5669">
              <w:t>LinearRegression</w:t>
            </w:r>
            <w:proofErr w:type="spellEnd"/>
          </w:p>
        </w:tc>
        <w:tc>
          <w:tcPr>
            <w:tcW w:w="0" w:type="auto"/>
            <w:hideMark/>
          </w:tcPr>
          <w:p w14:paraId="52D80FCE" w14:textId="77777777" w:rsidR="005C5669" w:rsidRPr="005C5669" w:rsidRDefault="005C5669" w:rsidP="004431E5">
            <w:pPr>
              <w:spacing w:after="160" w:line="259" w:lineRule="auto"/>
              <w:jc w:val="center"/>
              <w:cnfStyle w:val="000000000000" w:firstRow="0" w:lastRow="0" w:firstColumn="0" w:lastColumn="0" w:oddVBand="0" w:evenVBand="0" w:oddHBand="0" w:evenHBand="0" w:firstRowFirstColumn="0" w:firstRowLastColumn="0" w:lastRowFirstColumn="0" w:lastRowLastColumn="0"/>
            </w:pPr>
            <w:proofErr w:type="spellStart"/>
            <w:r w:rsidRPr="005C5669">
              <w:t>TargetEncoder</w:t>
            </w:r>
            <w:proofErr w:type="spellEnd"/>
          </w:p>
        </w:tc>
        <w:tc>
          <w:tcPr>
            <w:tcW w:w="0" w:type="auto"/>
            <w:hideMark/>
          </w:tcPr>
          <w:p w14:paraId="45E3435A" w14:textId="77777777" w:rsidR="005C5669" w:rsidRPr="005C5669" w:rsidRDefault="005C5669" w:rsidP="004431E5">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5C5669">
              <w:t>2265.82</w:t>
            </w:r>
          </w:p>
        </w:tc>
        <w:tc>
          <w:tcPr>
            <w:tcW w:w="0" w:type="auto"/>
            <w:hideMark/>
          </w:tcPr>
          <w:p w14:paraId="3A9BB4A7" w14:textId="77777777" w:rsidR="005C5669" w:rsidRPr="005C5669" w:rsidRDefault="005C5669" w:rsidP="004431E5">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5C5669">
              <w:t>0.9704</w:t>
            </w:r>
          </w:p>
        </w:tc>
      </w:tr>
      <w:tr w:rsidR="005C5669" w:rsidRPr="005C5669" w14:paraId="215795BC" w14:textId="77777777" w:rsidTr="00741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863E0D" w14:textId="77777777" w:rsidR="005C5669" w:rsidRPr="005C5669" w:rsidRDefault="005C5669" w:rsidP="004431E5">
            <w:pPr>
              <w:spacing w:after="160" w:line="259" w:lineRule="auto"/>
              <w:jc w:val="center"/>
            </w:pPr>
            <w:r w:rsidRPr="005C5669">
              <w:t>Scratch Linear Regression</w:t>
            </w:r>
          </w:p>
        </w:tc>
        <w:tc>
          <w:tcPr>
            <w:tcW w:w="0" w:type="auto"/>
            <w:hideMark/>
          </w:tcPr>
          <w:p w14:paraId="48076A8A" w14:textId="77777777" w:rsidR="005C5669" w:rsidRPr="005C5669" w:rsidRDefault="005C5669" w:rsidP="004431E5">
            <w:pPr>
              <w:spacing w:after="160" w:line="259" w:lineRule="auto"/>
              <w:jc w:val="center"/>
              <w:cnfStyle w:val="000000100000" w:firstRow="0" w:lastRow="0" w:firstColumn="0" w:lastColumn="0" w:oddVBand="0" w:evenVBand="0" w:oddHBand="1" w:evenHBand="0" w:firstRowFirstColumn="0" w:firstRowLastColumn="0" w:lastRowFirstColumn="0" w:lastRowLastColumn="0"/>
            </w:pPr>
            <w:proofErr w:type="spellStart"/>
            <w:r w:rsidRPr="005C5669">
              <w:t>OneHotEncoder</w:t>
            </w:r>
            <w:proofErr w:type="spellEnd"/>
          </w:p>
        </w:tc>
        <w:tc>
          <w:tcPr>
            <w:tcW w:w="0" w:type="auto"/>
            <w:hideMark/>
          </w:tcPr>
          <w:p w14:paraId="5F8F1D9A" w14:textId="77777777" w:rsidR="005C5669" w:rsidRPr="005C5669" w:rsidRDefault="005C5669" w:rsidP="004431E5">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5C5669">
              <w:t>2484.29</w:t>
            </w:r>
          </w:p>
        </w:tc>
        <w:tc>
          <w:tcPr>
            <w:tcW w:w="0" w:type="auto"/>
            <w:hideMark/>
          </w:tcPr>
          <w:p w14:paraId="106F8540" w14:textId="77777777" w:rsidR="005C5669" w:rsidRPr="005C5669" w:rsidRDefault="005C5669" w:rsidP="004431E5">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5C5669">
              <w:t>0.9675</w:t>
            </w:r>
          </w:p>
        </w:tc>
      </w:tr>
      <w:tr w:rsidR="005C5669" w:rsidRPr="005C5669" w14:paraId="044ACFC3" w14:textId="77777777" w:rsidTr="00741A6F">
        <w:tc>
          <w:tcPr>
            <w:cnfStyle w:val="001000000000" w:firstRow="0" w:lastRow="0" w:firstColumn="1" w:lastColumn="0" w:oddVBand="0" w:evenVBand="0" w:oddHBand="0" w:evenHBand="0" w:firstRowFirstColumn="0" w:firstRowLastColumn="0" w:lastRowFirstColumn="0" w:lastRowLastColumn="0"/>
            <w:tcW w:w="0" w:type="auto"/>
            <w:hideMark/>
          </w:tcPr>
          <w:p w14:paraId="38180A97" w14:textId="77777777" w:rsidR="005C5669" w:rsidRPr="005C5669" w:rsidRDefault="005C5669" w:rsidP="004431E5">
            <w:pPr>
              <w:spacing w:after="160" w:line="259" w:lineRule="auto"/>
              <w:jc w:val="center"/>
            </w:pPr>
            <w:r w:rsidRPr="005C5669">
              <w:t>Scratch Linear Regression</w:t>
            </w:r>
          </w:p>
        </w:tc>
        <w:tc>
          <w:tcPr>
            <w:tcW w:w="0" w:type="auto"/>
            <w:hideMark/>
          </w:tcPr>
          <w:p w14:paraId="0D5B0CAA" w14:textId="77777777" w:rsidR="005C5669" w:rsidRPr="005C5669" w:rsidRDefault="005C5669" w:rsidP="004431E5">
            <w:pPr>
              <w:spacing w:after="160" w:line="259" w:lineRule="auto"/>
              <w:jc w:val="center"/>
              <w:cnfStyle w:val="000000000000" w:firstRow="0" w:lastRow="0" w:firstColumn="0" w:lastColumn="0" w:oddVBand="0" w:evenVBand="0" w:oddHBand="0" w:evenHBand="0" w:firstRowFirstColumn="0" w:firstRowLastColumn="0" w:lastRowFirstColumn="0" w:lastRowLastColumn="0"/>
            </w:pPr>
            <w:proofErr w:type="spellStart"/>
            <w:r w:rsidRPr="005C5669">
              <w:t>TargetEncoder</w:t>
            </w:r>
            <w:proofErr w:type="spellEnd"/>
          </w:p>
        </w:tc>
        <w:tc>
          <w:tcPr>
            <w:tcW w:w="0" w:type="auto"/>
            <w:hideMark/>
          </w:tcPr>
          <w:p w14:paraId="79018602" w14:textId="77777777" w:rsidR="005C5669" w:rsidRPr="005C5669" w:rsidRDefault="005C5669" w:rsidP="004431E5">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5C5669">
              <w:t>2265.82</w:t>
            </w:r>
          </w:p>
        </w:tc>
        <w:tc>
          <w:tcPr>
            <w:tcW w:w="0" w:type="auto"/>
            <w:hideMark/>
          </w:tcPr>
          <w:p w14:paraId="4A7EFA08" w14:textId="77777777" w:rsidR="005C5669" w:rsidRPr="005C5669" w:rsidRDefault="005C5669" w:rsidP="004431E5">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5C5669">
              <w:t>0.9704</w:t>
            </w:r>
          </w:p>
        </w:tc>
      </w:tr>
    </w:tbl>
    <w:p w14:paraId="35B6D668" w14:textId="77777777" w:rsidR="00D43900" w:rsidRDefault="00D43900" w:rsidP="005C5669">
      <w:pPr>
        <w:spacing w:line="259" w:lineRule="auto"/>
        <w:rPr>
          <w:b/>
          <w:bCs/>
        </w:rPr>
      </w:pPr>
    </w:p>
    <w:p w14:paraId="451130EC" w14:textId="549A1224" w:rsidR="005C5669" w:rsidRPr="005C5669" w:rsidRDefault="005C5669" w:rsidP="005C5669">
      <w:pPr>
        <w:spacing w:line="259" w:lineRule="auto"/>
        <w:rPr>
          <w:b/>
          <w:bCs/>
        </w:rPr>
      </w:pPr>
      <w:r w:rsidRPr="005C5669">
        <w:rPr>
          <w:b/>
          <w:bCs/>
        </w:rPr>
        <w:t>Analysis:</w:t>
      </w:r>
    </w:p>
    <w:p w14:paraId="3F8EB9B5" w14:textId="7F9D678A" w:rsidR="005C5669" w:rsidRPr="005C5669" w:rsidRDefault="005C5669" w:rsidP="005C5669">
      <w:pPr>
        <w:numPr>
          <w:ilvl w:val="0"/>
          <w:numId w:val="5"/>
        </w:numPr>
        <w:spacing w:line="259" w:lineRule="auto"/>
      </w:pPr>
      <w:r w:rsidRPr="005C5669">
        <w:t xml:space="preserve">The use of </w:t>
      </w:r>
      <w:proofErr w:type="spellStart"/>
      <w:r w:rsidRPr="005C5669">
        <w:rPr>
          <w:b/>
          <w:bCs/>
        </w:rPr>
        <w:t>TargetEncoder</w:t>
      </w:r>
      <w:proofErr w:type="spellEnd"/>
      <w:r w:rsidRPr="005C5669">
        <w:t xml:space="preserve"> resulted in a lower MSE and a slightly higher R² for both the </w:t>
      </w:r>
      <w:proofErr w:type="spellStart"/>
      <w:r w:rsidRPr="005C5669">
        <w:t>RandomForestRegressor</w:t>
      </w:r>
      <w:proofErr w:type="spellEnd"/>
      <w:r w:rsidRPr="005C5669">
        <w:t xml:space="preserve"> and </w:t>
      </w:r>
      <w:proofErr w:type="spellStart"/>
      <w:r w:rsidRPr="005C5669">
        <w:t>LinearRegression</w:t>
      </w:r>
      <w:proofErr w:type="spellEnd"/>
      <w:r w:rsidRPr="005C5669">
        <w:t xml:space="preserve"> models, indicating better performance compared to </w:t>
      </w:r>
      <w:proofErr w:type="spellStart"/>
      <w:r w:rsidRPr="005C5669">
        <w:t>OneHotEncoder</w:t>
      </w:r>
      <w:proofErr w:type="spellEnd"/>
      <w:r w:rsidRPr="005C5669">
        <w:t>.</w:t>
      </w:r>
      <w:r w:rsidR="006837D2">
        <w:br/>
      </w:r>
    </w:p>
    <w:p w14:paraId="75D41173" w14:textId="30D6C949" w:rsidR="004431E5" w:rsidRPr="006837D2" w:rsidRDefault="004431E5" w:rsidP="006837D2">
      <w:pPr>
        <w:pStyle w:val="Heading3"/>
        <w:shd w:val="clear" w:color="auto" w:fill="00B0F0"/>
        <w:rPr>
          <w:b/>
          <w:bCs/>
        </w:rPr>
      </w:pPr>
      <w:r w:rsidRPr="006837D2">
        <w:rPr>
          <w:b/>
          <w:bCs/>
        </w:rPr>
        <w:t>Training Linear Regression Models</w:t>
      </w:r>
    </w:p>
    <w:p w14:paraId="2DC6C828" w14:textId="77777777" w:rsidR="006837D2" w:rsidRDefault="006837D2" w:rsidP="004431E5">
      <w:pPr>
        <w:spacing w:line="259" w:lineRule="auto"/>
        <w:rPr>
          <w:b/>
          <w:bCs/>
        </w:rPr>
      </w:pPr>
    </w:p>
    <w:p w14:paraId="63AE68AE" w14:textId="108A896D" w:rsidR="004431E5" w:rsidRPr="004431E5" w:rsidRDefault="004431E5" w:rsidP="004431E5">
      <w:pPr>
        <w:spacing w:line="259" w:lineRule="auto"/>
        <w:rPr>
          <w:b/>
          <w:bCs/>
        </w:rPr>
      </w:pPr>
      <w:r w:rsidRPr="004431E5">
        <w:rPr>
          <w:b/>
          <w:bCs/>
        </w:rPr>
        <w:t xml:space="preserve">a. Using the </w:t>
      </w:r>
      <w:proofErr w:type="spellStart"/>
      <w:r w:rsidRPr="004431E5">
        <w:rPr>
          <w:b/>
          <w:bCs/>
        </w:rPr>
        <w:t>LinearRegression</w:t>
      </w:r>
      <w:proofErr w:type="spellEnd"/>
      <w:r w:rsidRPr="004431E5">
        <w:rPr>
          <w:b/>
          <w:bCs/>
        </w:rPr>
        <w:t xml:space="preserve"> Package:</w:t>
      </w:r>
    </w:p>
    <w:p w14:paraId="34F2B773" w14:textId="77777777" w:rsidR="004431E5" w:rsidRPr="004431E5" w:rsidRDefault="004431E5" w:rsidP="004431E5">
      <w:pPr>
        <w:numPr>
          <w:ilvl w:val="0"/>
          <w:numId w:val="6"/>
        </w:numPr>
        <w:spacing w:line="259" w:lineRule="auto"/>
      </w:pPr>
      <w:r w:rsidRPr="004431E5">
        <w:t xml:space="preserve">Implemented using </w:t>
      </w:r>
      <w:proofErr w:type="spellStart"/>
      <w:proofErr w:type="gramStart"/>
      <w:r w:rsidRPr="004431E5">
        <w:t>sklearn.linear</w:t>
      </w:r>
      <w:proofErr w:type="gramEnd"/>
      <w:r w:rsidRPr="004431E5">
        <w:t>_model.LinearRegression</w:t>
      </w:r>
      <w:proofErr w:type="spellEnd"/>
      <w:r w:rsidRPr="004431E5">
        <w:t>.</w:t>
      </w:r>
    </w:p>
    <w:p w14:paraId="5E748141" w14:textId="77777777" w:rsidR="004431E5" w:rsidRPr="004431E5" w:rsidRDefault="004431E5" w:rsidP="004431E5">
      <w:pPr>
        <w:numPr>
          <w:ilvl w:val="0"/>
          <w:numId w:val="6"/>
        </w:numPr>
        <w:spacing w:line="259" w:lineRule="auto"/>
      </w:pPr>
      <w:r w:rsidRPr="004431E5">
        <w:t xml:space="preserve">Performance: MSE = 2265.82, R² = 0.9704 (with </w:t>
      </w:r>
      <w:proofErr w:type="spellStart"/>
      <w:r w:rsidRPr="004431E5">
        <w:t>TargetEncoder</w:t>
      </w:r>
      <w:proofErr w:type="spellEnd"/>
      <w:r w:rsidRPr="004431E5">
        <w:t>).</w:t>
      </w:r>
    </w:p>
    <w:p w14:paraId="368F8995" w14:textId="77777777" w:rsidR="004431E5" w:rsidRPr="004431E5" w:rsidRDefault="004431E5" w:rsidP="004431E5">
      <w:pPr>
        <w:spacing w:line="259" w:lineRule="auto"/>
        <w:rPr>
          <w:b/>
          <w:bCs/>
        </w:rPr>
      </w:pPr>
      <w:r w:rsidRPr="004431E5">
        <w:rPr>
          <w:b/>
          <w:bCs/>
        </w:rPr>
        <w:t>b. Implementing Linear Regression from Scratch:</w:t>
      </w:r>
    </w:p>
    <w:p w14:paraId="3B9DF358" w14:textId="77777777" w:rsidR="004431E5" w:rsidRPr="004431E5" w:rsidRDefault="004431E5" w:rsidP="004431E5">
      <w:pPr>
        <w:numPr>
          <w:ilvl w:val="0"/>
          <w:numId w:val="7"/>
        </w:numPr>
        <w:spacing w:line="259" w:lineRule="auto"/>
      </w:pPr>
      <w:r w:rsidRPr="004431E5">
        <w:t>A custom Linear Regression model was implemented using the Normal Equation.</w:t>
      </w:r>
    </w:p>
    <w:p w14:paraId="358D451F" w14:textId="77777777" w:rsidR="004431E5" w:rsidRPr="004431E5" w:rsidRDefault="004431E5" w:rsidP="004431E5">
      <w:pPr>
        <w:numPr>
          <w:ilvl w:val="0"/>
          <w:numId w:val="7"/>
        </w:numPr>
        <w:spacing w:line="259" w:lineRule="auto"/>
      </w:pPr>
      <w:r w:rsidRPr="004431E5">
        <w:t xml:space="preserve">Performance matched the package implementation: MSE = 2265.82, R² = 0.9704 (with </w:t>
      </w:r>
      <w:proofErr w:type="spellStart"/>
      <w:r w:rsidRPr="004431E5">
        <w:t>TargetEncoder</w:t>
      </w:r>
      <w:proofErr w:type="spellEnd"/>
      <w:r w:rsidRPr="004431E5">
        <w:t>).</w:t>
      </w:r>
    </w:p>
    <w:p w14:paraId="07A17B0D" w14:textId="77777777" w:rsidR="004431E5" w:rsidRPr="004431E5" w:rsidRDefault="004431E5" w:rsidP="004431E5">
      <w:pPr>
        <w:spacing w:line="259" w:lineRule="auto"/>
        <w:rPr>
          <w:b/>
          <w:bCs/>
        </w:rPr>
      </w:pPr>
      <w:r w:rsidRPr="004431E5">
        <w:rPr>
          <w:b/>
          <w:bCs/>
        </w:rPr>
        <w:t>Comparison:</w:t>
      </w:r>
    </w:p>
    <w:p w14:paraId="58FA4B75" w14:textId="77777777" w:rsidR="004431E5" w:rsidRPr="004431E5" w:rsidRDefault="004431E5" w:rsidP="004431E5">
      <w:pPr>
        <w:numPr>
          <w:ilvl w:val="0"/>
          <w:numId w:val="8"/>
        </w:numPr>
        <w:spacing w:line="259" w:lineRule="auto"/>
      </w:pPr>
      <w:r w:rsidRPr="004431E5">
        <w:lastRenderedPageBreak/>
        <w:t>Both the package implementation and the custom model yielded identical results, validating the correctness of the custom implementation.</w:t>
      </w:r>
    </w:p>
    <w:p w14:paraId="04466D5B" w14:textId="5B7FB5F7" w:rsidR="00D43900" w:rsidRDefault="004431E5" w:rsidP="00D43900">
      <w:pPr>
        <w:numPr>
          <w:ilvl w:val="0"/>
          <w:numId w:val="8"/>
        </w:numPr>
        <w:spacing w:line="259" w:lineRule="auto"/>
      </w:pPr>
      <w:r w:rsidRPr="004431E5">
        <w:t>Feature importances derived from the coefficients of the linear model were consistent across both implementations.</w:t>
      </w:r>
    </w:p>
    <w:p w14:paraId="15E9033D" w14:textId="5D46E830" w:rsidR="004431E5" w:rsidRPr="00D43900" w:rsidRDefault="004431E5" w:rsidP="00D43900">
      <w:pPr>
        <w:pStyle w:val="Heading3"/>
        <w:shd w:val="clear" w:color="auto" w:fill="00B0F0"/>
        <w:rPr>
          <w:b/>
          <w:bCs/>
        </w:rPr>
      </w:pPr>
      <w:proofErr w:type="spellStart"/>
      <w:r w:rsidRPr="00D43900">
        <w:rPr>
          <w:b/>
          <w:bCs/>
        </w:rPr>
        <w:t>MLOps</w:t>
      </w:r>
      <w:proofErr w:type="spellEnd"/>
      <w:r w:rsidRPr="00D43900">
        <w:rPr>
          <w:b/>
          <w:bCs/>
        </w:rPr>
        <w:t xml:space="preserve"> Pipeline Overview</w:t>
      </w:r>
    </w:p>
    <w:p w14:paraId="0F0DCC0A" w14:textId="77777777" w:rsidR="00D43900" w:rsidRDefault="00D43900" w:rsidP="004431E5">
      <w:pPr>
        <w:spacing w:line="259" w:lineRule="auto"/>
        <w:rPr>
          <w:b/>
          <w:bCs/>
        </w:rPr>
      </w:pPr>
    </w:p>
    <w:p w14:paraId="272E045E" w14:textId="4D74A5E9" w:rsidR="004431E5" w:rsidRPr="004431E5" w:rsidRDefault="004431E5" w:rsidP="004431E5">
      <w:pPr>
        <w:spacing w:line="259" w:lineRule="auto"/>
        <w:rPr>
          <w:b/>
          <w:bCs/>
        </w:rPr>
      </w:pPr>
      <w:r w:rsidRPr="004431E5">
        <w:rPr>
          <w:b/>
          <w:bCs/>
        </w:rPr>
        <w:t>Final Pipeline Components:</w:t>
      </w:r>
    </w:p>
    <w:p w14:paraId="2B6A4F62" w14:textId="77777777" w:rsidR="004431E5" w:rsidRPr="004431E5" w:rsidRDefault="004431E5" w:rsidP="004431E5">
      <w:pPr>
        <w:numPr>
          <w:ilvl w:val="0"/>
          <w:numId w:val="9"/>
        </w:numPr>
        <w:spacing w:line="259" w:lineRule="auto"/>
      </w:pPr>
      <w:r w:rsidRPr="004431E5">
        <w:rPr>
          <w:b/>
          <w:bCs/>
        </w:rPr>
        <w:t>Numerical Preprocessing:</w:t>
      </w:r>
    </w:p>
    <w:p w14:paraId="28743626" w14:textId="77777777" w:rsidR="004431E5" w:rsidRPr="004431E5" w:rsidRDefault="004431E5" w:rsidP="004431E5">
      <w:pPr>
        <w:numPr>
          <w:ilvl w:val="1"/>
          <w:numId w:val="9"/>
        </w:numPr>
        <w:spacing w:line="259" w:lineRule="auto"/>
      </w:pPr>
      <w:r w:rsidRPr="004431E5">
        <w:t>Imputation of missing values with the mean.</w:t>
      </w:r>
    </w:p>
    <w:p w14:paraId="0D4E1797" w14:textId="77777777" w:rsidR="004431E5" w:rsidRPr="004431E5" w:rsidRDefault="004431E5" w:rsidP="004431E5">
      <w:pPr>
        <w:numPr>
          <w:ilvl w:val="1"/>
          <w:numId w:val="9"/>
        </w:numPr>
        <w:spacing w:line="259" w:lineRule="auto"/>
      </w:pPr>
      <w:r w:rsidRPr="004431E5">
        <w:t xml:space="preserve">Scaling using </w:t>
      </w:r>
      <w:proofErr w:type="spellStart"/>
      <w:r w:rsidRPr="004431E5">
        <w:t>MinMaxScaler</w:t>
      </w:r>
      <w:proofErr w:type="spellEnd"/>
      <w:r w:rsidRPr="004431E5">
        <w:t>.</w:t>
      </w:r>
    </w:p>
    <w:p w14:paraId="07EBAFC9" w14:textId="77777777" w:rsidR="004431E5" w:rsidRPr="004431E5" w:rsidRDefault="004431E5" w:rsidP="004431E5">
      <w:pPr>
        <w:numPr>
          <w:ilvl w:val="0"/>
          <w:numId w:val="9"/>
        </w:numPr>
        <w:spacing w:line="259" w:lineRule="auto"/>
      </w:pPr>
      <w:r w:rsidRPr="004431E5">
        <w:rPr>
          <w:b/>
          <w:bCs/>
        </w:rPr>
        <w:t>Categorical Preprocessing:</w:t>
      </w:r>
    </w:p>
    <w:p w14:paraId="77C360C6" w14:textId="77777777" w:rsidR="004431E5" w:rsidRPr="004431E5" w:rsidRDefault="004431E5" w:rsidP="004431E5">
      <w:pPr>
        <w:numPr>
          <w:ilvl w:val="1"/>
          <w:numId w:val="9"/>
        </w:numPr>
        <w:spacing w:line="259" w:lineRule="auto"/>
      </w:pPr>
      <w:r w:rsidRPr="004431E5">
        <w:t>Imputation using the most frequent category.</w:t>
      </w:r>
    </w:p>
    <w:p w14:paraId="1D6472F5" w14:textId="77777777" w:rsidR="004431E5" w:rsidRPr="004431E5" w:rsidRDefault="004431E5" w:rsidP="004431E5">
      <w:pPr>
        <w:numPr>
          <w:ilvl w:val="1"/>
          <w:numId w:val="9"/>
        </w:numPr>
        <w:spacing w:line="259" w:lineRule="auto"/>
      </w:pPr>
      <w:r w:rsidRPr="004431E5">
        <w:t xml:space="preserve">Encoding using </w:t>
      </w:r>
      <w:proofErr w:type="spellStart"/>
      <w:r w:rsidRPr="004431E5">
        <w:t>TargetEncoder</w:t>
      </w:r>
      <w:proofErr w:type="spellEnd"/>
      <w:r w:rsidRPr="004431E5">
        <w:t>.</w:t>
      </w:r>
    </w:p>
    <w:p w14:paraId="319AF18E" w14:textId="77777777" w:rsidR="004431E5" w:rsidRPr="004431E5" w:rsidRDefault="004431E5" w:rsidP="004431E5">
      <w:pPr>
        <w:numPr>
          <w:ilvl w:val="0"/>
          <w:numId w:val="9"/>
        </w:numPr>
        <w:spacing w:line="259" w:lineRule="auto"/>
      </w:pPr>
      <w:r w:rsidRPr="004431E5">
        <w:rPr>
          <w:b/>
          <w:bCs/>
        </w:rPr>
        <w:t>Model Training:</w:t>
      </w:r>
    </w:p>
    <w:p w14:paraId="2031922E" w14:textId="77777777" w:rsidR="004431E5" w:rsidRPr="004431E5" w:rsidRDefault="004431E5" w:rsidP="004431E5">
      <w:pPr>
        <w:numPr>
          <w:ilvl w:val="1"/>
          <w:numId w:val="9"/>
        </w:numPr>
        <w:spacing w:line="259" w:lineRule="auto"/>
      </w:pPr>
      <w:r w:rsidRPr="004431E5">
        <w:t xml:space="preserve">The pipeline was used to train models such as </w:t>
      </w:r>
      <w:proofErr w:type="spellStart"/>
      <w:r w:rsidRPr="004431E5">
        <w:t>RandomForestRegressor</w:t>
      </w:r>
      <w:proofErr w:type="spellEnd"/>
      <w:r w:rsidRPr="004431E5">
        <w:t xml:space="preserve"> and </w:t>
      </w:r>
      <w:proofErr w:type="spellStart"/>
      <w:r w:rsidRPr="004431E5">
        <w:t>LinearRegression</w:t>
      </w:r>
      <w:proofErr w:type="spellEnd"/>
      <w:r w:rsidRPr="004431E5">
        <w:t>.</w:t>
      </w:r>
    </w:p>
    <w:p w14:paraId="28C1AE07" w14:textId="31948718" w:rsidR="004431E5" w:rsidRPr="00D86206" w:rsidRDefault="004431E5" w:rsidP="00D86206">
      <w:pPr>
        <w:pStyle w:val="Heading3"/>
        <w:shd w:val="clear" w:color="auto" w:fill="00B0F0"/>
        <w:rPr>
          <w:b/>
          <w:bCs/>
        </w:rPr>
      </w:pPr>
      <w:r w:rsidRPr="00D86206">
        <w:rPr>
          <w:b/>
          <w:bCs/>
        </w:rPr>
        <w:t>Screenshot of the Pipeline</w:t>
      </w:r>
      <w:r w:rsidR="00D86206" w:rsidRPr="00D86206">
        <w:rPr>
          <w:b/>
          <w:bCs/>
        </w:rPr>
        <w:t xml:space="preserve"> and </w:t>
      </w:r>
      <w:r w:rsidR="00D86206" w:rsidRPr="00D86206">
        <w:rPr>
          <w:b/>
          <w:bCs/>
        </w:rPr>
        <w:t>feature importance</w:t>
      </w:r>
      <w:r w:rsidR="00D86206" w:rsidRPr="00D86206">
        <w:rPr>
          <w:b/>
          <w:bCs/>
        </w:rPr>
        <w:t xml:space="preserve"> Bar Graph</w:t>
      </w:r>
    </w:p>
    <w:p w14:paraId="3B00B67F" w14:textId="77777777" w:rsidR="00736EEF" w:rsidRDefault="00736EEF" w:rsidP="004431E5">
      <w:pPr>
        <w:spacing w:line="259" w:lineRule="auto"/>
      </w:pPr>
    </w:p>
    <w:p w14:paraId="56225F98" w14:textId="77777777" w:rsidR="00736EEF" w:rsidRDefault="00736EEF" w:rsidP="004431E5">
      <w:pPr>
        <w:spacing w:line="259" w:lineRule="auto"/>
      </w:pPr>
    </w:p>
    <w:p w14:paraId="23A15E24" w14:textId="77777777" w:rsidR="00736EEF" w:rsidRDefault="00736EEF" w:rsidP="004431E5">
      <w:pPr>
        <w:spacing w:line="259" w:lineRule="auto"/>
      </w:pPr>
    </w:p>
    <w:p w14:paraId="64FF6973" w14:textId="091532A3" w:rsidR="00736EEF" w:rsidRPr="00736EEF" w:rsidRDefault="00DF6434" w:rsidP="00736EEF">
      <w:pPr>
        <w:pStyle w:val="ListParagraph"/>
        <w:numPr>
          <w:ilvl w:val="0"/>
          <w:numId w:val="12"/>
        </w:numPr>
        <w:spacing w:line="259" w:lineRule="auto"/>
        <w:rPr>
          <w:b/>
          <w:bCs/>
        </w:rPr>
      </w:pPr>
      <w:proofErr w:type="spellStart"/>
      <w:r w:rsidRPr="00736EEF">
        <w:rPr>
          <w:b/>
          <w:bCs/>
        </w:rPr>
        <w:t>OneHotE</w:t>
      </w:r>
      <w:r w:rsidR="00736EEF" w:rsidRPr="00736EEF">
        <w:rPr>
          <w:b/>
          <w:bCs/>
        </w:rPr>
        <w:t>n</w:t>
      </w:r>
      <w:r w:rsidRPr="00736EEF">
        <w:rPr>
          <w:b/>
          <w:bCs/>
        </w:rPr>
        <w:t>coders</w:t>
      </w:r>
      <w:proofErr w:type="spellEnd"/>
      <w:r w:rsidRPr="00736EEF">
        <w:rPr>
          <w:b/>
          <w:bCs/>
        </w:rPr>
        <w:t xml:space="preserve"> And </w:t>
      </w:r>
      <w:r w:rsidR="00C36B78" w:rsidRPr="00736EEF">
        <w:rPr>
          <w:b/>
          <w:bCs/>
        </w:rPr>
        <w:t>Random Forest</w:t>
      </w:r>
      <w:r w:rsidR="00C36B78" w:rsidRPr="00736EEF">
        <w:rPr>
          <w:b/>
          <w:bCs/>
          <w:shd w:val="clear" w:color="auto" w:fill="C5E0B3" w:themeFill="accent6" w:themeFillTint="66"/>
        </w:rPr>
        <w:t xml:space="preserve">  </w:t>
      </w:r>
    </w:p>
    <w:tbl>
      <w:tblPr>
        <w:tblStyle w:val="TableGrid"/>
        <w:tblW w:w="0" w:type="auto"/>
        <w:tblLook w:val="04A0" w:firstRow="1" w:lastRow="0" w:firstColumn="1" w:lastColumn="0" w:noHBand="0" w:noVBand="1"/>
      </w:tblPr>
      <w:tblGrid>
        <w:gridCol w:w="4311"/>
        <w:gridCol w:w="4705"/>
      </w:tblGrid>
      <w:tr w:rsidR="00736EEF" w14:paraId="30A939D2" w14:textId="77777777" w:rsidTr="00736EEF">
        <w:tc>
          <w:tcPr>
            <w:tcW w:w="4508" w:type="dxa"/>
          </w:tcPr>
          <w:p w14:paraId="44972E72" w14:textId="2F7528B3" w:rsidR="00736EEF" w:rsidRDefault="00736EEF" w:rsidP="004431E5">
            <w:pPr>
              <w:spacing w:line="259" w:lineRule="auto"/>
            </w:pPr>
            <w:r w:rsidRPr="007A202E">
              <w:drawing>
                <wp:inline distT="0" distB="0" distL="0" distR="0" wp14:anchorId="3CA73637" wp14:editId="0D5F6792">
                  <wp:extent cx="2936894" cy="2750632"/>
                  <wp:effectExtent l="0" t="0" r="0" b="0"/>
                  <wp:docPr id="1890501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501851" name=""/>
                          <pic:cNvPicPr/>
                        </pic:nvPicPr>
                        <pic:blipFill rotWithShape="1">
                          <a:blip r:embed="rId5"/>
                          <a:srcRect l="537" t="763" b="1"/>
                          <a:stretch/>
                        </pic:blipFill>
                        <pic:spPr bwMode="auto">
                          <a:xfrm>
                            <a:off x="0" y="0"/>
                            <a:ext cx="2936916" cy="2750652"/>
                          </a:xfrm>
                          <a:prstGeom prst="rect">
                            <a:avLst/>
                          </a:prstGeom>
                          <a:ln>
                            <a:noFill/>
                          </a:ln>
                          <a:extLst>
                            <a:ext uri="{53640926-AAD7-44D8-BBD7-CCE9431645EC}">
                              <a14:shadowObscured xmlns:a14="http://schemas.microsoft.com/office/drawing/2010/main"/>
                            </a:ext>
                          </a:extLst>
                        </pic:spPr>
                      </pic:pic>
                    </a:graphicData>
                  </a:graphic>
                </wp:inline>
              </w:drawing>
            </w:r>
          </w:p>
        </w:tc>
        <w:tc>
          <w:tcPr>
            <w:tcW w:w="4508" w:type="dxa"/>
          </w:tcPr>
          <w:p w14:paraId="76DDA8FF" w14:textId="22F12467" w:rsidR="00736EEF" w:rsidRDefault="00736EEF" w:rsidP="004431E5">
            <w:pPr>
              <w:spacing w:line="259" w:lineRule="auto"/>
            </w:pPr>
            <w:r>
              <w:rPr>
                <w:noProof/>
              </w:rPr>
              <w:drawing>
                <wp:inline distT="0" distB="0" distL="0" distR="0" wp14:anchorId="180E4F19" wp14:editId="0DB50EB7">
                  <wp:extent cx="3215288" cy="2406301"/>
                  <wp:effectExtent l="0" t="0" r="4445" b="0"/>
                  <wp:docPr id="3328655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22797" cy="2411921"/>
                          </a:xfrm>
                          <a:prstGeom prst="rect">
                            <a:avLst/>
                          </a:prstGeom>
                          <a:noFill/>
                          <a:ln>
                            <a:noFill/>
                          </a:ln>
                        </pic:spPr>
                      </pic:pic>
                    </a:graphicData>
                  </a:graphic>
                </wp:inline>
              </w:drawing>
            </w:r>
          </w:p>
        </w:tc>
      </w:tr>
    </w:tbl>
    <w:p w14:paraId="29727C6E" w14:textId="206EAE95" w:rsidR="00736EEF" w:rsidRDefault="00736EEF" w:rsidP="004431E5">
      <w:pPr>
        <w:spacing w:line="259" w:lineRule="auto"/>
      </w:pPr>
    </w:p>
    <w:p w14:paraId="512C4120" w14:textId="77777777" w:rsidR="00736EEF" w:rsidRDefault="00736EEF">
      <w:r>
        <w:br w:type="page"/>
      </w:r>
    </w:p>
    <w:p w14:paraId="29CB4EE7" w14:textId="2E7F7FA9" w:rsidR="00736EEF" w:rsidRPr="00AB48BA" w:rsidRDefault="00736EEF" w:rsidP="00AB48BA">
      <w:pPr>
        <w:pStyle w:val="ListParagraph"/>
        <w:numPr>
          <w:ilvl w:val="0"/>
          <w:numId w:val="12"/>
        </w:numPr>
        <w:spacing w:line="259" w:lineRule="auto"/>
        <w:rPr>
          <w:b/>
          <w:bCs/>
        </w:rPr>
      </w:pPr>
      <w:proofErr w:type="spellStart"/>
      <w:r w:rsidRPr="00AB48BA">
        <w:rPr>
          <w:b/>
          <w:bCs/>
        </w:rPr>
        <w:lastRenderedPageBreak/>
        <w:t>OneHotEncoders</w:t>
      </w:r>
      <w:proofErr w:type="spellEnd"/>
      <w:r w:rsidRPr="00AB48BA">
        <w:rPr>
          <w:b/>
          <w:bCs/>
        </w:rPr>
        <w:t xml:space="preserve"> And </w:t>
      </w:r>
      <w:r w:rsidR="00AB48BA" w:rsidRPr="00AB48BA">
        <w:rPr>
          <w:b/>
          <w:bCs/>
        </w:rPr>
        <w:t>Linear Regression (Package)</w:t>
      </w:r>
    </w:p>
    <w:tbl>
      <w:tblPr>
        <w:tblStyle w:val="TableGrid"/>
        <w:tblW w:w="9918" w:type="dxa"/>
        <w:tblLook w:val="04A0" w:firstRow="1" w:lastRow="0" w:firstColumn="1" w:lastColumn="0" w:noHBand="0" w:noVBand="1"/>
      </w:tblPr>
      <w:tblGrid>
        <w:gridCol w:w="4806"/>
        <w:gridCol w:w="5112"/>
      </w:tblGrid>
      <w:tr w:rsidR="00AB48BA" w14:paraId="72A381A8" w14:textId="77777777" w:rsidTr="00AB48BA">
        <w:tc>
          <w:tcPr>
            <w:tcW w:w="4792" w:type="dxa"/>
          </w:tcPr>
          <w:p w14:paraId="779ECB6E" w14:textId="03161273" w:rsidR="00736EEF" w:rsidRDefault="00AB48BA" w:rsidP="00F115BB">
            <w:pPr>
              <w:spacing w:line="259" w:lineRule="auto"/>
            </w:pPr>
            <w:r w:rsidRPr="00AB48BA">
              <w:drawing>
                <wp:inline distT="0" distB="0" distL="0" distR="0" wp14:anchorId="00CE870B" wp14:editId="0E1F6C7F">
                  <wp:extent cx="2914671" cy="2771795"/>
                  <wp:effectExtent l="0" t="0" r="0" b="9525"/>
                  <wp:docPr id="77340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40985" name=""/>
                          <pic:cNvPicPr/>
                        </pic:nvPicPr>
                        <pic:blipFill>
                          <a:blip r:embed="rId7"/>
                          <a:stretch>
                            <a:fillRect/>
                          </a:stretch>
                        </pic:blipFill>
                        <pic:spPr>
                          <a:xfrm>
                            <a:off x="0" y="0"/>
                            <a:ext cx="2914671" cy="2771795"/>
                          </a:xfrm>
                          <a:prstGeom prst="rect">
                            <a:avLst/>
                          </a:prstGeom>
                        </pic:spPr>
                      </pic:pic>
                    </a:graphicData>
                  </a:graphic>
                </wp:inline>
              </w:drawing>
            </w:r>
          </w:p>
        </w:tc>
        <w:tc>
          <w:tcPr>
            <w:tcW w:w="5126" w:type="dxa"/>
          </w:tcPr>
          <w:p w14:paraId="21EF4129" w14:textId="527419CB" w:rsidR="00736EEF" w:rsidRDefault="00AB48BA" w:rsidP="00F115BB">
            <w:pPr>
              <w:spacing w:line="259" w:lineRule="auto"/>
            </w:pPr>
            <w:r>
              <w:rPr>
                <w:noProof/>
              </w:rPr>
              <w:drawing>
                <wp:inline distT="0" distB="0" distL="0" distR="0" wp14:anchorId="3F17C9D8" wp14:editId="6475D792">
                  <wp:extent cx="3081647" cy="2268727"/>
                  <wp:effectExtent l="0" t="0" r="5080" b="0"/>
                  <wp:docPr id="7589200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93892" cy="2277742"/>
                          </a:xfrm>
                          <a:prstGeom prst="rect">
                            <a:avLst/>
                          </a:prstGeom>
                          <a:noFill/>
                          <a:ln>
                            <a:noFill/>
                          </a:ln>
                        </pic:spPr>
                      </pic:pic>
                    </a:graphicData>
                  </a:graphic>
                </wp:inline>
              </w:drawing>
            </w:r>
          </w:p>
        </w:tc>
      </w:tr>
    </w:tbl>
    <w:p w14:paraId="05B1F9FA" w14:textId="77777777" w:rsidR="00736EEF" w:rsidRDefault="00736EEF" w:rsidP="00736EEF">
      <w:pPr>
        <w:spacing w:line="259" w:lineRule="auto"/>
      </w:pPr>
    </w:p>
    <w:p w14:paraId="601FF2D1" w14:textId="77777777" w:rsidR="00E3221E" w:rsidRDefault="00E3221E" w:rsidP="00736EEF">
      <w:pPr>
        <w:spacing w:line="259" w:lineRule="auto"/>
      </w:pPr>
    </w:p>
    <w:p w14:paraId="2A2ADA44" w14:textId="77777777" w:rsidR="00E3221E" w:rsidRDefault="00E3221E" w:rsidP="00736EEF">
      <w:pPr>
        <w:spacing w:line="259" w:lineRule="auto"/>
      </w:pPr>
    </w:p>
    <w:p w14:paraId="41687F9E" w14:textId="77777777" w:rsidR="00E3221E" w:rsidRDefault="00E3221E" w:rsidP="00736EEF">
      <w:pPr>
        <w:spacing w:line="259" w:lineRule="auto"/>
      </w:pPr>
    </w:p>
    <w:p w14:paraId="261F6D3B" w14:textId="77777777" w:rsidR="00E3221E" w:rsidRDefault="00E3221E" w:rsidP="00736EEF">
      <w:pPr>
        <w:spacing w:line="259" w:lineRule="auto"/>
      </w:pPr>
    </w:p>
    <w:p w14:paraId="1AACE76C" w14:textId="77777777" w:rsidR="00E3221E" w:rsidRDefault="00E3221E" w:rsidP="00736EEF">
      <w:pPr>
        <w:spacing w:line="259" w:lineRule="auto"/>
      </w:pPr>
    </w:p>
    <w:p w14:paraId="6BB3BCD2" w14:textId="5BAB247F" w:rsidR="00AB48BA" w:rsidRPr="00AB48BA" w:rsidRDefault="00736EEF" w:rsidP="00AB48BA">
      <w:pPr>
        <w:pStyle w:val="ListParagraph"/>
        <w:numPr>
          <w:ilvl w:val="0"/>
          <w:numId w:val="12"/>
        </w:numPr>
        <w:spacing w:line="259" w:lineRule="auto"/>
        <w:rPr>
          <w:b/>
          <w:bCs/>
        </w:rPr>
      </w:pPr>
      <w:r w:rsidRPr="00736EEF">
        <w:t xml:space="preserve"> </w:t>
      </w:r>
      <w:proofErr w:type="spellStart"/>
      <w:r w:rsidR="00AB48BA" w:rsidRPr="00AB48BA">
        <w:rPr>
          <w:b/>
          <w:bCs/>
        </w:rPr>
        <w:t>OneHotEncoders</w:t>
      </w:r>
      <w:proofErr w:type="spellEnd"/>
      <w:r w:rsidR="00AB48BA" w:rsidRPr="00AB48BA">
        <w:rPr>
          <w:b/>
          <w:bCs/>
        </w:rPr>
        <w:t xml:space="preserve"> And Linear Regression (</w:t>
      </w:r>
      <w:r w:rsidR="00AB48BA">
        <w:rPr>
          <w:b/>
          <w:bCs/>
        </w:rPr>
        <w:t>Scratch</w:t>
      </w:r>
      <w:r w:rsidR="00AB48BA" w:rsidRPr="00AB48BA">
        <w:rPr>
          <w:b/>
          <w:bCs/>
        </w:rPr>
        <w:t>)</w:t>
      </w:r>
    </w:p>
    <w:tbl>
      <w:tblPr>
        <w:tblStyle w:val="TableGrid"/>
        <w:tblW w:w="9918" w:type="dxa"/>
        <w:tblLook w:val="04A0" w:firstRow="1" w:lastRow="0" w:firstColumn="1" w:lastColumn="0" w:noHBand="0" w:noVBand="1"/>
      </w:tblPr>
      <w:tblGrid>
        <w:gridCol w:w="4896"/>
        <w:gridCol w:w="5076"/>
      </w:tblGrid>
      <w:tr w:rsidR="00AB48BA" w14:paraId="389B73DD" w14:textId="77777777" w:rsidTr="00F115BB">
        <w:tc>
          <w:tcPr>
            <w:tcW w:w="4792" w:type="dxa"/>
          </w:tcPr>
          <w:p w14:paraId="695FC2FE" w14:textId="5D693DA1" w:rsidR="00AB48BA" w:rsidRDefault="00E3221E" w:rsidP="00F115BB">
            <w:pPr>
              <w:spacing w:line="259" w:lineRule="auto"/>
            </w:pPr>
            <w:r w:rsidRPr="00E3221E">
              <w:drawing>
                <wp:inline distT="0" distB="0" distL="0" distR="0" wp14:anchorId="296E4306" wp14:editId="164B982F">
                  <wp:extent cx="2968831" cy="2310874"/>
                  <wp:effectExtent l="0" t="0" r="3175" b="0"/>
                  <wp:docPr id="1139860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860898" name=""/>
                          <pic:cNvPicPr/>
                        </pic:nvPicPr>
                        <pic:blipFill>
                          <a:blip r:embed="rId9"/>
                          <a:stretch>
                            <a:fillRect/>
                          </a:stretch>
                        </pic:blipFill>
                        <pic:spPr>
                          <a:xfrm>
                            <a:off x="0" y="0"/>
                            <a:ext cx="2983147" cy="2322017"/>
                          </a:xfrm>
                          <a:prstGeom prst="rect">
                            <a:avLst/>
                          </a:prstGeom>
                        </pic:spPr>
                      </pic:pic>
                    </a:graphicData>
                  </a:graphic>
                </wp:inline>
              </w:drawing>
            </w:r>
          </w:p>
        </w:tc>
        <w:tc>
          <w:tcPr>
            <w:tcW w:w="5126" w:type="dxa"/>
          </w:tcPr>
          <w:p w14:paraId="19C86A1C" w14:textId="6004C547" w:rsidR="00AB48BA" w:rsidRDefault="00E3221E" w:rsidP="00F115BB">
            <w:pPr>
              <w:spacing w:line="259" w:lineRule="auto"/>
            </w:pPr>
            <w:r>
              <w:rPr>
                <w:noProof/>
              </w:rPr>
              <w:drawing>
                <wp:inline distT="0" distB="0" distL="0" distR="0" wp14:anchorId="321095E4" wp14:editId="666C70B4">
                  <wp:extent cx="3080657" cy="2268000"/>
                  <wp:effectExtent l="0" t="0" r="5715" b="0"/>
                  <wp:docPr id="9880872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0657" cy="2268000"/>
                          </a:xfrm>
                          <a:prstGeom prst="rect">
                            <a:avLst/>
                          </a:prstGeom>
                          <a:noFill/>
                          <a:ln>
                            <a:noFill/>
                          </a:ln>
                        </pic:spPr>
                      </pic:pic>
                    </a:graphicData>
                  </a:graphic>
                </wp:inline>
              </w:drawing>
            </w:r>
          </w:p>
        </w:tc>
      </w:tr>
    </w:tbl>
    <w:p w14:paraId="2A7EB80B" w14:textId="6B52FAAA" w:rsidR="00D86206" w:rsidRDefault="00D86206" w:rsidP="004431E5">
      <w:pPr>
        <w:spacing w:line="259" w:lineRule="auto"/>
      </w:pPr>
    </w:p>
    <w:p w14:paraId="38618A91" w14:textId="77777777" w:rsidR="00E3221E" w:rsidRDefault="00E3221E" w:rsidP="004431E5">
      <w:pPr>
        <w:spacing w:line="259" w:lineRule="auto"/>
      </w:pPr>
    </w:p>
    <w:p w14:paraId="169F7F8E" w14:textId="5D1857C9" w:rsidR="00E3221E" w:rsidRDefault="00E3221E" w:rsidP="004431E5">
      <w:pPr>
        <w:spacing w:line="259" w:lineRule="auto"/>
      </w:pPr>
      <w:r>
        <w:br/>
      </w:r>
    </w:p>
    <w:p w14:paraId="09ECAE63" w14:textId="77777777" w:rsidR="00E3221E" w:rsidRDefault="00E3221E">
      <w:r>
        <w:br w:type="page"/>
      </w:r>
    </w:p>
    <w:p w14:paraId="57EAC2D0" w14:textId="2F85DF22" w:rsidR="00E3221E" w:rsidRPr="00AB48BA" w:rsidRDefault="00131C27" w:rsidP="00E3221E">
      <w:pPr>
        <w:pStyle w:val="ListParagraph"/>
        <w:numPr>
          <w:ilvl w:val="0"/>
          <w:numId w:val="12"/>
        </w:numPr>
        <w:spacing w:line="259" w:lineRule="auto"/>
        <w:rPr>
          <w:b/>
          <w:bCs/>
        </w:rPr>
      </w:pPr>
      <w:proofErr w:type="spellStart"/>
      <w:r>
        <w:rPr>
          <w:b/>
          <w:bCs/>
        </w:rPr>
        <w:lastRenderedPageBreak/>
        <w:t>TargetEncoder</w:t>
      </w:r>
      <w:proofErr w:type="spellEnd"/>
      <w:r>
        <w:rPr>
          <w:b/>
          <w:bCs/>
        </w:rPr>
        <w:t xml:space="preserve"> </w:t>
      </w:r>
      <w:r w:rsidR="00E3221E" w:rsidRPr="00AB48BA">
        <w:rPr>
          <w:b/>
          <w:bCs/>
        </w:rPr>
        <w:t xml:space="preserve">And </w:t>
      </w:r>
      <w:r w:rsidRPr="00736EEF">
        <w:rPr>
          <w:b/>
          <w:bCs/>
        </w:rPr>
        <w:t>Random Forest</w:t>
      </w:r>
      <w:r w:rsidRPr="00736EEF">
        <w:rPr>
          <w:b/>
          <w:bCs/>
          <w:shd w:val="clear" w:color="auto" w:fill="C5E0B3" w:themeFill="accent6" w:themeFillTint="66"/>
        </w:rPr>
        <w:t xml:space="preserve"> </w:t>
      </w:r>
    </w:p>
    <w:tbl>
      <w:tblPr>
        <w:tblStyle w:val="TableGrid"/>
        <w:tblW w:w="9918" w:type="dxa"/>
        <w:tblLook w:val="04A0" w:firstRow="1" w:lastRow="0" w:firstColumn="1" w:lastColumn="0" w:noHBand="0" w:noVBand="1"/>
      </w:tblPr>
      <w:tblGrid>
        <w:gridCol w:w="4302"/>
        <w:gridCol w:w="5616"/>
      </w:tblGrid>
      <w:tr w:rsidR="000B1DD8" w14:paraId="1DE059EF" w14:textId="77777777" w:rsidTr="00F115BB">
        <w:tc>
          <w:tcPr>
            <w:tcW w:w="4792" w:type="dxa"/>
          </w:tcPr>
          <w:p w14:paraId="64407DE7" w14:textId="7BD6CBAA" w:rsidR="00E3221E" w:rsidRDefault="00131C27" w:rsidP="00F115BB">
            <w:pPr>
              <w:spacing w:line="259" w:lineRule="auto"/>
            </w:pPr>
            <w:r w:rsidRPr="00131C27">
              <w:drawing>
                <wp:inline distT="0" distB="0" distL="0" distR="0" wp14:anchorId="7A5025C6" wp14:editId="6FC62838">
                  <wp:extent cx="2419368" cy="2762270"/>
                  <wp:effectExtent l="0" t="0" r="0" b="0"/>
                  <wp:docPr id="393276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276489" name=""/>
                          <pic:cNvPicPr/>
                        </pic:nvPicPr>
                        <pic:blipFill>
                          <a:blip r:embed="rId11"/>
                          <a:stretch>
                            <a:fillRect/>
                          </a:stretch>
                        </pic:blipFill>
                        <pic:spPr>
                          <a:xfrm>
                            <a:off x="0" y="0"/>
                            <a:ext cx="2419368" cy="2762270"/>
                          </a:xfrm>
                          <a:prstGeom prst="rect">
                            <a:avLst/>
                          </a:prstGeom>
                        </pic:spPr>
                      </pic:pic>
                    </a:graphicData>
                  </a:graphic>
                </wp:inline>
              </w:drawing>
            </w:r>
          </w:p>
        </w:tc>
        <w:tc>
          <w:tcPr>
            <w:tcW w:w="5126" w:type="dxa"/>
          </w:tcPr>
          <w:p w14:paraId="192AE6AE" w14:textId="5C103638" w:rsidR="00E3221E" w:rsidRDefault="000B1DD8" w:rsidP="00F115BB">
            <w:pPr>
              <w:spacing w:line="259" w:lineRule="auto"/>
            </w:pPr>
            <w:r>
              <w:rPr>
                <w:noProof/>
              </w:rPr>
              <w:drawing>
                <wp:inline distT="0" distB="0" distL="0" distR="0" wp14:anchorId="37216C49" wp14:editId="0AA2FCD6">
                  <wp:extent cx="3427697" cy="2536025"/>
                  <wp:effectExtent l="0" t="0" r="1905" b="0"/>
                  <wp:docPr id="3913687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38981" cy="2544374"/>
                          </a:xfrm>
                          <a:prstGeom prst="rect">
                            <a:avLst/>
                          </a:prstGeom>
                          <a:noFill/>
                          <a:ln>
                            <a:noFill/>
                          </a:ln>
                        </pic:spPr>
                      </pic:pic>
                    </a:graphicData>
                  </a:graphic>
                </wp:inline>
              </w:drawing>
            </w:r>
          </w:p>
        </w:tc>
      </w:tr>
    </w:tbl>
    <w:p w14:paraId="614632D1" w14:textId="77777777" w:rsidR="00C36B78" w:rsidRDefault="00C36B78" w:rsidP="004431E5">
      <w:pPr>
        <w:spacing w:line="259" w:lineRule="auto"/>
      </w:pPr>
    </w:p>
    <w:p w14:paraId="4FACC3BA" w14:textId="77777777" w:rsidR="000B1DD8" w:rsidRDefault="000B1DD8" w:rsidP="004431E5">
      <w:pPr>
        <w:spacing w:line="259" w:lineRule="auto"/>
      </w:pPr>
    </w:p>
    <w:p w14:paraId="1C69F8C6" w14:textId="77777777" w:rsidR="000B1DD8" w:rsidRDefault="000B1DD8" w:rsidP="004431E5">
      <w:pPr>
        <w:spacing w:line="259" w:lineRule="auto"/>
      </w:pPr>
    </w:p>
    <w:p w14:paraId="5B7E4D8F" w14:textId="77777777" w:rsidR="000B1DD8" w:rsidRDefault="000B1DD8" w:rsidP="004431E5">
      <w:pPr>
        <w:spacing w:line="259" w:lineRule="auto"/>
      </w:pPr>
    </w:p>
    <w:p w14:paraId="1579F391" w14:textId="77777777" w:rsidR="000B1DD8" w:rsidRDefault="000B1DD8" w:rsidP="004431E5">
      <w:pPr>
        <w:spacing w:line="259" w:lineRule="auto"/>
      </w:pPr>
    </w:p>
    <w:p w14:paraId="4590C505" w14:textId="77777777" w:rsidR="000B1DD8" w:rsidRDefault="000B1DD8" w:rsidP="004431E5">
      <w:pPr>
        <w:spacing w:line="259" w:lineRule="auto"/>
      </w:pPr>
    </w:p>
    <w:p w14:paraId="6FCB6D7D" w14:textId="77777777" w:rsidR="000B1DD8" w:rsidRDefault="000B1DD8" w:rsidP="004431E5">
      <w:pPr>
        <w:spacing w:line="259" w:lineRule="auto"/>
      </w:pPr>
    </w:p>
    <w:p w14:paraId="6C292058" w14:textId="161D3E21" w:rsidR="000B1DD8" w:rsidRPr="00AB48BA" w:rsidRDefault="000B1DD8" w:rsidP="000B1DD8">
      <w:pPr>
        <w:pStyle w:val="ListParagraph"/>
        <w:numPr>
          <w:ilvl w:val="0"/>
          <w:numId w:val="12"/>
        </w:numPr>
        <w:spacing w:line="259" w:lineRule="auto"/>
        <w:rPr>
          <w:b/>
          <w:bCs/>
        </w:rPr>
      </w:pPr>
      <w:proofErr w:type="spellStart"/>
      <w:r>
        <w:rPr>
          <w:b/>
          <w:bCs/>
        </w:rPr>
        <w:t>TargetEncoder</w:t>
      </w:r>
      <w:proofErr w:type="spellEnd"/>
      <w:r>
        <w:rPr>
          <w:b/>
          <w:bCs/>
        </w:rPr>
        <w:t xml:space="preserve"> </w:t>
      </w:r>
      <w:r w:rsidRPr="00AB48BA">
        <w:rPr>
          <w:b/>
          <w:bCs/>
        </w:rPr>
        <w:t>And Linear Regression (Package)</w:t>
      </w:r>
    </w:p>
    <w:tbl>
      <w:tblPr>
        <w:tblStyle w:val="TableGrid"/>
        <w:tblW w:w="9918" w:type="dxa"/>
        <w:tblLook w:val="04A0" w:firstRow="1" w:lastRow="0" w:firstColumn="1" w:lastColumn="0" w:noHBand="0" w:noVBand="1"/>
      </w:tblPr>
      <w:tblGrid>
        <w:gridCol w:w="4572"/>
        <w:gridCol w:w="5346"/>
      </w:tblGrid>
      <w:tr w:rsidR="000B1DD8" w14:paraId="43E6DD9B" w14:textId="77777777" w:rsidTr="00F115BB">
        <w:tc>
          <w:tcPr>
            <w:tcW w:w="4792" w:type="dxa"/>
          </w:tcPr>
          <w:p w14:paraId="00CAD412" w14:textId="31068FA2" w:rsidR="000B1DD8" w:rsidRDefault="008438B4" w:rsidP="00F115BB">
            <w:pPr>
              <w:spacing w:line="259" w:lineRule="auto"/>
            </w:pPr>
            <w:r w:rsidRPr="008438B4">
              <w:drawing>
                <wp:inline distT="0" distB="0" distL="0" distR="0" wp14:anchorId="63C118B5" wp14:editId="01DDD650">
                  <wp:extent cx="2409843" cy="2771795"/>
                  <wp:effectExtent l="0" t="0" r="9525" b="0"/>
                  <wp:docPr id="1586719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719071" name=""/>
                          <pic:cNvPicPr/>
                        </pic:nvPicPr>
                        <pic:blipFill>
                          <a:blip r:embed="rId13"/>
                          <a:stretch>
                            <a:fillRect/>
                          </a:stretch>
                        </pic:blipFill>
                        <pic:spPr>
                          <a:xfrm>
                            <a:off x="0" y="0"/>
                            <a:ext cx="2409843" cy="2771795"/>
                          </a:xfrm>
                          <a:prstGeom prst="rect">
                            <a:avLst/>
                          </a:prstGeom>
                        </pic:spPr>
                      </pic:pic>
                    </a:graphicData>
                  </a:graphic>
                </wp:inline>
              </w:drawing>
            </w:r>
          </w:p>
        </w:tc>
        <w:tc>
          <w:tcPr>
            <w:tcW w:w="5126" w:type="dxa"/>
          </w:tcPr>
          <w:p w14:paraId="00367303" w14:textId="5292E5B8" w:rsidR="000B1DD8" w:rsidRDefault="008438B4" w:rsidP="00F115BB">
            <w:pPr>
              <w:spacing w:line="259" w:lineRule="auto"/>
            </w:pPr>
            <w:r>
              <w:rPr>
                <w:noProof/>
              </w:rPr>
              <w:drawing>
                <wp:inline distT="0" distB="0" distL="0" distR="0" wp14:anchorId="20F01C44" wp14:editId="7BE109B2">
                  <wp:extent cx="3254779" cy="2370587"/>
                  <wp:effectExtent l="0" t="0" r="3175" b="0"/>
                  <wp:docPr id="132666229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63739" cy="2377113"/>
                          </a:xfrm>
                          <a:prstGeom prst="rect">
                            <a:avLst/>
                          </a:prstGeom>
                          <a:noFill/>
                          <a:ln>
                            <a:noFill/>
                          </a:ln>
                        </pic:spPr>
                      </pic:pic>
                    </a:graphicData>
                  </a:graphic>
                </wp:inline>
              </w:drawing>
            </w:r>
          </w:p>
        </w:tc>
      </w:tr>
    </w:tbl>
    <w:p w14:paraId="7E3C58D7" w14:textId="77777777" w:rsidR="000B1DD8" w:rsidRDefault="000B1DD8" w:rsidP="004431E5">
      <w:pPr>
        <w:spacing w:line="259" w:lineRule="auto"/>
      </w:pPr>
    </w:p>
    <w:p w14:paraId="62575070" w14:textId="77777777" w:rsidR="008438B4" w:rsidRDefault="000B1DD8" w:rsidP="008438B4">
      <w:pPr>
        <w:spacing w:line="259" w:lineRule="auto"/>
      </w:pPr>
      <w:r>
        <w:rPr>
          <w:shd w:val="clear" w:color="auto" w:fill="C5E0B3" w:themeFill="accent6" w:themeFillTint="66"/>
        </w:rPr>
        <w:br w:type="page"/>
      </w:r>
    </w:p>
    <w:p w14:paraId="4AB5CDA6" w14:textId="1EE79843" w:rsidR="008438B4" w:rsidRPr="00AB48BA" w:rsidRDefault="008438B4" w:rsidP="008438B4">
      <w:pPr>
        <w:pStyle w:val="ListParagraph"/>
        <w:numPr>
          <w:ilvl w:val="0"/>
          <w:numId w:val="12"/>
        </w:numPr>
        <w:spacing w:line="259" w:lineRule="auto"/>
        <w:rPr>
          <w:b/>
          <w:bCs/>
        </w:rPr>
      </w:pPr>
      <w:proofErr w:type="spellStart"/>
      <w:r>
        <w:rPr>
          <w:b/>
          <w:bCs/>
        </w:rPr>
        <w:lastRenderedPageBreak/>
        <w:t>TargetEncoder</w:t>
      </w:r>
      <w:proofErr w:type="spellEnd"/>
      <w:r>
        <w:rPr>
          <w:b/>
          <w:bCs/>
        </w:rPr>
        <w:t xml:space="preserve"> </w:t>
      </w:r>
      <w:r w:rsidRPr="00AB48BA">
        <w:rPr>
          <w:b/>
          <w:bCs/>
        </w:rPr>
        <w:t>And Linear Regression (</w:t>
      </w:r>
      <w:r>
        <w:rPr>
          <w:b/>
          <w:bCs/>
        </w:rPr>
        <w:t>Scratch</w:t>
      </w:r>
      <w:r w:rsidRPr="00AB48BA">
        <w:rPr>
          <w:b/>
          <w:bCs/>
        </w:rPr>
        <w:t>)</w:t>
      </w:r>
    </w:p>
    <w:tbl>
      <w:tblPr>
        <w:tblStyle w:val="TableGrid"/>
        <w:tblW w:w="9918" w:type="dxa"/>
        <w:tblLook w:val="04A0" w:firstRow="1" w:lastRow="0" w:firstColumn="1" w:lastColumn="0" w:noHBand="0" w:noVBand="1"/>
      </w:tblPr>
      <w:tblGrid>
        <w:gridCol w:w="4956"/>
        <w:gridCol w:w="4966"/>
      </w:tblGrid>
      <w:tr w:rsidR="00EB461D" w14:paraId="626199A3" w14:textId="77777777" w:rsidTr="00F115BB">
        <w:tc>
          <w:tcPr>
            <w:tcW w:w="4792" w:type="dxa"/>
          </w:tcPr>
          <w:p w14:paraId="3B9F47E6" w14:textId="3D5A1146" w:rsidR="008438B4" w:rsidRDefault="00EB461D" w:rsidP="00F115BB">
            <w:pPr>
              <w:spacing w:line="259" w:lineRule="auto"/>
            </w:pPr>
            <w:r w:rsidRPr="00EB461D">
              <w:drawing>
                <wp:inline distT="0" distB="0" distL="0" distR="0" wp14:anchorId="435574AF" wp14:editId="7B81051E">
                  <wp:extent cx="3004457" cy="2358337"/>
                  <wp:effectExtent l="0" t="0" r="5715" b="4445"/>
                  <wp:docPr id="1644107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107662" name=""/>
                          <pic:cNvPicPr/>
                        </pic:nvPicPr>
                        <pic:blipFill>
                          <a:blip r:embed="rId15"/>
                          <a:stretch>
                            <a:fillRect/>
                          </a:stretch>
                        </pic:blipFill>
                        <pic:spPr>
                          <a:xfrm>
                            <a:off x="0" y="0"/>
                            <a:ext cx="3009787" cy="2362521"/>
                          </a:xfrm>
                          <a:prstGeom prst="rect">
                            <a:avLst/>
                          </a:prstGeom>
                        </pic:spPr>
                      </pic:pic>
                    </a:graphicData>
                  </a:graphic>
                </wp:inline>
              </w:drawing>
            </w:r>
          </w:p>
        </w:tc>
        <w:tc>
          <w:tcPr>
            <w:tcW w:w="5126" w:type="dxa"/>
          </w:tcPr>
          <w:p w14:paraId="6896204A" w14:textId="30A1F824" w:rsidR="008438B4" w:rsidRDefault="00EB461D" w:rsidP="00F115BB">
            <w:pPr>
              <w:spacing w:line="259" w:lineRule="auto"/>
            </w:pPr>
            <w:r>
              <w:rPr>
                <w:noProof/>
              </w:rPr>
              <w:drawing>
                <wp:inline distT="0" distB="0" distL="0" distR="0" wp14:anchorId="1A33694C" wp14:editId="0A6A5469">
                  <wp:extent cx="3016358" cy="2196935"/>
                  <wp:effectExtent l="0" t="0" r="0" b="0"/>
                  <wp:docPr id="75300605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39002" cy="2213428"/>
                          </a:xfrm>
                          <a:prstGeom prst="rect">
                            <a:avLst/>
                          </a:prstGeom>
                          <a:noFill/>
                          <a:ln>
                            <a:noFill/>
                          </a:ln>
                        </pic:spPr>
                      </pic:pic>
                    </a:graphicData>
                  </a:graphic>
                </wp:inline>
              </w:drawing>
            </w:r>
          </w:p>
        </w:tc>
      </w:tr>
    </w:tbl>
    <w:p w14:paraId="74FF5751" w14:textId="554FEB7D" w:rsidR="004809D7" w:rsidRDefault="004809D7" w:rsidP="008438B4">
      <w:pPr>
        <w:rPr>
          <w:shd w:val="clear" w:color="auto" w:fill="C5E0B3" w:themeFill="accent6" w:themeFillTint="66"/>
        </w:rPr>
      </w:pPr>
    </w:p>
    <w:p w14:paraId="24F7E2A7" w14:textId="77777777" w:rsidR="00DF6434" w:rsidRDefault="00DF6434" w:rsidP="004431E5">
      <w:pPr>
        <w:spacing w:line="259" w:lineRule="auto"/>
      </w:pPr>
    </w:p>
    <w:p w14:paraId="5F546693" w14:textId="2FB02844" w:rsidR="004431E5" w:rsidRPr="004431E5" w:rsidRDefault="004431E5" w:rsidP="00EB461D">
      <w:pPr>
        <w:shd w:val="clear" w:color="auto" w:fill="00B0F0"/>
        <w:spacing w:line="259" w:lineRule="auto"/>
        <w:rPr>
          <w:sz w:val="32"/>
          <w:szCs w:val="32"/>
        </w:rPr>
      </w:pPr>
      <w:r w:rsidRPr="004431E5">
        <w:rPr>
          <w:sz w:val="32"/>
          <w:szCs w:val="32"/>
        </w:rPr>
        <w:t xml:space="preserve"> Results and Conclusions</w:t>
      </w:r>
    </w:p>
    <w:p w14:paraId="43EFF430" w14:textId="77777777" w:rsidR="004431E5" w:rsidRPr="004431E5" w:rsidRDefault="004431E5" w:rsidP="004431E5">
      <w:pPr>
        <w:numPr>
          <w:ilvl w:val="0"/>
          <w:numId w:val="10"/>
        </w:numPr>
        <w:spacing w:line="259" w:lineRule="auto"/>
      </w:pPr>
      <w:r w:rsidRPr="004431E5">
        <w:rPr>
          <w:b/>
          <w:bCs/>
        </w:rPr>
        <w:t>Feature Engineering</w:t>
      </w:r>
      <w:r w:rsidRPr="004431E5">
        <w:t>: The interaction features improved the model's predictive performance, as evidenced by the lower MSE and higher R².</w:t>
      </w:r>
    </w:p>
    <w:p w14:paraId="6777A6A8" w14:textId="77777777" w:rsidR="004431E5" w:rsidRPr="004431E5" w:rsidRDefault="004431E5" w:rsidP="004431E5">
      <w:pPr>
        <w:numPr>
          <w:ilvl w:val="0"/>
          <w:numId w:val="10"/>
        </w:numPr>
        <w:spacing w:line="259" w:lineRule="auto"/>
      </w:pPr>
      <w:r w:rsidRPr="004431E5">
        <w:rPr>
          <w:b/>
          <w:bCs/>
        </w:rPr>
        <w:t>Target Encoding</w:t>
      </w:r>
      <w:r w:rsidRPr="004431E5">
        <w:t xml:space="preserve">: Replacing </w:t>
      </w:r>
      <w:proofErr w:type="spellStart"/>
      <w:r w:rsidRPr="004431E5">
        <w:t>OneHotEncoder</w:t>
      </w:r>
      <w:proofErr w:type="spellEnd"/>
      <w:r w:rsidRPr="004431E5">
        <w:t xml:space="preserve"> with </w:t>
      </w:r>
      <w:proofErr w:type="spellStart"/>
      <w:r w:rsidRPr="004431E5">
        <w:t>TargetEncoder</w:t>
      </w:r>
      <w:proofErr w:type="spellEnd"/>
      <w:r w:rsidRPr="004431E5">
        <w:t xml:space="preserve"> significantly improved model performance, particularly in terms of reducing the MSE.</w:t>
      </w:r>
    </w:p>
    <w:p w14:paraId="74417756" w14:textId="77777777" w:rsidR="004431E5" w:rsidRPr="004431E5" w:rsidRDefault="004431E5" w:rsidP="004431E5">
      <w:pPr>
        <w:numPr>
          <w:ilvl w:val="0"/>
          <w:numId w:val="10"/>
        </w:numPr>
        <w:spacing w:line="259" w:lineRule="auto"/>
      </w:pPr>
      <w:r w:rsidRPr="004431E5">
        <w:rPr>
          <w:b/>
          <w:bCs/>
        </w:rPr>
        <w:t>Model Training</w:t>
      </w:r>
      <w:r w:rsidRPr="004431E5">
        <w:t xml:space="preserve">: Both the pre-built </w:t>
      </w:r>
      <w:proofErr w:type="spellStart"/>
      <w:r w:rsidRPr="004431E5">
        <w:t>sklearn</w:t>
      </w:r>
      <w:proofErr w:type="spellEnd"/>
      <w:r w:rsidRPr="004431E5">
        <w:t xml:space="preserve"> and custom-implemented Linear Regression models performed similarly, demonstrating the custom model's effectiveness.</w:t>
      </w:r>
    </w:p>
    <w:p w14:paraId="2A51A61C" w14:textId="19437583" w:rsidR="005C5669" w:rsidRPr="005C5669" w:rsidRDefault="004431E5" w:rsidP="005C5669">
      <w:pPr>
        <w:numPr>
          <w:ilvl w:val="0"/>
          <w:numId w:val="10"/>
        </w:numPr>
        <w:spacing w:line="259" w:lineRule="auto"/>
      </w:pPr>
      <w:r w:rsidRPr="004431E5">
        <w:rPr>
          <w:b/>
          <w:bCs/>
        </w:rPr>
        <w:t>Pipeline Efficiency</w:t>
      </w:r>
      <w:r w:rsidRPr="004431E5">
        <w:t>: The final pipeline, which includes both numerical and categorical preprocessing steps, is effective for training various models with minimal manual intervention.</w:t>
      </w:r>
    </w:p>
    <w:p w14:paraId="018D9421" w14:textId="77777777" w:rsidR="00790628" w:rsidRPr="00790628" w:rsidRDefault="00790628" w:rsidP="00790628"/>
    <w:sectPr w:rsidR="00790628" w:rsidRPr="007906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20F93"/>
    <w:multiLevelType w:val="multilevel"/>
    <w:tmpl w:val="52F29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0329AF"/>
    <w:multiLevelType w:val="multilevel"/>
    <w:tmpl w:val="BDD65A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204980"/>
    <w:multiLevelType w:val="multilevel"/>
    <w:tmpl w:val="EF726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F03C4F"/>
    <w:multiLevelType w:val="multilevel"/>
    <w:tmpl w:val="B6C4F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E11BFC"/>
    <w:multiLevelType w:val="hybridMultilevel"/>
    <w:tmpl w:val="6E1A42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96F3876"/>
    <w:multiLevelType w:val="hybridMultilevel"/>
    <w:tmpl w:val="AE7694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2B50D53"/>
    <w:multiLevelType w:val="hybridMultilevel"/>
    <w:tmpl w:val="D9AAECF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51B7ECF"/>
    <w:multiLevelType w:val="multilevel"/>
    <w:tmpl w:val="53CA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3D3FAB"/>
    <w:multiLevelType w:val="hybridMultilevel"/>
    <w:tmpl w:val="6E1A42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57D64C2"/>
    <w:multiLevelType w:val="multilevel"/>
    <w:tmpl w:val="88C8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7D01B2"/>
    <w:multiLevelType w:val="hybridMultilevel"/>
    <w:tmpl w:val="29BEA3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20C41E5"/>
    <w:multiLevelType w:val="multilevel"/>
    <w:tmpl w:val="48A67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D81207"/>
    <w:multiLevelType w:val="hybridMultilevel"/>
    <w:tmpl w:val="87A89F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11E4D8A"/>
    <w:multiLevelType w:val="multilevel"/>
    <w:tmpl w:val="F3F00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D10BAC"/>
    <w:multiLevelType w:val="hybridMultilevel"/>
    <w:tmpl w:val="7BCA6DE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83B4ED8"/>
    <w:multiLevelType w:val="multilevel"/>
    <w:tmpl w:val="D3BA1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AC7340"/>
    <w:multiLevelType w:val="multilevel"/>
    <w:tmpl w:val="58BC8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7402478">
    <w:abstractNumId w:val="1"/>
  </w:num>
  <w:num w:numId="2" w16cid:durableId="562567267">
    <w:abstractNumId w:val="3"/>
  </w:num>
  <w:num w:numId="3" w16cid:durableId="77484916">
    <w:abstractNumId w:val="9"/>
  </w:num>
  <w:num w:numId="4" w16cid:durableId="1905096989">
    <w:abstractNumId w:val="0"/>
  </w:num>
  <w:num w:numId="5" w16cid:durableId="445396517">
    <w:abstractNumId w:val="15"/>
  </w:num>
  <w:num w:numId="6" w16cid:durableId="1187905652">
    <w:abstractNumId w:val="7"/>
  </w:num>
  <w:num w:numId="7" w16cid:durableId="221525565">
    <w:abstractNumId w:val="2"/>
  </w:num>
  <w:num w:numId="8" w16cid:durableId="1732463719">
    <w:abstractNumId w:val="13"/>
  </w:num>
  <w:num w:numId="9" w16cid:durableId="1675381824">
    <w:abstractNumId w:val="11"/>
  </w:num>
  <w:num w:numId="10" w16cid:durableId="911281114">
    <w:abstractNumId w:val="16"/>
  </w:num>
  <w:num w:numId="11" w16cid:durableId="1692948919">
    <w:abstractNumId w:val="10"/>
  </w:num>
  <w:num w:numId="12" w16cid:durableId="109129751">
    <w:abstractNumId w:val="5"/>
  </w:num>
  <w:num w:numId="13" w16cid:durableId="1363629221">
    <w:abstractNumId w:val="4"/>
  </w:num>
  <w:num w:numId="14" w16cid:durableId="830952362">
    <w:abstractNumId w:val="8"/>
  </w:num>
  <w:num w:numId="15" w16cid:durableId="1977030254">
    <w:abstractNumId w:val="14"/>
  </w:num>
  <w:num w:numId="16" w16cid:durableId="1615751352">
    <w:abstractNumId w:val="6"/>
  </w:num>
  <w:num w:numId="17" w16cid:durableId="10984043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B68"/>
    <w:rsid w:val="000B1DD8"/>
    <w:rsid w:val="001005FC"/>
    <w:rsid w:val="00131C27"/>
    <w:rsid w:val="00257904"/>
    <w:rsid w:val="0029008A"/>
    <w:rsid w:val="003A42CB"/>
    <w:rsid w:val="004431E5"/>
    <w:rsid w:val="004809D7"/>
    <w:rsid w:val="005C5669"/>
    <w:rsid w:val="006837D2"/>
    <w:rsid w:val="00736EEF"/>
    <w:rsid w:val="00741A6F"/>
    <w:rsid w:val="00790628"/>
    <w:rsid w:val="007A202E"/>
    <w:rsid w:val="00812B68"/>
    <w:rsid w:val="008438B4"/>
    <w:rsid w:val="00AB48BA"/>
    <w:rsid w:val="00AB6FC6"/>
    <w:rsid w:val="00AD2E92"/>
    <w:rsid w:val="00C36B78"/>
    <w:rsid w:val="00D43900"/>
    <w:rsid w:val="00D86206"/>
    <w:rsid w:val="00DF3EF5"/>
    <w:rsid w:val="00DF6434"/>
    <w:rsid w:val="00E3221E"/>
    <w:rsid w:val="00EB461D"/>
    <w:rsid w:val="00F93858"/>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EAE7E"/>
  <w15:chartTrackingRefBased/>
  <w15:docId w15:val="{DF46382B-0DD8-465A-95CA-3E1623B39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IN" w:eastAsia="en-US" w:bidi="th-TH"/>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31E5"/>
  </w:style>
  <w:style w:type="paragraph" w:styleId="Heading1">
    <w:name w:val="heading 1"/>
    <w:basedOn w:val="Normal"/>
    <w:next w:val="Normal"/>
    <w:link w:val="Heading1Char"/>
    <w:uiPriority w:val="9"/>
    <w:qFormat/>
    <w:rsid w:val="004431E5"/>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431E5"/>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4431E5"/>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4431E5"/>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4431E5"/>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4431E5"/>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4431E5"/>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4431E5"/>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4431E5"/>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31E5"/>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4431E5"/>
    <w:rPr>
      <w:rFonts w:asciiTheme="majorHAnsi" w:eastAsiaTheme="majorEastAsia" w:hAnsiTheme="majorHAnsi" w:cstheme="majorBidi"/>
      <w:caps/>
      <w:color w:val="44546A" w:themeColor="text2"/>
      <w:spacing w:val="30"/>
      <w:sz w:val="72"/>
      <w:szCs w:val="72"/>
    </w:rPr>
  </w:style>
  <w:style w:type="table" w:styleId="GridTable4">
    <w:name w:val="Grid Table 4"/>
    <w:basedOn w:val="TableNormal"/>
    <w:uiPriority w:val="49"/>
    <w:rsid w:val="00741A6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6">
    <w:name w:val="Grid Table 4 Accent 6"/>
    <w:basedOn w:val="TableNormal"/>
    <w:uiPriority w:val="49"/>
    <w:rsid w:val="00741A6F"/>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5">
    <w:name w:val="Grid Table 4 Accent 5"/>
    <w:basedOn w:val="TableNormal"/>
    <w:uiPriority w:val="49"/>
    <w:rsid w:val="00741A6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1Char">
    <w:name w:val="Heading 1 Char"/>
    <w:basedOn w:val="DefaultParagraphFont"/>
    <w:link w:val="Heading1"/>
    <w:uiPriority w:val="9"/>
    <w:rsid w:val="004431E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431E5"/>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4431E5"/>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4431E5"/>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4431E5"/>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4431E5"/>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4431E5"/>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4431E5"/>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4431E5"/>
    <w:rPr>
      <w:b/>
      <w:bCs/>
      <w:i/>
      <w:iCs/>
    </w:rPr>
  </w:style>
  <w:style w:type="paragraph" w:styleId="Caption">
    <w:name w:val="caption"/>
    <w:basedOn w:val="Normal"/>
    <w:next w:val="Normal"/>
    <w:uiPriority w:val="35"/>
    <w:semiHidden/>
    <w:unhideWhenUsed/>
    <w:qFormat/>
    <w:rsid w:val="004431E5"/>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4431E5"/>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4431E5"/>
    <w:rPr>
      <w:color w:val="44546A" w:themeColor="text2"/>
      <w:sz w:val="28"/>
      <w:szCs w:val="28"/>
    </w:rPr>
  </w:style>
  <w:style w:type="character" w:styleId="Strong">
    <w:name w:val="Strong"/>
    <w:basedOn w:val="DefaultParagraphFont"/>
    <w:uiPriority w:val="22"/>
    <w:qFormat/>
    <w:rsid w:val="004431E5"/>
    <w:rPr>
      <w:b/>
      <w:bCs/>
    </w:rPr>
  </w:style>
  <w:style w:type="character" w:styleId="Emphasis">
    <w:name w:val="Emphasis"/>
    <w:basedOn w:val="DefaultParagraphFont"/>
    <w:uiPriority w:val="20"/>
    <w:qFormat/>
    <w:rsid w:val="004431E5"/>
    <w:rPr>
      <w:i/>
      <w:iCs/>
      <w:color w:val="000000" w:themeColor="text1"/>
    </w:rPr>
  </w:style>
  <w:style w:type="paragraph" w:styleId="NoSpacing">
    <w:name w:val="No Spacing"/>
    <w:uiPriority w:val="1"/>
    <w:qFormat/>
    <w:rsid w:val="004431E5"/>
    <w:pPr>
      <w:spacing w:after="0" w:line="240" w:lineRule="auto"/>
    </w:pPr>
  </w:style>
  <w:style w:type="paragraph" w:styleId="Quote">
    <w:name w:val="Quote"/>
    <w:basedOn w:val="Normal"/>
    <w:next w:val="Normal"/>
    <w:link w:val="QuoteChar"/>
    <w:uiPriority w:val="29"/>
    <w:qFormat/>
    <w:rsid w:val="004431E5"/>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4431E5"/>
    <w:rPr>
      <w:i/>
      <w:iCs/>
      <w:color w:val="7B7B7B" w:themeColor="accent3" w:themeShade="BF"/>
      <w:sz w:val="24"/>
      <w:szCs w:val="24"/>
    </w:rPr>
  </w:style>
  <w:style w:type="paragraph" w:styleId="IntenseQuote">
    <w:name w:val="Intense Quote"/>
    <w:basedOn w:val="Normal"/>
    <w:next w:val="Normal"/>
    <w:link w:val="IntenseQuoteChar"/>
    <w:uiPriority w:val="30"/>
    <w:qFormat/>
    <w:rsid w:val="004431E5"/>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4431E5"/>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4431E5"/>
    <w:rPr>
      <w:i/>
      <w:iCs/>
      <w:color w:val="595959" w:themeColor="text1" w:themeTint="A6"/>
    </w:rPr>
  </w:style>
  <w:style w:type="character" w:styleId="IntenseEmphasis">
    <w:name w:val="Intense Emphasis"/>
    <w:basedOn w:val="DefaultParagraphFont"/>
    <w:uiPriority w:val="21"/>
    <w:qFormat/>
    <w:rsid w:val="004431E5"/>
    <w:rPr>
      <w:b/>
      <w:bCs/>
      <w:i/>
      <w:iCs/>
      <w:color w:val="auto"/>
    </w:rPr>
  </w:style>
  <w:style w:type="character" w:styleId="SubtleReference">
    <w:name w:val="Subtle Reference"/>
    <w:basedOn w:val="DefaultParagraphFont"/>
    <w:uiPriority w:val="31"/>
    <w:qFormat/>
    <w:rsid w:val="004431E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431E5"/>
    <w:rPr>
      <w:b/>
      <w:bCs/>
      <w:caps w:val="0"/>
      <w:smallCaps/>
      <w:color w:val="auto"/>
      <w:spacing w:val="0"/>
      <w:u w:val="single"/>
    </w:rPr>
  </w:style>
  <w:style w:type="character" w:styleId="BookTitle">
    <w:name w:val="Book Title"/>
    <w:basedOn w:val="DefaultParagraphFont"/>
    <w:uiPriority w:val="33"/>
    <w:qFormat/>
    <w:rsid w:val="004431E5"/>
    <w:rPr>
      <w:b/>
      <w:bCs/>
      <w:caps w:val="0"/>
      <w:smallCaps/>
      <w:spacing w:val="0"/>
    </w:rPr>
  </w:style>
  <w:style w:type="paragraph" w:styleId="TOCHeading">
    <w:name w:val="TOC Heading"/>
    <w:basedOn w:val="Heading1"/>
    <w:next w:val="Normal"/>
    <w:uiPriority w:val="39"/>
    <w:semiHidden/>
    <w:unhideWhenUsed/>
    <w:qFormat/>
    <w:rsid w:val="004431E5"/>
    <w:pPr>
      <w:outlineLvl w:val="9"/>
    </w:pPr>
  </w:style>
  <w:style w:type="table" w:styleId="TableGrid">
    <w:name w:val="Table Grid"/>
    <w:basedOn w:val="TableNormal"/>
    <w:uiPriority w:val="39"/>
    <w:rsid w:val="00736E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36EEF"/>
    <w:pPr>
      <w:ind w:left="720"/>
      <w:contextualSpacing/>
    </w:pPr>
    <w:rPr>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094842">
      <w:bodyDiv w:val="1"/>
      <w:marLeft w:val="0"/>
      <w:marRight w:val="0"/>
      <w:marTop w:val="0"/>
      <w:marBottom w:val="0"/>
      <w:divBdr>
        <w:top w:val="none" w:sz="0" w:space="0" w:color="auto"/>
        <w:left w:val="none" w:sz="0" w:space="0" w:color="auto"/>
        <w:bottom w:val="none" w:sz="0" w:space="0" w:color="auto"/>
        <w:right w:val="none" w:sz="0" w:space="0" w:color="auto"/>
      </w:divBdr>
    </w:div>
    <w:div w:id="430778574">
      <w:bodyDiv w:val="1"/>
      <w:marLeft w:val="0"/>
      <w:marRight w:val="0"/>
      <w:marTop w:val="0"/>
      <w:marBottom w:val="0"/>
      <w:divBdr>
        <w:top w:val="none" w:sz="0" w:space="0" w:color="auto"/>
        <w:left w:val="none" w:sz="0" w:space="0" w:color="auto"/>
        <w:bottom w:val="none" w:sz="0" w:space="0" w:color="auto"/>
        <w:right w:val="none" w:sz="0" w:space="0" w:color="auto"/>
      </w:divBdr>
    </w:div>
    <w:div w:id="481115583">
      <w:bodyDiv w:val="1"/>
      <w:marLeft w:val="0"/>
      <w:marRight w:val="0"/>
      <w:marTop w:val="0"/>
      <w:marBottom w:val="0"/>
      <w:divBdr>
        <w:top w:val="none" w:sz="0" w:space="0" w:color="auto"/>
        <w:left w:val="none" w:sz="0" w:space="0" w:color="auto"/>
        <w:bottom w:val="none" w:sz="0" w:space="0" w:color="auto"/>
        <w:right w:val="none" w:sz="0" w:space="0" w:color="auto"/>
      </w:divBdr>
    </w:div>
    <w:div w:id="863127437">
      <w:bodyDiv w:val="1"/>
      <w:marLeft w:val="0"/>
      <w:marRight w:val="0"/>
      <w:marTop w:val="0"/>
      <w:marBottom w:val="0"/>
      <w:divBdr>
        <w:top w:val="none" w:sz="0" w:space="0" w:color="auto"/>
        <w:left w:val="none" w:sz="0" w:space="0" w:color="auto"/>
        <w:bottom w:val="none" w:sz="0" w:space="0" w:color="auto"/>
        <w:right w:val="none" w:sz="0" w:space="0" w:color="auto"/>
      </w:divBdr>
      <w:divsChild>
        <w:div w:id="1686907121">
          <w:marLeft w:val="0"/>
          <w:marRight w:val="0"/>
          <w:marTop w:val="0"/>
          <w:marBottom w:val="0"/>
          <w:divBdr>
            <w:top w:val="none" w:sz="0" w:space="0" w:color="auto"/>
            <w:left w:val="none" w:sz="0" w:space="0" w:color="auto"/>
            <w:bottom w:val="none" w:sz="0" w:space="0" w:color="auto"/>
            <w:right w:val="none" w:sz="0" w:space="0" w:color="auto"/>
          </w:divBdr>
          <w:divsChild>
            <w:div w:id="9733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11553">
      <w:bodyDiv w:val="1"/>
      <w:marLeft w:val="0"/>
      <w:marRight w:val="0"/>
      <w:marTop w:val="0"/>
      <w:marBottom w:val="0"/>
      <w:divBdr>
        <w:top w:val="none" w:sz="0" w:space="0" w:color="auto"/>
        <w:left w:val="none" w:sz="0" w:space="0" w:color="auto"/>
        <w:bottom w:val="none" w:sz="0" w:space="0" w:color="auto"/>
        <w:right w:val="none" w:sz="0" w:space="0" w:color="auto"/>
      </w:divBdr>
    </w:div>
    <w:div w:id="1247425886">
      <w:bodyDiv w:val="1"/>
      <w:marLeft w:val="0"/>
      <w:marRight w:val="0"/>
      <w:marTop w:val="0"/>
      <w:marBottom w:val="0"/>
      <w:divBdr>
        <w:top w:val="none" w:sz="0" w:space="0" w:color="auto"/>
        <w:left w:val="none" w:sz="0" w:space="0" w:color="auto"/>
        <w:bottom w:val="none" w:sz="0" w:space="0" w:color="auto"/>
        <w:right w:val="none" w:sz="0" w:space="0" w:color="auto"/>
      </w:divBdr>
    </w:div>
    <w:div w:id="1395086058">
      <w:bodyDiv w:val="1"/>
      <w:marLeft w:val="0"/>
      <w:marRight w:val="0"/>
      <w:marTop w:val="0"/>
      <w:marBottom w:val="0"/>
      <w:divBdr>
        <w:top w:val="none" w:sz="0" w:space="0" w:color="auto"/>
        <w:left w:val="none" w:sz="0" w:space="0" w:color="auto"/>
        <w:bottom w:val="none" w:sz="0" w:space="0" w:color="auto"/>
        <w:right w:val="none" w:sz="0" w:space="0" w:color="auto"/>
      </w:divBdr>
    </w:div>
    <w:div w:id="1409186734">
      <w:bodyDiv w:val="1"/>
      <w:marLeft w:val="0"/>
      <w:marRight w:val="0"/>
      <w:marTop w:val="0"/>
      <w:marBottom w:val="0"/>
      <w:divBdr>
        <w:top w:val="none" w:sz="0" w:space="0" w:color="auto"/>
        <w:left w:val="none" w:sz="0" w:space="0" w:color="auto"/>
        <w:bottom w:val="none" w:sz="0" w:space="0" w:color="auto"/>
        <w:right w:val="none" w:sz="0" w:space="0" w:color="auto"/>
      </w:divBdr>
    </w:div>
    <w:div w:id="1462380305">
      <w:bodyDiv w:val="1"/>
      <w:marLeft w:val="0"/>
      <w:marRight w:val="0"/>
      <w:marTop w:val="0"/>
      <w:marBottom w:val="0"/>
      <w:divBdr>
        <w:top w:val="none" w:sz="0" w:space="0" w:color="auto"/>
        <w:left w:val="none" w:sz="0" w:space="0" w:color="auto"/>
        <w:bottom w:val="none" w:sz="0" w:space="0" w:color="auto"/>
        <w:right w:val="none" w:sz="0" w:space="0" w:color="auto"/>
      </w:divBdr>
      <w:divsChild>
        <w:div w:id="685861184">
          <w:marLeft w:val="0"/>
          <w:marRight w:val="0"/>
          <w:marTop w:val="0"/>
          <w:marBottom w:val="0"/>
          <w:divBdr>
            <w:top w:val="none" w:sz="0" w:space="0" w:color="auto"/>
            <w:left w:val="none" w:sz="0" w:space="0" w:color="auto"/>
            <w:bottom w:val="none" w:sz="0" w:space="0" w:color="auto"/>
            <w:right w:val="none" w:sz="0" w:space="0" w:color="auto"/>
          </w:divBdr>
          <w:divsChild>
            <w:div w:id="190155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79413">
      <w:bodyDiv w:val="1"/>
      <w:marLeft w:val="0"/>
      <w:marRight w:val="0"/>
      <w:marTop w:val="0"/>
      <w:marBottom w:val="0"/>
      <w:divBdr>
        <w:top w:val="none" w:sz="0" w:space="0" w:color="auto"/>
        <w:left w:val="none" w:sz="0" w:space="0" w:color="auto"/>
        <w:bottom w:val="none" w:sz="0" w:space="0" w:color="auto"/>
        <w:right w:val="none" w:sz="0" w:space="0" w:color="auto"/>
      </w:divBdr>
    </w:div>
    <w:div w:id="1851025677">
      <w:bodyDiv w:val="1"/>
      <w:marLeft w:val="0"/>
      <w:marRight w:val="0"/>
      <w:marTop w:val="0"/>
      <w:marBottom w:val="0"/>
      <w:divBdr>
        <w:top w:val="none" w:sz="0" w:space="0" w:color="auto"/>
        <w:left w:val="none" w:sz="0" w:space="0" w:color="auto"/>
        <w:bottom w:val="none" w:sz="0" w:space="0" w:color="auto"/>
        <w:right w:val="none" w:sz="0" w:space="0" w:color="auto"/>
      </w:divBdr>
    </w:div>
    <w:div w:id="1995374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6</Pages>
  <Words>678</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gupta</dc:creator>
  <cp:keywords/>
  <dc:description/>
  <cp:lastModifiedBy>Ashutosh gupta</cp:lastModifiedBy>
  <cp:revision>2</cp:revision>
  <dcterms:created xsi:type="dcterms:W3CDTF">2024-08-27T17:25:00Z</dcterms:created>
  <dcterms:modified xsi:type="dcterms:W3CDTF">2024-08-27T18:03:00Z</dcterms:modified>
</cp:coreProperties>
</file>