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2F727" w14:textId="63EB0D6F" w:rsidR="002959DE" w:rsidRPr="00446C41" w:rsidRDefault="00AD4846">
      <w:pPr>
        <w:rPr>
          <w:b/>
          <w:bCs/>
          <w:sz w:val="32"/>
          <w:szCs w:val="32"/>
        </w:rPr>
      </w:pPr>
      <w:r w:rsidRPr="00446C41">
        <w:rPr>
          <w:b/>
          <w:bCs/>
          <w:sz w:val="32"/>
          <w:szCs w:val="32"/>
        </w:rPr>
        <w:t>Business questions for Credit card classification dataset</w:t>
      </w:r>
    </w:p>
    <w:p w14:paraId="0908E7E0" w14:textId="7E7932F8" w:rsidR="00AD4846" w:rsidRDefault="00AD4846" w:rsidP="00AD4846">
      <w:pPr>
        <w:pStyle w:val="ListParagraph"/>
        <w:numPr>
          <w:ilvl w:val="0"/>
          <w:numId w:val="1"/>
        </w:numPr>
      </w:pPr>
      <w:r>
        <w:t xml:space="preserve">(Credit risk </w:t>
      </w:r>
      <w:r w:rsidR="00260FE1">
        <w:t>analysis)</w:t>
      </w:r>
      <w:r>
        <w:t xml:space="preserve"> What is the relationship between total income, years employed</w:t>
      </w:r>
      <w:r w:rsidR="00260FE1">
        <w:t>,</w:t>
      </w:r>
      <w:r>
        <w:t xml:space="preserve"> and the likelihood of default or no default?</w:t>
      </w:r>
    </w:p>
    <w:p w14:paraId="2159533C" w14:textId="2C564920" w:rsidR="00AD4846" w:rsidRDefault="00AD4846" w:rsidP="00AD4846">
      <w:pPr>
        <w:pStyle w:val="ListParagraph"/>
        <w:numPr>
          <w:ilvl w:val="0"/>
          <w:numId w:val="1"/>
        </w:numPr>
      </w:pPr>
      <w:r>
        <w:t xml:space="preserve">How does age affect credit risk for different income types </w:t>
      </w:r>
      <w:r w:rsidR="00260FE1">
        <w:t>(working</w:t>
      </w:r>
      <w:r>
        <w:t xml:space="preserve"> </w:t>
      </w:r>
      <w:r w:rsidR="00260FE1">
        <w:t>professionals</w:t>
      </w:r>
      <w:r>
        <w:t>, pensioners)?</w:t>
      </w:r>
    </w:p>
    <w:p w14:paraId="36207DCE" w14:textId="16F52372" w:rsidR="0087236D" w:rsidRDefault="0087236D" w:rsidP="00AD4846">
      <w:pPr>
        <w:pStyle w:val="ListParagraph"/>
        <w:numPr>
          <w:ilvl w:val="0"/>
          <w:numId w:val="1"/>
        </w:numPr>
      </w:pPr>
      <w:r>
        <w:t xml:space="preserve">Identify risk categories based on Family status, </w:t>
      </w:r>
      <w:r w:rsidR="00260FE1">
        <w:t>Income type, and occupation.</w:t>
      </w:r>
    </w:p>
    <w:p w14:paraId="5486D298" w14:textId="76DEF38A" w:rsidR="00260FE1" w:rsidRDefault="00720D93" w:rsidP="00AD4846">
      <w:pPr>
        <w:pStyle w:val="ListParagraph"/>
        <w:numPr>
          <w:ilvl w:val="0"/>
          <w:numId w:val="1"/>
        </w:numPr>
      </w:pPr>
      <w:r>
        <w:t>What segments are ideal for long-term and short-term loans?</w:t>
      </w:r>
    </w:p>
    <w:p w14:paraId="011C3533" w14:textId="76A3983E" w:rsidR="00720D93" w:rsidRDefault="00720D93" w:rsidP="00AD4846">
      <w:pPr>
        <w:pStyle w:val="ListParagraph"/>
        <w:numPr>
          <w:ilvl w:val="0"/>
          <w:numId w:val="1"/>
        </w:numPr>
      </w:pPr>
      <w:r>
        <w:t xml:space="preserve">How </w:t>
      </w:r>
      <w:r w:rsidR="00446C41">
        <w:t xml:space="preserve">does </w:t>
      </w:r>
      <w:r>
        <w:t xml:space="preserve">financial stability </w:t>
      </w:r>
      <w:r w:rsidR="00446C41">
        <w:t>influence</w:t>
      </w:r>
      <w:r>
        <w:t xml:space="preserve"> credit risk?</w:t>
      </w:r>
    </w:p>
    <w:p w14:paraId="62B667F2" w14:textId="1E498C42" w:rsidR="00446C41" w:rsidRDefault="00446C41" w:rsidP="00AD4846">
      <w:pPr>
        <w:pStyle w:val="ListParagraph"/>
        <w:numPr>
          <w:ilvl w:val="0"/>
          <w:numId w:val="1"/>
        </w:numPr>
      </w:pPr>
      <w:r>
        <w:t>How do years employed and employment status affect the total income and credit risk?</w:t>
      </w:r>
    </w:p>
    <w:p w14:paraId="57EB9760" w14:textId="1874452A" w:rsidR="00446C41" w:rsidRDefault="00446C41" w:rsidP="00AD4846">
      <w:pPr>
        <w:pStyle w:val="ListParagraph"/>
        <w:numPr>
          <w:ilvl w:val="0"/>
          <w:numId w:val="1"/>
        </w:numPr>
      </w:pPr>
      <w:r>
        <w:t>Does family status impact the likelihood of credit default?</w:t>
      </w:r>
    </w:p>
    <w:p w14:paraId="7876B13C" w14:textId="56A6C9B0" w:rsidR="00B03917" w:rsidRDefault="00B03917" w:rsidP="00AD4846">
      <w:pPr>
        <w:pStyle w:val="ListParagraph"/>
        <w:numPr>
          <w:ilvl w:val="0"/>
          <w:numId w:val="1"/>
        </w:numPr>
      </w:pPr>
      <w:r w:rsidRPr="00B03917">
        <w:t xml:space="preserve">Does </w:t>
      </w:r>
      <w:r>
        <w:t xml:space="preserve">the </w:t>
      </w:r>
      <w:r w:rsidRPr="00B03917">
        <w:t>Years Employed positively correlate with higher Total Income? Does longer employment indicate lower credit risk?</w:t>
      </w:r>
    </w:p>
    <w:p w14:paraId="4208BA19" w14:textId="77777777" w:rsidR="00720D93" w:rsidRDefault="00720D93" w:rsidP="00720D93"/>
    <w:p w14:paraId="06DFB7B3" w14:textId="77777777" w:rsidR="00AD4846" w:rsidRDefault="00AD4846" w:rsidP="00AD4846">
      <w:pPr>
        <w:pStyle w:val="ListParagraph"/>
      </w:pPr>
    </w:p>
    <w:sectPr w:rsidR="00AD4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F1A33"/>
    <w:multiLevelType w:val="hybridMultilevel"/>
    <w:tmpl w:val="E562A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70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46"/>
    <w:rsid w:val="00166D8D"/>
    <w:rsid w:val="00260FE1"/>
    <w:rsid w:val="002959DE"/>
    <w:rsid w:val="00446C41"/>
    <w:rsid w:val="004E340F"/>
    <w:rsid w:val="00720D93"/>
    <w:rsid w:val="0087236D"/>
    <w:rsid w:val="00AD4846"/>
    <w:rsid w:val="00B03917"/>
    <w:rsid w:val="00CF60D3"/>
    <w:rsid w:val="00FC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B6230"/>
  <w15:chartTrackingRefBased/>
  <w15:docId w15:val="{FC477A5A-DEFB-40D7-8DC3-9B3B9B16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112</Words>
  <Characters>632</Characters>
  <Application>Microsoft Office Word</Application>
  <DocSecurity>0</DocSecurity>
  <Lines>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Mohapatra</dc:creator>
  <cp:keywords/>
  <dc:description/>
  <cp:lastModifiedBy>Ashutosh Mohapatra</cp:lastModifiedBy>
  <cp:revision>2</cp:revision>
  <dcterms:created xsi:type="dcterms:W3CDTF">2024-09-18T06:16:00Z</dcterms:created>
  <dcterms:modified xsi:type="dcterms:W3CDTF">2024-09-18T10:17:00Z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65deae57-6e0c-44a8-bcd3-e4cbfa029053</vt:lpwstr>
  </property>
</Properties>
</file>