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51FD" w14:textId="77777777" w:rsidR="0094023E" w:rsidRPr="0094023E" w:rsidRDefault="0094023E" w:rsidP="0094023E">
      <w:pPr>
        <w:rPr>
          <w:b/>
          <w:bCs/>
          <w:sz w:val="36"/>
          <w:szCs w:val="36"/>
        </w:rPr>
      </w:pPr>
      <w:r w:rsidRPr="0094023E">
        <w:rPr>
          <w:b/>
          <w:bCs/>
          <w:sz w:val="36"/>
          <w:szCs w:val="36"/>
        </w:rPr>
        <w:t>Employee Attrition Prediction using Machine Learning</w:t>
      </w:r>
    </w:p>
    <w:p w14:paraId="333329B5" w14:textId="77777777" w:rsidR="0094023E" w:rsidRPr="0094023E" w:rsidRDefault="0094023E" w:rsidP="0094023E">
      <w:pPr>
        <w:rPr>
          <w:b/>
          <w:bCs/>
        </w:rPr>
      </w:pPr>
      <w:r w:rsidRPr="0094023E">
        <w:rPr>
          <w:b/>
          <w:bCs/>
        </w:rPr>
        <w:t>Summary Report</w:t>
      </w:r>
    </w:p>
    <w:p w14:paraId="4CD3D394" w14:textId="77777777" w:rsidR="0094023E" w:rsidRPr="0094023E" w:rsidRDefault="0094023E" w:rsidP="0094023E">
      <w:pPr>
        <w:rPr>
          <w:b/>
          <w:bCs/>
        </w:rPr>
      </w:pPr>
      <w:r w:rsidRPr="0094023E">
        <w:rPr>
          <w:b/>
          <w:bCs/>
        </w:rPr>
        <w:t>Prepared By:</w:t>
      </w:r>
    </w:p>
    <w:p w14:paraId="7568B1E6" w14:textId="77777777" w:rsidR="0094023E" w:rsidRPr="0094023E" w:rsidRDefault="0094023E" w:rsidP="0094023E">
      <w:r w:rsidRPr="0094023E">
        <w:rPr>
          <w:b/>
          <w:bCs/>
        </w:rPr>
        <w:t>Ashutosh Kushwaha</w:t>
      </w:r>
    </w:p>
    <w:p w14:paraId="4C7DBC4A" w14:textId="77777777" w:rsidR="0094023E" w:rsidRPr="0094023E" w:rsidRDefault="0094023E" w:rsidP="0094023E">
      <w:pPr>
        <w:rPr>
          <w:b/>
          <w:bCs/>
        </w:rPr>
      </w:pPr>
      <w:r w:rsidRPr="0094023E">
        <w:rPr>
          <w:b/>
          <w:bCs/>
        </w:rPr>
        <w:t>College:</w:t>
      </w:r>
    </w:p>
    <w:p w14:paraId="0EAD46EA" w14:textId="77777777" w:rsidR="0094023E" w:rsidRPr="0094023E" w:rsidRDefault="0094023E" w:rsidP="0094023E">
      <w:r w:rsidRPr="0094023E">
        <w:t>Bansal Institute of Engineering &amp; Technology, Lucknow</w:t>
      </w:r>
    </w:p>
    <w:p w14:paraId="2886454B" w14:textId="77777777" w:rsidR="0094023E" w:rsidRPr="0094023E" w:rsidRDefault="0094023E" w:rsidP="0094023E">
      <w:pPr>
        <w:rPr>
          <w:b/>
          <w:bCs/>
        </w:rPr>
      </w:pPr>
      <w:r w:rsidRPr="0094023E">
        <w:rPr>
          <w:b/>
          <w:bCs/>
        </w:rPr>
        <w:t>Internship:</w:t>
      </w:r>
    </w:p>
    <w:p w14:paraId="70058EC9" w14:textId="46F630BD" w:rsidR="0094023E" w:rsidRPr="0094023E" w:rsidRDefault="0094023E" w:rsidP="0094023E">
      <w:proofErr w:type="spellStart"/>
      <w:r w:rsidRPr="0094023E">
        <w:t>XYlofy</w:t>
      </w:r>
      <w:proofErr w:type="spellEnd"/>
      <w:r w:rsidRPr="0094023E">
        <w:t xml:space="preserve"> AI – Week 2 Internship Project</w:t>
      </w:r>
    </w:p>
    <w:p w14:paraId="2043BAEB" w14:textId="77777777" w:rsidR="0094023E" w:rsidRPr="0094023E" w:rsidRDefault="0094023E" w:rsidP="0094023E">
      <w:pPr>
        <w:rPr>
          <w:b/>
          <w:bCs/>
        </w:rPr>
      </w:pPr>
      <w:r w:rsidRPr="0094023E">
        <w:rPr>
          <w:b/>
          <w:bCs/>
        </w:rPr>
        <w:t>Project Summary</w:t>
      </w:r>
    </w:p>
    <w:p w14:paraId="616693A0" w14:textId="77777777" w:rsidR="0094023E" w:rsidRPr="0094023E" w:rsidRDefault="0094023E" w:rsidP="0094023E">
      <w:r w:rsidRPr="0094023E">
        <w:t xml:space="preserve">This project focused on predicting whether an employee is likely to leave the company using machine learning. The analysis found that </w:t>
      </w:r>
      <w:r w:rsidRPr="0094023E">
        <w:rPr>
          <w:b/>
          <w:bCs/>
        </w:rPr>
        <w:t>overtime, job role, and frequent business travel</w:t>
      </w:r>
      <w:r w:rsidRPr="0094023E">
        <w:t xml:space="preserve"> are the strongest factors associated with employee attrition. Employees working as </w:t>
      </w:r>
      <w:r w:rsidRPr="0094023E">
        <w:rPr>
          <w:b/>
          <w:bCs/>
        </w:rPr>
        <w:t>Laboratory Technicians</w:t>
      </w:r>
      <w:r w:rsidRPr="0094023E">
        <w:t xml:space="preserve"> and </w:t>
      </w:r>
      <w:r w:rsidRPr="0094023E">
        <w:rPr>
          <w:b/>
          <w:bCs/>
        </w:rPr>
        <w:t>Sales Representatives</w:t>
      </w:r>
      <w:r w:rsidRPr="0094023E">
        <w:t xml:space="preserve"> were identified as having a higher risk of leaving the organization.</w:t>
      </w:r>
    </w:p>
    <w:p w14:paraId="373A3B31" w14:textId="77777777" w:rsidR="0094023E" w:rsidRPr="0094023E" w:rsidRDefault="0094023E" w:rsidP="0094023E">
      <w:r w:rsidRPr="0094023E">
        <w:t xml:space="preserve">The results also showed that </w:t>
      </w:r>
      <w:r w:rsidRPr="0094023E">
        <w:rPr>
          <w:b/>
          <w:bCs/>
        </w:rPr>
        <w:t>salary alone does not explain employee attrition</w:t>
      </w:r>
      <w:r w:rsidRPr="0094023E">
        <w:t>. Factors such as workload, business travel, work-life balance, and job responsibilities have a significant impact on an employee's decision to stay or leave.</w:t>
      </w:r>
    </w:p>
    <w:p w14:paraId="4C31717B" w14:textId="5EEB4593" w:rsidR="0094023E" w:rsidRPr="0094023E" w:rsidRDefault="0094023E" w:rsidP="0094023E">
      <w:r w:rsidRPr="0094023E">
        <w:t xml:space="preserve">Among the three machine learning models tested, </w:t>
      </w:r>
      <w:r w:rsidRPr="0094023E">
        <w:rPr>
          <w:b/>
          <w:bCs/>
        </w:rPr>
        <w:t>Logistic Regression</w:t>
      </w:r>
      <w:r w:rsidRPr="0094023E">
        <w:t xml:space="preserve"> delivered the best overall performance for this dataset by achieving the highest ROC-AUC score. This model was able to identify employees who are more likely to leave with better overall reliability compared to the other models.</w:t>
      </w:r>
    </w:p>
    <w:p w14:paraId="1FDB4B09" w14:textId="77777777" w:rsidR="0094023E" w:rsidRPr="0094023E" w:rsidRDefault="0094023E" w:rsidP="0094023E">
      <w:pPr>
        <w:rPr>
          <w:b/>
          <w:bCs/>
        </w:rPr>
      </w:pPr>
      <w:r w:rsidRPr="0094023E">
        <w:rPr>
          <w:b/>
          <w:bCs/>
        </w:rPr>
        <w:t>Business Recommendations</w:t>
      </w:r>
    </w:p>
    <w:p w14:paraId="3ADA5975" w14:textId="77777777" w:rsidR="0094023E" w:rsidRPr="0094023E" w:rsidRDefault="0094023E" w:rsidP="0094023E">
      <w:pPr>
        <w:numPr>
          <w:ilvl w:val="0"/>
          <w:numId w:val="1"/>
        </w:numPr>
      </w:pPr>
      <w:r w:rsidRPr="0094023E">
        <w:t>Reduce excessive overtime by improving workload planning and resource allocation.</w:t>
      </w:r>
    </w:p>
    <w:p w14:paraId="65A6B864" w14:textId="77777777" w:rsidR="0094023E" w:rsidRPr="0094023E" w:rsidRDefault="0094023E" w:rsidP="0094023E">
      <w:pPr>
        <w:numPr>
          <w:ilvl w:val="0"/>
          <w:numId w:val="1"/>
        </w:numPr>
      </w:pPr>
      <w:r w:rsidRPr="0094023E">
        <w:t>Focus employee retention programs on high-risk job roles, especially Laboratory Technicians and Sales Representatives.</w:t>
      </w:r>
    </w:p>
    <w:p w14:paraId="47FCBAD4" w14:textId="77777777" w:rsidR="0094023E" w:rsidRPr="0094023E" w:rsidRDefault="0094023E" w:rsidP="0094023E">
      <w:pPr>
        <w:numPr>
          <w:ilvl w:val="0"/>
          <w:numId w:val="1"/>
        </w:numPr>
      </w:pPr>
      <w:r w:rsidRPr="0094023E">
        <w:t>Review business travel policies and provide better work-life balance support for employees who travel frequently.</w:t>
      </w:r>
    </w:p>
    <w:p w14:paraId="7D5FF327" w14:textId="3EB8F745" w:rsidR="0094023E" w:rsidRPr="0094023E" w:rsidRDefault="0094023E" w:rsidP="0094023E">
      <w:pPr>
        <w:numPr>
          <w:ilvl w:val="0"/>
          <w:numId w:val="1"/>
        </w:numPr>
      </w:pPr>
      <w:r w:rsidRPr="0094023E">
        <w:t>Conduct regular career development and employee engagement discussions to improve long-term retention.</w:t>
      </w:r>
    </w:p>
    <w:p w14:paraId="65002CB5" w14:textId="77777777" w:rsidR="0094023E" w:rsidRPr="0094023E" w:rsidRDefault="0094023E" w:rsidP="0094023E">
      <w:pPr>
        <w:rPr>
          <w:b/>
          <w:bCs/>
        </w:rPr>
      </w:pPr>
      <w:r w:rsidRPr="0094023E">
        <w:rPr>
          <w:b/>
          <w:bCs/>
        </w:rPr>
        <w:t>Project Limitation</w:t>
      </w:r>
    </w:p>
    <w:p w14:paraId="41BBCD77" w14:textId="78CC2BFA" w:rsidR="00CE1023" w:rsidRPr="0094023E" w:rsidRDefault="0094023E" w:rsidP="0094023E">
      <w:r w:rsidRPr="0094023E">
        <w:t>This prediction model is based only on the available employee data. It cannot consider personal or external factors such as family responsibilities, health conditions, or opportunities offered by other companies. Therefore, the model should be used as a decision-support tool rather than the only basis for HR decisions.</w:t>
      </w:r>
    </w:p>
    <w:sectPr w:rsidR="00CE1023" w:rsidRPr="009402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A2506"/>
    <w:multiLevelType w:val="multilevel"/>
    <w:tmpl w:val="10D4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CC5582"/>
    <w:multiLevelType w:val="multilevel"/>
    <w:tmpl w:val="31A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911217">
    <w:abstractNumId w:val="0"/>
  </w:num>
  <w:num w:numId="2" w16cid:durableId="779183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23E"/>
    <w:rsid w:val="0021028B"/>
    <w:rsid w:val="0094023E"/>
    <w:rsid w:val="00A462E5"/>
    <w:rsid w:val="00CE10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50090"/>
  <w15:chartTrackingRefBased/>
  <w15:docId w15:val="{5A6FD6A7-9DE3-427F-8BEA-F7B56A62F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23E"/>
    <w:rPr>
      <w:rFonts w:eastAsiaTheme="majorEastAsia" w:cstheme="majorBidi"/>
      <w:color w:val="272727" w:themeColor="text1" w:themeTint="D8"/>
    </w:rPr>
  </w:style>
  <w:style w:type="paragraph" w:styleId="Title">
    <w:name w:val="Title"/>
    <w:basedOn w:val="Normal"/>
    <w:next w:val="Normal"/>
    <w:link w:val="TitleChar"/>
    <w:uiPriority w:val="10"/>
    <w:qFormat/>
    <w:rsid w:val="00940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23E"/>
    <w:pPr>
      <w:spacing w:before="160"/>
      <w:jc w:val="center"/>
    </w:pPr>
    <w:rPr>
      <w:i/>
      <w:iCs/>
      <w:color w:val="404040" w:themeColor="text1" w:themeTint="BF"/>
    </w:rPr>
  </w:style>
  <w:style w:type="character" w:customStyle="1" w:styleId="QuoteChar">
    <w:name w:val="Quote Char"/>
    <w:basedOn w:val="DefaultParagraphFont"/>
    <w:link w:val="Quote"/>
    <w:uiPriority w:val="29"/>
    <w:rsid w:val="0094023E"/>
    <w:rPr>
      <w:i/>
      <w:iCs/>
      <w:color w:val="404040" w:themeColor="text1" w:themeTint="BF"/>
    </w:rPr>
  </w:style>
  <w:style w:type="paragraph" w:styleId="ListParagraph">
    <w:name w:val="List Paragraph"/>
    <w:basedOn w:val="Normal"/>
    <w:uiPriority w:val="34"/>
    <w:qFormat/>
    <w:rsid w:val="0094023E"/>
    <w:pPr>
      <w:ind w:left="720"/>
      <w:contextualSpacing/>
    </w:pPr>
  </w:style>
  <w:style w:type="character" w:styleId="IntenseEmphasis">
    <w:name w:val="Intense Emphasis"/>
    <w:basedOn w:val="DefaultParagraphFont"/>
    <w:uiPriority w:val="21"/>
    <w:qFormat/>
    <w:rsid w:val="0094023E"/>
    <w:rPr>
      <w:i/>
      <w:iCs/>
      <w:color w:val="0F4761" w:themeColor="accent1" w:themeShade="BF"/>
    </w:rPr>
  </w:style>
  <w:style w:type="paragraph" w:styleId="IntenseQuote">
    <w:name w:val="Intense Quote"/>
    <w:basedOn w:val="Normal"/>
    <w:next w:val="Normal"/>
    <w:link w:val="IntenseQuoteChar"/>
    <w:uiPriority w:val="30"/>
    <w:qFormat/>
    <w:rsid w:val="00940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23E"/>
    <w:rPr>
      <w:i/>
      <w:iCs/>
      <w:color w:val="0F4761" w:themeColor="accent1" w:themeShade="BF"/>
    </w:rPr>
  </w:style>
  <w:style w:type="character" w:styleId="IntenseReference">
    <w:name w:val="Intense Reference"/>
    <w:basedOn w:val="DefaultParagraphFont"/>
    <w:uiPriority w:val="32"/>
    <w:qFormat/>
    <w:rsid w:val="00940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287</Words>
  <Characters>1641</Characters>
  <Application>Microsoft Office Word</Application>
  <DocSecurity>0</DocSecurity>
  <Lines>13</Lines>
  <Paragraphs>3</Paragraphs>
  <ScaleCrop>false</ScaleCrop>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Kushwaha</dc:creator>
  <cp:keywords/>
  <dc:description/>
  <cp:lastModifiedBy>Ashutosh Kushwaha</cp:lastModifiedBy>
  <cp:revision>1</cp:revision>
  <dcterms:created xsi:type="dcterms:W3CDTF">2026-06-30T15:18:00Z</dcterms:created>
  <dcterms:modified xsi:type="dcterms:W3CDTF">2026-06-30T15:20:00Z</dcterms:modified>
</cp:coreProperties>
</file>