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071B" w14:textId="575BFDB4" w:rsidR="00B84F97" w:rsidRDefault="006F682E">
      <w:r>
        <w:t>ML Homework 5</w:t>
      </w:r>
    </w:p>
    <w:p w14:paraId="7F20BA0E" w14:textId="429AD226" w:rsidR="006F682E" w:rsidRDefault="006F682E">
      <w:r>
        <w:t xml:space="preserve">3.c) </w:t>
      </w:r>
    </w:p>
    <w:p w14:paraId="18B84CE0" w14:textId="44C3D8EB" w:rsidR="006F682E" w:rsidRDefault="004348FD">
      <w:r w:rsidRPr="004348FD">
        <w:drawing>
          <wp:inline distT="0" distB="0" distL="0" distR="0" wp14:anchorId="2865797A" wp14:editId="57F20972">
            <wp:extent cx="4476980" cy="177174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476980" cy="1771741"/>
                    </a:xfrm>
                    <a:prstGeom prst="rect">
                      <a:avLst/>
                    </a:prstGeom>
                  </pic:spPr>
                </pic:pic>
              </a:graphicData>
            </a:graphic>
          </wp:inline>
        </w:drawing>
      </w:r>
    </w:p>
    <w:p w14:paraId="68C4F72D" w14:textId="454E98DF" w:rsidR="006F682E" w:rsidRDefault="006F682E">
      <w:r>
        <w:t xml:space="preserve">3.d) </w:t>
      </w:r>
    </w:p>
    <w:p w14:paraId="734B7129" w14:textId="20489721" w:rsidR="00413C2A" w:rsidRDefault="00413C2A">
      <w:r>
        <w:t xml:space="preserve">The best value would be related to Item based CF. But the value can change depending on the similarity distance being used. For example, when I tested the User based and Item based with cosine distance then the best model </w:t>
      </w:r>
      <w:r w:rsidR="003C68F5">
        <w:t>wa</w:t>
      </w:r>
      <w:r>
        <w:t>s User based and not Item based.</w:t>
      </w:r>
      <w:r w:rsidR="00646A61">
        <w:t xml:space="preserve"> The above code was done using the default MSD similarities. </w:t>
      </w:r>
    </w:p>
    <w:p w14:paraId="1583E210" w14:textId="08CE0FEA" w:rsidR="00413C2A" w:rsidRDefault="00413C2A">
      <w:r>
        <w:t xml:space="preserve">3.e) </w:t>
      </w:r>
    </w:p>
    <w:p w14:paraId="6445316A" w14:textId="67423184" w:rsidR="00413C2A" w:rsidRDefault="00413C2A">
      <w:r>
        <w:rPr>
          <w:noProof/>
        </w:rPr>
        <w:drawing>
          <wp:inline distT="0" distB="0" distL="0" distR="0" wp14:anchorId="0AC55A0C" wp14:editId="7FA459B6">
            <wp:extent cx="4798695" cy="3350260"/>
            <wp:effectExtent l="0" t="0" r="190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8695" cy="3350260"/>
                    </a:xfrm>
                    <a:prstGeom prst="rect">
                      <a:avLst/>
                    </a:prstGeom>
                    <a:noFill/>
                    <a:ln>
                      <a:noFill/>
                    </a:ln>
                  </pic:spPr>
                </pic:pic>
              </a:graphicData>
            </a:graphic>
          </wp:inline>
        </w:drawing>
      </w:r>
    </w:p>
    <w:p w14:paraId="71729407" w14:textId="28C77680" w:rsidR="00413C2A" w:rsidRDefault="00861C51">
      <w:r>
        <w:rPr>
          <w:noProof/>
        </w:rPr>
        <w:lastRenderedPageBreak/>
        <w:drawing>
          <wp:inline distT="0" distB="0" distL="0" distR="0" wp14:anchorId="157A22ED" wp14:editId="0E6DE3C3">
            <wp:extent cx="4798695" cy="3350260"/>
            <wp:effectExtent l="0" t="0" r="190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8695" cy="3350260"/>
                    </a:xfrm>
                    <a:prstGeom prst="rect">
                      <a:avLst/>
                    </a:prstGeom>
                    <a:noFill/>
                    <a:ln>
                      <a:noFill/>
                    </a:ln>
                  </pic:spPr>
                </pic:pic>
              </a:graphicData>
            </a:graphic>
          </wp:inline>
        </w:drawing>
      </w:r>
    </w:p>
    <w:p w14:paraId="751835EE" w14:textId="46F53A1D" w:rsidR="00413C2A" w:rsidRDefault="00861C51">
      <w:r>
        <w:t>As we can observe it from the graph being plotted, the values are being consistent with the impact of the similarity metrics. Item based and User based show similar trends with each other while using different similarity trends.</w:t>
      </w:r>
    </w:p>
    <w:p w14:paraId="48C3492B" w14:textId="637ED0E1" w:rsidR="00861C51" w:rsidRDefault="009B7C76">
      <w:r>
        <w:t xml:space="preserve">3.f) </w:t>
      </w:r>
    </w:p>
    <w:p w14:paraId="13202C98" w14:textId="47D79033" w:rsidR="009B7C76" w:rsidRDefault="009B7C76">
      <w:r>
        <w:rPr>
          <w:noProof/>
        </w:rPr>
        <w:drawing>
          <wp:inline distT="0" distB="0" distL="0" distR="0" wp14:anchorId="55EDEFC4" wp14:editId="445103FA">
            <wp:extent cx="4725670" cy="335026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5670" cy="3350260"/>
                    </a:xfrm>
                    <a:prstGeom prst="rect">
                      <a:avLst/>
                    </a:prstGeom>
                    <a:noFill/>
                    <a:ln>
                      <a:noFill/>
                    </a:ln>
                  </pic:spPr>
                </pic:pic>
              </a:graphicData>
            </a:graphic>
          </wp:inline>
        </w:drawing>
      </w:r>
    </w:p>
    <w:p w14:paraId="33C3D2A3" w14:textId="0DB2CC96" w:rsidR="009B7C76" w:rsidRDefault="009B7C76">
      <w:r>
        <w:rPr>
          <w:noProof/>
        </w:rPr>
        <w:lastRenderedPageBreak/>
        <w:drawing>
          <wp:inline distT="0" distB="0" distL="0" distR="0" wp14:anchorId="06712C59" wp14:editId="60E02C52">
            <wp:extent cx="4725670" cy="3350260"/>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5670" cy="3350260"/>
                    </a:xfrm>
                    <a:prstGeom prst="rect">
                      <a:avLst/>
                    </a:prstGeom>
                    <a:noFill/>
                    <a:ln>
                      <a:noFill/>
                    </a:ln>
                  </pic:spPr>
                </pic:pic>
              </a:graphicData>
            </a:graphic>
          </wp:inline>
        </w:drawing>
      </w:r>
    </w:p>
    <w:p w14:paraId="1F5F5FA0" w14:textId="287FAE1B" w:rsidR="00D11991" w:rsidRDefault="00D11991">
      <w:r>
        <w:t xml:space="preserve">3.g) </w:t>
      </w:r>
    </w:p>
    <w:p w14:paraId="4546FD87" w14:textId="7574F35D" w:rsidR="00D11991" w:rsidRDefault="00D11991">
      <w:r>
        <w:t>From understanding of the above images, we can say that the best range for K would be as follows: -</w:t>
      </w:r>
    </w:p>
    <w:p w14:paraId="2E2B6979" w14:textId="0B23FDA6" w:rsidR="00D11991" w:rsidRDefault="00D11991" w:rsidP="00D11991">
      <w:pPr>
        <w:pStyle w:val="ListParagraph"/>
        <w:numPr>
          <w:ilvl w:val="0"/>
          <w:numId w:val="1"/>
        </w:numPr>
      </w:pPr>
      <w:r>
        <w:t xml:space="preserve">User based CF: - </w:t>
      </w:r>
      <w:r w:rsidR="00BD17FC">
        <w:t>The best k would be in the range of ‘8-10’</w:t>
      </w:r>
      <w:r w:rsidR="00FE0EED">
        <w:t xml:space="preserve"> (The best in my case is 9)</w:t>
      </w:r>
      <w:r w:rsidR="00BD17FC">
        <w:t xml:space="preserve">. The value would be in the range of </w:t>
      </w:r>
      <w:r w:rsidR="00BD17FC" w:rsidRPr="00BD17FC">
        <w:t>0.9608</w:t>
      </w:r>
      <w:r w:rsidR="00BD17FC">
        <w:t>. (The same has been solved using the code. It is present in the file)</w:t>
      </w:r>
    </w:p>
    <w:p w14:paraId="634F6B07" w14:textId="5D900A1B" w:rsidR="00BD17FC" w:rsidRDefault="00FE0EED" w:rsidP="00FE0EED">
      <w:pPr>
        <w:pStyle w:val="ListParagraph"/>
        <w:numPr>
          <w:ilvl w:val="0"/>
          <w:numId w:val="1"/>
        </w:numPr>
      </w:pPr>
      <w:r>
        <w:t xml:space="preserve">Item based CF: - </w:t>
      </w:r>
      <w:r>
        <w:t xml:space="preserve">The best k would be in the range of </w:t>
      </w:r>
      <w:r>
        <w:t>’19-21</w:t>
      </w:r>
      <w:r>
        <w:t>’</w:t>
      </w:r>
      <w:r w:rsidR="00296C34">
        <w:t xml:space="preserve"> (The best in my case is 20)</w:t>
      </w:r>
      <w:r>
        <w:t xml:space="preserve">. The value would be in the range of </w:t>
      </w:r>
      <w:r w:rsidRPr="00BD17FC">
        <w:t>0.</w:t>
      </w:r>
      <w:r w:rsidR="004F2EB5">
        <w:t>934</w:t>
      </w:r>
      <w:r>
        <w:t>. (The same has been solved using the code. It is present in the file)</w:t>
      </w:r>
    </w:p>
    <w:p w14:paraId="79E08925" w14:textId="6D18B927" w:rsidR="001B181E" w:rsidRDefault="001B181E" w:rsidP="001B181E"/>
    <w:p w14:paraId="6883FA30" w14:textId="2A21E85E" w:rsidR="001B181E" w:rsidRDefault="001B181E" w:rsidP="001B181E"/>
    <w:p w14:paraId="71DC2B52" w14:textId="2676EC71" w:rsidR="001B181E" w:rsidRDefault="001B181E" w:rsidP="001B181E"/>
    <w:p w14:paraId="73DD0BC7" w14:textId="35CFB14C" w:rsidR="001B181E" w:rsidRDefault="001B181E" w:rsidP="001B181E">
      <w:r>
        <w:t>Code Upload Link: -</w:t>
      </w:r>
    </w:p>
    <w:p w14:paraId="0EAD8DBB" w14:textId="3AEF49F0" w:rsidR="001E110C" w:rsidRDefault="00A644B2" w:rsidP="001B181E">
      <w:hyperlink r:id="rId10" w:history="1">
        <w:r w:rsidRPr="00A644B2">
          <w:rPr>
            <w:rStyle w:val="Hyperlink"/>
          </w:rPr>
          <w:t>https://drive.google.com/drive/folders/14ksTYGLYqOG8fkymfgv4xbt0uQ5c2dXP?usp=sharing</w:t>
        </w:r>
      </w:hyperlink>
    </w:p>
    <w:p w14:paraId="6DD39ADF" w14:textId="77777777" w:rsidR="009B7C76" w:rsidRDefault="009B7C76"/>
    <w:sectPr w:rsidR="009B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C58EE"/>
    <w:multiLevelType w:val="hybridMultilevel"/>
    <w:tmpl w:val="213E9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2E"/>
    <w:rsid w:val="001B181E"/>
    <w:rsid w:val="001E110C"/>
    <w:rsid w:val="00296C34"/>
    <w:rsid w:val="003C68F5"/>
    <w:rsid w:val="00413C2A"/>
    <w:rsid w:val="004348FD"/>
    <w:rsid w:val="004F2EB5"/>
    <w:rsid w:val="00646A61"/>
    <w:rsid w:val="006F682E"/>
    <w:rsid w:val="00861C51"/>
    <w:rsid w:val="009B7C76"/>
    <w:rsid w:val="00A644B2"/>
    <w:rsid w:val="00B84F97"/>
    <w:rsid w:val="00BD17FC"/>
    <w:rsid w:val="00D11991"/>
    <w:rsid w:val="00DC7468"/>
    <w:rsid w:val="00FE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C673"/>
  <w15:chartTrackingRefBased/>
  <w15:docId w15:val="{538873EF-7A10-4742-9855-D7FF227C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991"/>
    <w:pPr>
      <w:ind w:left="720"/>
      <w:contextualSpacing/>
    </w:pPr>
  </w:style>
  <w:style w:type="character" w:styleId="Hyperlink">
    <w:name w:val="Hyperlink"/>
    <w:basedOn w:val="DefaultParagraphFont"/>
    <w:uiPriority w:val="99"/>
    <w:unhideWhenUsed/>
    <w:rsid w:val="00A644B2"/>
    <w:rPr>
      <w:color w:val="0563C1" w:themeColor="hyperlink"/>
      <w:u w:val="single"/>
    </w:rPr>
  </w:style>
  <w:style w:type="character" w:styleId="UnresolvedMention">
    <w:name w:val="Unresolved Mention"/>
    <w:basedOn w:val="DefaultParagraphFont"/>
    <w:uiPriority w:val="99"/>
    <w:semiHidden/>
    <w:unhideWhenUsed/>
    <w:rsid w:val="00A64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ve.google.com/drive/folders/14ksTYGLYqOG8fkymfgv4xbt0uQ5c2dXP?usp=sha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Avadhani</dc:creator>
  <cp:keywords/>
  <dc:description/>
  <cp:lastModifiedBy>Ashutosh Avadhani</cp:lastModifiedBy>
  <cp:revision>32</cp:revision>
  <dcterms:created xsi:type="dcterms:W3CDTF">2021-11-15T02:36:00Z</dcterms:created>
  <dcterms:modified xsi:type="dcterms:W3CDTF">2021-11-15T03:25:00Z</dcterms:modified>
</cp:coreProperties>
</file>