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NGHDL OVERVIEW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-54610</wp:posOffset>
            </wp:positionH>
            <wp:positionV relativeFrom="paragraph">
              <wp:posOffset>157480</wp:posOffset>
            </wp:positionV>
            <wp:extent cx="6195695" cy="22180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What exactly interfacing of ngspice ghdl do?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 xml:space="preserve">Ngspice support mixed mode simulation. It can simulate both digital and analog component. 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 xml:space="preserve">Ngspice has something called model which define the functionality of your circuit,which can be used in the netlist. 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>For example you can create adder model in ngspice and use it in any circuit netlist of ngspice.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Now the question is if we already have digital model in ngspice why this interfacing ?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>Well in ngspice it is little tediouse to write your digital model. But many people are familiar with ghdl and can easily write the vhdl code.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>So the idea of interfacing is just to write ghdl code for a model and install it as dummy model in ngspice. So whenever ngspice look for that model it will actually call the ghdl to get the result.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Pre-requisites -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>
          <w:i/>
          <w:iCs/>
        </w:rPr>
        <w:t>Ubuntu 16.04</w:t>
      </w:r>
      <w:r>
        <w:rPr/>
        <w:t xml:space="preserve"> - You can try it on other version and let us know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>
          <w:i/>
          <w:iCs/>
        </w:rPr>
        <w:t>Python 2.7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>
          <w:i/>
          <w:iCs/>
        </w:rPr>
        <w:t>PyQt4</w:t>
      </w:r>
    </w:p>
    <w:p>
      <w:pPr>
        <w:pStyle w:val="PreformattedText"/>
        <w:rPr/>
      </w:pPr>
      <w:bookmarkStart w:id="0" w:name="docs-internal-guid-feb13af5-7fff-e56e-fedc-837cccb6b0e6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24"/>
          <w:u w:val="none"/>
          <w:effect w:val="none"/>
        </w:rPr>
        <w:t>→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Ghdl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- Since PPA and package not available, needed to build from source using LLVM backend</w:t>
      </w:r>
    </w:p>
    <w:p>
      <w:pPr>
        <w:pStyle w:val="Normal"/>
        <w:rPr>
          <w:rFonts w:ascii="Calibri;sans-serif" w:hAnsi="Calibri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33A44"/>
          <w:sz w:val="36"/>
          <w:u w:val="none"/>
          <w:effect w:val="none"/>
        </w:rPr>
      </w:pPr>
      <w:bookmarkStart w:id="1" w:name="docs-internal-guid-f1b757a9-7fff-7f6b-2f85-2847dd139643"/>
      <w:bookmarkEnd w:id="1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szCs w:val="24"/>
          <w:u w:val="none"/>
          <w:effect w:val="none"/>
        </w:rPr>
        <w:t>→</w:t>
      </w:r>
      <w:r>
        <w:rPr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NgSpice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 xml:space="preserve"> - Need to add custom models to ngspice using xspice, so need to build from source</w:t>
      </w:r>
    </w:p>
    <w:p>
      <w:pPr>
        <w:pStyle w:val="PreformattedTex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How to install?</w:t>
      </w:r>
    </w:p>
    <w:p>
      <w:pPr>
        <w:pStyle w:val="PreformattedText"/>
        <w:rPr/>
      </w:pPr>
      <w:r>
        <w:rPr/>
        <w:t>1. Clone this repository.</w:t>
      </w:r>
    </w:p>
    <w:p>
      <w:pPr>
        <w:pStyle w:val="PreformattedText"/>
        <w:rPr/>
      </w:pPr>
      <w:r>
        <w:rPr/>
        <w:t>2. Run `./install-nghdl.sh` It will install ngspice from source code and put it in $HOME.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b/>
          <w:bCs/>
        </w:rPr>
        <w:t>Few words about installed code structure -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>Ngspice will be installed in home directory $HOME. If you already have ngspice-26 directory there it will take its backup.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>Source code for all other file will be present in ~/.esim-nghdl</w:t>
      </w:r>
    </w:p>
    <w:p>
      <w:pPr>
        <w:pStyle w:val="PreformattedTex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→</w:t>
      </w:r>
      <w:r>
        <w:rPr/>
        <w:t>symlink nghdl is stored in /usr/local/bin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NGHDL WORKING : </w:t>
      </w:r>
    </w:p>
    <w:p>
      <w:pPr>
        <w:pStyle w:val="TextBody"/>
        <w:bidi w:val="0"/>
        <w:spacing w:lineRule="auto" w:line="288" w:before="0" w:after="0"/>
        <w:jc w:val="center"/>
        <w:rPr>
          <w:b/>
          <w:b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User</w: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3885565</wp:posOffset>
                </wp:positionH>
                <wp:positionV relativeFrom="paragraph">
                  <wp:posOffset>-850900</wp:posOffset>
                </wp:positionV>
                <wp:extent cx="10160" cy="6324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40" cy="8028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45pt,-42.8pt" to="282.8pt,20.35pt" ID="Shape1" stroked="t" style="position:absolute;flip:x">
                <v:stroke color="#3465a4" weight="1764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Upload VHDL code</w: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3884295</wp:posOffset>
                </wp:positionH>
                <wp:positionV relativeFrom="paragraph">
                  <wp:posOffset>-831215</wp:posOffset>
                </wp:positionV>
                <wp:extent cx="10160" cy="63817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40" cy="80784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15pt,-41.05pt" to="282.5pt,22.5pt" ID="Shape1" stroked="t" style="position:absolute;flip:x">
                <v:stroke color="#3465a4" weight="1764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sz w:val="32"/>
        </w:rPr>
      </w:pPr>
      <w:r>
        <w:rPr>
          <w:rFonts w:ascii="Arial" w:hAnsi="Arial"/>
          <w:b/>
          <w:i w:val="false"/>
          <w:sz w:val="32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307340</wp:posOffset>
                </wp:positionH>
                <wp:positionV relativeFrom="paragraph">
                  <wp:posOffset>76200</wp:posOffset>
                </wp:positionV>
                <wp:extent cx="5527675" cy="67945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7080" cy="678960"/>
                        </a:xfrm>
                        <a:prstGeom prst="ellipse">
                          <a:avLst/>
                        </a:prstGeom>
                        <a:solidFill>
                          <a:srgbClr val="33ff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2"/>
                              </w:rPr>
                              <w:t>GHDL (Converts to C) → Digital model for Ngspice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2" fillcolor="#33ff99" stroked="t" style="position:absolute;margin-left:24.2pt;margin-top:6pt;width:435.15pt;height:53.4pt">
                <w10:wrap type="square"/>
                <v:fill o:detectmouseclick="t" type="solid" color2="#cc00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before="0" w:after="0"/>
                        <w:jc w:val="center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2"/>
                        </w:rPr>
                        <w:t>GHDL (Converts to C) → Digital model for Ngspice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TextBody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3883660</wp:posOffset>
                </wp:positionH>
                <wp:positionV relativeFrom="paragraph">
                  <wp:posOffset>-339725</wp:posOffset>
                </wp:positionV>
                <wp:extent cx="10160" cy="632460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40" cy="8028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3pt,-2.55pt" to="282.65pt,60.6pt" ID="Shape1" stroked="t" style="position:absolute;flip:x">
                <v:stroke color="#3465a4" weight="1764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/>
        <w:b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r>
    </w:p>
    <w:p>
      <w:pPr>
        <w:pStyle w:val="TextBody"/>
        <w:bidi w:val="0"/>
        <w:spacing w:lineRule="auto" w:line="288" w:before="0" w:after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w:t>Add model to Schematic→</w:t>
      </w:r>
      <w:r>
        <w:rPr>
          <w:rFonts w:ascii="Arial" w:hAnsi="Arial"/>
          <w:b/>
          <w:i w:val="false"/>
          <w:color w:val="000000"/>
          <w:sz w:val="32"/>
        </w:rPr>
        <w:t>Convert KiCad to NgSpice</w:t>
      </w:r>
    </w:p>
    <w:p>
      <w:pPr>
        <w:pStyle w:val="Normal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3870325</wp:posOffset>
                </wp:positionH>
                <wp:positionV relativeFrom="paragraph">
                  <wp:posOffset>-820420</wp:posOffset>
                </wp:positionV>
                <wp:extent cx="10160" cy="63563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40" cy="8053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0.15pt,-40.3pt" to="281.5pt,23.05pt" ID="Shape1" stroked="t" style="position:absolute;flip:x">
                <v:stroke color="#3465a4" weight="1764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</w:p>
    <w:p>
      <w:pPr>
        <w:pStyle w:val="TextBody"/>
        <w:rPr/>
      </w:pPr>
      <w:r>
        <w:rPr/>
        <w:br/>
      </w:r>
    </w:p>
    <w:p>
      <w:pPr>
        <w:pStyle w:val="TextBody"/>
        <w:bidi w:val="0"/>
        <w:spacing w:lineRule="auto" w:line="288" w:before="0" w:after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554990</wp:posOffset>
                </wp:positionH>
                <wp:positionV relativeFrom="paragraph">
                  <wp:posOffset>-64135</wp:posOffset>
                </wp:positionV>
                <wp:extent cx="5241925" cy="50800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240" cy="507240"/>
                        </a:xfrm>
                        <a:prstGeom prst="ellipse">
                          <a:avLst/>
                        </a:prstGeom>
                        <a:solidFill>
                          <a:srgbClr val="00ff66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2"/>
                              </w:rPr>
                              <w:t>Start Simulation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3" fillcolor="#00ff66" stroked="t" style="position:absolute;margin-left:43.7pt;margin-top:-5.05pt;width:412.65pt;height:39.9pt">
                <w10:wrap type="square"/>
                <v:fill o:detectmouseclick="t" type="solid" color2="#ff0099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spacing w:before="0" w:after="0"/>
                        <w:jc w:val="center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2"/>
                        </w:rPr>
                        <w:t xml:space="preserve">   </w:t>
                      </w: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2"/>
                        </w:rPr>
                        <w:t>Start Simulation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u w:val="none"/>
        </w:rPr>
        <w:t>1.</w:t>
        <w:tab/>
      </w:r>
      <w:r>
        <w:rPr>
          <w:b w:val="false"/>
          <w:bCs w:val="false"/>
          <w:u w:val="single"/>
        </w:rPr>
        <w:t>Digital model for NgSpice (from VHDL) :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Creates a dummy model for ngspice and Generation of C files</w:t>
      </w:r>
      <w:r>
        <w:rPr>
          <w:b/>
          <w:bCs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>for simulation 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a.</w:t>
        <w:tab/>
        <w:t>Model directory created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b.</w:t>
        <w:tab/>
        <w:t>Model added to modpath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>c.</w:t>
        <w:tab/>
        <w:t>Model files generated  as follows -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2685415</wp:posOffset>
                </wp:positionH>
                <wp:positionV relativeFrom="paragraph">
                  <wp:posOffset>377190</wp:posOffset>
                </wp:positionV>
                <wp:extent cx="1834515" cy="20002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120" cy="19800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1.05pt,22pt" to="355.35pt,37.55pt" ID="Shape1" stroked="t" style="position:absolute">
                <v:stroke color="#3465a4" weight="1764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u w:val="none"/>
        </w:rPr>
        <w:tab/>
        <w:tab/>
        <w:tab/>
        <w:t>i.</w:t>
        <w:tab/>
        <w:t>Cfunc.mod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ab/>
        <w:tab/>
        <w:tab/>
        <w:tab/>
        <w:tab/>
        <w:t>Defines NgSpice Model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2672715</wp:posOffset>
                </wp:positionH>
                <wp:positionV relativeFrom="paragraph">
                  <wp:posOffset>128270</wp:posOffset>
                </wp:positionV>
                <wp:extent cx="1843405" cy="8064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42120" cy="763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0.4pt,7.1pt" to="355.4pt,13.05pt" ID="Shape1" stroked="t" style="position:absolute;flip:y">
                <v:stroke color="#3465a4" weight="17640" endarrow="block" endarrowwidth="medium" endarrowlength="medium" joinstyle="miter" endcap="flat"/>
                <v:fill o:detectmouseclick="t" on="false"/>
              </v:line>
            </w:pict>
          </mc:Fallback>
        </mc:AlternateContent>
      </w:r>
      <w:r>
        <w:rPr>
          <w:b w:val="false"/>
          <w:bCs w:val="false"/>
          <w:u w:val="none"/>
        </w:rPr>
        <w:tab/>
        <w:tab/>
        <w:tab/>
        <w:t>ii.</w:t>
        <w:tab/>
        <w:t>ifspecs.ifs</w:t>
        <w:tab/>
        <w:tab/>
        <w:tab/>
        <w:tab/>
        <w:tab/>
        <w:t>(Converted to C as well)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>iii.</w:t>
        <w:tab/>
        <w:t>Nghdl server script (start_server.sh)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 xml:space="preserve">iv. </w:t>
        <w:tab/>
        <w:t>sock_pkg.vhdl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d.</w:t>
        <w:tab/>
        <w:t>Runs “</w:t>
      </w:r>
      <w:r>
        <w:rPr>
          <w:b w:val="false"/>
          <w:bCs w:val="false"/>
          <w:i/>
          <w:iCs/>
        </w:rPr>
        <w:t xml:space="preserve">make”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/>
          <w:iCs/>
        </w:rPr>
        <w:t xml:space="preserve">“make install” </w:t>
      </w:r>
      <w:r>
        <w:rPr>
          <w:b w:val="false"/>
          <w:bCs w:val="false"/>
          <w:i w:val="false"/>
          <w:iCs w:val="false"/>
        </w:rPr>
        <w:t>to generate code-models for NgSpice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 xml:space="preserve">The above mentioned task is done by two code files in </w:t>
      </w:r>
      <w:r>
        <w:rPr>
          <w:b/>
          <w:bCs/>
          <w:i/>
          <w:iCs/>
        </w:rPr>
        <w:t>eSim-1.1.2 --&gt; nghdl --&gt; src</w:t>
      </w:r>
      <w:r>
        <w:rPr>
          <w:b w:val="false"/>
          <w:bCs w:val="false"/>
          <w:i w:val="false"/>
          <w:iCs w:val="false"/>
        </w:rPr>
        <w:t xml:space="preserve">: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ab/>
        <w:t>a.</w:t>
        <w:tab/>
      </w:r>
      <w:r>
        <w:rPr>
          <w:b/>
          <w:bCs/>
          <w:i w:val="false"/>
          <w:iCs w:val="false"/>
        </w:rPr>
        <w:t>model-generation.py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  <w:tab/>
        <w:t>b.</w:t>
        <w:tab/>
      </w:r>
      <w:r>
        <w:rPr>
          <w:b/>
          <w:bCs/>
          <w:i w:val="false"/>
          <w:iCs w:val="false"/>
        </w:rPr>
        <w:t>ngspice_ghdl.py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</w:rPr>
        <w:t>2.</w:t>
        <w:tab/>
      </w:r>
      <w:r>
        <w:rPr>
          <w:b w:val="false"/>
          <w:bCs w:val="false"/>
          <w:i w:val="false"/>
          <w:iCs w:val="false"/>
          <w:u w:val="single"/>
        </w:rPr>
        <w:t>NgSpice Simulation 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u w:val="singl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i w:val="false"/>
          <w:iCs w:val="false"/>
          <w:u w:val="none"/>
        </w:rPr>
        <w:tab/>
        <w:t>a.</w:t>
        <w:tab/>
        <w:t xml:space="preserve">NgSpice runs </w:t>
      </w:r>
      <w:r>
        <w:rPr>
          <w:b w:val="false"/>
          <w:bCs w:val="false"/>
          <w:i/>
          <w:iCs/>
          <w:u w:val="none"/>
        </w:rPr>
        <w:t xml:space="preserve">“cfunc.c” </w:t>
      </w:r>
      <w:r>
        <w:rPr>
          <w:b w:val="false"/>
          <w:bCs w:val="false"/>
          <w:i w:val="false"/>
          <w:iCs w:val="false"/>
          <w:u w:val="none"/>
        </w:rPr>
        <w:t>of the respective model which acts as a client.</w:t>
      </w:r>
    </w:p>
    <w:p>
      <w:pPr>
        <w:pStyle w:val="Normal"/>
        <w:rPr>
          <w:b/>
          <w:b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b.</w:t>
        <w:tab/>
        <w:t>This client starts server shell script (</w:t>
      </w:r>
      <w:r>
        <w:rPr>
          <w:b/>
          <w:bCs/>
          <w:i/>
          <w:iCs/>
          <w:u w:val="none"/>
        </w:rPr>
        <w:t>start_server.sh</w:t>
      </w:r>
      <w:r>
        <w:rPr>
          <w:b w:val="false"/>
          <w:bCs w:val="false"/>
          <w:i w:val="false"/>
          <w:iCs w:val="false"/>
          <w:u w:val="none"/>
        </w:rPr>
        <w:t xml:space="preserve">) which executes Testbench file </w:t>
        <w:tab/>
        <w:tab/>
        <w:t>linked with the Server file (</w:t>
      </w:r>
      <w:r>
        <w:rPr>
          <w:b/>
          <w:bCs/>
          <w:i/>
          <w:iCs/>
          <w:u w:val="none"/>
        </w:rPr>
        <w:t>ghdlserver.c</w:t>
      </w:r>
      <w:r>
        <w:rPr>
          <w:b w:val="false"/>
          <w:bCs w:val="false"/>
          <w:i w:val="false"/>
          <w:iCs w:val="false"/>
          <w:u w:val="none"/>
        </w:rPr>
        <w:t>).</w:t>
      </w:r>
    </w:p>
    <w:p>
      <w:pPr>
        <w:pStyle w:val="Normal"/>
        <w:rPr>
          <w:b/>
          <w:b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c.</w:t>
        <w:tab/>
        <w:t xml:space="preserve">Testbench acts as a controller of NGHDL Server and commands the server file to </w:t>
        <w:tab/>
        <w:tab/>
        <w:tab/>
        <w:t>connect and interact with the client.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d.</w:t>
        <w:tab/>
        <w:t>NgSpice sends a signal to the Server file to terminate.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e.</w:t>
        <w:tab/>
        <w:t>The Server file, in turn, terminates itself due to which Testbench also gets closed.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720090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effect w:val="none"/>
        </w:rPr>
        <w:t>Client – Server Interaction 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24"/>
          <w:effect w:val="none"/>
        </w:rPr>
      </w:r>
    </w:p>
    <w:p>
      <w:pPr>
        <w:pStyle w:val="PreformattedText"/>
        <w:rPr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6120130" cy="1979295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How to use?</w:t>
      </w:r>
    </w:p>
    <w:p>
      <w:pPr>
        <w:pStyle w:val="PreformattedText"/>
        <w:rPr/>
      </w:pPr>
      <w:r>
        <w:rPr/>
        <w:t xml:space="preserve">1. </w:t>
        <w:tab/>
        <w:t>Run nghdl in command terminal.</w:t>
      </w:r>
    </w:p>
    <w:p>
      <w:pPr>
        <w:pStyle w:val="PreformattedText"/>
        <w:rPr/>
      </w:pPr>
      <w:r>
        <w:rPr/>
        <w:t xml:space="preserve">2. </w:t>
        <w:tab/>
        <w:t>Upload your vhdl file.</w:t>
      </w:r>
    </w:p>
    <w:p>
      <w:pPr>
        <w:pStyle w:val="PreformattedText"/>
        <w:rPr/>
      </w:pPr>
      <w:r>
        <w:rPr/>
        <w:t xml:space="preserve">3. </w:t>
        <w:tab/>
        <w:t>Model will be created with your name of your vhdl file.</w:t>
      </w:r>
    </w:p>
    <w:p>
      <w:pPr>
        <w:pStyle w:val="PreformattedText"/>
        <w:rPr/>
      </w:pPr>
      <w:r>
        <w:rPr/>
        <w:t xml:space="preserve">4. </w:t>
        <w:tab/>
        <w:t>You can use this model in your netlist.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LIMITATION -</w:t>
      </w:r>
    </w:p>
    <w:p>
      <w:pPr>
        <w:pStyle w:val="PreformattedText"/>
        <w:rPr/>
      </w:pPr>
      <w:r>
        <w:rPr/>
        <w:t xml:space="preserve">1. </w:t>
        <w:tab/>
        <w:t>You can use maximum 64 output ports in your file.</w:t>
      </w:r>
    </w:p>
    <w:p>
      <w:pPr>
        <w:pStyle w:val="PreformattedText"/>
        <w:rPr/>
      </w:pPr>
      <w:r>
        <w:rPr/>
        <w:t xml:space="preserve">2. </w:t>
        <w:tab/>
        <w:t>For a pulsating input, it works for only the first instance given to the model.</w:t>
      </w:r>
    </w:p>
    <w:p>
      <w:pPr>
        <w:pStyle w:val="PreformattedText"/>
        <w:rPr/>
      </w:pPr>
      <w:r>
        <w:rPr/>
        <w:t xml:space="preserve">3. </w:t>
        <w:tab/>
        <w:t>We can use only one code model of such type in our netlist.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 xml:space="preserve">FUTURE WORK - </w:t>
      </w:r>
    </w:p>
    <w:p>
      <w:pPr>
        <w:pStyle w:val="PreformattedText"/>
        <w:rPr/>
      </w:pPr>
      <w:r>
        <w:rPr/>
        <w:t xml:space="preserve">1. </w:t>
        <w:tab/>
        <w:t xml:space="preserve">Make changes to have output for pulsating input </w:t>
      </w:r>
      <w:r>
        <w:rPr/>
        <w:t>(multiple events)</w:t>
      </w:r>
      <w:r>
        <w:rPr/>
        <w:t>.</w:t>
      </w:r>
    </w:p>
    <w:p>
      <w:pPr>
        <w:pStyle w:val="PreformattedText"/>
        <w:rPr/>
      </w:pPr>
      <w:r>
        <w:rPr/>
        <w:t xml:space="preserve">2. </w:t>
        <w:tab/>
        <w:t>Making changes to include use of more than one code models.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LibreOffice/5.1.6.2$Linux_X86_64 LibreOffice_project/10m0$Build-2</Application>
  <Pages>4</Pages>
  <Words>563</Words>
  <Characters>2682</Characters>
  <CharactersWithSpaces>3260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2019-08-16T12:56:23Z</dcterms:created>
  <dc:creator/>
  <dc:description/>
  <dc:language>en-IN</dc:language>
  <cp:lastModifiedBy/>
  <dcterms:modified xsi:type="dcterms:W3CDTF">2019-08-19T11:47:30Z</dcterms:modified>
  <cp:revision>50</cp:revision>
  <dc:subject/>
  <dc:title/>
</cp:coreProperties>
</file>