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 xml:space="preserve"> </w:t>
        <w:tab/>
      </w:r>
      <w:r w:rsidDel="00000000" w:rsidR="00000000" w:rsidRPr="00000000">
        <w:rPr>
          <w:b w:val="1"/>
          <w:sz w:val="28"/>
          <w:szCs w:val="28"/>
          <w:u w:val="single"/>
          <w:rtl w:val="0"/>
        </w:rPr>
        <w:t xml:space="preserve"> Operating System - Assignment - 2 </w:t>
        <w:tab/>
      </w:r>
      <w:r w:rsidDel="00000000" w:rsidR="00000000" w:rsidRPr="00000000">
        <w:rPr>
          <w:b w:val="1"/>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spacing w:after="240" w:before="240" w:lineRule="auto"/>
        <w:rPr>
          <w:b w:val="1"/>
          <w:i w:val="1"/>
          <w:sz w:val="24"/>
          <w:szCs w:val="24"/>
        </w:rPr>
      </w:pPr>
      <w:r w:rsidDel="00000000" w:rsidR="00000000" w:rsidRPr="00000000">
        <w:rPr>
          <w:b w:val="1"/>
          <w:i w:val="1"/>
          <w:sz w:val="24"/>
          <w:szCs w:val="24"/>
          <w:rtl w:val="0"/>
        </w:rPr>
        <w:t xml:space="preserve">Q.1  Assume you are given the following wait-graph that represents the relationship between multiple threads (s1,s2,s3,…). An arrow from one thread (Sy) to another (Sx) means that thread Sx must finish its computation before Sy starts. (For example: S1 has to wait for S2,S5,S8 to finish, S2 has to wait for s3,s6 to finish and so on.) Use semaphores to enforce this relationship specified by the graph. Be sure to show the initial values and the locations of the semaphore operations. You will be marked based on finding the best solution with minimum number of semaphores.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Pr>
        <w:drawing>
          <wp:inline distB="114300" distT="114300" distL="114300" distR="114300">
            <wp:extent cx="5829300" cy="191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There are minimum 6 semaphores needed to implement scheduling constraints.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We need to look for the process which has multiple processes dependencies.</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In this scenario you could use the same semaphore for the predecessors that point to an immediate successor. You just need to iterate the semaphore more than once in such cases.</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Following tables show the above steps.</w:t>
      </w:r>
    </w:p>
    <w:tbl>
      <w:tblPr>
        <w:tblStyle w:val="Table1"/>
        <w:tblW w:w="733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3960"/>
        <w:tblGridChange w:id="0">
          <w:tblGrid>
            <w:gridCol w:w="3375"/>
            <w:gridCol w:w="396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Process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Immediate Predecessor</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S1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S2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S1</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S3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S2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S4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S3 AND S7</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S5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S1</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S6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S2 AND S5</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S7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S6 AND S9</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S8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S1</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S9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S5 AND S8</w:t>
            </w:r>
          </w:p>
        </w:tc>
      </w:tr>
    </w:tbl>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Let’s take i, j, k, l, m and n, 6 semaphores initialized to 0.</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 : indicates the piece of code for that particular process.</w:t>
      </w:r>
    </w:p>
    <w:p w:rsidR="00000000" w:rsidDel="00000000" w:rsidP="00000000" w:rsidRDefault="00000000" w:rsidRPr="00000000" w14:paraId="00000026">
      <w:pPr>
        <w:spacing w:after="0" w:before="0" w:line="240" w:lineRule="auto"/>
        <w:rPr>
          <w:sz w:val="24"/>
          <w:szCs w:val="24"/>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95"/>
        <w:gridCol w:w="2295"/>
        <w:gridCol w:w="2295"/>
        <w:tblGridChange w:id="0">
          <w:tblGrid>
            <w:gridCol w:w="2295"/>
            <w:gridCol w:w="2295"/>
            <w:gridCol w:w="229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S4</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      V(i)</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      V(i)</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S7</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        P(i)</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       V(j)</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       V(j)</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S3</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P(i)</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        V(k)</w:t>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S6</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      P(j)</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      V(L)</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      V(k)</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S2</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     P(k)</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     P(k)</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      V(n)</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S5</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      P(L)</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      P(L)</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      V(n)</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S8</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      P(m)</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      V(n)</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S1</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     P(n)</w:t>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     P(n)</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     P(n)</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S9</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         P(j)</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         V(L)</w:t>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         V(m)</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24"/>
                <w:szCs w:val="24"/>
              </w:rPr>
            </w:pPr>
            <w:r w:rsidDel="00000000" w:rsidR="00000000" w:rsidRPr="00000000">
              <w:rPr>
                <w:rtl w:val="0"/>
              </w:rPr>
            </w:r>
          </w:p>
        </w:tc>
      </w:tr>
    </w:tbl>
    <w:p w:rsidR="00000000" w:rsidDel="00000000" w:rsidP="00000000" w:rsidRDefault="00000000" w:rsidRPr="00000000" w14:paraId="00000074">
      <w:pPr>
        <w:spacing w:after="0" w:before="0" w:line="240" w:lineRule="auto"/>
        <w:rPr>
          <w:sz w:val="24"/>
          <w:szCs w:val="24"/>
        </w:rPr>
      </w:pPr>
      <w:r w:rsidDel="00000000" w:rsidR="00000000" w:rsidRPr="00000000">
        <w:rPr>
          <w:rtl w:val="0"/>
        </w:rPr>
      </w:r>
    </w:p>
    <w:p w:rsidR="00000000" w:rsidDel="00000000" w:rsidP="00000000" w:rsidRDefault="00000000" w:rsidRPr="00000000" w14:paraId="00000075">
      <w:pPr>
        <w:spacing w:after="0" w:before="0" w:line="240" w:lineRule="auto"/>
        <w:rPr>
          <w:sz w:val="24"/>
          <w:szCs w:val="24"/>
        </w:rPr>
      </w:pPr>
      <w:r w:rsidDel="00000000" w:rsidR="00000000" w:rsidRPr="00000000">
        <w:rPr>
          <w:rtl w:val="0"/>
        </w:rPr>
      </w:r>
    </w:p>
    <w:p w:rsidR="00000000" w:rsidDel="00000000" w:rsidP="00000000" w:rsidRDefault="00000000" w:rsidRPr="00000000" w14:paraId="00000076">
      <w:pPr>
        <w:spacing w:after="0" w:before="0" w:line="240" w:lineRule="auto"/>
        <w:rPr>
          <w:sz w:val="24"/>
          <w:szCs w:val="24"/>
        </w:rPr>
      </w:pPr>
      <w:r w:rsidDel="00000000" w:rsidR="00000000" w:rsidRPr="00000000">
        <w:rPr>
          <w:sz w:val="24"/>
          <w:szCs w:val="24"/>
          <w:rtl w:val="0"/>
        </w:rPr>
        <w:t xml:space="preserve">Above is the position of P() and V() operations in all 9 process to enforce the given dependency matrix.</w:t>
      </w:r>
    </w:p>
    <w:p w:rsidR="00000000" w:rsidDel="00000000" w:rsidP="00000000" w:rsidRDefault="00000000" w:rsidRPr="00000000" w14:paraId="00000077">
      <w:pPr>
        <w:spacing w:after="0" w:before="0" w:line="240" w:lineRule="auto"/>
        <w:rPr>
          <w:sz w:val="24"/>
          <w:szCs w:val="24"/>
        </w:rPr>
      </w:pPr>
      <w:r w:rsidDel="00000000" w:rsidR="00000000" w:rsidRPr="00000000">
        <w:rPr>
          <w:rtl w:val="0"/>
        </w:rPr>
      </w:r>
    </w:p>
    <w:p w:rsidR="00000000" w:rsidDel="00000000" w:rsidP="00000000" w:rsidRDefault="00000000" w:rsidRPr="00000000" w14:paraId="00000078">
      <w:pPr>
        <w:spacing w:after="0" w:before="0" w:line="240" w:lineRule="auto"/>
        <w:rPr>
          <w:sz w:val="24"/>
          <w:szCs w:val="24"/>
        </w:rPr>
      </w:pPr>
      <w:r w:rsidDel="00000000" w:rsidR="00000000" w:rsidRPr="00000000">
        <w:rPr>
          <w:sz w:val="24"/>
          <w:szCs w:val="24"/>
          <w:rtl w:val="0"/>
        </w:rPr>
        <w:t xml:space="preserve">S4 will execute first as it doesn’t have any direct dependency on any other process, and it will enable S3 and S7 to run, For S2, S3 and S6  should run. S3 ran after S4, S6 and S9 dependent on S7, So S7 will enable the S6 and S9 to run and S6(along with S3 which ran earlier) will further allow S2 to run. S6(along with S9)  will also allow S5 to run. S9 will allow S8 to run. At the end, S1 will run after allowing by S2, S5 and S8.</w:t>
      </w:r>
    </w:p>
    <w:p w:rsidR="00000000" w:rsidDel="00000000" w:rsidP="00000000" w:rsidRDefault="00000000" w:rsidRPr="00000000" w14:paraId="00000079">
      <w:pPr>
        <w:spacing w:after="0" w:before="0" w:line="240" w:lineRule="auto"/>
        <w:rPr>
          <w:sz w:val="24"/>
          <w:szCs w:val="24"/>
        </w:rPr>
      </w:pPr>
      <w:r w:rsidDel="00000000" w:rsidR="00000000" w:rsidRPr="00000000">
        <w:rPr>
          <w:rtl w:val="0"/>
        </w:rPr>
      </w:r>
    </w:p>
    <w:p w:rsidR="00000000" w:rsidDel="00000000" w:rsidP="00000000" w:rsidRDefault="00000000" w:rsidRPr="00000000" w14:paraId="0000007A">
      <w:pPr>
        <w:spacing w:after="0" w:before="0" w:line="240" w:lineRule="auto"/>
        <w:rPr>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sz w:val="24"/>
          <w:szCs w:val="24"/>
        </w:rPr>
      </w:pPr>
      <w:r w:rsidDel="00000000" w:rsidR="00000000" w:rsidRPr="00000000">
        <w:rPr>
          <w:rtl w:val="0"/>
        </w:rPr>
      </w:r>
    </w:p>
    <w:p w:rsidR="00000000" w:rsidDel="00000000" w:rsidP="00000000" w:rsidRDefault="00000000" w:rsidRPr="00000000" w14:paraId="0000007C">
      <w:pPr>
        <w:spacing w:after="0" w:before="0" w:line="240" w:lineRule="auto"/>
        <w:rPr>
          <w:sz w:val="24"/>
          <w:szCs w:val="24"/>
        </w:rPr>
      </w:pPr>
      <w:r w:rsidDel="00000000" w:rsidR="00000000" w:rsidRPr="00000000">
        <w:rPr>
          <w:rtl w:val="0"/>
        </w:rPr>
      </w:r>
    </w:p>
    <w:p w:rsidR="00000000" w:rsidDel="00000000" w:rsidP="00000000" w:rsidRDefault="00000000" w:rsidRPr="00000000" w14:paraId="0000007D">
      <w:pPr>
        <w:spacing w:after="0" w:before="0" w:line="240" w:lineRule="auto"/>
        <w:rPr>
          <w:sz w:val="24"/>
          <w:szCs w:val="24"/>
        </w:rPr>
      </w:pPr>
      <w:r w:rsidDel="00000000" w:rsidR="00000000" w:rsidRPr="00000000">
        <w:rPr>
          <w:rtl w:val="0"/>
        </w:rPr>
      </w:r>
    </w:p>
    <w:p w:rsidR="00000000" w:rsidDel="00000000" w:rsidP="00000000" w:rsidRDefault="00000000" w:rsidRPr="00000000" w14:paraId="0000007E">
      <w:pPr>
        <w:spacing w:after="0" w:before="0" w:line="240" w:lineRule="auto"/>
        <w:rPr>
          <w:sz w:val="24"/>
          <w:szCs w:val="24"/>
        </w:rPr>
      </w:pPr>
      <w:r w:rsidDel="00000000" w:rsidR="00000000" w:rsidRPr="00000000">
        <w:rPr>
          <w:rtl w:val="0"/>
        </w:rPr>
      </w:r>
    </w:p>
    <w:p w:rsidR="00000000" w:rsidDel="00000000" w:rsidP="00000000" w:rsidRDefault="00000000" w:rsidRPr="00000000" w14:paraId="0000007F">
      <w:pPr>
        <w:spacing w:after="0" w:before="0" w:line="240" w:lineRule="auto"/>
        <w:rPr>
          <w:sz w:val="24"/>
          <w:szCs w:val="24"/>
        </w:rPr>
      </w:pPr>
      <w:r w:rsidDel="00000000" w:rsidR="00000000" w:rsidRPr="00000000">
        <w:rPr>
          <w:rtl w:val="0"/>
        </w:rPr>
      </w:r>
    </w:p>
    <w:p w:rsidR="00000000" w:rsidDel="00000000" w:rsidP="00000000" w:rsidRDefault="00000000" w:rsidRPr="00000000" w14:paraId="00000080">
      <w:pPr>
        <w:spacing w:after="0" w:before="0" w:line="240" w:lineRule="auto"/>
        <w:rPr>
          <w:sz w:val="24"/>
          <w:szCs w:val="24"/>
        </w:rPr>
      </w:pPr>
      <w:r w:rsidDel="00000000" w:rsidR="00000000" w:rsidRPr="00000000">
        <w:rPr>
          <w:rtl w:val="0"/>
        </w:rPr>
      </w:r>
    </w:p>
    <w:p w:rsidR="00000000" w:rsidDel="00000000" w:rsidP="00000000" w:rsidRDefault="00000000" w:rsidRPr="00000000" w14:paraId="00000081">
      <w:pPr>
        <w:spacing w:after="0" w:before="0" w:line="240" w:lineRule="auto"/>
        <w:rPr>
          <w:sz w:val="24"/>
          <w:szCs w:val="24"/>
        </w:rPr>
      </w:pPr>
      <w:r w:rsidDel="00000000" w:rsidR="00000000" w:rsidRPr="00000000">
        <w:rPr>
          <w:rtl w:val="0"/>
        </w:rPr>
      </w:r>
    </w:p>
    <w:p w:rsidR="00000000" w:rsidDel="00000000" w:rsidP="00000000" w:rsidRDefault="00000000" w:rsidRPr="00000000" w14:paraId="00000082">
      <w:pPr>
        <w:spacing w:after="0" w:before="0" w:line="240" w:lineRule="auto"/>
        <w:rPr>
          <w:sz w:val="24"/>
          <w:szCs w:val="24"/>
        </w:rPr>
      </w:pPr>
      <w:r w:rsidDel="00000000" w:rsidR="00000000" w:rsidRPr="00000000">
        <w:rPr>
          <w:rtl w:val="0"/>
        </w:rPr>
      </w:r>
    </w:p>
    <w:p w:rsidR="00000000" w:rsidDel="00000000" w:rsidP="00000000" w:rsidRDefault="00000000" w:rsidRPr="00000000" w14:paraId="00000083">
      <w:pPr>
        <w:spacing w:after="0" w:before="0" w:line="240" w:lineRule="auto"/>
        <w:rPr>
          <w:sz w:val="24"/>
          <w:szCs w:val="24"/>
        </w:rPr>
      </w:pPr>
      <w:r w:rsidDel="00000000" w:rsidR="00000000" w:rsidRPr="00000000">
        <w:rPr>
          <w:rtl w:val="0"/>
        </w:rPr>
      </w:r>
    </w:p>
    <w:p w:rsidR="00000000" w:rsidDel="00000000" w:rsidP="00000000" w:rsidRDefault="00000000" w:rsidRPr="00000000" w14:paraId="00000084">
      <w:pPr>
        <w:spacing w:after="0" w:before="0" w:line="240" w:lineRule="auto"/>
        <w:rPr>
          <w:sz w:val="24"/>
          <w:szCs w:val="24"/>
        </w:rPr>
      </w:pPr>
      <w:r w:rsidDel="00000000" w:rsidR="00000000" w:rsidRPr="00000000">
        <w:rPr>
          <w:rtl w:val="0"/>
        </w:rPr>
      </w:r>
    </w:p>
    <w:p w:rsidR="00000000" w:rsidDel="00000000" w:rsidP="00000000" w:rsidRDefault="00000000" w:rsidRPr="00000000" w14:paraId="00000085">
      <w:pPr>
        <w:spacing w:after="0" w:before="0" w:line="240" w:lineRule="auto"/>
        <w:rPr>
          <w:sz w:val="24"/>
          <w:szCs w:val="24"/>
        </w:rPr>
      </w:pPr>
      <w:r w:rsidDel="00000000" w:rsidR="00000000" w:rsidRPr="00000000">
        <w:rPr>
          <w:rtl w:val="0"/>
        </w:rPr>
      </w:r>
    </w:p>
    <w:p w:rsidR="00000000" w:rsidDel="00000000" w:rsidP="00000000" w:rsidRDefault="00000000" w:rsidRPr="00000000" w14:paraId="00000086">
      <w:pPr>
        <w:spacing w:after="0" w:before="0" w:line="240" w:lineRule="auto"/>
        <w:rPr>
          <w:sz w:val="24"/>
          <w:szCs w:val="24"/>
        </w:rPr>
      </w:pPr>
      <w:r w:rsidDel="00000000" w:rsidR="00000000" w:rsidRPr="00000000">
        <w:rPr>
          <w:rtl w:val="0"/>
        </w:rPr>
      </w:r>
    </w:p>
    <w:p w:rsidR="00000000" w:rsidDel="00000000" w:rsidP="00000000" w:rsidRDefault="00000000" w:rsidRPr="00000000" w14:paraId="00000087">
      <w:pPr>
        <w:spacing w:after="0" w:before="0" w:line="240" w:lineRule="auto"/>
        <w:rPr>
          <w:sz w:val="24"/>
          <w:szCs w:val="24"/>
        </w:rPr>
      </w:pPr>
      <w:r w:rsidDel="00000000" w:rsidR="00000000" w:rsidRPr="00000000">
        <w:rPr>
          <w:rtl w:val="0"/>
        </w:rPr>
      </w:r>
    </w:p>
    <w:p w:rsidR="00000000" w:rsidDel="00000000" w:rsidP="00000000" w:rsidRDefault="00000000" w:rsidRPr="00000000" w14:paraId="00000088">
      <w:pPr>
        <w:spacing w:after="0" w:before="0" w:line="240" w:lineRule="auto"/>
        <w:rPr>
          <w:sz w:val="24"/>
          <w:szCs w:val="24"/>
        </w:rPr>
      </w:pPr>
      <w:r w:rsidDel="00000000" w:rsidR="00000000" w:rsidRPr="00000000">
        <w:rPr>
          <w:rtl w:val="0"/>
        </w:rPr>
      </w:r>
    </w:p>
    <w:p w:rsidR="00000000" w:rsidDel="00000000" w:rsidP="00000000" w:rsidRDefault="00000000" w:rsidRPr="00000000" w14:paraId="00000089">
      <w:pPr>
        <w:spacing w:after="0" w:before="0" w:line="240" w:lineRule="auto"/>
        <w:rPr>
          <w:sz w:val="24"/>
          <w:szCs w:val="24"/>
        </w:rPr>
      </w:pPr>
      <w:r w:rsidDel="00000000" w:rsidR="00000000" w:rsidRPr="00000000">
        <w:rPr>
          <w:rtl w:val="0"/>
        </w:rPr>
      </w:r>
    </w:p>
    <w:p w:rsidR="00000000" w:rsidDel="00000000" w:rsidP="00000000" w:rsidRDefault="00000000" w:rsidRPr="00000000" w14:paraId="0000008A">
      <w:pPr>
        <w:spacing w:after="0" w:before="0" w:line="240" w:lineRule="auto"/>
        <w:rPr>
          <w:sz w:val="24"/>
          <w:szCs w:val="24"/>
        </w:rPr>
      </w:pPr>
      <w:r w:rsidDel="00000000" w:rsidR="00000000" w:rsidRPr="00000000">
        <w:rPr>
          <w:rtl w:val="0"/>
        </w:rPr>
      </w:r>
    </w:p>
    <w:p w:rsidR="00000000" w:rsidDel="00000000" w:rsidP="00000000" w:rsidRDefault="00000000" w:rsidRPr="00000000" w14:paraId="0000008B">
      <w:pPr>
        <w:spacing w:after="0" w:before="0" w:line="240" w:lineRule="auto"/>
        <w:rPr>
          <w:sz w:val="24"/>
          <w:szCs w:val="24"/>
        </w:rPr>
      </w:pPr>
      <w:r w:rsidDel="00000000" w:rsidR="00000000" w:rsidRPr="00000000">
        <w:rPr>
          <w:rtl w:val="0"/>
        </w:rPr>
      </w:r>
    </w:p>
    <w:p w:rsidR="00000000" w:rsidDel="00000000" w:rsidP="00000000" w:rsidRDefault="00000000" w:rsidRPr="00000000" w14:paraId="0000008C">
      <w:pPr>
        <w:spacing w:after="0" w:before="0" w:line="240" w:lineRule="auto"/>
        <w:rPr>
          <w:sz w:val="24"/>
          <w:szCs w:val="24"/>
        </w:rPr>
      </w:pPr>
      <w:r w:rsidDel="00000000" w:rsidR="00000000" w:rsidRPr="00000000">
        <w:rPr>
          <w:rtl w:val="0"/>
        </w:rPr>
      </w:r>
    </w:p>
    <w:p w:rsidR="00000000" w:rsidDel="00000000" w:rsidP="00000000" w:rsidRDefault="00000000" w:rsidRPr="00000000" w14:paraId="0000008D">
      <w:pPr>
        <w:spacing w:after="0" w:before="0" w:line="240" w:lineRule="auto"/>
        <w:rPr>
          <w:sz w:val="24"/>
          <w:szCs w:val="24"/>
        </w:rPr>
      </w:pPr>
      <w:r w:rsidDel="00000000" w:rsidR="00000000" w:rsidRPr="00000000">
        <w:rPr>
          <w:rtl w:val="0"/>
        </w:rPr>
      </w:r>
    </w:p>
    <w:p w:rsidR="00000000" w:rsidDel="00000000" w:rsidP="00000000" w:rsidRDefault="00000000" w:rsidRPr="00000000" w14:paraId="0000008E">
      <w:pPr>
        <w:spacing w:after="0" w:before="0" w:line="240" w:lineRule="auto"/>
        <w:rPr>
          <w:sz w:val="24"/>
          <w:szCs w:val="24"/>
        </w:rPr>
      </w:pPr>
      <w:r w:rsidDel="00000000" w:rsidR="00000000" w:rsidRPr="00000000">
        <w:rPr>
          <w:rtl w:val="0"/>
        </w:rPr>
      </w:r>
    </w:p>
    <w:p w:rsidR="00000000" w:rsidDel="00000000" w:rsidP="00000000" w:rsidRDefault="00000000" w:rsidRPr="00000000" w14:paraId="0000008F">
      <w:pPr>
        <w:spacing w:after="0" w:before="0" w:lin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b w:val="1"/>
          <w:i w:val="1"/>
          <w:sz w:val="24"/>
          <w:szCs w:val="24"/>
        </w:rPr>
      </w:pPr>
      <w:r w:rsidDel="00000000" w:rsidR="00000000" w:rsidRPr="00000000">
        <w:rPr>
          <w:b w:val="1"/>
          <w:i w:val="1"/>
          <w:sz w:val="24"/>
          <w:szCs w:val="24"/>
          <w:rtl w:val="0"/>
        </w:rPr>
        <w:t xml:space="preserve">Q.2 What is the difference between Mesa and Hoare scheduling for monitors? </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Answer: </w:t>
      </w:r>
    </w:p>
    <w:p w:rsidR="00000000" w:rsidDel="00000000" w:rsidP="00000000" w:rsidRDefault="00000000" w:rsidRPr="00000000" w14:paraId="00000092">
      <w:pPr>
        <w:spacing w:after="240" w:before="240" w:lineRule="auto"/>
        <w:rPr>
          <w:b w:val="1"/>
          <w:sz w:val="24"/>
          <w:szCs w:val="24"/>
          <w:u w:val="single"/>
        </w:rPr>
      </w:pPr>
      <w:r w:rsidDel="00000000" w:rsidR="00000000" w:rsidRPr="00000000">
        <w:rPr>
          <w:b w:val="1"/>
          <w:sz w:val="24"/>
          <w:szCs w:val="24"/>
          <w:u w:val="single"/>
          <w:rtl w:val="0"/>
        </w:rPr>
        <w:t xml:space="preserve">Mesa monitors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When the waiter is woken, it must contend for the lock with other threads Hence, it must re-check the condition.</w:t>
      </w:r>
    </w:p>
    <w:p w:rsidR="00000000" w:rsidDel="00000000" w:rsidP="00000000" w:rsidRDefault="00000000" w:rsidRPr="00000000" w14:paraId="00000094">
      <w:pPr>
        <w:spacing w:after="240" w:before="240" w:lineRule="auto"/>
        <w:rPr>
          <w:b w:val="1"/>
          <w:sz w:val="24"/>
          <w:szCs w:val="24"/>
          <w:u w:val="single"/>
        </w:rPr>
      </w:pPr>
      <w:r w:rsidDel="00000000" w:rsidR="00000000" w:rsidRPr="00000000">
        <w:rPr>
          <w:b w:val="1"/>
          <w:sz w:val="24"/>
          <w:szCs w:val="24"/>
          <w:u w:val="single"/>
          <w:rtl w:val="0"/>
        </w:rPr>
        <w:t xml:space="preserve">Hoare monitors: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Signaling thread gives up lock, hence Woken-up waiter acquires lock, Signaling thread re-acquires lock after waiter unlocks it.</w:t>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b w:val="1"/>
          <w:i w:val="1"/>
          <w:sz w:val="24"/>
          <w:szCs w:val="24"/>
        </w:rPr>
      </w:pPr>
      <w:r w:rsidDel="00000000" w:rsidR="00000000" w:rsidRPr="00000000">
        <w:rPr>
          <w:b w:val="1"/>
          <w:i w:val="1"/>
          <w:sz w:val="24"/>
          <w:szCs w:val="24"/>
          <w:rtl w:val="0"/>
        </w:rPr>
        <w:t xml:space="preserve">Question 3: (20 points) The following pair of processes share a common variable X:</w:t>
      </w:r>
    </w:p>
    <w:p w:rsidR="00000000" w:rsidDel="00000000" w:rsidP="00000000" w:rsidRDefault="00000000" w:rsidRPr="00000000" w14:paraId="000000A7">
      <w:pPr>
        <w:spacing w:after="240" w:before="240" w:lineRule="auto"/>
        <w:rPr>
          <w:b w:val="1"/>
          <w:i w:val="1"/>
          <w:sz w:val="24"/>
          <w:szCs w:val="24"/>
        </w:rPr>
      </w:pPr>
      <w:r w:rsidDel="00000000" w:rsidR="00000000" w:rsidRPr="00000000">
        <w:rPr>
          <w:b w:val="1"/>
          <w:i w:val="1"/>
          <w:sz w:val="24"/>
          <w:szCs w:val="24"/>
        </w:rPr>
        <w:drawing>
          <wp:inline distB="114300" distT="114300" distL="114300" distR="114300">
            <wp:extent cx="2786063" cy="125580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86063" cy="1255807"/>
                    </a:xfrm>
                    <a:prstGeom prst="rect"/>
                    <a:ln/>
                  </pic:spPr>
                </pic:pic>
              </a:graphicData>
            </a:graphic>
          </wp:inline>
        </w:drawing>
      </w:r>
      <w:r w:rsidDel="00000000" w:rsidR="00000000" w:rsidRPr="00000000">
        <w:rPr>
          <w:b w:val="1"/>
          <w:i w:val="1"/>
          <w:sz w:val="24"/>
          <w:szCs w:val="24"/>
          <w:rtl w:val="0"/>
        </w:rPr>
        <w:t xml:space="preserve"> </w:t>
      </w:r>
    </w:p>
    <w:p w:rsidR="00000000" w:rsidDel="00000000" w:rsidP="00000000" w:rsidRDefault="00000000" w:rsidRPr="00000000" w14:paraId="000000A8">
      <w:pPr>
        <w:spacing w:after="240" w:before="240" w:lineRule="auto"/>
        <w:rPr>
          <w:sz w:val="24"/>
          <w:szCs w:val="24"/>
        </w:rPr>
      </w:pPr>
      <w:r w:rsidDel="00000000" w:rsidR="00000000" w:rsidRPr="00000000">
        <w:rPr>
          <w:b w:val="1"/>
          <w:i w:val="1"/>
          <w:sz w:val="24"/>
          <w:szCs w:val="24"/>
          <w:rtl w:val="0"/>
        </w:rPr>
        <w:t xml:space="preserve">is set to 5 before either process begins execution. As usual, statements within a process are executed sequentially, but since no assumptions can be made regarding each process’s speed of execution, statements in either process may execute in any order with respect to statements in the other process.</w:t>
      </w:r>
      <w:r w:rsidDel="00000000" w:rsidR="00000000" w:rsidRPr="00000000">
        <w:rPr>
          <w:sz w:val="24"/>
          <w:szCs w:val="24"/>
          <w:rtl w:val="0"/>
        </w:rPr>
        <w:t xml:space="preserve"> </w:t>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b w:val="1"/>
          <w:i w:val="1"/>
          <w:sz w:val="24"/>
          <w:szCs w:val="24"/>
        </w:rPr>
      </w:pPr>
      <w:r w:rsidDel="00000000" w:rsidR="00000000" w:rsidRPr="00000000">
        <w:rPr>
          <w:b w:val="1"/>
          <w:i w:val="1"/>
          <w:sz w:val="24"/>
          <w:szCs w:val="24"/>
          <w:rtl w:val="0"/>
        </w:rPr>
        <w:t xml:space="preserve">(a) How many different values of X are possible after both processes finish executing? </w:t>
      </w:r>
    </w:p>
    <w:p w:rsidR="00000000" w:rsidDel="00000000" w:rsidP="00000000" w:rsidRDefault="00000000" w:rsidRPr="00000000" w14:paraId="000000AB">
      <w:pPr>
        <w:spacing w:after="240" w:before="240" w:lineRule="auto"/>
        <w:rPr>
          <w:sz w:val="24"/>
          <w:szCs w:val="24"/>
          <w:u w:val="single"/>
        </w:rPr>
      </w:pPr>
      <w:r w:rsidDel="00000000" w:rsidR="00000000" w:rsidRPr="00000000">
        <w:rPr>
          <w:sz w:val="24"/>
          <w:szCs w:val="24"/>
          <w:u w:val="single"/>
          <w:rtl w:val="0"/>
        </w:rPr>
        <w:t xml:space="preserve">Answer: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There are four cases :</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X=11, 12, 6 and 10.</w:t>
      </w:r>
    </w:p>
    <w:p w:rsidR="00000000" w:rsidDel="00000000" w:rsidP="00000000" w:rsidRDefault="00000000" w:rsidRPr="00000000" w14:paraId="000000AE">
      <w:pPr>
        <w:spacing w:after="240" w:before="240" w:lineRule="auto"/>
        <w:rPr>
          <w:sz w:val="24"/>
          <w:szCs w:val="24"/>
        </w:rPr>
      </w:pPr>
      <w:r w:rsidDel="00000000" w:rsidR="00000000" w:rsidRPr="00000000">
        <w:rPr>
          <w:b w:val="1"/>
          <w:i w:val="1"/>
          <w:sz w:val="24"/>
          <w:szCs w:val="24"/>
          <w:rtl w:val="0"/>
        </w:rPr>
        <w:t xml:space="preserve">(b) Suppose the programs are modified as follows to use a shared binary semaphore S</w:t>
      </w:r>
      <w:r w:rsidDel="00000000" w:rsidR="00000000" w:rsidRPr="00000000">
        <w:rPr>
          <w:sz w:val="24"/>
          <w:szCs w:val="24"/>
          <w:rtl w:val="0"/>
        </w:rPr>
        <w:t xml:space="preserv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Pr>
        <w:drawing>
          <wp:inline distB="114300" distT="114300" distL="114300" distR="114300">
            <wp:extent cx="2928938" cy="178099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8938" cy="178099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rPr>
          <w:b w:val="1"/>
          <w:i w:val="1"/>
          <w:sz w:val="24"/>
          <w:szCs w:val="24"/>
        </w:rPr>
      </w:pPr>
      <w:r w:rsidDel="00000000" w:rsidR="00000000" w:rsidRPr="00000000">
        <w:rPr>
          <w:b w:val="1"/>
          <w:i w:val="1"/>
          <w:sz w:val="24"/>
          <w:szCs w:val="24"/>
          <w:rtl w:val="0"/>
        </w:rPr>
        <w:t xml:space="preserve">S is set to 1 before either process begins execution or, as before, X is set to 5. Now, how many different values of X are possible after both processes finish executing?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There are two cases:</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X= 11 and 12.</w:t>
      </w:r>
    </w:p>
    <w:p w:rsidR="00000000" w:rsidDel="00000000" w:rsidP="00000000" w:rsidRDefault="00000000" w:rsidRPr="00000000" w14:paraId="000000B4">
      <w:pPr>
        <w:spacing w:after="240" w:before="240" w:lineRule="auto"/>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rtl w:val="0"/>
        </w:rPr>
      </w:r>
    </w:p>
    <w:p w:rsidR="00000000" w:rsidDel="00000000" w:rsidP="00000000" w:rsidRDefault="00000000" w:rsidRPr="00000000" w14:paraId="000000B6">
      <w:pPr>
        <w:spacing w:after="240" w:before="240" w:lineRule="auto"/>
        <w:rPr>
          <w:b w:val="1"/>
          <w:i w:val="1"/>
          <w:sz w:val="24"/>
          <w:szCs w:val="24"/>
        </w:rPr>
      </w:pPr>
      <w:r w:rsidDel="00000000" w:rsidR="00000000" w:rsidRPr="00000000">
        <w:rPr>
          <w:b w:val="1"/>
          <w:i w:val="1"/>
          <w:sz w:val="24"/>
          <w:szCs w:val="24"/>
          <w:rtl w:val="0"/>
        </w:rPr>
        <w:t xml:space="preserve">(c) Finally, suppose the programs are modified as follows to use a shared binary semaphore T: </w:t>
      </w:r>
    </w:p>
    <w:p w:rsidR="00000000" w:rsidDel="00000000" w:rsidP="00000000" w:rsidRDefault="00000000" w:rsidRPr="00000000" w14:paraId="000000B7">
      <w:pPr>
        <w:spacing w:after="240" w:before="240" w:lineRule="auto"/>
        <w:rPr>
          <w:b w:val="1"/>
          <w:i w:val="1"/>
          <w:sz w:val="24"/>
          <w:szCs w:val="24"/>
        </w:rPr>
      </w:pPr>
      <w:r w:rsidDel="00000000" w:rsidR="00000000" w:rsidRPr="00000000">
        <w:rPr>
          <w:b w:val="1"/>
          <w:i w:val="1"/>
          <w:sz w:val="24"/>
          <w:szCs w:val="24"/>
        </w:rPr>
        <w:drawing>
          <wp:inline distB="114300" distT="114300" distL="114300" distR="114300">
            <wp:extent cx="2976563" cy="155459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6563" cy="155459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sz w:val="24"/>
          <w:szCs w:val="24"/>
        </w:rPr>
      </w:pPr>
      <w:r w:rsidDel="00000000" w:rsidR="00000000" w:rsidRPr="00000000">
        <w:rPr>
          <w:b w:val="1"/>
          <w:i w:val="1"/>
          <w:sz w:val="24"/>
          <w:szCs w:val="24"/>
          <w:rtl w:val="0"/>
        </w:rPr>
        <w:t xml:space="preserve">T is set to 0 before either process begins execution or, as before, X is set to 5. Now, how many different values of X are possible after both processes finish executing</w:t>
      </w:r>
      <w:r w:rsidDel="00000000" w:rsidR="00000000" w:rsidRPr="00000000">
        <w:rPr>
          <w:sz w:val="24"/>
          <w:szCs w:val="24"/>
          <w:rtl w:val="0"/>
        </w:rPr>
        <w:t xml:space="preserve">?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BA">
      <w:pPr>
        <w:spacing w:after="240" w:before="240" w:lineRule="auto"/>
        <w:rPr/>
      </w:pPr>
      <w:r w:rsidDel="00000000" w:rsidR="00000000" w:rsidRPr="00000000">
        <w:rPr>
          <w:sz w:val="24"/>
          <w:szCs w:val="24"/>
          <w:rtl w:val="0"/>
        </w:rPr>
        <w:t xml:space="preserve">Only one case, X = 11;</w:t>
      </w:r>
      <w:r w:rsidDel="00000000" w:rsidR="00000000" w:rsidRPr="00000000">
        <w:rPr>
          <w:rtl w:val="0"/>
        </w:rPr>
      </w:r>
    </w:p>
    <w:sectPr>
      <w:headerReference r:id="rId10" w:type="default"/>
      <w:footerReference r:id="rId11" w:type="default"/>
      <w:pgSz w:h="15840" w:w="12240"/>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inline distB="114300" distT="114300" distL="114300" distR="114300">
              <wp:extent cx="5829300" cy="50800"/>
              <wp:effectExtent b="0" l="0" r="0" t="0"/>
              <wp:docPr id="1" name=""/>
              <a:graphic>
                <a:graphicData uri="http://schemas.microsoft.com/office/word/2010/wordprocessingShape">
                  <wps:wsp>
                    <wps:cNvCnPr/>
                    <wps:spPr>
                      <a:xfrm flipH="1" rot="10800000">
                        <a:off x="303875" y="519550"/>
                        <a:ext cx="6214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50800"/>
              <wp:effectExtent b="0" l="0" r="0" t="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t xml:space="preserve">Name: Ashutoshanand Sinha                                  </w:t>
      <w:tab/>
      <w:tab/>
      <w:tab/>
      <w:tab/>
      <w:t xml:space="preserve">E-Campus: asinha2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