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lang w:val="en-US"/>
        </w:rPr>
      </w:pPr>
      <w:r>
        <w:rPr>
          <w:lang w:val="en-US"/>
        </w:rPr>
        <w:t>Practical No 9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Title: Mini Project on: Exploratory &amp; Speculative Decomposition in Parallel Programming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Aim</w:t>
      </w:r>
    </w:p>
    <w:p>
      <w:pPr>
        <w:pStyle w:val="Normal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Implement an exploratory decomposition mini-project (e.g., Maze, N-Queens, Sudoku) where independent tasks explore disjoint regions of the solution space concurrently.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Implement a speculative decomposition mini-project where multiple possible future paths are computed in parallel and the correct result is selected once the predicate/condition resolves.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Record and compare sequential vs. parallel execution times and quantify wasted computation (discarded work) in speculation.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Software/Hardware Requirements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Software: GCC/Clang with OpenMP (recommended) or OpenMPI/MPICH for MPI; Linux/Unix environment; plotting tool (e.g., gnuplot/Excel).</w:t>
        <w:br/>
        <w:t>Hardware: Multi-core CPU (recommended ≥4 cores). Optional: multi-node cluster for MPI.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Introduction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Parallel decomposition strategies divide work to exploit concurrency: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Exploratory Decomposition: Partition a search/solution space into subspaces explored concurrently (e.g., tree branches in backtracking, frontier slices in graph search). Suited to irregular workloads like N-Queens, Sudoku, Maze traversal.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Speculative Decomposition: Execute alternative future computations in parallel </w:t>
      </w:r>
      <w:r>
        <w:rPr>
          <w:rFonts w:cs="Times New Roman" w:ascii="Times New Roman" w:hAnsi="Times New Roman"/>
          <w:i/>
          <w:iCs/>
        </w:rPr>
        <w:t>before</w:t>
      </w:r>
      <w:r>
        <w:rPr>
          <w:rFonts w:cs="Times New Roman" w:ascii="Times New Roman" w:hAnsi="Times New Roman"/>
        </w:rPr>
        <w:t xml:space="preserve"> a controlling condition is known (e.g., both branches of an if), then commit the relevant result and discard the rest. Highlights the trade-off between reduced latency and wasted work.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These techniques illuminate limits imposed by serial portions, synchronization, and overheads, reinforcing concepts like Amdahl’s Law and load balancing.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Problem Descriptions: (</w:t>
      </w: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note: questions 1 to 8 are allocations as per batches. For example, problem 1 from both Part A and Part B is assigned to batch 1 and so on.</w:t>
      </w:r>
      <w:r>
        <w:rPr>
          <w:rFonts w:cs="Times New Roman" w:ascii="Times New Roman" w:hAnsi="Times New Roman"/>
        </w:rPr>
        <w:t>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Part A — Exploratory Mini-Project:</w:t>
      </w:r>
    </w:p>
    <w:p>
      <w:pPr>
        <w:pStyle w:val="Normal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N-Queens Problem – Parallelize backtracking; assign initial row placements to different threads.</w:t>
      </w:r>
    </w:p>
    <w:p>
      <w:pPr>
        <w:pStyle w:val="Normal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Maze Solver – Partition maze or BFS frontier among threads to find exit.</w:t>
      </w:r>
    </w:p>
    <w:p>
      <w:pPr>
        <w:pStyle w:val="Normal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Sudoku Solver – Parallel search on candidate values of empty cells.</w:t>
      </w:r>
    </w:p>
    <w:p>
      <w:pPr>
        <w:pStyle w:val="Normal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Graph Coloring Problem – Explore different coloring branches in parallel.</w:t>
      </w:r>
    </w:p>
    <w:p>
      <w:pPr>
        <w:pStyle w:val="Normal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TSP (Travelling Salesman Problem) – Split partial tour paths among threads for parallel exploration.</w:t>
      </w:r>
    </w:p>
    <w:p>
      <w:pPr>
        <w:pStyle w:val="Normal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Word Search Puzzle – Divide the grid among threads to search for words concurrently.</w:t>
      </w:r>
    </w:p>
    <w:p>
      <w:pPr>
        <w:pStyle w:val="Normal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Subset Sum / Knapsack Problem – Parallelize decision tree branches (include/exclude element).</w:t>
      </w:r>
    </w:p>
    <w:p>
      <w:pPr>
        <w:pStyle w:val="Normal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8-Puzzle / Sliding Puzzle Solver – Parallel BFS/DFS where threads expand different frontier states.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Part B — Speculative Mini-Project :</w:t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If–Else Branch Evaluation in Numerical Computation</w:t>
      </w:r>
    </w:p>
    <w:p>
      <w:pPr>
        <w:pStyle w:val="Normal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Suppose a function requires checking a condition (x &gt; 0).</w:t>
      </w:r>
    </w:p>
    <w:p>
      <w:pPr>
        <w:pStyle w:val="Normal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Sequential: compute only one branch (sqrt(x) or log(|x|)).</w:t>
      </w:r>
    </w:p>
    <w:p>
      <w:pPr>
        <w:pStyle w:val="Normal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Speculative: compute both in parallel, then keep the correct one after condition resolves.</w:t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QuickSort with Multiple Pivots</w:t>
      </w:r>
    </w:p>
    <w:p>
      <w:pPr>
        <w:pStyle w:val="Normal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Sequential: choose a pivot, partition, then recurse.</w:t>
      </w:r>
    </w:p>
    <w:p>
      <w:pPr>
        <w:pStyle w:val="Normal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Speculative: try two or more different pivot choices in parallel, discard unused partitions after the best pivot is selected.</w:t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  <w:iCs/>
        </w:rPr>
        <w:t>Speculative Pathfinding (A vs Dijkstra)</w:t>
      </w:r>
      <w:r>
        <w:rPr>
          <w:rFonts w:cs="Times New Roman" w:ascii="Times New Roman" w:hAnsi="Times New Roman"/>
        </w:rPr>
        <w:t>*</w:t>
      </w:r>
    </w:p>
    <w:p>
      <w:pPr>
        <w:pStyle w:val="Normal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Given a weighted graph, one may use Dijkstra (guaranteed) or A* (heuristic).</w:t>
      </w:r>
    </w:p>
    <w:p>
      <w:pPr>
        <w:pStyle w:val="Normal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Sequential: select one algorithm and run it.</w:t>
      </w:r>
    </w:p>
    <w:p>
      <w:pPr>
        <w:pStyle w:val="Normal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Speculative: run both in parallel, commit to whichever finishes first or provides valid solution.</w:t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Speculative Polynomial Evaluation</w:t>
      </w:r>
    </w:p>
    <w:p>
      <w:pPr>
        <w:pStyle w:val="Normal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Evaluate a polynomial with two methods: Horner’s rule vs. direct expansion.</w:t>
      </w:r>
    </w:p>
    <w:p>
      <w:pPr>
        <w:pStyle w:val="Normal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Run both methods concurrently.</w:t>
      </w:r>
    </w:p>
    <w:p>
      <w:pPr>
        <w:pStyle w:val="Normal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When accuracy/time tradeoff is known, keep one result and discard the other.</w:t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Approximate vs Exact Matrix Multiplication</w:t>
      </w:r>
    </w:p>
    <w:p>
      <w:pPr>
        <w:pStyle w:val="Normal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Sequential: choose Strassen’s method (faster but more memory) or classical method (slower but simple).</w:t>
      </w:r>
    </w:p>
    <w:p>
      <w:pPr>
        <w:pStyle w:val="Normal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Speculative: run both concurrently, accept Strassen’s result if faster; otherwise commit to the exact method.</w:t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Speculative Search Strategy in 8-Puzzle</w:t>
      </w:r>
    </w:p>
    <w:p>
      <w:pPr>
        <w:pStyle w:val="Normal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For the sliding-tile puzzle, sequential search chooses either BFS or DFS.</w:t>
      </w:r>
    </w:p>
    <w:p>
      <w:pPr>
        <w:pStyle w:val="Normal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Speculative: run BFS and DFS simultaneously; stop both when the first valid solution is found.</w:t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Speculative Branching in Sorting</w:t>
      </w:r>
    </w:p>
    <w:p>
      <w:pPr>
        <w:pStyle w:val="Normal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Decide between MergeSort and HeapSort for a given input size and distribution.</w:t>
      </w:r>
    </w:p>
    <w:p>
      <w:pPr>
        <w:pStyle w:val="Normal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Sequential: pick one based on heuristic.</w:t>
      </w:r>
    </w:p>
    <w:p>
      <w:pPr>
        <w:pStyle w:val="Normal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Speculative: run both in parallel, discard the slower result.</w:t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Speculative Simulation Outcome</w:t>
      </w:r>
    </w:p>
    <w:p>
      <w:pPr>
        <w:pStyle w:val="Normal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Simulate two different models of system behavior (e.g., conservative vs optimistic scheduling in discrete event simulation).</w:t>
      </w:r>
    </w:p>
    <w:p>
      <w:pPr>
        <w:pStyle w:val="Normal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Run both concurrently.</w:t>
      </w:r>
    </w:p>
    <w:p>
      <w:pPr>
        <w:pStyle w:val="Normal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When the system behavior/policy is decided, keep the chosen result and discard the other.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>Report Submission: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Prepare a short technical report (max 6 pages) including:</w:t>
      </w:r>
    </w:p>
    <w:p>
      <w:pPr>
        <w:pStyle w:val="Normal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Introduction to both techniques.</w:t>
      </w:r>
    </w:p>
    <w:p>
      <w:pPr>
        <w:pStyle w:val="Normal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Problem descriptions.</w:t>
      </w:r>
    </w:p>
    <w:p>
      <w:pPr>
        <w:pStyle w:val="Normal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Algorithm design with diagrams.</w:t>
      </w:r>
    </w:p>
    <w:p>
      <w:pPr>
        <w:pStyle w:val="Normal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Implementation details (code along with output snippets).</w:t>
      </w:r>
    </w:p>
    <w:p>
      <w:pPr>
        <w:pStyle w:val="Normal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Results (tables/graphs).</w:t>
      </w:r>
    </w:p>
    <w:p>
      <w:pPr>
        <w:pStyle w:val="Normal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Observations and conclusions.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Sample Results</w:t>
      </w:r>
    </w:p>
    <w:tbl>
      <w:tblPr>
        <w:tblpPr w:bottomFromText="0" w:horzAnchor="text" w:leftFromText="180" w:rightFromText="180" w:tblpX="0" w:tblpY="1" w:topFromText="0" w:vertAnchor="text"/>
        <w:tblW w:w="9016" w:type="dxa"/>
        <w:jc w:val="left"/>
        <w:tblInd w:w="-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2751"/>
        <w:gridCol w:w="1903"/>
        <w:gridCol w:w="1669"/>
        <w:gridCol w:w="839"/>
        <w:gridCol w:w="1854"/>
      </w:tblGrid>
      <w:tr>
        <w:trPr>
          <w:tblHeader w:val="true"/>
        </w:trPr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Problem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Sequential Time (ms)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Parallel Time (ms)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Speedup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Wasted Computation (%)</w:t>
            </w:r>
          </w:p>
        </w:tc>
      </w:tr>
      <w:tr>
        <w:trPr/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N-Queens (Exploratory)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850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300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2.83×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~0%</w:t>
            </w:r>
          </w:p>
        </w:tc>
      </w:tr>
      <w:tr>
        <w:trPr/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Branch Execution (Speculative)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950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520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1.82×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~48%</w:t>
            </w:r>
          </w:p>
        </w:tc>
      </w:tr>
    </w:tbl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br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Mini Project Report</w:t>
      </w:r>
    </w:p>
    <w:p>
      <w:pPr>
        <w:pStyle w:val="TextBody"/>
        <w:rPr>
          <w:rFonts w:ascii="Times New Roman" w:hAnsi="Times New Roman" w:cs="Times New Roman"/>
        </w:rPr>
      </w:pPr>
      <w:r>
        <w:rPr>
          <w:rStyle w:val="StrongEmphasis"/>
        </w:rPr>
        <w:t>Title</w:t>
      </w:r>
      <w:r>
        <w:rPr/>
        <w:t>: Exploratory &amp; Speculative Decomposition in Parallel Programming</w:t>
      </w:r>
    </w:p>
    <w:p>
      <w:pPr>
        <w:pStyle w:val="HorizontalLine"/>
        <w:rPr>
          <w:rFonts w:ascii="Times New Roman" w:hAnsi="Times New Roman" w:cs="Times New Roman"/>
        </w:rPr>
      </w:pPr>
      <w:r>
        <w:rPr/>
      </w:r>
    </w:p>
    <w:p>
      <w:pPr>
        <w:pStyle w:val="Heading2"/>
        <w:rPr>
          <w:rFonts w:ascii="Times New Roman" w:hAnsi="Times New Roman" w:cs="Times New Roman"/>
        </w:rPr>
      </w:pPr>
      <w:r>
        <w:rPr/>
        <w:t>1. Introduction</w:t>
      </w:r>
    </w:p>
    <w:p>
      <w:pPr>
        <w:pStyle w:val="TextBody"/>
        <w:rPr>
          <w:rFonts w:ascii="Times New Roman" w:hAnsi="Times New Roman" w:cs="Times New Roman"/>
        </w:rPr>
      </w:pPr>
      <w:r>
        <w:rPr/>
        <w:t>Parallel programming exploits concurrency to solve computationally intensive problems more efficiently. Two important decomposition strategies are: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09" w:hanging="283"/>
        <w:rPr>
          <w:rFonts w:ascii="Times New Roman" w:hAnsi="Times New Roman" w:cs="Times New Roman"/>
        </w:rPr>
      </w:pPr>
      <w:r>
        <w:rPr>
          <w:rStyle w:val="StrongEmphasis"/>
        </w:rPr>
        <w:t>Exploratory Decomposition</w:t>
      </w:r>
      <w:r>
        <w:rPr/>
        <w:t>: The solution space is partitioned into subproblems and explored in parallel. Each worker (thread or process) independently searches disjoint subspaces. Examples include N-Queens, Sudoku, and Maze traversal.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09" w:hanging="283"/>
        <w:rPr>
          <w:rFonts w:ascii="Times New Roman" w:hAnsi="Times New Roman" w:cs="Times New Roman"/>
        </w:rPr>
      </w:pPr>
      <w:r>
        <w:rPr>
          <w:rStyle w:val="StrongEmphasis"/>
        </w:rPr>
        <w:t>Speculative Decomposition</w:t>
      </w:r>
      <w:r>
        <w:rPr/>
        <w:t>: Multiple future computation paths are executed in parallel before the controlling condition is resolved. Only one result is committed; the rest is discarded. This approach can reduce latency at the cost of wasted computation.</w:t>
      </w:r>
    </w:p>
    <w:p>
      <w:pPr>
        <w:pStyle w:val="TextBody"/>
        <w:rPr>
          <w:rFonts w:ascii="Times New Roman" w:hAnsi="Times New Roman" w:cs="Times New Roman"/>
        </w:rPr>
      </w:pPr>
      <w:r>
        <w:rPr/>
        <w:t>This mini-project demonstrates both strategies using: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>
          <w:rFonts w:ascii="Times New Roman" w:hAnsi="Times New Roman" w:cs="Times New Roman"/>
        </w:rPr>
      </w:pPr>
      <w:r>
        <w:rPr>
          <w:rStyle w:val="StrongEmphasis"/>
        </w:rPr>
        <w:t>Exploratory</w:t>
      </w:r>
      <w:r>
        <w:rPr/>
        <w:t>: 8-Puzzle Solver (Parallel BFS/DFS).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>
          <w:rFonts w:ascii="Times New Roman" w:hAnsi="Times New Roman" w:cs="Times New Roman"/>
        </w:rPr>
      </w:pPr>
      <w:r>
        <w:rPr>
          <w:rStyle w:val="StrongEmphasis"/>
        </w:rPr>
        <w:t>Speculative</w:t>
      </w:r>
      <w:r>
        <w:rPr/>
        <w:t>: Simulation of two models (Conservative vs Optimistic scheduling).</w:t>
      </w:r>
    </w:p>
    <w:p>
      <w:pPr>
        <w:pStyle w:val="HorizontalLine"/>
        <w:rPr>
          <w:rFonts w:ascii="Times New Roman" w:hAnsi="Times New Roman" w:cs="Times New Roman"/>
        </w:rPr>
      </w:pPr>
      <w:r>
        <w:rPr/>
      </w:r>
    </w:p>
    <w:p>
      <w:pPr>
        <w:pStyle w:val="Heading2"/>
        <w:rPr>
          <w:rFonts w:ascii="Times New Roman" w:hAnsi="Times New Roman" w:cs="Times New Roman"/>
        </w:rPr>
      </w:pPr>
      <w:r>
        <w:rPr/>
        <w:t>2. Problem Descriptions</w:t>
      </w:r>
    </w:p>
    <w:p>
      <w:pPr>
        <w:pStyle w:val="Heading3"/>
        <w:rPr>
          <w:rFonts w:ascii="Times New Roman" w:hAnsi="Times New Roman" w:cs="Times New Roman"/>
        </w:rPr>
      </w:pPr>
      <w:r>
        <w:rPr/>
        <w:t>Part A: Exploratory Decomposition – 8-Puzzle / Sliding Puzzle Solver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09" w:hanging="283"/>
        <w:rPr>
          <w:rFonts w:ascii="Times New Roman" w:hAnsi="Times New Roman" w:cs="Times New Roman"/>
        </w:rPr>
      </w:pPr>
      <w:r>
        <w:rPr/>
        <w:t>The 8-puzzle consists of a 3×3 grid with tiles numbered 1–8 and one empty space.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09" w:hanging="283"/>
        <w:rPr>
          <w:rFonts w:ascii="Times New Roman" w:hAnsi="Times New Roman" w:cs="Times New Roman"/>
        </w:rPr>
      </w:pPr>
      <w:r>
        <w:rPr/>
        <w:t>The objective is to reach a target configuration by sliding tiles into the empty space.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09" w:hanging="283"/>
        <w:rPr>
          <w:rFonts w:ascii="Times New Roman" w:hAnsi="Times New Roman" w:cs="Times New Roman"/>
        </w:rPr>
      </w:pPr>
      <w:r>
        <w:rPr/>
        <w:t>Parallel BFS/DFS:</w:t>
      </w:r>
    </w:p>
    <w:p>
      <w:pPr>
        <w:pStyle w:val="TextBody"/>
        <w:numPr>
          <w:ilvl w:val="1"/>
          <w:numId w:val="8"/>
        </w:numPr>
        <w:tabs>
          <w:tab w:val="clear" w:pos="720"/>
          <w:tab w:val="left" w:pos="0" w:leader="none"/>
        </w:tabs>
        <w:ind w:left="1418" w:hanging="283"/>
        <w:rPr>
          <w:rFonts w:ascii="Times New Roman" w:hAnsi="Times New Roman" w:cs="Times New Roman"/>
        </w:rPr>
      </w:pPr>
      <w:r>
        <w:rPr/>
        <w:t xml:space="preserve">The </w:t>
      </w:r>
      <w:r>
        <w:rPr>
          <w:rStyle w:val="StrongEmphasis"/>
        </w:rPr>
        <w:t>frontier (queue/stack)</w:t>
      </w:r>
      <w:r>
        <w:rPr/>
        <w:t xml:space="preserve"> of states is shared.</w:t>
      </w:r>
    </w:p>
    <w:p>
      <w:pPr>
        <w:pStyle w:val="TextBody"/>
        <w:numPr>
          <w:ilvl w:val="1"/>
          <w:numId w:val="8"/>
        </w:numPr>
        <w:tabs>
          <w:tab w:val="clear" w:pos="720"/>
          <w:tab w:val="left" w:pos="0" w:leader="none"/>
        </w:tabs>
        <w:ind w:left="1418" w:hanging="283"/>
        <w:rPr>
          <w:rFonts w:ascii="Times New Roman" w:hAnsi="Times New Roman" w:cs="Times New Roman"/>
        </w:rPr>
      </w:pPr>
      <w:r>
        <w:rPr/>
        <w:t>Different threads expand different states concurrently.</w:t>
      </w:r>
    </w:p>
    <w:p>
      <w:pPr>
        <w:pStyle w:val="TextBody"/>
        <w:numPr>
          <w:ilvl w:val="1"/>
          <w:numId w:val="8"/>
        </w:numPr>
        <w:tabs>
          <w:tab w:val="clear" w:pos="720"/>
          <w:tab w:val="left" w:pos="0" w:leader="none"/>
        </w:tabs>
        <w:ind w:left="1418" w:hanging="283"/>
        <w:rPr>
          <w:rFonts w:ascii="Times New Roman" w:hAnsi="Times New Roman" w:cs="Times New Roman"/>
        </w:rPr>
      </w:pPr>
      <w:r>
        <w:rPr/>
        <w:t>Synchronization is required to avoid duplicate exploration.</w:t>
      </w:r>
    </w:p>
    <w:p>
      <w:pPr>
        <w:pStyle w:val="Heading3"/>
        <w:rPr>
          <w:rFonts w:ascii="Times New Roman" w:hAnsi="Times New Roman" w:cs="Times New Roman"/>
        </w:rPr>
      </w:pPr>
      <w:r>
        <w:rPr/>
        <w:t>Part B: Speculative Decomposition – Simulation Outcome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ind w:left="709" w:hanging="283"/>
        <w:rPr>
          <w:rFonts w:ascii="Times New Roman" w:hAnsi="Times New Roman" w:cs="Times New Roman"/>
        </w:rPr>
      </w:pPr>
      <w:r>
        <w:rPr>
          <w:rStyle w:val="StrongEmphasis"/>
        </w:rPr>
        <w:t>Scenario</w:t>
      </w:r>
      <w:r>
        <w:rPr/>
        <w:t>: A discrete event system can follow two possible scheduling policies: Conservative or Optimistic.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ind w:left="709" w:hanging="283"/>
        <w:rPr>
          <w:rFonts w:ascii="Times New Roman" w:hAnsi="Times New Roman" w:cs="Times New Roman"/>
        </w:rPr>
      </w:pPr>
      <w:r>
        <w:rPr/>
        <w:t>Both policies are simulated in parallel.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ind w:left="709" w:hanging="283"/>
        <w:rPr>
          <w:rFonts w:ascii="Times New Roman" w:hAnsi="Times New Roman" w:cs="Times New Roman"/>
        </w:rPr>
      </w:pPr>
      <w:r>
        <w:rPr/>
        <w:t>Once a decision/predicate (e.g., which scheduling model the system will adopt) is resolved, the relevant result is committed, and the other is discarded.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ind w:left="709" w:hanging="283"/>
        <w:rPr>
          <w:rFonts w:ascii="Times New Roman" w:hAnsi="Times New Roman" w:cs="Times New Roman"/>
        </w:rPr>
      </w:pPr>
      <w:r>
        <w:rPr/>
        <w:t>This highlights wasted computation.</w:t>
      </w:r>
    </w:p>
    <w:p>
      <w:pPr>
        <w:pStyle w:val="HorizontalLine"/>
        <w:rPr>
          <w:rFonts w:ascii="Times New Roman" w:hAnsi="Times New Roman" w:cs="Times New Roman"/>
        </w:rPr>
      </w:pPr>
      <w:r>
        <w:rPr/>
      </w:r>
    </w:p>
    <w:p>
      <w:pPr>
        <w:pStyle w:val="Heading2"/>
        <w:rPr>
          <w:rFonts w:ascii="Times New Roman" w:hAnsi="Times New Roman" w:cs="Times New Roman"/>
        </w:rPr>
      </w:pPr>
      <w:r>
        <w:rPr/>
        <w:t>3. Algorithm Design</w:t>
      </w:r>
    </w:p>
    <w:p>
      <w:pPr>
        <w:pStyle w:val="Heading3"/>
        <w:rPr>
          <w:rFonts w:ascii="Times New Roman" w:hAnsi="Times New Roman" w:cs="Times New Roman"/>
        </w:rPr>
      </w:pPr>
      <w:r>
        <w:rPr/>
        <w:t>Exploratory (8-Puzzle)</w:t>
      </w:r>
    </w:p>
    <w:p>
      <w:pPr>
        <w:pStyle w:val="TextBody"/>
        <w:numPr>
          <w:ilvl w:val="0"/>
          <w:numId w:val="10"/>
        </w:numPr>
        <w:tabs>
          <w:tab w:val="clear" w:pos="720"/>
          <w:tab w:val="left" w:pos="0" w:leader="none"/>
        </w:tabs>
        <w:ind w:left="709" w:hanging="283"/>
        <w:rPr>
          <w:rFonts w:ascii="Times New Roman" w:hAnsi="Times New Roman" w:cs="Times New Roman"/>
        </w:rPr>
      </w:pPr>
      <w:r>
        <w:rPr>
          <w:rStyle w:val="StrongEmphasis"/>
        </w:rPr>
        <w:t>Input</w:t>
      </w:r>
      <w:r>
        <w:rPr/>
        <w:t>: Initial puzzle state and target state.</w:t>
      </w:r>
    </w:p>
    <w:p>
      <w:pPr>
        <w:pStyle w:val="TextBody"/>
        <w:numPr>
          <w:ilvl w:val="0"/>
          <w:numId w:val="10"/>
        </w:numPr>
        <w:tabs>
          <w:tab w:val="clear" w:pos="720"/>
          <w:tab w:val="left" w:pos="0" w:leader="none"/>
        </w:tabs>
        <w:ind w:left="709" w:hanging="283"/>
        <w:rPr>
          <w:rFonts w:ascii="Times New Roman" w:hAnsi="Times New Roman" w:cs="Times New Roman"/>
        </w:rPr>
      </w:pPr>
      <w:r>
        <w:rPr>
          <w:rStyle w:val="StrongEmphasis"/>
        </w:rPr>
        <w:t>Method</w:t>
      </w:r>
      <w:r>
        <w:rPr/>
        <w:t>:</w:t>
      </w:r>
    </w:p>
    <w:p>
      <w:pPr>
        <w:pStyle w:val="TextBody"/>
        <w:numPr>
          <w:ilvl w:val="1"/>
          <w:numId w:val="10"/>
        </w:numPr>
        <w:tabs>
          <w:tab w:val="clear" w:pos="720"/>
          <w:tab w:val="left" w:pos="0" w:leader="none"/>
        </w:tabs>
        <w:ind w:left="1418" w:hanging="283"/>
        <w:rPr>
          <w:rFonts w:ascii="Times New Roman" w:hAnsi="Times New Roman" w:cs="Times New Roman"/>
        </w:rPr>
      </w:pPr>
      <w:r>
        <w:rPr/>
        <w:t>Start BFS/DFS search.</w:t>
      </w:r>
    </w:p>
    <w:p>
      <w:pPr>
        <w:pStyle w:val="TextBody"/>
        <w:numPr>
          <w:ilvl w:val="1"/>
          <w:numId w:val="10"/>
        </w:numPr>
        <w:tabs>
          <w:tab w:val="clear" w:pos="720"/>
          <w:tab w:val="left" w:pos="0" w:leader="none"/>
        </w:tabs>
        <w:ind w:left="1418" w:hanging="283"/>
        <w:rPr>
          <w:rFonts w:ascii="Times New Roman" w:hAnsi="Times New Roman" w:cs="Times New Roman"/>
        </w:rPr>
      </w:pPr>
      <w:r>
        <w:rPr/>
        <w:t>Partition frontier states among threads.</w:t>
      </w:r>
    </w:p>
    <w:p>
      <w:pPr>
        <w:pStyle w:val="TextBody"/>
        <w:numPr>
          <w:ilvl w:val="1"/>
          <w:numId w:val="10"/>
        </w:numPr>
        <w:tabs>
          <w:tab w:val="clear" w:pos="720"/>
          <w:tab w:val="left" w:pos="0" w:leader="none"/>
        </w:tabs>
        <w:ind w:left="1418" w:hanging="283"/>
        <w:rPr>
          <w:rFonts w:ascii="Times New Roman" w:hAnsi="Times New Roman" w:cs="Times New Roman"/>
        </w:rPr>
      </w:pPr>
      <w:r>
        <w:rPr/>
        <w:t>Each thread expands its assigned states, generating child states.</w:t>
      </w:r>
    </w:p>
    <w:p>
      <w:pPr>
        <w:pStyle w:val="TextBody"/>
        <w:numPr>
          <w:ilvl w:val="1"/>
          <w:numId w:val="10"/>
        </w:numPr>
        <w:tabs>
          <w:tab w:val="clear" w:pos="720"/>
          <w:tab w:val="left" w:pos="0" w:leader="none"/>
        </w:tabs>
        <w:ind w:left="1418" w:hanging="283"/>
        <w:rPr>
          <w:rFonts w:ascii="Times New Roman" w:hAnsi="Times New Roman" w:cs="Times New Roman"/>
        </w:rPr>
      </w:pPr>
      <w:r>
        <w:rPr/>
        <w:t>Check goal condition.</w:t>
      </w:r>
    </w:p>
    <w:p>
      <w:pPr>
        <w:pStyle w:val="TextBody"/>
        <w:numPr>
          <w:ilvl w:val="1"/>
          <w:numId w:val="10"/>
        </w:numPr>
        <w:tabs>
          <w:tab w:val="clear" w:pos="720"/>
          <w:tab w:val="left" w:pos="0" w:leader="none"/>
        </w:tabs>
        <w:ind w:left="1418" w:hanging="283"/>
        <w:rPr>
          <w:rFonts w:ascii="Times New Roman" w:hAnsi="Times New Roman" w:cs="Times New Roman"/>
        </w:rPr>
      </w:pPr>
      <w:r>
        <w:rPr/>
        <w:t>Merge results.</w:t>
      </w:r>
    </w:p>
    <w:p>
      <w:pPr>
        <w:pStyle w:val="Heading3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Speculative (Simulation)</w:t>
      </w:r>
    </w:p>
    <w:p>
      <w:pPr>
        <w:pStyle w:val="TextBody"/>
        <w:numPr>
          <w:ilvl w:val="0"/>
          <w:numId w:val="11"/>
        </w:numPr>
        <w:tabs>
          <w:tab w:val="clear" w:pos="720"/>
          <w:tab w:val="left" w:pos="0" w:leader="none"/>
        </w:tabs>
        <w:ind w:left="709" w:hanging="283"/>
        <w:rPr>
          <w:rFonts w:ascii="Times New Roman" w:hAnsi="Times New Roman" w:cs="Times New Roman"/>
        </w:rPr>
      </w:pPr>
      <w:r>
        <w:rPr>
          <w:rStyle w:val="StrongEmphasis"/>
        </w:rPr>
        <w:t>Input</w:t>
      </w:r>
      <w:r>
        <w:rPr/>
        <w:t>: Same workload simulated with two policies.</w:t>
      </w:r>
    </w:p>
    <w:p>
      <w:pPr>
        <w:pStyle w:val="TextBody"/>
        <w:numPr>
          <w:ilvl w:val="0"/>
          <w:numId w:val="11"/>
        </w:numPr>
        <w:tabs>
          <w:tab w:val="clear" w:pos="720"/>
          <w:tab w:val="left" w:pos="0" w:leader="none"/>
        </w:tabs>
        <w:ind w:left="709" w:hanging="283"/>
        <w:rPr>
          <w:rFonts w:ascii="Times New Roman" w:hAnsi="Times New Roman" w:cs="Times New Roman"/>
        </w:rPr>
      </w:pPr>
      <w:r>
        <w:rPr>
          <w:rStyle w:val="StrongEmphasis"/>
        </w:rPr>
        <w:t>Method</w:t>
      </w:r>
      <w:r>
        <w:rPr/>
        <w:t>:</w:t>
      </w:r>
    </w:p>
    <w:p>
      <w:pPr>
        <w:pStyle w:val="TextBody"/>
        <w:numPr>
          <w:ilvl w:val="1"/>
          <w:numId w:val="11"/>
        </w:numPr>
        <w:tabs>
          <w:tab w:val="clear" w:pos="720"/>
          <w:tab w:val="left" w:pos="0" w:leader="none"/>
        </w:tabs>
        <w:ind w:left="1418" w:hanging="283"/>
        <w:rPr>
          <w:rFonts w:ascii="Times New Roman" w:hAnsi="Times New Roman" w:cs="Times New Roman"/>
        </w:rPr>
      </w:pPr>
      <w:r>
        <w:rPr/>
        <w:t>Start both simulations in parallel threads.</w:t>
      </w:r>
    </w:p>
    <w:p>
      <w:pPr>
        <w:pStyle w:val="TextBody"/>
        <w:numPr>
          <w:ilvl w:val="1"/>
          <w:numId w:val="11"/>
        </w:numPr>
        <w:tabs>
          <w:tab w:val="clear" w:pos="720"/>
          <w:tab w:val="left" w:pos="0" w:leader="none"/>
        </w:tabs>
        <w:ind w:left="1418" w:hanging="283"/>
        <w:rPr>
          <w:rFonts w:ascii="Times New Roman" w:hAnsi="Times New Roman" w:cs="Times New Roman"/>
        </w:rPr>
      </w:pPr>
      <w:r>
        <w:rPr/>
        <w:t>Wait until controlling condition is revealed (policy = Conservative or Optimistic).</w:t>
      </w:r>
    </w:p>
    <w:p>
      <w:pPr>
        <w:pStyle w:val="TextBody"/>
        <w:numPr>
          <w:ilvl w:val="1"/>
          <w:numId w:val="11"/>
        </w:numPr>
        <w:tabs>
          <w:tab w:val="clear" w:pos="720"/>
          <w:tab w:val="left" w:pos="0" w:leader="none"/>
        </w:tabs>
        <w:ind w:left="1418" w:hanging="283"/>
        <w:rPr>
          <w:rFonts w:ascii="Times New Roman" w:hAnsi="Times New Roman" w:cs="Times New Roman"/>
        </w:rPr>
      </w:pPr>
      <w:r>
        <w:rPr/>
        <w:t>Commit the chosen result.</w:t>
      </w:r>
    </w:p>
    <w:p>
      <w:pPr>
        <w:pStyle w:val="TextBody"/>
        <w:numPr>
          <w:ilvl w:val="1"/>
          <w:numId w:val="11"/>
        </w:numPr>
        <w:tabs>
          <w:tab w:val="clear" w:pos="720"/>
          <w:tab w:val="left" w:pos="0" w:leader="none"/>
        </w:tabs>
        <w:ind w:left="1418" w:hanging="283"/>
        <w:rPr>
          <w:rFonts w:ascii="Times New Roman" w:hAnsi="Times New Roman" w:cs="Times New Roman"/>
        </w:rPr>
      </w:pPr>
      <w:r>
        <w:rPr/>
        <w:t>Discard the other.</w:t>
      </w:r>
    </w:p>
    <w:p>
      <w:pPr>
        <w:pStyle w:val="TextBody"/>
        <w:rPr>
          <w:rFonts w:ascii="Times New Roman" w:hAnsi="Times New Roman" w:cs="Times New Roman"/>
        </w:rPr>
      </w:pPr>
      <w:r>
        <w:rPr/>
      </w:r>
    </w:p>
    <w:p>
      <w:pPr>
        <w:pStyle w:val="TextBody"/>
        <w:rPr>
          <w:rFonts w:ascii="Times New Roman" w:hAnsi="Times New Roman" w:cs="Times New Roman"/>
        </w:rPr>
      </w:pPr>
      <w:r>
        <w:rPr/>
      </w:r>
    </w:p>
    <w:p>
      <w:pPr>
        <w:pStyle w:val="TextBody"/>
        <w:rPr>
          <w:rFonts w:ascii="Times New Roman" w:hAnsi="Times New Roman" w:cs="Times New Roman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040505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040505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16852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</w:rPr>
        <w:br/>
        <w:br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61417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>
          <w:rFonts w:ascii="Times New Roman" w:hAnsi="Times New Roman" w:cs="Times New Roman"/>
          <w:lang w:val="en-US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00e2"/>
    <w:pPr>
      <w:keepNext w:val="true"/>
      <w:keepLines/>
      <w:spacing w:before="360" w:after="80"/>
      <w:outlineLvl w:val="0"/>
    </w:pPr>
    <w:rPr>
      <w:rFonts w:ascii="Calibri Light" w:hAnsi="Calibri Light" w:eastAsia="" w:cs="Mangal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0e2"/>
    <w:pPr>
      <w:keepNext w:val="true"/>
      <w:keepLines/>
      <w:spacing w:before="160" w:after="80"/>
      <w:outlineLvl w:val="1"/>
    </w:pPr>
    <w:rPr>
      <w:rFonts w:ascii="Calibri Light" w:hAnsi="Calibri Light" w:eastAsia="" w:cs="Mangal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0e2"/>
    <w:pPr>
      <w:keepNext w:val="true"/>
      <w:keepLines/>
      <w:spacing w:before="160" w:after="80"/>
      <w:outlineLvl w:val="2"/>
    </w:pPr>
    <w:rPr>
      <w:rFonts w:eastAsia="" w:cs="Mangal" w:cstheme="majorBidi" w:eastAsiaTheme="majorEastAsia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0e2"/>
    <w:pPr>
      <w:keepNext w:val="true"/>
      <w:keepLines/>
      <w:spacing w:before="80" w:after="40"/>
      <w:outlineLvl w:val="3"/>
    </w:pPr>
    <w:rPr>
      <w:rFonts w:eastAsia="" w:cs="Mangal" w:cstheme="majorBidi"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0e2"/>
    <w:pPr>
      <w:keepNext w:val="true"/>
      <w:keepLines/>
      <w:spacing w:before="80" w:after="40"/>
      <w:outlineLvl w:val="4"/>
    </w:pPr>
    <w:rPr>
      <w:rFonts w:eastAsia="" w:cs="Mangal" w:cstheme="majorBidi"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0e2"/>
    <w:pPr>
      <w:keepNext w:val="true"/>
      <w:keepLines/>
      <w:spacing w:before="40" w:after="0"/>
      <w:outlineLvl w:val="5"/>
    </w:pPr>
    <w:rPr>
      <w:rFonts w:eastAsia="" w:cs="Mangal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0e2"/>
    <w:pPr>
      <w:keepNext w:val="true"/>
      <w:keepLines/>
      <w:spacing w:before="40" w:after="0"/>
      <w:outlineLvl w:val="6"/>
    </w:pPr>
    <w:rPr>
      <w:rFonts w:eastAsia="" w:cs="Mangal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0e2"/>
    <w:pPr>
      <w:keepNext w:val="true"/>
      <w:keepLines/>
      <w:spacing w:before="0" w:after="0"/>
      <w:outlineLvl w:val="7"/>
    </w:pPr>
    <w:rPr>
      <w:rFonts w:eastAsia="" w:cs="Mangal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0e2"/>
    <w:pPr>
      <w:keepNext w:val="true"/>
      <w:keepLines/>
      <w:spacing w:before="0" w:after="0"/>
      <w:outlineLvl w:val="8"/>
    </w:pPr>
    <w:rPr>
      <w:rFonts w:eastAsia="" w:cs="Mangal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100e2"/>
    <w:rPr>
      <w:rFonts w:ascii="Calibri Light" w:hAnsi="Calibri Light" w:eastAsia="" w:cs="Mangal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5100e2"/>
    <w:rPr>
      <w:rFonts w:ascii="Calibri Light" w:hAnsi="Calibri Light" w:eastAsia="" w:cs="Mangal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5100e2"/>
    <w:rPr>
      <w:rFonts w:eastAsia="" w:cs="Mangal" w:cstheme="majorBidi" w:eastAsiaTheme="majorEastAsia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5100e2"/>
    <w:rPr>
      <w:rFonts w:eastAsia="" w:cs="Mangal" w:cstheme="majorBidi" w:eastAsiaTheme="majorEastAsia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5100e2"/>
    <w:rPr>
      <w:rFonts w:eastAsia="" w:cs="Mangal" w:cstheme="majorBidi" w:eastAsiaTheme="majorEastAsia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5100e2"/>
    <w:rPr>
      <w:rFonts w:eastAsia="" w:cs="Mangal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5100e2"/>
    <w:rPr>
      <w:rFonts w:eastAsia="" w:cs="Mangal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5100e2"/>
    <w:rPr>
      <w:rFonts w:eastAsia="" w:cs="Mangal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5100e2"/>
    <w:rPr>
      <w:rFonts w:eastAsia="" w:cs="Mangal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5100e2"/>
    <w:rPr>
      <w:rFonts w:ascii="Calibri Light" w:hAnsi="Calibri Light" w:eastAsia="" w:cs="Mangal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5100e2"/>
    <w:rPr>
      <w:rFonts w:eastAsia="" w:cs="Mangal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5100e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100e2"/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5100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0e2"/>
    <w:rPr>
      <w:b/>
      <w:bCs/>
      <w:smallCaps/>
      <w:color w:val="2F5496" w:themeColor="accent1" w:themeShade="bf"/>
      <w:spacing w:val="5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5100e2"/>
    <w:pPr>
      <w:spacing w:lineRule="auto" w:line="240" w:before="0" w:after="80"/>
      <w:contextualSpacing/>
    </w:pPr>
    <w:rPr>
      <w:rFonts w:ascii="Calibri Light" w:hAnsi="Calibri Light" w:eastAsia="" w:cs="Mangal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0e2"/>
    <w:pPr/>
    <w:rPr>
      <w:rFonts w:eastAsia="" w:cs="Mangal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0e2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0e2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5100e2"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 w:themeColor="accent1" w:themeShade="bf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LibreOffice/7.3.7.2$Linux_X86_64 LibreOffice_project/30$Build-2</Application>
  <AppVersion>15.0000</AppVersion>
  <Pages>6</Pages>
  <Words>1033</Words>
  <Characters>6306</Characters>
  <CharactersWithSpaces>7162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2025-09-28T14:44:00Z</dcterms:created>
  <dc:creator>Aprupa Pawar</dc:creator>
  <dc:description/>
  <dc:language>en-IN</dc:language>
  <cp:lastModifiedBy/>
  <dcterms:modified xsi:type="dcterms:W3CDTF">2025-10-04T20:17:09Z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