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A2A5A" w14:textId="77777777" w:rsidR="004E0755" w:rsidRDefault="004E0755">
      <w:pPr>
        <w:spacing w:after="300"/>
      </w:pPr>
    </w:p>
    <w:p w14:paraId="2307B742" w14:textId="77777777" w:rsidR="004E0755" w:rsidRDefault="00000000">
      <w:pPr>
        <w:spacing w:after="60"/>
        <w:jc w:val="center"/>
      </w:pPr>
      <w:r>
        <w:rPr>
          <w:b/>
          <w:bCs/>
          <w:color w:val="5A6A7A"/>
          <w:sz w:val="20"/>
          <w:szCs w:val="20"/>
        </w:rPr>
        <w:t>BUILD-TO-LEARN SUMMER INTERNSHIP 2026</w:t>
      </w:r>
    </w:p>
    <w:p w14:paraId="7A0E1C6A" w14:textId="77777777" w:rsidR="004E0755" w:rsidRDefault="00000000">
      <w:pPr>
        <w:spacing w:after="60"/>
        <w:jc w:val="center"/>
      </w:pPr>
      <w:r>
        <w:rPr>
          <w:color w:val="5A6A7A"/>
          <w:sz w:val="19"/>
          <w:szCs w:val="19"/>
        </w:rPr>
        <w:t xml:space="preserve">FACE Prep </w:t>
      </w:r>
      <w:proofErr w:type="gramStart"/>
      <w:r>
        <w:rPr>
          <w:color w:val="5A6A7A"/>
          <w:sz w:val="19"/>
          <w:szCs w:val="19"/>
        </w:rPr>
        <w:t>Campus  |</w:t>
      </w:r>
      <w:proofErr w:type="gramEnd"/>
      <w:r>
        <w:rPr>
          <w:color w:val="5A6A7A"/>
          <w:sz w:val="19"/>
          <w:szCs w:val="19"/>
        </w:rPr>
        <w:t xml:space="preserve">  BBA — Business Process Improvement Track</w:t>
      </w:r>
    </w:p>
    <w:p w14:paraId="0A650C9E" w14:textId="77777777" w:rsidR="004E0755" w:rsidRDefault="004E0755">
      <w:pPr>
        <w:spacing w:after="50"/>
      </w:pPr>
    </w:p>
    <w:p w14:paraId="61A1B17C" w14:textId="77777777" w:rsidR="004E0755" w:rsidRDefault="00000000">
      <w:pPr>
        <w:pBdr>
          <w:top w:val="single" w:sz="8" w:space="0" w:color="00A878"/>
          <w:bottom w:val="single" w:sz="8" w:space="0" w:color="00A878"/>
        </w:pBdr>
        <w:spacing w:after="80"/>
        <w:jc w:val="center"/>
      </w:pPr>
      <w:r>
        <w:rPr>
          <w:color w:val="0D1B2A"/>
          <w:sz w:val="8"/>
          <w:szCs w:val="8"/>
        </w:rPr>
        <w:t xml:space="preserve"> </w:t>
      </w:r>
    </w:p>
    <w:p w14:paraId="1322C2B5" w14:textId="77777777" w:rsidR="004E0755" w:rsidRDefault="00000000">
      <w:pPr>
        <w:spacing w:before="120" w:after="60"/>
        <w:jc w:val="center"/>
      </w:pPr>
      <w:proofErr w:type="spellStart"/>
      <w:r>
        <w:rPr>
          <w:b/>
          <w:bCs/>
          <w:color w:val="00A878"/>
          <w:sz w:val="80"/>
          <w:szCs w:val="80"/>
        </w:rPr>
        <w:t>MediFlow</w:t>
      </w:r>
      <w:proofErr w:type="spellEnd"/>
    </w:p>
    <w:p w14:paraId="3794595E" w14:textId="164EAB6E" w:rsidR="004E0755" w:rsidRDefault="00B66B13">
      <w:pPr>
        <w:spacing w:after="40"/>
        <w:jc w:val="center"/>
      </w:pPr>
      <w:r>
        <w:rPr>
          <w:b/>
          <w:bCs/>
          <w:color w:val="0D1B2A"/>
          <w:sz w:val="36"/>
          <w:szCs w:val="36"/>
        </w:rPr>
        <w:t>Vitalis</w:t>
      </w:r>
      <w:r w:rsidR="00000000">
        <w:rPr>
          <w:b/>
          <w:bCs/>
          <w:color w:val="0D1B2A"/>
          <w:sz w:val="36"/>
          <w:szCs w:val="36"/>
        </w:rPr>
        <w:t xml:space="preserve"> AI — Clinic Triage Assistant</w:t>
      </w:r>
    </w:p>
    <w:p w14:paraId="51354D27" w14:textId="77777777" w:rsidR="004E0755" w:rsidRDefault="00000000">
      <w:pPr>
        <w:spacing w:after="30"/>
        <w:jc w:val="center"/>
      </w:pPr>
      <w:r>
        <w:rPr>
          <w:b/>
          <w:bCs/>
          <w:color w:val="0D1B2A"/>
          <w:sz w:val="26"/>
          <w:szCs w:val="26"/>
        </w:rPr>
        <w:t>Dynamic No-Show Prediction, Smart Patient Ingestion &amp;</w:t>
      </w:r>
    </w:p>
    <w:p w14:paraId="04DDC17D" w14:textId="77777777" w:rsidR="004E0755" w:rsidRDefault="00000000">
      <w:pPr>
        <w:spacing w:after="100"/>
        <w:jc w:val="center"/>
      </w:pPr>
      <w:r>
        <w:rPr>
          <w:b/>
          <w:bCs/>
          <w:color w:val="0D1B2A"/>
          <w:sz w:val="26"/>
          <w:szCs w:val="26"/>
        </w:rPr>
        <w:t>Automated Operational Routing System</w:t>
      </w:r>
    </w:p>
    <w:p w14:paraId="4A54969A" w14:textId="77777777" w:rsidR="004E0755" w:rsidRDefault="00000000">
      <w:pPr>
        <w:spacing w:after="80"/>
        <w:jc w:val="center"/>
      </w:pPr>
      <w:r>
        <w:rPr>
          <w:i/>
          <w:iCs/>
          <w:color w:val="5A6A7A"/>
        </w:rPr>
        <w:t>A Business Process Improvement Project with AI Integration</w:t>
      </w:r>
    </w:p>
    <w:p w14:paraId="2A2262A5" w14:textId="77777777" w:rsidR="004E0755" w:rsidRDefault="004E0755">
      <w:pPr>
        <w:spacing w:after="15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tblGrid>
      <w:tr w:rsidR="004E0755" w14:paraId="3D5B25CA" w14:textId="77777777">
        <w:tblPrEx>
          <w:tblCellMar>
            <w:top w:w="0" w:type="dxa"/>
            <w:bottom w:w="0" w:type="dxa"/>
          </w:tblCellMar>
        </w:tblPrEx>
        <w:tc>
          <w:tcPr>
            <w:tcW w:w="2600"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042F1F79" w14:textId="77777777" w:rsidR="004E0755" w:rsidRDefault="00000000">
            <w:r>
              <w:rPr>
                <w:b/>
                <w:bCs/>
                <w:color w:val="0D1B2A"/>
                <w:sz w:val="20"/>
                <w:szCs w:val="20"/>
              </w:rPr>
              <w:t>Student Name</w:t>
            </w:r>
          </w:p>
        </w:tc>
        <w:tc>
          <w:tcPr>
            <w:tcW w:w="340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1ED71C08" w14:textId="46819CC3" w:rsidR="004E0755" w:rsidRDefault="00B66B13">
            <w:r>
              <w:t>Ashutosh Khalkho</w:t>
            </w:r>
          </w:p>
        </w:tc>
      </w:tr>
      <w:tr w:rsidR="004E0755" w14:paraId="444C4C08" w14:textId="77777777">
        <w:tblPrEx>
          <w:tblCellMar>
            <w:top w:w="0" w:type="dxa"/>
            <w:bottom w:w="0" w:type="dxa"/>
          </w:tblCellMar>
        </w:tblPrEx>
        <w:tc>
          <w:tcPr>
            <w:tcW w:w="2600"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6CC589C7" w14:textId="77777777" w:rsidR="004E0755" w:rsidRDefault="00000000">
            <w:r>
              <w:rPr>
                <w:b/>
                <w:bCs/>
                <w:color w:val="0D1B2A"/>
                <w:sz w:val="20"/>
                <w:szCs w:val="20"/>
              </w:rPr>
              <w:t>Register Number</w:t>
            </w:r>
          </w:p>
        </w:tc>
        <w:tc>
          <w:tcPr>
            <w:tcW w:w="340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71437780" w14:textId="15080B09" w:rsidR="004E0755" w:rsidRDefault="00B66B13">
            <w:r>
              <w:t>25BBI18</w:t>
            </w:r>
          </w:p>
        </w:tc>
      </w:tr>
      <w:tr w:rsidR="004E0755" w14:paraId="41D645B6" w14:textId="77777777">
        <w:tblPrEx>
          <w:tblCellMar>
            <w:top w:w="0" w:type="dxa"/>
            <w:bottom w:w="0" w:type="dxa"/>
          </w:tblCellMar>
        </w:tblPrEx>
        <w:tc>
          <w:tcPr>
            <w:tcW w:w="2600"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3E0DA35A" w14:textId="77777777" w:rsidR="004E0755" w:rsidRDefault="00000000">
            <w:r>
              <w:rPr>
                <w:b/>
                <w:bCs/>
                <w:color w:val="0D1B2A"/>
                <w:sz w:val="20"/>
                <w:szCs w:val="20"/>
              </w:rPr>
              <w:t>Course</w:t>
            </w:r>
          </w:p>
        </w:tc>
        <w:tc>
          <w:tcPr>
            <w:tcW w:w="340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2C40825F" w14:textId="77777777" w:rsidR="004E0755" w:rsidRDefault="00000000">
            <w:r>
              <w:rPr>
                <w:color w:val="0D1B2A"/>
                <w:sz w:val="20"/>
                <w:szCs w:val="20"/>
              </w:rPr>
              <w:t>BBA</w:t>
            </w:r>
          </w:p>
        </w:tc>
      </w:tr>
      <w:tr w:rsidR="004E0755" w14:paraId="2BFCA091" w14:textId="77777777">
        <w:tblPrEx>
          <w:tblCellMar>
            <w:top w:w="0" w:type="dxa"/>
            <w:bottom w:w="0" w:type="dxa"/>
          </w:tblCellMar>
        </w:tblPrEx>
        <w:tc>
          <w:tcPr>
            <w:tcW w:w="2600"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543D30BB" w14:textId="77777777" w:rsidR="004E0755" w:rsidRDefault="00000000">
            <w:r>
              <w:rPr>
                <w:b/>
                <w:bCs/>
                <w:color w:val="0D1B2A"/>
                <w:sz w:val="20"/>
                <w:szCs w:val="20"/>
              </w:rPr>
              <w:t>Mentor</w:t>
            </w:r>
          </w:p>
        </w:tc>
        <w:tc>
          <w:tcPr>
            <w:tcW w:w="340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4A835910" w14:textId="368DDD30" w:rsidR="004E0755" w:rsidRDefault="00B66B13">
            <w:r>
              <w:rPr>
                <w:color w:val="0D1B2A"/>
                <w:sz w:val="20"/>
                <w:szCs w:val="20"/>
              </w:rPr>
              <w:t>Ishika Bhattacharjee</w:t>
            </w:r>
          </w:p>
        </w:tc>
      </w:tr>
      <w:tr w:rsidR="004E0755" w14:paraId="6C496B19" w14:textId="77777777">
        <w:tblPrEx>
          <w:tblCellMar>
            <w:top w:w="0" w:type="dxa"/>
            <w:bottom w:w="0" w:type="dxa"/>
          </w:tblCellMar>
        </w:tblPrEx>
        <w:tc>
          <w:tcPr>
            <w:tcW w:w="2600"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15A8A7C8" w14:textId="77777777" w:rsidR="004E0755" w:rsidRDefault="00000000">
            <w:r>
              <w:rPr>
                <w:b/>
                <w:bCs/>
                <w:color w:val="0D1B2A"/>
                <w:sz w:val="20"/>
                <w:szCs w:val="20"/>
              </w:rPr>
              <w:t>Live System</w:t>
            </w:r>
          </w:p>
        </w:tc>
        <w:tc>
          <w:tcPr>
            <w:tcW w:w="340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0239539D" w14:textId="77777777" w:rsidR="004E0755" w:rsidRDefault="00000000">
            <w:r>
              <w:rPr>
                <w:color w:val="0D1B2A"/>
                <w:sz w:val="20"/>
                <w:szCs w:val="20"/>
              </w:rPr>
              <w:t>https://mediflow-bpi-system.vercel.app</w:t>
            </w:r>
          </w:p>
        </w:tc>
      </w:tr>
      <w:tr w:rsidR="004E0755" w14:paraId="7460ED47" w14:textId="77777777">
        <w:tblPrEx>
          <w:tblCellMar>
            <w:top w:w="0" w:type="dxa"/>
            <w:bottom w:w="0" w:type="dxa"/>
          </w:tblCellMar>
        </w:tblPrEx>
        <w:tc>
          <w:tcPr>
            <w:tcW w:w="2600"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579E9FB6" w14:textId="77777777" w:rsidR="004E0755" w:rsidRDefault="00000000">
            <w:r>
              <w:rPr>
                <w:b/>
                <w:bCs/>
                <w:color w:val="0D1B2A"/>
                <w:sz w:val="20"/>
                <w:szCs w:val="20"/>
              </w:rPr>
              <w:t>Technology</w:t>
            </w:r>
          </w:p>
        </w:tc>
        <w:tc>
          <w:tcPr>
            <w:tcW w:w="340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7B61DCCF" w14:textId="77777777" w:rsidR="004E0755" w:rsidRDefault="00000000">
            <w:r>
              <w:rPr>
                <w:color w:val="0D1B2A"/>
                <w:sz w:val="20"/>
                <w:szCs w:val="20"/>
              </w:rPr>
              <w:t>AI-powered integration</w:t>
            </w:r>
          </w:p>
        </w:tc>
      </w:tr>
      <w:tr w:rsidR="004E0755" w14:paraId="6F2D0F54" w14:textId="77777777">
        <w:tblPrEx>
          <w:tblCellMar>
            <w:top w:w="0" w:type="dxa"/>
            <w:bottom w:w="0" w:type="dxa"/>
          </w:tblCellMar>
        </w:tblPrEx>
        <w:tc>
          <w:tcPr>
            <w:tcW w:w="2600"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457BB534" w14:textId="77777777" w:rsidR="004E0755" w:rsidRDefault="00000000">
            <w:r>
              <w:rPr>
                <w:b/>
                <w:bCs/>
                <w:color w:val="0D1B2A"/>
                <w:sz w:val="20"/>
                <w:szCs w:val="20"/>
              </w:rPr>
              <w:t>Submission Date</w:t>
            </w:r>
          </w:p>
        </w:tc>
        <w:tc>
          <w:tcPr>
            <w:tcW w:w="340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35E361D6" w14:textId="77777777" w:rsidR="004E0755" w:rsidRDefault="00000000">
            <w:r>
              <w:rPr>
                <w:color w:val="0D1B2A"/>
                <w:sz w:val="20"/>
                <w:szCs w:val="20"/>
              </w:rPr>
              <w:t>[Date]</w:t>
            </w:r>
          </w:p>
        </w:tc>
      </w:tr>
    </w:tbl>
    <w:p w14:paraId="1E102766" w14:textId="77777777" w:rsidR="00B66B13" w:rsidRDefault="00B66B13" w:rsidP="00B66B13"/>
    <w:p w14:paraId="7CB905C8" w14:textId="61B95574" w:rsidR="004E0755" w:rsidRDefault="00000000" w:rsidP="00B66B13">
      <w:r>
        <w:rPr>
          <w:b/>
          <w:bCs/>
          <w:color w:val="0D1B2A"/>
          <w:sz w:val="38"/>
          <w:szCs w:val="38"/>
        </w:rPr>
        <w:t>Section 1 — Business Context</w:t>
      </w:r>
    </w:p>
    <w:p w14:paraId="611FBA0C" w14:textId="77777777" w:rsidR="004E0755" w:rsidRDefault="00000000">
      <w:pPr>
        <w:spacing w:before="200" w:after="80"/>
      </w:pPr>
      <w:r>
        <w:rPr>
          <w:b/>
          <w:bCs/>
          <w:color w:val="0D1B2A"/>
          <w:sz w:val="24"/>
          <w:szCs w:val="24"/>
        </w:rPr>
        <w:t>About the Clinic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60"/>
      </w:tblGrid>
      <w:tr w:rsidR="004E0755" w14:paraId="09EDF21E" w14:textId="77777777">
        <w:tblPrEx>
          <w:tblCellMar>
            <w:top w:w="0" w:type="dxa"/>
            <w:bottom w:w="0" w:type="dxa"/>
          </w:tblCellMar>
        </w:tblPrEx>
        <w:trPr>
          <w:tblHeader/>
        </w:trPr>
        <w:tc>
          <w:tcPr>
            <w:tcW w:w="46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193149E2" w14:textId="77777777" w:rsidR="004E0755" w:rsidRDefault="00000000">
            <w:pPr>
              <w:jc w:val="center"/>
            </w:pPr>
            <w:r>
              <w:rPr>
                <w:b/>
                <w:bCs/>
                <w:color w:val="FFFFFF"/>
                <w:sz w:val="20"/>
                <w:szCs w:val="20"/>
              </w:rPr>
              <w:t>Clinic Profile</w:t>
            </w:r>
          </w:p>
        </w:tc>
        <w:tc>
          <w:tcPr>
            <w:tcW w:w="476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12EC2FAE" w14:textId="77777777" w:rsidR="004E0755" w:rsidRDefault="00000000">
            <w:pPr>
              <w:jc w:val="center"/>
            </w:pPr>
            <w:r>
              <w:rPr>
                <w:b/>
                <w:bCs/>
                <w:color w:val="FFFFFF"/>
                <w:sz w:val="20"/>
                <w:szCs w:val="20"/>
              </w:rPr>
              <w:t>Daily Operations</w:t>
            </w:r>
          </w:p>
        </w:tc>
      </w:tr>
      <w:tr w:rsidR="004E0755" w14:paraId="2B4EB226" w14:textId="77777777">
        <w:tblPrEx>
          <w:tblCellMar>
            <w:top w:w="0" w:type="dxa"/>
            <w:bottom w:w="0" w:type="dxa"/>
          </w:tblCellMar>
        </w:tblPrEx>
        <w:tc>
          <w:tcPr>
            <w:tcW w:w="4600"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086E1C74" w14:textId="59874C03" w:rsidR="004E0755" w:rsidRDefault="00000000">
            <w:pPr>
              <w:spacing w:before="20" w:after="20"/>
            </w:pPr>
            <w:r>
              <w:rPr>
                <w:b/>
                <w:bCs/>
                <w:color w:val="0D1B2A"/>
                <w:sz w:val="20"/>
                <w:szCs w:val="20"/>
              </w:rPr>
              <w:t>Name:</w:t>
            </w:r>
            <w:r>
              <w:rPr>
                <w:color w:val="0D1B2A"/>
                <w:sz w:val="20"/>
                <w:szCs w:val="20"/>
              </w:rPr>
              <w:t xml:space="preserve"> St. Jude Medical </w:t>
            </w:r>
            <w:r w:rsidR="00200D68">
              <w:rPr>
                <w:color w:val="0D1B2A"/>
                <w:sz w:val="20"/>
                <w:szCs w:val="20"/>
              </w:rPr>
              <w:t>Centre</w:t>
            </w:r>
          </w:p>
          <w:p w14:paraId="0346406C" w14:textId="77777777" w:rsidR="004E0755" w:rsidRDefault="00000000">
            <w:pPr>
              <w:spacing w:before="20" w:after="20"/>
            </w:pPr>
            <w:r>
              <w:rPr>
                <w:b/>
                <w:bCs/>
                <w:color w:val="0D1B2A"/>
                <w:sz w:val="20"/>
                <w:szCs w:val="20"/>
              </w:rPr>
              <w:t>Brand:</w:t>
            </w:r>
            <w:r>
              <w:rPr>
                <w:color w:val="0D1B2A"/>
                <w:sz w:val="20"/>
                <w:szCs w:val="20"/>
              </w:rPr>
              <w:t xml:space="preserve"> </w:t>
            </w:r>
            <w:proofErr w:type="spellStart"/>
            <w:r>
              <w:rPr>
                <w:color w:val="0D1B2A"/>
                <w:sz w:val="20"/>
                <w:szCs w:val="20"/>
              </w:rPr>
              <w:t>MediFlow</w:t>
            </w:r>
            <w:proofErr w:type="spellEnd"/>
            <w:r>
              <w:rPr>
                <w:color w:val="0D1B2A"/>
                <w:sz w:val="20"/>
                <w:szCs w:val="20"/>
              </w:rPr>
              <w:t xml:space="preserve"> / Vitalis AI</w:t>
            </w:r>
          </w:p>
          <w:p w14:paraId="39221E24" w14:textId="77777777" w:rsidR="004E0755" w:rsidRDefault="00000000">
            <w:pPr>
              <w:spacing w:before="20" w:after="20"/>
            </w:pPr>
            <w:r>
              <w:rPr>
                <w:b/>
                <w:bCs/>
                <w:color w:val="0D1B2A"/>
                <w:sz w:val="20"/>
                <w:szCs w:val="20"/>
              </w:rPr>
              <w:t>Type:</w:t>
            </w:r>
            <w:r>
              <w:rPr>
                <w:color w:val="0D1B2A"/>
                <w:sz w:val="20"/>
                <w:szCs w:val="20"/>
              </w:rPr>
              <w:t xml:space="preserve"> General Practice &amp; Emergency Dept.</w:t>
            </w:r>
          </w:p>
          <w:p w14:paraId="6CEB19AE" w14:textId="77777777" w:rsidR="004E0755" w:rsidRDefault="00000000">
            <w:pPr>
              <w:spacing w:before="20" w:after="20"/>
            </w:pPr>
            <w:r>
              <w:rPr>
                <w:b/>
                <w:bCs/>
                <w:color w:val="0D1B2A"/>
                <w:sz w:val="20"/>
                <w:szCs w:val="20"/>
              </w:rPr>
              <w:t>Size:</w:t>
            </w:r>
            <w:r>
              <w:rPr>
                <w:color w:val="0D1B2A"/>
                <w:sz w:val="20"/>
                <w:szCs w:val="20"/>
              </w:rPr>
              <w:t xml:space="preserve"> 3 doctors, 12–15 nurses on duty</w:t>
            </w:r>
          </w:p>
          <w:p w14:paraId="12450773" w14:textId="77777777" w:rsidR="004E0755" w:rsidRDefault="00000000">
            <w:pPr>
              <w:spacing w:before="20" w:after="20"/>
            </w:pPr>
            <w:r>
              <w:rPr>
                <w:b/>
                <w:bCs/>
                <w:color w:val="0D1B2A"/>
                <w:sz w:val="20"/>
                <w:szCs w:val="20"/>
              </w:rPr>
              <w:t>Location:</w:t>
            </w:r>
            <w:r>
              <w:rPr>
                <w:color w:val="0D1B2A"/>
                <w:sz w:val="20"/>
                <w:szCs w:val="20"/>
              </w:rPr>
              <w:t xml:space="preserve"> Semi-urban medical facility</w:t>
            </w:r>
          </w:p>
          <w:p w14:paraId="7D3B7528" w14:textId="77777777" w:rsidR="004E0755" w:rsidRDefault="00000000">
            <w:pPr>
              <w:spacing w:before="20" w:after="20"/>
            </w:pPr>
            <w:r>
              <w:rPr>
                <w:b/>
                <w:bCs/>
                <w:color w:val="0D1B2A"/>
                <w:sz w:val="20"/>
                <w:szCs w:val="20"/>
              </w:rPr>
              <w:t>Fee:</w:t>
            </w:r>
            <w:r>
              <w:rPr>
                <w:color w:val="0D1B2A"/>
                <w:sz w:val="20"/>
                <w:szCs w:val="20"/>
              </w:rPr>
              <w:t xml:space="preserve"> Rs. 350 per consultation</w:t>
            </w:r>
          </w:p>
        </w:tc>
        <w:tc>
          <w:tcPr>
            <w:tcW w:w="476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6D0A6A14" w14:textId="77777777" w:rsidR="004E0755" w:rsidRDefault="00000000">
            <w:pPr>
              <w:spacing w:before="20" w:after="20"/>
            </w:pPr>
            <w:r>
              <w:rPr>
                <w:b/>
                <w:bCs/>
                <w:color w:val="0D1B2A"/>
                <w:sz w:val="20"/>
                <w:szCs w:val="20"/>
              </w:rPr>
              <w:t>Booking System:</w:t>
            </w:r>
            <w:r>
              <w:rPr>
                <w:color w:val="0D1B2A"/>
                <w:sz w:val="20"/>
                <w:szCs w:val="20"/>
              </w:rPr>
              <w:t xml:space="preserve"> </w:t>
            </w:r>
            <w:proofErr w:type="spellStart"/>
            <w:r>
              <w:rPr>
                <w:color w:val="0D1B2A"/>
                <w:sz w:val="20"/>
                <w:szCs w:val="20"/>
              </w:rPr>
              <w:t>MediFlow</w:t>
            </w:r>
            <w:proofErr w:type="spellEnd"/>
            <w:r>
              <w:rPr>
                <w:color w:val="0D1B2A"/>
                <w:sz w:val="20"/>
                <w:szCs w:val="20"/>
              </w:rPr>
              <w:t xml:space="preserve"> Patient Portal</w:t>
            </w:r>
          </w:p>
          <w:p w14:paraId="4394667E" w14:textId="77777777" w:rsidR="004E0755" w:rsidRDefault="00000000">
            <w:pPr>
              <w:spacing w:before="20" w:after="20"/>
            </w:pPr>
            <w:r>
              <w:rPr>
                <w:b/>
                <w:bCs/>
                <w:color w:val="0D1B2A"/>
                <w:sz w:val="20"/>
                <w:szCs w:val="20"/>
              </w:rPr>
              <w:t>Triage System:</w:t>
            </w:r>
            <w:r>
              <w:rPr>
                <w:color w:val="0D1B2A"/>
                <w:sz w:val="20"/>
                <w:szCs w:val="20"/>
              </w:rPr>
              <w:t xml:space="preserve"> Vitalis AI Receptionist Console</w:t>
            </w:r>
          </w:p>
          <w:p w14:paraId="2F2CD8E6" w14:textId="77777777" w:rsidR="004E0755" w:rsidRDefault="00000000">
            <w:pPr>
              <w:spacing w:before="20" w:after="20"/>
            </w:pPr>
            <w:r>
              <w:rPr>
                <w:b/>
                <w:bCs/>
                <w:color w:val="0D1B2A"/>
                <w:sz w:val="20"/>
                <w:szCs w:val="20"/>
              </w:rPr>
              <w:t>AI Assistant:</w:t>
            </w:r>
            <w:r>
              <w:rPr>
                <w:color w:val="0D1B2A"/>
                <w:sz w:val="20"/>
                <w:szCs w:val="20"/>
              </w:rPr>
              <w:t xml:space="preserve"> AI Assistant (AI Integration)</w:t>
            </w:r>
          </w:p>
          <w:p w14:paraId="6689C353" w14:textId="77777777" w:rsidR="004E0755" w:rsidRDefault="00000000">
            <w:pPr>
              <w:spacing w:before="20" w:after="20"/>
            </w:pPr>
            <w:r>
              <w:rPr>
                <w:b/>
                <w:bCs/>
                <w:color w:val="0D1B2A"/>
                <w:sz w:val="20"/>
                <w:szCs w:val="20"/>
              </w:rPr>
              <w:t>Daily Slots:</w:t>
            </w:r>
            <w:r>
              <w:rPr>
                <w:color w:val="0D1B2A"/>
                <w:sz w:val="20"/>
                <w:szCs w:val="20"/>
              </w:rPr>
              <w:t xml:space="preserve"> 40–50 appointments</w:t>
            </w:r>
          </w:p>
          <w:p w14:paraId="4E1723D7" w14:textId="77777777" w:rsidR="004E0755" w:rsidRDefault="00000000">
            <w:pPr>
              <w:spacing w:before="20" w:after="20"/>
            </w:pPr>
            <w:r>
              <w:rPr>
                <w:b/>
                <w:bCs/>
                <w:color w:val="0D1B2A"/>
                <w:sz w:val="20"/>
                <w:szCs w:val="20"/>
              </w:rPr>
              <w:t>ER Beds Available:</w:t>
            </w:r>
            <w:r>
              <w:rPr>
                <w:color w:val="0D1B2A"/>
                <w:sz w:val="20"/>
                <w:szCs w:val="20"/>
              </w:rPr>
              <w:t xml:space="preserve"> 3 (monitored live)</w:t>
            </w:r>
          </w:p>
          <w:p w14:paraId="68C6BD07" w14:textId="77777777" w:rsidR="004E0755" w:rsidRDefault="00000000">
            <w:pPr>
              <w:spacing w:before="20" w:after="20"/>
            </w:pPr>
            <w:r>
              <w:rPr>
                <w:b/>
                <w:bCs/>
                <w:color w:val="0D1B2A"/>
                <w:sz w:val="20"/>
                <w:szCs w:val="20"/>
              </w:rPr>
              <w:t>Shift Status:</w:t>
            </w:r>
            <w:r>
              <w:rPr>
                <w:color w:val="0D1B2A"/>
                <w:sz w:val="20"/>
                <w:szCs w:val="20"/>
              </w:rPr>
              <w:t xml:space="preserve"> Live system clock tracking</w:t>
            </w:r>
          </w:p>
        </w:tc>
      </w:tr>
    </w:tbl>
    <w:p w14:paraId="05153845" w14:textId="77777777" w:rsidR="004E0755" w:rsidRDefault="004E0755">
      <w:pPr>
        <w:spacing w:after="100"/>
      </w:pPr>
    </w:p>
    <w:p w14:paraId="1A1C6817" w14:textId="77777777" w:rsidR="004E0755" w:rsidRDefault="00000000">
      <w:r>
        <w:br w:type="page"/>
      </w:r>
    </w:p>
    <w:p w14:paraId="4ED1F699" w14:textId="77777777" w:rsidR="004E0755" w:rsidRDefault="00000000">
      <w:pPr>
        <w:pStyle w:val="Heading1"/>
      </w:pPr>
      <w:r>
        <w:lastRenderedPageBreak/>
        <w:t>Section 2 — Problem Statement &amp; Current Workflow</w:t>
      </w:r>
    </w:p>
    <w:p w14:paraId="67EE26EB" w14:textId="77777777" w:rsidR="004E0755" w:rsidRDefault="00000000">
      <w:pPr>
        <w:pStyle w:val="Heading2"/>
        <w:pBdr>
          <w:bottom w:val="single" w:sz="6" w:space="4" w:color="E63946"/>
        </w:pBdr>
      </w:pPr>
      <w:r>
        <w:rPr>
          <w:color w:val="E63946"/>
        </w:rPr>
        <w:t xml:space="preserve">Current Workflow — Before </w:t>
      </w:r>
      <w:proofErr w:type="spellStart"/>
      <w:r>
        <w:rPr>
          <w:color w:val="E63946"/>
        </w:rPr>
        <w:t>MediFlow</w:t>
      </w:r>
      <w:proofErr w:type="spellEnd"/>
    </w:p>
    <w:p w14:paraId="3657EF52" w14:textId="77777777" w:rsidR="004E0755" w:rsidRDefault="00000000">
      <w:pPr>
        <w:spacing w:before="60" w:after="80"/>
      </w:pPr>
      <w:r>
        <w:rPr>
          <w:color w:val="0D1B2A"/>
        </w:rPr>
        <w:t xml:space="preserve">The following is the step-by-step process used at the clinic before </w:t>
      </w:r>
      <w:proofErr w:type="spellStart"/>
      <w:r>
        <w:rPr>
          <w:color w:val="0D1B2A"/>
        </w:rPr>
        <w:t>MediFlow</w:t>
      </w:r>
      <w:proofErr w:type="spellEnd"/>
      <w:r>
        <w:rPr>
          <w:color w:val="0D1B2A"/>
        </w:rPr>
        <w:t xml:space="preserve"> was implemented:</w:t>
      </w:r>
    </w:p>
    <w:p w14:paraId="6684F07B" w14:textId="77777777" w:rsidR="004E0755" w:rsidRDefault="004E0755">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4"/>
        <w:gridCol w:w="2197"/>
        <w:gridCol w:w="4053"/>
        <w:gridCol w:w="2396"/>
      </w:tblGrid>
      <w:tr w:rsidR="004E0755" w14:paraId="3D3F15CD" w14:textId="77777777">
        <w:tblPrEx>
          <w:tblCellMar>
            <w:top w:w="0" w:type="dxa"/>
            <w:bottom w:w="0" w:type="dxa"/>
          </w:tblCellMar>
        </w:tblPrEx>
        <w:trPr>
          <w:tblHeader/>
        </w:trPr>
        <w:tc>
          <w:tcPr>
            <w:tcW w:w="7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150A9AC5" w14:textId="77777777" w:rsidR="004E0755" w:rsidRDefault="00000000">
            <w:pPr>
              <w:jc w:val="center"/>
            </w:pPr>
            <w:r>
              <w:rPr>
                <w:b/>
                <w:bCs/>
                <w:color w:val="FFFFFF"/>
                <w:sz w:val="20"/>
                <w:szCs w:val="20"/>
              </w:rPr>
              <w:t>Step</w:t>
            </w:r>
          </w:p>
        </w:tc>
        <w:tc>
          <w:tcPr>
            <w:tcW w:w="22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52E02340" w14:textId="77777777" w:rsidR="004E0755" w:rsidRDefault="00000000">
            <w:pPr>
              <w:jc w:val="center"/>
            </w:pPr>
            <w:r>
              <w:rPr>
                <w:b/>
                <w:bCs/>
                <w:color w:val="FFFFFF"/>
                <w:sz w:val="20"/>
                <w:szCs w:val="20"/>
              </w:rPr>
              <w:t>Stage</w:t>
            </w:r>
          </w:p>
        </w:tc>
        <w:tc>
          <w:tcPr>
            <w:tcW w:w="406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7BB5241D" w14:textId="77777777" w:rsidR="004E0755" w:rsidRDefault="00000000">
            <w:pPr>
              <w:jc w:val="center"/>
            </w:pPr>
            <w:r>
              <w:rPr>
                <w:b/>
                <w:bCs/>
                <w:color w:val="FFFFFF"/>
                <w:sz w:val="20"/>
                <w:szCs w:val="20"/>
              </w:rPr>
              <w:t>Description</w:t>
            </w:r>
          </w:p>
        </w:tc>
        <w:tc>
          <w:tcPr>
            <w:tcW w:w="24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6F3772E1" w14:textId="77777777" w:rsidR="004E0755" w:rsidRDefault="00000000">
            <w:pPr>
              <w:jc w:val="center"/>
            </w:pPr>
            <w:r>
              <w:rPr>
                <w:b/>
                <w:bCs/>
                <w:color w:val="FFFFFF"/>
                <w:sz w:val="20"/>
                <w:szCs w:val="20"/>
              </w:rPr>
              <w:t>Tool Used</w:t>
            </w:r>
          </w:p>
        </w:tc>
      </w:tr>
      <w:tr w:rsidR="004E0755" w14:paraId="6673DDCB" w14:textId="77777777">
        <w:tblPrEx>
          <w:tblCellMar>
            <w:top w:w="0" w:type="dxa"/>
            <w:bottom w:w="0" w:type="dxa"/>
          </w:tblCellMar>
        </w:tblPrEx>
        <w:tc>
          <w:tcPr>
            <w:tcW w:w="700"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38344140" w14:textId="77777777" w:rsidR="004E0755" w:rsidRDefault="00000000">
            <w:r>
              <w:rPr>
                <w:color w:val="0D1B2A"/>
                <w:sz w:val="20"/>
                <w:szCs w:val="20"/>
              </w:rPr>
              <w:t>1</w:t>
            </w:r>
          </w:p>
        </w:tc>
        <w:tc>
          <w:tcPr>
            <w:tcW w:w="2200"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47B7FDAE" w14:textId="77777777" w:rsidR="004E0755" w:rsidRDefault="00000000">
            <w:r>
              <w:rPr>
                <w:color w:val="0D1B2A"/>
                <w:sz w:val="20"/>
                <w:szCs w:val="20"/>
              </w:rPr>
              <w:t>Patient Calls</w:t>
            </w:r>
          </w:p>
        </w:tc>
        <w:tc>
          <w:tcPr>
            <w:tcW w:w="4060"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788BD659" w14:textId="46EC4BFA" w:rsidR="004E0755" w:rsidRDefault="00000000">
            <w:r>
              <w:rPr>
                <w:color w:val="0D1B2A"/>
                <w:sz w:val="20"/>
                <w:szCs w:val="20"/>
              </w:rPr>
              <w:t xml:space="preserve">Patient phones clinic to book </w:t>
            </w:r>
            <w:r w:rsidR="00200D68">
              <w:rPr>
                <w:color w:val="0D1B2A"/>
                <w:sz w:val="20"/>
                <w:szCs w:val="20"/>
              </w:rPr>
              <w:t xml:space="preserve">an </w:t>
            </w:r>
            <w:r>
              <w:rPr>
                <w:color w:val="0D1B2A"/>
                <w:sz w:val="20"/>
                <w:szCs w:val="20"/>
              </w:rPr>
              <w:t>appointment</w:t>
            </w:r>
          </w:p>
        </w:tc>
        <w:tc>
          <w:tcPr>
            <w:tcW w:w="2400"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27AB01E1" w14:textId="77777777" w:rsidR="004E0755" w:rsidRDefault="00000000">
            <w:r>
              <w:rPr>
                <w:color w:val="0D1B2A"/>
                <w:sz w:val="20"/>
                <w:szCs w:val="20"/>
              </w:rPr>
              <w:t>Phone call</w:t>
            </w:r>
          </w:p>
        </w:tc>
      </w:tr>
      <w:tr w:rsidR="004E0755" w14:paraId="3D01F8FA" w14:textId="77777777">
        <w:tblPrEx>
          <w:tblCellMar>
            <w:top w:w="0" w:type="dxa"/>
            <w:bottom w:w="0" w:type="dxa"/>
          </w:tblCellMar>
        </w:tblPrEx>
        <w:tc>
          <w:tcPr>
            <w:tcW w:w="70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06109269" w14:textId="77777777" w:rsidR="004E0755" w:rsidRDefault="00000000">
            <w:r>
              <w:rPr>
                <w:color w:val="0D1B2A"/>
                <w:sz w:val="20"/>
                <w:szCs w:val="20"/>
              </w:rPr>
              <w:t>2</w:t>
            </w:r>
          </w:p>
        </w:tc>
        <w:tc>
          <w:tcPr>
            <w:tcW w:w="220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44CD7B92" w14:textId="77777777" w:rsidR="004E0755" w:rsidRDefault="00000000">
            <w:r>
              <w:rPr>
                <w:color w:val="0D1B2A"/>
                <w:sz w:val="20"/>
                <w:szCs w:val="20"/>
              </w:rPr>
              <w:t>Manual Register</w:t>
            </w:r>
          </w:p>
        </w:tc>
        <w:tc>
          <w:tcPr>
            <w:tcW w:w="406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1A0A5713" w14:textId="77777777" w:rsidR="004E0755" w:rsidRDefault="00000000">
            <w:r>
              <w:rPr>
                <w:color w:val="0D1B2A"/>
                <w:sz w:val="20"/>
                <w:szCs w:val="20"/>
              </w:rPr>
              <w:t>Receptionist writes details in paper notebook</w:t>
            </w:r>
          </w:p>
        </w:tc>
        <w:tc>
          <w:tcPr>
            <w:tcW w:w="240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19BB2EE0" w14:textId="77777777" w:rsidR="004E0755" w:rsidRDefault="00000000">
            <w:r>
              <w:rPr>
                <w:color w:val="0D1B2A"/>
                <w:sz w:val="20"/>
                <w:szCs w:val="20"/>
              </w:rPr>
              <w:t>Paper register</w:t>
            </w:r>
          </w:p>
        </w:tc>
      </w:tr>
      <w:tr w:rsidR="004E0755" w14:paraId="1498C02B" w14:textId="77777777">
        <w:tblPrEx>
          <w:tblCellMar>
            <w:top w:w="0" w:type="dxa"/>
            <w:bottom w:w="0" w:type="dxa"/>
          </w:tblCellMar>
        </w:tblPrEx>
        <w:tc>
          <w:tcPr>
            <w:tcW w:w="700"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0FB9721B" w14:textId="77777777" w:rsidR="004E0755" w:rsidRDefault="00000000">
            <w:r>
              <w:rPr>
                <w:color w:val="0D1B2A"/>
                <w:sz w:val="20"/>
                <w:szCs w:val="20"/>
              </w:rPr>
              <w:t>3</w:t>
            </w:r>
          </w:p>
        </w:tc>
        <w:tc>
          <w:tcPr>
            <w:tcW w:w="2200"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585B1CC5" w14:textId="77777777" w:rsidR="004E0755" w:rsidRDefault="00000000">
            <w:r>
              <w:rPr>
                <w:color w:val="0D1B2A"/>
                <w:sz w:val="20"/>
                <w:szCs w:val="20"/>
              </w:rPr>
              <w:t>Generic SMS</w:t>
            </w:r>
          </w:p>
        </w:tc>
        <w:tc>
          <w:tcPr>
            <w:tcW w:w="4060"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3A6B9CCA" w14:textId="77777777" w:rsidR="004E0755" w:rsidRDefault="00000000">
            <w:r>
              <w:rPr>
                <w:color w:val="0D1B2A"/>
                <w:sz w:val="20"/>
                <w:szCs w:val="20"/>
              </w:rPr>
              <w:t>One standard SMS sent to all patients 24 hrs before</w:t>
            </w:r>
          </w:p>
        </w:tc>
        <w:tc>
          <w:tcPr>
            <w:tcW w:w="2400"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4D6AC873" w14:textId="77777777" w:rsidR="004E0755" w:rsidRDefault="00000000">
            <w:r>
              <w:rPr>
                <w:color w:val="0D1B2A"/>
                <w:sz w:val="20"/>
                <w:szCs w:val="20"/>
              </w:rPr>
              <w:t>SMS</w:t>
            </w:r>
          </w:p>
        </w:tc>
      </w:tr>
      <w:tr w:rsidR="004E0755" w14:paraId="37022AD7" w14:textId="77777777">
        <w:tblPrEx>
          <w:tblCellMar>
            <w:top w:w="0" w:type="dxa"/>
            <w:bottom w:w="0" w:type="dxa"/>
          </w:tblCellMar>
        </w:tblPrEx>
        <w:tc>
          <w:tcPr>
            <w:tcW w:w="70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4310E3AC" w14:textId="77777777" w:rsidR="004E0755" w:rsidRDefault="00000000">
            <w:r>
              <w:rPr>
                <w:color w:val="0D1B2A"/>
                <w:sz w:val="20"/>
                <w:szCs w:val="20"/>
              </w:rPr>
              <w:t>4</w:t>
            </w:r>
          </w:p>
        </w:tc>
        <w:tc>
          <w:tcPr>
            <w:tcW w:w="220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79FB2435" w14:textId="77777777" w:rsidR="004E0755" w:rsidRDefault="00000000">
            <w:r>
              <w:rPr>
                <w:color w:val="0D1B2A"/>
                <w:sz w:val="20"/>
                <w:szCs w:val="20"/>
              </w:rPr>
              <w:t>No-Show Occurs</w:t>
            </w:r>
          </w:p>
        </w:tc>
        <w:tc>
          <w:tcPr>
            <w:tcW w:w="406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32A90695" w14:textId="77777777" w:rsidR="004E0755" w:rsidRDefault="00000000">
            <w:r>
              <w:rPr>
                <w:color w:val="0D1B2A"/>
                <w:sz w:val="20"/>
                <w:szCs w:val="20"/>
              </w:rPr>
              <w:t>Patient ignores reminder or cancels last minute</w:t>
            </w:r>
          </w:p>
        </w:tc>
        <w:tc>
          <w:tcPr>
            <w:tcW w:w="240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196E4963" w14:textId="77777777" w:rsidR="004E0755" w:rsidRDefault="00000000">
            <w:r>
              <w:rPr>
                <w:color w:val="0D1B2A"/>
                <w:sz w:val="20"/>
                <w:szCs w:val="20"/>
              </w:rPr>
              <w:t>None — reactive</w:t>
            </w:r>
          </w:p>
        </w:tc>
      </w:tr>
      <w:tr w:rsidR="004E0755" w14:paraId="7E115D28" w14:textId="77777777">
        <w:tblPrEx>
          <w:tblCellMar>
            <w:top w:w="0" w:type="dxa"/>
            <w:bottom w:w="0" w:type="dxa"/>
          </w:tblCellMar>
        </w:tblPrEx>
        <w:tc>
          <w:tcPr>
            <w:tcW w:w="700"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693245B5" w14:textId="77777777" w:rsidR="004E0755" w:rsidRDefault="00000000">
            <w:r>
              <w:rPr>
                <w:color w:val="0D1B2A"/>
                <w:sz w:val="20"/>
                <w:szCs w:val="20"/>
              </w:rPr>
              <w:t>5</w:t>
            </w:r>
          </w:p>
        </w:tc>
        <w:tc>
          <w:tcPr>
            <w:tcW w:w="2200"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48A91528" w14:textId="77777777" w:rsidR="004E0755" w:rsidRDefault="00000000">
            <w:r>
              <w:rPr>
                <w:color w:val="0D1B2A"/>
                <w:sz w:val="20"/>
                <w:szCs w:val="20"/>
              </w:rPr>
              <w:t>Manual Waitlist</w:t>
            </w:r>
          </w:p>
        </w:tc>
        <w:tc>
          <w:tcPr>
            <w:tcW w:w="4060"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199D88A9" w14:textId="77777777" w:rsidR="004E0755" w:rsidRDefault="00000000">
            <w:r>
              <w:rPr>
                <w:color w:val="0D1B2A"/>
                <w:sz w:val="20"/>
                <w:szCs w:val="20"/>
              </w:rPr>
              <w:t>Receptionist calls paper waitlist one by one</w:t>
            </w:r>
          </w:p>
        </w:tc>
        <w:tc>
          <w:tcPr>
            <w:tcW w:w="2400"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4B9068CD" w14:textId="77777777" w:rsidR="004E0755" w:rsidRDefault="00000000">
            <w:r>
              <w:rPr>
                <w:color w:val="0D1B2A"/>
                <w:sz w:val="20"/>
                <w:szCs w:val="20"/>
              </w:rPr>
              <w:t>Paper + phone</w:t>
            </w:r>
          </w:p>
        </w:tc>
      </w:tr>
      <w:tr w:rsidR="004E0755" w14:paraId="31968946" w14:textId="77777777">
        <w:tblPrEx>
          <w:tblCellMar>
            <w:top w:w="0" w:type="dxa"/>
            <w:bottom w:w="0" w:type="dxa"/>
          </w:tblCellMar>
        </w:tblPrEx>
        <w:tc>
          <w:tcPr>
            <w:tcW w:w="70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7B2FBBD1" w14:textId="77777777" w:rsidR="004E0755" w:rsidRDefault="00000000">
            <w:r>
              <w:rPr>
                <w:color w:val="0D1B2A"/>
                <w:sz w:val="20"/>
                <w:szCs w:val="20"/>
              </w:rPr>
              <w:t>6</w:t>
            </w:r>
          </w:p>
        </w:tc>
        <w:tc>
          <w:tcPr>
            <w:tcW w:w="220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71453D87" w14:textId="77777777" w:rsidR="004E0755" w:rsidRDefault="00000000">
            <w:r>
              <w:rPr>
                <w:color w:val="0D1B2A"/>
                <w:sz w:val="20"/>
                <w:szCs w:val="20"/>
              </w:rPr>
              <w:t>Slot Empty</w:t>
            </w:r>
          </w:p>
        </w:tc>
        <w:tc>
          <w:tcPr>
            <w:tcW w:w="406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085666F2" w14:textId="77777777" w:rsidR="004E0755" w:rsidRDefault="00000000">
            <w:r>
              <w:rPr>
                <w:color w:val="0D1B2A"/>
                <w:sz w:val="20"/>
                <w:szCs w:val="20"/>
              </w:rPr>
              <w:t>Short notice — no one available, slot wasted</w:t>
            </w:r>
          </w:p>
        </w:tc>
        <w:tc>
          <w:tcPr>
            <w:tcW w:w="240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75B811FA" w14:textId="77777777" w:rsidR="004E0755" w:rsidRDefault="00000000">
            <w:r>
              <w:rPr>
                <w:color w:val="0D1B2A"/>
                <w:sz w:val="20"/>
                <w:szCs w:val="20"/>
              </w:rPr>
              <w:t>None</w:t>
            </w:r>
          </w:p>
        </w:tc>
      </w:tr>
      <w:tr w:rsidR="004E0755" w14:paraId="5B8D6B7A" w14:textId="77777777">
        <w:tblPrEx>
          <w:tblCellMar>
            <w:top w:w="0" w:type="dxa"/>
            <w:bottom w:w="0" w:type="dxa"/>
          </w:tblCellMar>
        </w:tblPrEx>
        <w:tc>
          <w:tcPr>
            <w:tcW w:w="700"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771D1A2B" w14:textId="77777777" w:rsidR="004E0755" w:rsidRDefault="00000000">
            <w:r>
              <w:rPr>
                <w:color w:val="0D1B2A"/>
                <w:sz w:val="20"/>
                <w:szCs w:val="20"/>
              </w:rPr>
              <w:t>7</w:t>
            </w:r>
          </w:p>
        </w:tc>
        <w:tc>
          <w:tcPr>
            <w:tcW w:w="2200"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3281D85C" w14:textId="77777777" w:rsidR="004E0755" w:rsidRDefault="00000000">
            <w:r>
              <w:rPr>
                <w:color w:val="0D1B2A"/>
                <w:sz w:val="20"/>
                <w:szCs w:val="20"/>
              </w:rPr>
              <w:t>Revenue Lost</w:t>
            </w:r>
          </w:p>
        </w:tc>
        <w:tc>
          <w:tcPr>
            <w:tcW w:w="4060"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3A561B43" w14:textId="77777777" w:rsidR="004E0755" w:rsidRDefault="00000000">
            <w:r>
              <w:rPr>
                <w:color w:val="0D1B2A"/>
                <w:sz w:val="20"/>
                <w:szCs w:val="20"/>
              </w:rPr>
              <w:t>Doctor idle, Rs. 350 lost, waiting patient misses care</w:t>
            </w:r>
          </w:p>
        </w:tc>
        <w:tc>
          <w:tcPr>
            <w:tcW w:w="2400"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1460AB04" w14:textId="77777777" w:rsidR="004E0755" w:rsidRDefault="00000000">
            <w:r>
              <w:rPr>
                <w:color w:val="0D1B2A"/>
                <w:sz w:val="20"/>
                <w:szCs w:val="20"/>
              </w:rPr>
              <w:t>None</w:t>
            </w:r>
          </w:p>
        </w:tc>
      </w:tr>
    </w:tbl>
    <w:p w14:paraId="5B611BE8" w14:textId="77777777" w:rsidR="004E0755" w:rsidRDefault="004E0755">
      <w:pPr>
        <w:spacing w:after="100"/>
      </w:pPr>
    </w:p>
    <w:p w14:paraId="37788566" w14:textId="77777777" w:rsidR="004E0755" w:rsidRDefault="00000000">
      <w:pPr>
        <w:pStyle w:val="Heading2"/>
        <w:pBdr>
          <w:bottom w:val="single" w:sz="6" w:space="4" w:color="E63946"/>
        </w:pBdr>
      </w:pPr>
      <w:r>
        <w:rPr>
          <w:color w:val="E63946"/>
        </w:rPr>
        <w:t>Problem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0755" w14:paraId="11EA16E8" w14:textId="77777777">
        <w:tblPrEx>
          <w:tblCellMar>
            <w:top w:w="0" w:type="dxa"/>
            <w:bottom w:w="0" w:type="dxa"/>
          </w:tblCellMar>
        </w:tblPrEx>
        <w:tc>
          <w:tcPr>
            <w:tcW w:w="9360" w:type="dxa"/>
            <w:tcBorders>
              <w:top w:val="single" w:sz="1" w:space="0" w:color="E63946"/>
              <w:left w:val="single" w:sz="1" w:space="0" w:color="E63946"/>
              <w:bottom w:val="single" w:sz="1" w:space="0" w:color="E63946"/>
              <w:right w:val="single" w:sz="1" w:space="0" w:color="E63946"/>
            </w:tcBorders>
            <w:shd w:val="clear" w:color="auto" w:fill="FDEAEB"/>
            <w:tcMar>
              <w:top w:w="140" w:type="dxa"/>
              <w:left w:w="200" w:type="dxa"/>
              <w:bottom w:w="140" w:type="dxa"/>
              <w:right w:w="200" w:type="dxa"/>
            </w:tcMar>
          </w:tcPr>
          <w:p w14:paraId="25A26609" w14:textId="77777777" w:rsidR="004E0755" w:rsidRDefault="00000000">
            <w:pPr>
              <w:spacing w:after="60"/>
            </w:pPr>
            <w:r>
              <w:rPr>
                <w:b/>
                <w:bCs/>
                <w:color w:val="E63946"/>
              </w:rPr>
              <w:t>Problem Statement</w:t>
            </w:r>
          </w:p>
          <w:p w14:paraId="623121C9" w14:textId="49AC21BB" w:rsidR="004E0755" w:rsidRDefault="00000000">
            <w:r>
              <w:rPr>
                <w:i/>
                <w:iCs/>
                <w:color w:val="0D1B2A"/>
                <w:sz w:val="21"/>
                <w:szCs w:val="21"/>
              </w:rPr>
              <w:t xml:space="preserve">St. Jude Medical </w:t>
            </w:r>
            <w:r w:rsidR="00200D68">
              <w:rPr>
                <w:i/>
                <w:iCs/>
                <w:color w:val="0D1B2A"/>
                <w:sz w:val="21"/>
                <w:szCs w:val="21"/>
              </w:rPr>
              <w:t>Centre</w:t>
            </w:r>
            <w:r>
              <w:rPr>
                <w:i/>
                <w:iCs/>
                <w:color w:val="0D1B2A"/>
                <w:sz w:val="21"/>
                <w:szCs w:val="21"/>
              </w:rPr>
              <w:t xml:space="preserve"> currently manages all patient appointments through a manual register and phone calls. There is no system to predict no-shows, perform intelligent triage, or automatically fill cancelled slots. This results in a ~30% no-show rate, average patient </w:t>
            </w:r>
            <w:proofErr w:type="gramStart"/>
            <w:r>
              <w:rPr>
                <w:i/>
                <w:iCs/>
                <w:color w:val="0D1B2A"/>
                <w:sz w:val="21"/>
                <w:szCs w:val="21"/>
              </w:rPr>
              <w:t>wait</w:t>
            </w:r>
            <w:proofErr w:type="gramEnd"/>
            <w:r>
              <w:rPr>
                <w:i/>
                <w:iCs/>
                <w:color w:val="0D1B2A"/>
                <w:sz w:val="21"/>
                <w:szCs w:val="21"/>
              </w:rPr>
              <w:t xml:space="preserve"> times of 45 minutes, and an estimated revenue loss of Rs. 4,200 per day — entirely due to an inefficient, reactive appointment and triage process.</w:t>
            </w:r>
          </w:p>
        </w:tc>
      </w:tr>
    </w:tbl>
    <w:p w14:paraId="5C7D718F" w14:textId="77777777" w:rsidR="004E0755" w:rsidRDefault="004E0755">
      <w:pPr>
        <w:spacing w:after="50"/>
      </w:pPr>
    </w:p>
    <w:p w14:paraId="537A6C64" w14:textId="77777777" w:rsidR="004E0755" w:rsidRDefault="00000000">
      <w:pPr>
        <w:spacing w:before="200" w:after="80"/>
      </w:pPr>
      <w:r>
        <w:rPr>
          <w:b/>
          <w:bCs/>
          <w:color w:val="0D1B2A"/>
          <w:sz w:val="24"/>
          <w:szCs w:val="24"/>
        </w:rPr>
        <w:t>Impact of the Problem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E0755" w14:paraId="1579CED9" w14:textId="77777777">
        <w:tblPrEx>
          <w:tblCellMar>
            <w:top w:w="0" w:type="dxa"/>
            <w:bottom w:w="0" w:type="dxa"/>
          </w:tblCellMar>
        </w:tblPrEx>
        <w:trPr>
          <w:tblHeader/>
        </w:trPr>
        <w:tc>
          <w:tcPr>
            <w:tcW w:w="312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1A9D1252" w14:textId="77777777" w:rsidR="004E0755" w:rsidRDefault="00000000">
            <w:pPr>
              <w:jc w:val="center"/>
            </w:pPr>
            <w:r>
              <w:rPr>
                <w:b/>
                <w:bCs/>
                <w:color w:val="FFFFFF"/>
                <w:sz w:val="20"/>
                <w:szCs w:val="20"/>
              </w:rPr>
              <w:t>Area</w:t>
            </w:r>
          </w:p>
        </w:tc>
        <w:tc>
          <w:tcPr>
            <w:tcW w:w="312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16D48D0A" w14:textId="77777777" w:rsidR="004E0755" w:rsidRDefault="00000000">
            <w:pPr>
              <w:jc w:val="center"/>
            </w:pPr>
            <w:r>
              <w:rPr>
                <w:b/>
                <w:bCs/>
                <w:color w:val="FFFFFF"/>
                <w:sz w:val="20"/>
                <w:szCs w:val="20"/>
              </w:rPr>
              <w:t>Impact</w:t>
            </w:r>
          </w:p>
        </w:tc>
        <w:tc>
          <w:tcPr>
            <w:tcW w:w="312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7333636A" w14:textId="77777777" w:rsidR="004E0755" w:rsidRDefault="00000000">
            <w:pPr>
              <w:jc w:val="center"/>
            </w:pPr>
            <w:r>
              <w:rPr>
                <w:b/>
                <w:bCs/>
                <w:color w:val="FFFFFF"/>
                <w:sz w:val="20"/>
                <w:szCs w:val="20"/>
              </w:rPr>
              <w:t>Measurement</w:t>
            </w:r>
          </w:p>
        </w:tc>
      </w:tr>
      <w:tr w:rsidR="004E0755" w14:paraId="16ABA9EE" w14:textId="77777777">
        <w:tblPrEx>
          <w:tblCellMar>
            <w:top w:w="0" w:type="dxa"/>
            <w:bottom w:w="0" w:type="dxa"/>
          </w:tblCellMar>
        </w:tblPrEx>
        <w:tc>
          <w:tcPr>
            <w:tcW w:w="3120" w:type="dxa"/>
            <w:tcBorders>
              <w:top w:val="single" w:sz="1" w:space="0" w:color="DDE3EA"/>
              <w:left w:val="single" w:sz="1" w:space="0" w:color="DDE3EA"/>
              <w:bottom w:val="single" w:sz="1" w:space="0" w:color="DDE3EA"/>
              <w:right w:val="single" w:sz="1" w:space="0" w:color="DDE3EA"/>
            </w:tcBorders>
            <w:shd w:val="clear" w:color="auto" w:fill="FDEAEB"/>
            <w:tcMar>
              <w:top w:w="100" w:type="dxa"/>
              <w:left w:w="140" w:type="dxa"/>
              <w:bottom w:w="100" w:type="dxa"/>
              <w:right w:w="140" w:type="dxa"/>
            </w:tcMar>
          </w:tcPr>
          <w:p w14:paraId="7D011FB0" w14:textId="77777777" w:rsidR="004E0755" w:rsidRDefault="00000000">
            <w:r>
              <w:rPr>
                <w:color w:val="E63946"/>
                <w:sz w:val="20"/>
                <w:szCs w:val="20"/>
              </w:rPr>
              <w:t>Time Wasted</w:t>
            </w:r>
          </w:p>
        </w:tc>
        <w:tc>
          <w:tcPr>
            <w:tcW w:w="3120" w:type="dxa"/>
            <w:tcBorders>
              <w:top w:val="single" w:sz="1" w:space="0" w:color="DDE3EA"/>
              <w:left w:val="single" w:sz="1" w:space="0" w:color="DDE3EA"/>
              <w:bottom w:val="single" w:sz="1" w:space="0" w:color="DDE3EA"/>
              <w:right w:val="single" w:sz="1" w:space="0" w:color="DDE3EA"/>
            </w:tcBorders>
            <w:shd w:val="clear" w:color="auto" w:fill="FDEAEB"/>
            <w:tcMar>
              <w:top w:w="100" w:type="dxa"/>
              <w:left w:w="140" w:type="dxa"/>
              <w:bottom w:w="100" w:type="dxa"/>
              <w:right w:w="140" w:type="dxa"/>
            </w:tcMar>
          </w:tcPr>
          <w:p w14:paraId="2F29A05E" w14:textId="77777777" w:rsidR="004E0755" w:rsidRDefault="00000000">
            <w:r>
              <w:rPr>
                <w:color w:val="E63946"/>
                <w:sz w:val="20"/>
                <w:szCs w:val="20"/>
              </w:rPr>
              <w:t>30–40 min/day failed calls</w:t>
            </w:r>
          </w:p>
        </w:tc>
        <w:tc>
          <w:tcPr>
            <w:tcW w:w="3120" w:type="dxa"/>
            <w:tcBorders>
              <w:top w:val="single" w:sz="1" w:space="0" w:color="DDE3EA"/>
              <w:left w:val="single" w:sz="1" w:space="0" w:color="DDE3EA"/>
              <w:bottom w:val="single" w:sz="1" w:space="0" w:color="DDE3EA"/>
              <w:right w:val="single" w:sz="1" w:space="0" w:color="DDE3EA"/>
            </w:tcBorders>
            <w:shd w:val="clear" w:color="auto" w:fill="FDEAEB"/>
            <w:tcMar>
              <w:top w:w="100" w:type="dxa"/>
              <w:left w:w="140" w:type="dxa"/>
              <w:bottom w:w="100" w:type="dxa"/>
              <w:right w:w="140" w:type="dxa"/>
            </w:tcMar>
          </w:tcPr>
          <w:p w14:paraId="6AFA12AF" w14:textId="77777777" w:rsidR="004E0755" w:rsidRDefault="00000000">
            <w:r>
              <w:rPr>
                <w:color w:val="E63946"/>
                <w:sz w:val="20"/>
                <w:szCs w:val="20"/>
              </w:rPr>
              <w:t xml:space="preserve">45 min </w:t>
            </w:r>
            <w:proofErr w:type="spellStart"/>
            <w:r>
              <w:rPr>
                <w:color w:val="E63946"/>
                <w:sz w:val="20"/>
                <w:szCs w:val="20"/>
              </w:rPr>
              <w:t>avg</w:t>
            </w:r>
            <w:proofErr w:type="spellEnd"/>
            <w:r>
              <w:rPr>
                <w:color w:val="E63946"/>
                <w:sz w:val="20"/>
                <w:szCs w:val="20"/>
              </w:rPr>
              <w:t xml:space="preserve"> patient wait</w:t>
            </w:r>
          </w:p>
        </w:tc>
      </w:tr>
      <w:tr w:rsidR="004E0755" w14:paraId="5A8A9743" w14:textId="77777777">
        <w:tblPrEx>
          <w:tblCellMar>
            <w:top w:w="0" w:type="dxa"/>
            <w:bottom w:w="0" w:type="dxa"/>
          </w:tblCellMar>
        </w:tblPrEx>
        <w:tc>
          <w:tcPr>
            <w:tcW w:w="3120"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52A2C7BB" w14:textId="77777777" w:rsidR="004E0755" w:rsidRDefault="00000000">
            <w:r>
              <w:rPr>
                <w:color w:val="0D1B2A"/>
                <w:sz w:val="20"/>
                <w:szCs w:val="20"/>
              </w:rPr>
              <w:t>Revenue Leakage</w:t>
            </w:r>
          </w:p>
        </w:tc>
        <w:tc>
          <w:tcPr>
            <w:tcW w:w="3120"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49D53A95" w14:textId="77777777" w:rsidR="004E0755" w:rsidRDefault="00000000">
            <w:r>
              <w:rPr>
                <w:color w:val="0D1B2A"/>
                <w:sz w:val="20"/>
                <w:szCs w:val="20"/>
              </w:rPr>
              <w:t>Rs. 4,200/day</w:t>
            </w:r>
          </w:p>
        </w:tc>
        <w:tc>
          <w:tcPr>
            <w:tcW w:w="3120"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14354451" w14:textId="77777777" w:rsidR="004E0755" w:rsidRDefault="00000000">
            <w:r>
              <w:rPr>
                <w:color w:val="0D1B2A"/>
                <w:sz w:val="20"/>
                <w:szCs w:val="20"/>
              </w:rPr>
              <w:t>Rs. 13,10,400/year</w:t>
            </w:r>
          </w:p>
        </w:tc>
      </w:tr>
      <w:tr w:rsidR="004E0755" w14:paraId="075D7640" w14:textId="77777777">
        <w:tblPrEx>
          <w:tblCellMar>
            <w:top w:w="0" w:type="dxa"/>
            <w:bottom w:w="0" w:type="dxa"/>
          </w:tblCellMar>
        </w:tblPrEx>
        <w:tc>
          <w:tcPr>
            <w:tcW w:w="3120" w:type="dxa"/>
            <w:tcBorders>
              <w:top w:val="single" w:sz="1" w:space="0" w:color="DDE3EA"/>
              <w:left w:val="single" w:sz="1" w:space="0" w:color="DDE3EA"/>
              <w:bottom w:val="single" w:sz="1" w:space="0" w:color="DDE3EA"/>
              <w:right w:val="single" w:sz="1" w:space="0" w:color="DDE3EA"/>
            </w:tcBorders>
            <w:shd w:val="clear" w:color="auto" w:fill="FDEAEB"/>
            <w:tcMar>
              <w:top w:w="100" w:type="dxa"/>
              <w:left w:w="140" w:type="dxa"/>
              <w:bottom w:w="100" w:type="dxa"/>
              <w:right w:w="140" w:type="dxa"/>
            </w:tcMar>
          </w:tcPr>
          <w:p w14:paraId="11D9DC41" w14:textId="77777777" w:rsidR="004E0755" w:rsidRDefault="00000000">
            <w:r>
              <w:rPr>
                <w:color w:val="E63946"/>
                <w:sz w:val="20"/>
                <w:szCs w:val="20"/>
              </w:rPr>
              <w:t>Patient Dissatisfaction</w:t>
            </w:r>
          </w:p>
        </w:tc>
        <w:tc>
          <w:tcPr>
            <w:tcW w:w="3120" w:type="dxa"/>
            <w:tcBorders>
              <w:top w:val="single" w:sz="1" w:space="0" w:color="DDE3EA"/>
              <w:left w:val="single" w:sz="1" w:space="0" w:color="DDE3EA"/>
              <w:bottom w:val="single" w:sz="1" w:space="0" w:color="DDE3EA"/>
              <w:right w:val="single" w:sz="1" w:space="0" w:color="DDE3EA"/>
            </w:tcBorders>
            <w:shd w:val="clear" w:color="auto" w:fill="FDEAEB"/>
            <w:tcMar>
              <w:top w:w="100" w:type="dxa"/>
              <w:left w:w="140" w:type="dxa"/>
              <w:bottom w:w="100" w:type="dxa"/>
              <w:right w:w="140" w:type="dxa"/>
            </w:tcMar>
          </w:tcPr>
          <w:p w14:paraId="6DE36734" w14:textId="77777777" w:rsidR="004E0755" w:rsidRDefault="00000000">
            <w:r>
              <w:rPr>
                <w:color w:val="E63946"/>
                <w:sz w:val="20"/>
                <w:szCs w:val="20"/>
              </w:rPr>
              <w:t>Long waits, no triage priority</w:t>
            </w:r>
          </w:p>
        </w:tc>
        <w:tc>
          <w:tcPr>
            <w:tcW w:w="3120" w:type="dxa"/>
            <w:tcBorders>
              <w:top w:val="single" w:sz="1" w:space="0" w:color="DDE3EA"/>
              <w:left w:val="single" w:sz="1" w:space="0" w:color="DDE3EA"/>
              <w:bottom w:val="single" w:sz="1" w:space="0" w:color="DDE3EA"/>
              <w:right w:val="single" w:sz="1" w:space="0" w:color="DDE3EA"/>
            </w:tcBorders>
            <w:shd w:val="clear" w:color="auto" w:fill="FDEAEB"/>
            <w:tcMar>
              <w:top w:w="100" w:type="dxa"/>
              <w:left w:w="140" w:type="dxa"/>
              <w:bottom w:w="100" w:type="dxa"/>
              <w:right w:w="140" w:type="dxa"/>
            </w:tcMar>
          </w:tcPr>
          <w:p w14:paraId="47FB1B91" w14:textId="77777777" w:rsidR="004E0755" w:rsidRDefault="00000000">
            <w:r>
              <w:rPr>
                <w:color w:val="E63946"/>
                <w:sz w:val="20"/>
                <w:szCs w:val="20"/>
              </w:rPr>
              <w:t>Doctors idle during gaps</w:t>
            </w:r>
          </w:p>
        </w:tc>
      </w:tr>
    </w:tbl>
    <w:p w14:paraId="5F119FDE" w14:textId="320DC7C1" w:rsidR="004E0755" w:rsidRDefault="00000000" w:rsidP="00B66B13">
      <w:r>
        <w:rPr>
          <w:b/>
          <w:bCs/>
          <w:color w:val="0D1B2A"/>
          <w:sz w:val="38"/>
          <w:szCs w:val="38"/>
        </w:rPr>
        <w:lastRenderedPageBreak/>
        <w:t>Section 3 — Proposed Solution &amp; Live System</w:t>
      </w:r>
    </w:p>
    <w:p w14:paraId="422EFBB6" w14:textId="77777777" w:rsidR="004E0755" w:rsidRDefault="00000000">
      <w:pPr>
        <w:pStyle w:val="Heading2"/>
        <w:pBdr>
          <w:bottom w:val="single" w:sz="6" w:space="4" w:color="00A878"/>
        </w:pBdr>
      </w:pPr>
      <w:proofErr w:type="spellStart"/>
      <w:r>
        <w:rPr>
          <w:color w:val="00A878"/>
        </w:rPr>
        <w:t>MediFlow</w:t>
      </w:r>
      <w:proofErr w:type="spellEnd"/>
      <w:r>
        <w:rPr>
          <w:color w:val="00A878"/>
        </w:rPr>
        <w:t xml:space="preserve"> / Vitalis AI — What Was Built</w:t>
      </w:r>
    </w:p>
    <w:p w14:paraId="5AA4A6C0" w14:textId="0FC3ECF5" w:rsidR="004E0755" w:rsidRDefault="00000000" w:rsidP="00B66B13">
      <w:pPr>
        <w:spacing w:before="60" w:after="80"/>
      </w:pPr>
      <w:r>
        <w:rPr>
          <w:color w:val="0D1B2A"/>
        </w:rPr>
        <w:t>The solution is a fully deployed, AI-powered clinic management system hosted at https://mediflow-bpi-system.vercel.app — built using AI Integration with AI Assistant integration. The system consists of three interconnected modules accessible from a unified navigation bar.</w:t>
      </w:r>
    </w:p>
    <w:p w14:paraId="799DF202" w14:textId="77777777" w:rsidR="004E0755" w:rsidRDefault="00000000">
      <w:pPr>
        <w:spacing w:before="200" w:after="80"/>
      </w:pPr>
      <w:r>
        <w:rPr>
          <w:b/>
          <w:bCs/>
          <w:color w:val="0D1B2A"/>
          <w:sz w:val="24"/>
          <w:szCs w:val="24"/>
        </w:rPr>
        <w:t>System Architecture — 3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4E0755" w14:paraId="109314A4" w14:textId="77777777">
        <w:tblPrEx>
          <w:tblCellMar>
            <w:top w:w="0" w:type="dxa"/>
            <w:bottom w:w="0" w:type="dxa"/>
          </w:tblCellMar>
        </w:tblPrEx>
        <w:trPr>
          <w:tblHeader/>
        </w:trPr>
        <w:tc>
          <w:tcPr>
            <w:tcW w:w="20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3B5A23E6" w14:textId="77777777" w:rsidR="004E0755" w:rsidRDefault="00000000">
            <w:pPr>
              <w:jc w:val="center"/>
            </w:pPr>
            <w:r>
              <w:rPr>
                <w:b/>
                <w:bCs/>
                <w:color w:val="FFFFFF"/>
                <w:sz w:val="20"/>
                <w:szCs w:val="20"/>
              </w:rPr>
              <w:t>Module</w:t>
            </w:r>
          </w:p>
        </w:tc>
        <w:tc>
          <w:tcPr>
            <w:tcW w:w="25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0C1FFB0F" w14:textId="77777777" w:rsidR="004E0755" w:rsidRDefault="00000000">
            <w:pPr>
              <w:jc w:val="center"/>
            </w:pPr>
            <w:r>
              <w:rPr>
                <w:b/>
                <w:bCs/>
                <w:color w:val="FFFFFF"/>
                <w:sz w:val="20"/>
                <w:szCs w:val="20"/>
              </w:rPr>
              <w:t>Name</w:t>
            </w:r>
          </w:p>
        </w:tc>
        <w:tc>
          <w:tcPr>
            <w:tcW w:w="486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41EF3362" w14:textId="77777777" w:rsidR="004E0755" w:rsidRDefault="00000000">
            <w:pPr>
              <w:jc w:val="center"/>
            </w:pPr>
            <w:r>
              <w:rPr>
                <w:b/>
                <w:bCs/>
                <w:color w:val="FFFFFF"/>
                <w:sz w:val="20"/>
                <w:szCs w:val="20"/>
              </w:rPr>
              <w:t>What It Does</w:t>
            </w:r>
          </w:p>
        </w:tc>
      </w:tr>
      <w:tr w:rsidR="004E0755" w14:paraId="25D42E7D" w14:textId="77777777">
        <w:tblPrEx>
          <w:tblCellMar>
            <w:top w:w="0" w:type="dxa"/>
            <w:bottom w:w="0" w:type="dxa"/>
          </w:tblCellMar>
        </w:tblPrEx>
        <w:tc>
          <w:tcPr>
            <w:tcW w:w="2000"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758B897A" w14:textId="77777777" w:rsidR="004E0755" w:rsidRDefault="00000000">
            <w:r>
              <w:rPr>
                <w:color w:val="0D1B2A"/>
                <w:sz w:val="20"/>
                <w:szCs w:val="20"/>
              </w:rPr>
              <w:t>Module 01</w:t>
            </w:r>
          </w:p>
        </w:tc>
        <w:tc>
          <w:tcPr>
            <w:tcW w:w="2500"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05260C7A" w14:textId="77777777" w:rsidR="004E0755" w:rsidRDefault="00000000">
            <w:r>
              <w:rPr>
                <w:color w:val="0D1B2A"/>
                <w:sz w:val="20"/>
                <w:szCs w:val="20"/>
              </w:rPr>
              <w:t>Patient Ingestion</w:t>
            </w:r>
          </w:p>
        </w:tc>
        <w:tc>
          <w:tcPr>
            <w:tcW w:w="4860"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1FB9613D" w14:textId="77777777" w:rsidR="004E0755" w:rsidRDefault="00000000">
            <w:r>
              <w:rPr>
                <w:color w:val="0D1B2A"/>
                <w:sz w:val="20"/>
                <w:szCs w:val="20"/>
              </w:rPr>
              <w:t>Structured digital form capturing patient name, age, gender, contact, symptoms, and booking details. Replaces paper register entirely.</w:t>
            </w:r>
          </w:p>
        </w:tc>
      </w:tr>
      <w:tr w:rsidR="004E0755" w14:paraId="7368FB13" w14:textId="77777777">
        <w:tblPrEx>
          <w:tblCellMar>
            <w:top w:w="0" w:type="dxa"/>
            <w:bottom w:w="0" w:type="dxa"/>
          </w:tblCellMar>
        </w:tblPrEx>
        <w:tc>
          <w:tcPr>
            <w:tcW w:w="200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58083645" w14:textId="77777777" w:rsidR="004E0755" w:rsidRDefault="00000000">
            <w:r>
              <w:rPr>
                <w:color w:val="0D1B2A"/>
                <w:sz w:val="20"/>
                <w:szCs w:val="20"/>
              </w:rPr>
              <w:t>Module 02</w:t>
            </w:r>
          </w:p>
        </w:tc>
        <w:tc>
          <w:tcPr>
            <w:tcW w:w="250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4E16CC22" w14:textId="77777777" w:rsidR="004E0755" w:rsidRDefault="00000000">
            <w:r>
              <w:rPr>
                <w:color w:val="0D1B2A"/>
                <w:sz w:val="20"/>
                <w:szCs w:val="20"/>
              </w:rPr>
              <w:t>Risk Assessment</w:t>
            </w:r>
          </w:p>
        </w:tc>
        <w:tc>
          <w:tcPr>
            <w:tcW w:w="486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5BA210BD" w14:textId="53E46ABC" w:rsidR="004E0755" w:rsidRDefault="00000000">
            <w:r>
              <w:rPr>
                <w:color w:val="0D1B2A"/>
                <w:sz w:val="20"/>
                <w:szCs w:val="20"/>
              </w:rPr>
              <w:t xml:space="preserve">AI-powered triage scoring based on symptom severity, lead time, age, and clinical urgency. Auto-routes patients to </w:t>
            </w:r>
            <w:r w:rsidR="00200D68">
              <w:rPr>
                <w:color w:val="0D1B2A"/>
                <w:sz w:val="20"/>
                <w:szCs w:val="20"/>
              </w:rPr>
              <w:t xml:space="preserve">the </w:t>
            </w:r>
            <w:r>
              <w:rPr>
                <w:color w:val="0D1B2A"/>
                <w:sz w:val="20"/>
                <w:szCs w:val="20"/>
              </w:rPr>
              <w:t>correct care level.</w:t>
            </w:r>
          </w:p>
        </w:tc>
      </w:tr>
      <w:tr w:rsidR="004E0755" w14:paraId="56F86114" w14:textId="77777777">
        <w:tblPrEx>
          <w:tblCellMar>
            <w:top w:w="0" w:type="dxa"/>
            <w:bottom w:w="0" w:type="dxa"/>
          </w:tblCellMar>
        </w:tblPrEx>
        <w:tc>
          <w:tcPr>
            <w:tcW w:w="2000"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1D74EEA2" w14:textId="77777777" w:rsidR="004E0755" w:rsidRDefault="00000000">
            <w:r>
              <w:rPr>
                <w:color w:val="0D1B2A"/>
                <w:sz w:val="20"/>
                <w:szCs w:val="20"/>
              </w:rPr>
              <w:t>Module 03</w:t>
            </w:r>
          </w:p>
        </w:tc>
        <w:tc>
          <w:tcPr>
            <w:tcW w:w="2500"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29F37187" w14:textId="77777777" w:rsidR="004E0755" w:rsidRDefault="00000000">
            <w:r>
              <w:rPr>
                <w:color w:val="0D1B2A"/>
                <w:sz w:val="20"/>
                <w:szCs w:val="20"/>
              </w:rPr>
              <w:t>Resource Monitor</w:t>
            </w:r>
          </w:p>
        </w:tc>
        <w:tc>
          <w:tcPr>
            <w:tcW w:w="4860"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7B57161D" w14:textId="77777777" w:rsidR="004E0755" w:rsidRDefault="00000000">
            <w:r>
              <w:rPr>
                <w:color w:val="0D1B2A"/>
                <w:sz w:val="20"/>
                <w:szCs w:val="20"/>
              </w:rPr>
              <w:t>Live dashboard showing ED Waiting Room Occupancy (75%), Available ER Beds (3), and Active Nurses on Duty (12/15).</w:t>
            </w:r>
          </w:p>
        </w:tc>
      </w:tr>
    </w:tbl>
    <w:p w14:paraId="11B11090" w14:textId="77777777" w:rsidR="004E0755" w:rsidRDefault="004E0755">
      <w:pPr>
        <w:spacing w:after="100"/>
      </w:pPr>
    </w:p>
    <w:p w14:paraId="50D5250D" w14:textId="77777777" w:rsidR="004E0755" w:rsidRDefault="00000000">
      <w:pPr>
        <w:spacing w:before="200" w:after="80"/>
      </w:pPr>
      <w:r>
        <w:rPr>
          <w:b/>
          <w:bCs/>
          <w:color w:val="0D1B2A"/>
          <w:sz w:val="24"/>
          <w:szCs w:val="24"/>
        </w:rPr>
        <w:t>Live System — Receptionist Console (Vitalis AI)</w:t>
      </w:r>
    </w:p>
    <w:p w14:paraId="2A25E5B7" w14:textId="15547E62" w:rsidR="00200D68" w:rsidRDefault="00200D68" w:rsidP="00200D68">
      <w:pPr>
        <w:rPr>
          <w:color w:val="0D1B2A"/>
        </w:rPr>
      </w:pPr>
      <w:r>
        <w:rPr>
          <w:color w:val="0D1B2A"/>
        </w:rPr>
        <w:t xml:space="preserve">The Receptionist Console serves as the central operational interface for clinic personnel, </w:t>
      </w:r>
      <w:r w:rsidR="00154F3B">
        <w:rPr>
          <w:color w:val="0D1B2A"/>
        </w:rPr>
        <w:t>streamlining</w:t>
      </w:r>
      <w:r>
        <w:rPr>
          <w:color w:val="0D1B2A"/>
        </w:rPr>
        <w:t xml:space="preserve"> their workflow. This user-friendly platform boasts interactive simulation controls that allow staff to engage with a variety of preset medical scenarios, including Severe Chest Pain, Infant High Fever, Suspected Acute Urinary Tract Infection, and Hypertension Refill. Each scenario is crafted to facilitate instant testing of AI triage routing, enabling clinic staff </w:t>
      </w:r>
      <w:r w:rsidR="00154F3B">
        <w:rPr>
          <w:color w:val="0D1B2A"/>
        </w:rPr>
        <w:t>to assess and respond to medical situations in real time efficiently</w:t>
      </w:r>
      <w:r>
        <w:rPr>
          <w:color w:val="0D1B2A"/>
        </w:rPr>
        <w:t>.</w:t>
      </w:r>
    </w:p>
    <w:p w14:paraId="4F2C43DF" w14:textId="65984095" w:rsidR="00B66B13" w:rsidRDefault="00200D68">
      <w:pPr>
        <w:spacing w:before="60" w:after="80"/>
        <w:rPr>
          <w:color w:val="0D1B2A"/>
        </w:rPr>
      </w:pPr>
      <w:r>
        <w:rPr>
          <w:noProof/>
          <w:color w:val="0D1B2A"/>
        </w:rPr>
        <w:drawing>
          <wp:inline distT="0" distB="0" distL="0" distR="0" wp14:anchorId="1CF28AAB" wp14:editId="39ED5EA4">
            <wp:extent cx="4419600" cy="2859519"/>
            <wp:effectExtent l="0" t="0" r="0" b="0"/>
            <wp:docPr id="17858006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00610" name="Picture 1785800610"/>
                    <pic:cNvPicPr/>
                  </pic:nvPicPr>
                  <pic:blipFill>
                    <a:blip r:embed="rId5">
                      <a:extLst>
                        <a:ext uri="{28A0092B-C50C-407E-A947-70E740481C1C}">
                          <a14:useLocalDpi xmlns:a14="http://schemas.microsoft.com/office/drawing/2010/main" val="0"/>
                        </a:ext>
                      </a:extLst>
                    </a:blip>
                    <a:stretch>
                      <a:fillRect/>
                    </a:stretch>
                  </pic:blipFill>
                  <pic:spPr>
                    <a:xfrm>
                      <a:off x="0" y="0"/>
                      <a:ext cx="4435910" cy="2870071"/>
                    </a:xfrm>
                    <a:prstGeom prst="rect">
                      <a:avLst/>
                    </a:prstGeom>
                  </pic:spPr>
                </pic:pic>
              </a:graphicData>
            </a:graphic>
          </wp:inline>
        </w:drawing>
      </w:r>
    </w:p>
    <w:p w14:paraId="3E53E8ED" w14:textId="65812D45" w:rsidR="004E0755" w:rsidRDefault="00B66B13" w:rsidP="00200D68">
      <w:pPr>
        <w:spacing w:before="60" w:after="80"/>
      </w:pPr>
      <w:r>
        <w:rPr>
          <w:noProof/>
        </w:rPr>
        <w:lastRenderedPageBreak/>
        <w:drawing>
          <wp:inline distT="0" distB="0" distL="0" distR="0" wp14:anchorId="3A363222" wp14:editId="11D98930">
            <wp:extent cx="5219700" cy="3090115"/>
            <wp:effectExtent l="0" t="0" r="0" b="0"/>
            <wp:docPr id="12843835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83565" name="Picture 1284383565"/>
                    <pic:cNvPicPr/>
                  </pic:nvPicPr>
                  <pic:blipFill>
                    <a:blip r:embed="rId5">
                      <a:extLst>
                        <a:ext uri="{28A0092B-C50C-407E-A947-70E740481C1C}">
                          <a14:useLocalDpi xmlns:a14="http://schemas.microsoft.com/office/drawing/2010/main" val="0"/>
                        </a:ext>
                      </a:extLst>
                    </a:blip>
                    <a:stretch>
                      <a:fillRect/>
                    </a:stretch>
                  </pic:blipFill>
                  <pic:spPr>
                    <a:xfrm>
                      <a:off x="0" y="0"/>
                      <a:ext cx="5275385" cy="3123081"/>
                    </a:xfrm>
                    <a:prstGeom prst="rect">
                      <a:avLst/>
                    </a:prstGeom>
                  </pic:spPr>
                </pic:pic>
              </a:graphicData>
            </a:graphic>
          </wp:inline>
        </w:drawing>
      </w:r>
      <w:r w:rsidR="00000000">
        <w:rPr>
          <w:i/>
          <w:iCs/>
          <w:color w:val="5A6A7A"/>
          <w:sz w:val="18"/>
          <w:szCs w:val="18"/>
        </w:rPr>
        <w:t>Figure 1: Vitalis AI — Receptionist Console showing Patient Ingestion (Module 01), Risk Assessment (Module 02),</w:t>
      </w:r>
      <w:r w:rsidR="00154F3B">
        <w:rPr>
          <w:i/>
          <w:iCs/>
          <w:color w:val="5A6A7A"/>
          <w:sz w:val="18"/>
          <w:szCs w:val="18"/>
        </w:rPr>
        <w:t xml:space="preserve"> </w:t>
      </w:r>
      <w:r w:rsidR="00000000">
        <w:rPr>
          <w:i/>
          <w:iCs/>
          <w:color w:val="5A6A7A"/>
          <w:sz w:val="18"/>
          <w:szCs w:val="18"/>
        </w:rPr>
        <w:t>and Resource Monitor (Module 03)</w:t>
      </w:r>
    </w:p>
    <w:p w14:paraId="341B9574" w14:textId="77777777" w:rsidR="004E0755" w:rsidRDefault="00000000">
      <w:pPr>
        <w:spacing w:before="200" w:after="80"/>
      </w:pPr>
      <w:r>
        <w:rPr>
          <w:b/>
          <w:bCs/>
          <w:color w:val="0D1B2A"/>
          <w:sz w:val="24"/>
          <w:szCs w:val="24"/>
        </w:rPr>
        <w:t>Live System — Patient Portal (</w:t>
      </w:r>
      <w:proofErr w:type="spellStart"/>
      <w:r>
        <w:rPr>
          <w:b/>
          <w:bCs/>
          <w:color w:val="0D1B2A"/>
          <w:sz w:val="24"/>
          <w:szCs w:val="24"/>
        </w:rPr>
        <w:t>MediFlow</w:t>
      </w:r>
      <w:proofErr w:type="spellEnd"/>
      <w:r>
        <w:rPr>
          <w:b/>
          <w:bCs/>
          <w:color w:val="0D1B2A"/>
          <w:sz w:val="24"/>
          <w:szCs w:val="24"/>
        </w:rPr>
        <w:t>)</w:t>
      </w:r>
    </w:p>
    <w:p w14:paraId="21415650" w14:textId="77777777" w:rsidR="004E0755" w:rsidRDefault="00000000">
      <w:pPr>
        <w:spacing w:before="60" w:after="80"/>
      </w:pPr>
      <w:r>
        <w:rPr>
          <w:color w:val="0D1B2A"/>
        </w:rPr>
        <w:t>The Patient Portal provides a self-service health intake form where patients enter their symptoms, severity level (1–10 pain scale), onset duration, medical history, and estimated commute distance. An integrated AI Assistant chatbot assists patients in real time — answering questions about doctors, clinic hours, and triage categories.</w:t>
      </w:r>
    </w:p>
    <w:p w14:paraId="6299065D" w14:textId="45BAD742" w:rsidR="004E0755" w:rsidRDefault="00B66B13">
      <w:pPr>
        <w:spacing w:after="50"/>
      </w:pPr>
      <w:r>
        <w:rPr>
          <w:noProof/>
        </w:rPr>
        <w:drawing>
          <wp:inline distT="0" distB="0" distL="0" distR="0" wp14:anchorId="2BE0E422" wp14:editId="0ADABDF6">
            <wp:extent cx="5419725" cy="3114675"/>
            <wp:effectExtent l="0" t="0" r="9525" b="9525"/>
            <wp:docPr id="15918716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71646" name="Picture 159187164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50047" cy="3132101"/>
                    </a:xfrm>
                    <a:prstGeom prst="rect">
                      <a:avLst/>
                    </a:prstGeom>
                  </pic:spPr>
                </pic:pic>
              </a:graphicData>
            </a:graphic>
          </wp:inline>
        </w:drawing>
      </w:r>
    </w:p>
    <w:p w14:paraId="23960CAE" w14:textId="63136B5B" w:rsidR="004E0755" w:rsidRDefault="004E0755">
      <w:pPr>
        <w:spacing w:before="80" w:after="40"/>
        <w:jc w:val="center"/>
      </w:pPr>
    </w:p>
    <w:p w14:paraId="4E714275" w14:textId="2CE44874" w:rsidR="004E0755" w:rsidRDefault="00000000">
      <w:pPr>
        <w:spacing w:after="120"/>
        <w:jc w:val="center"/>
      </w:pPr>
      <w:r>
        <w:rPr>
          <w:i/>
          <w:iCs/>
          <w:color w:val="5A6A7A"/>
          <w:sz w:val="18"/>
          <w:szCs w:val="18"/>
        </w:rPr>
        <w:t xml:space="preserve">Figure 2: </w:t>
      </w:r>
      <w:proofErr w:type="spellStart"/>
      <w:r>
        <w:rPr>
          <w:i/>
          <w:iCs/>
          <w:color w:val="5A6A7A"/>
          <w:sz w:val="18"/>
          <w:szCs w:val="18"/>
        </w:rPr>
        <w:t>MediFlow</w:t>
      </w:r>
      <w:proofErr w:type="spellEnd"/>
      <w:r>
        <w:rPr>
          <w:i/>
          <w:iCs/>
          <w:color w:val="5A6A7A"/>
          <w:sz w:val="18"/>
          <w:szCs w:val="18"/>
        </w:rPr>
        <w:t xml:space="preserve"> Patient Portal — Express Symptom Triage &amp; Appointment Booking with live AI Assistant</w:t>
      </w:r>
    </w:p>
    <w:p w14:paraId="11C41709" w14:textId="77777777" w:rsidR="00200D68" w:rsidRDefault="00200D68">
      <w:pPr>
        <w:spacing w:before="200" w:after="80"/>
        <w:rPr>
          <w:b/>
          <w:bCs/>
          <w:color w:val="0D1B2A"/>
          <w:sz w:val="24"/>
          <w:szCs w:val="24"/>
        </w:rPr>
      </w:pPr>
    </w:p>
    <w:p w14:paraId="6A0F54C6" w14:textId="226181FA" w:rsidR="004E0755" w:rsidRDefault="00000000">
      <w:pPr>
        <w:spacing w:before="200" w:after="80"/>
      </w:pPr>
      <w:r>
        <w:rPr>
          <w:b/>
          <w:bCs/>
          <w:color w:val="0D1B2A"/>
          <w:sz w:val="24"/>
          <w:szCs w:val="24"/>
        </w:rPr>
        <w:lastRenderedPageBreak/>
        <w:t>Interactive Simulation Controls</w:t>
      </w:r>
    </w:p>
    <w:p w14:paraId="69341AB3" w14:textId="77777777" w:rsidR="004E0755" w:rsidRDefault="00000000">
      <w:pPr>
        <w:spacing w:before="60" w:after="80"/>
      </w:pPr>
      <w:r>
        <w:rPr>
          <w:color w:val="0D1B2A"/>
        </w:rPr>
        <w:t>The system includes clickable preset cases that auto-fill the ingestion form for demo and training purposes — enabling the receptionist to test AI triage logic across different clinical scenarios without manual data entry.</w:t>
      </w:r>
    </w:p>
    <w:p w14:paraId="0EF13F04" w14:textId="77777777" w:rsidR="004E0755" w:rsidRDefault="004E0755">
      <w:pPr>
        <w:spacing w:after="100"/>
      </w:pPr>
    </w:p>
    <w:p w14:paraId="3E912246" w14:textId="60B9350D" w:rsidR="004E0755" w:rsidRDefault="00000000" w:rsidP="00200D68">
      <w:r>
        <w:rPr>
          <w:b/>
          <w:bCs/>
          <w:color w:val="0D1B2A"/>
          <w:sz w:val="38"/>
          <w:szCs w:val="38"/>
        </w:rPr>
        <w:t>Section 4 — Key Improvements</w:t>
      </w:r>
    </w:p>
    <w:p w14:paraId="60DCACEC" w14:textId="77777777" w:rsidR="004E0755" w:rsidRDefault="00000000">
      <w:pPr>
        <w:pStyle w:val="Heading2"/>
        <w:pBdr>
          <w:bottom w:val="single" w:sz="6" w:space="4" w:color="00A878"/>
        </w:pBdr>
      </w:pPr>
      <w:r>
        <w:rPr>
          <w:color w:val="00A878"/>
        </w:rPr>
        <w:t>Improvement 1 — AI-Powered Risk Assessment &amp; Triage</w:t>
      </w:r>
    </w:p>
    <w:p w14:paraId="0CE2BD3E" w14:textId="4503EA5F" w:rsidR="004E0755" w:rsidRDefault="00000000">
      <w:pPr>
        <w:spacing w:before="60" w:after="80"/>
      </w:pPr>
      <w:r>
        <w:rPr>
          <w:b/>
          <w:bCs/>
          <w:color w:val="0D1B2A"/>
        </w:rPr>
        <w:t xml:space="preserve">What it does: </w:t>
      </w:r>
      <w:r>
        <w:rPr>
          <w:color w:val="0D1B2A"/>
        </w:rPr>
        <w:t xml:space="preserve">Every patient submission is automatically assessed using AI Assistant. The system categorises clinical urgency, routes patients to the appropriate care level, and flags high-risk cases that require </w:t>
      </w:r>
      <w:r w:rsidR="00200D68">
        <w:rPr>
          <w:color w:val="0D1B2A"/>
        </w:rPr>
        <w:t xml:space="preserve">an </w:t>
      </w:r>
      <w:r>
        <w:rPr>
          <w:color w:val="0D1B2A"/>
        </w:rPr>
        <w:t>urgent verification flow.</w:t>
      </w:r>
    </w:p>
    <w:p w14:paraId="7182AF63" w14:textId="77777777" w:rsidR="004E0755" w:rsidRDefault="004E0755">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E0755" w14:paraId="001AB2D0" w14:textId="77777777">
        <w:tblPrEx>
          <w:tblCellMar>
            <w:top w:w="0" w:type="dxa"/>
            <w:bottom w:w="0" w:type="dxa"/>
          </w:tblCellMar>
        </w:tblPrEx>
        <w:trPr>
          <w:tblHeader/>
        </w:trPr>
        <w:tc>
          <w:tcPr>
            <w:tcW w:w="312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3D8F6E30" w14:textId="77777777" w:rsidR="004E0755" w:rsidRDefault="00000000">
            <w:pPr>
              <w:jc w:val="center"/>
            </w:pPr>
            <w:r>
              <w:rPr>
                <w:b/>
                <w:bCs/>
                <w:color w:val="FFFFFF"/>
                <w:sz w:val="20"/>
                <w:szCs w:val="20"/>
              </w:rPr>
              <w:t>Before</w:t>
            </w:r>
          </w:p>
        </w:tc>
        <w:tc>
          <w:tcPr>
            <w:tcW w:w="312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4282FFC7" w14:textId="77777777" w:rsidR="004E0755" w:rsidRDefault="00000000">
            <w:pPr>
              <w:jc w:val="center"/>
            </w:pPr>
            <w:r>
              <w:rPr>
                <w:b/>
                <w:bCs/>
                <w:color w:val="FFFFFF"/>
                <w:sz w:val="20"/>
                <w:szCs w:val="20"/>
              </w:rPr>
              <w:t>After</w:t>
            </w:r>
          </w:p>
        </w:tc>
        <w:tc>
          <w:tcPr>
            <w:tcW w:w="312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369B550D" w14:textId="77777777" w:rsidR="004E0755" w:rsidRDefault="00000000">
            <w:pPr>
              <w:jc w:val="center"/>
            </w:pPr>
            <w:r>
              <w:rPr>
                <w:b/>
                <w:bCs/>
                <w:color w:val="FFFFFF"/>
                <w:sz w:val="20"/>
                <w:szCs w:val="20"/>
              </w:rPr>
              <w:t>Improvement</w:t>
            </w:r>
          </w:p>
        </w:tc>
      </w:tr>
      <w:tr w:rsidR="004E0755" w14:paraId="3E13BC43" w14:textId="77777777">
        <w:tblPrEx>
          <w:tblCellMar>
            <w:top w:w="0" w:type="dxa"/>
            <w:bottom w:w="0" w:type="dxa"/>
          </w:tblCellMar>
        </w:tblPrEx>
        <w:tc>
          <w:tcPr>
            <w:tcW w:w="3120"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1B4A75EF" w14:textId="67C87971" w:rsidR="004E0755" w:rsidRDefault="00000000">
            <w:r>
              <w:rPr>
                <w:color w:val="0D1B2A"/>
                <w:sz w:val="20"/>
                <w:szCs w:val="20"/>
              </w:rPr>
              <w:t>Receptionist manually judges urgency</w:t>
            </w:r>
            <w:r w:rsidR="00200D68">
              <w:rPr>
                <w:color w:val="0D1B2A"/>
                <w:sz w:val="20"/>
                <w:szCs w:val="20"/>
              </w:rPr>
              <w:t>.</w:t>
            </w:r>
          </w:p>
        </w:tc>
        <w:tc>
          <w:tcPr>
            <w:tcW w:w="3120"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129B174A" w14:textId="77777777" w:rsidR="004E0755" w:rsidRDefault="00000000">
            <w:r>
              <w:rPr>
                <w:color w:val="0D1B2A"/>
                <w:sz w:val="20"/>
                <w:szCs w:val="20"/>
              </w:rPr>
              <w:t>AI scores every case instantly</w:t>
            </w:r>
          </w:p>
        </w:tc>
        <w:tc>
          <w:tcPr>
            <w:tcW w:w="3120"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62D91BFE" w14:textId="77777777" w:rsidR="004E0755" w:rsidRDefault="00000000">
            <w:r>
              <w:rPr>
                <w:color w:val="0D1B2A"/>
                <w:sz w:val="20"/>
                <w:szCs w:val="20"/>
              </w:rPr>
              <w:t>Consistent, error-free triage</w:t>
            </w:r>
          </w:p>
        </w:tc>
      </w:tr>
      <w:tr w:rsidR="004E0755" w14:paraId="3E6C6FDF" w14:textId="77777777">
        <w:tblPrEx>
          <w:tblCellMar>
            <w:top w:w="0" w:type="dxa"/>
            <w:bottom w:w="0" w:type="dxa"/>
          </w:tblCellMar>
        </w:tblPrEx>
        <w:tc>
          <w:tcPr>
            <w:tcW w:w="312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162A19C7" w14:textId="77777777" w:rsidR="004E0755" w:rsidRDefault="00000000">
            <w:r>
              <w:rPr>
                <w:color w:val="0D1B2A"/>
                <w:sz w:val="20"/>
                <w:szCs w:val="20"/>
              </w:rPr>
              <w:t>No symptom data captured</w:t>
            </w:r>
          </w:p>
        </w:tc>
        <w:tc>
          <w:tcPr>
            <w:tcW w:w="312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682BAD0D" w14:textId="77777777" w:rsidR="004E0755" w:rsidRDefault="00000000">
            <w:r>
              <w:rPr>
                <w:color w:val="0D1B2A"/>
                <w:sz w:val="20"/>
                <w:szCs w:val="20"/>
              </w:rPr>
              <w:t>Full health intake on record</w:t>
            </w:r>
          </w:p>
        </w:tc>
        <w:tc>
          <w:tcPr>
            <w:tcW w:w="312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6E9AA9AE" w14:textId="77777777" w:rsidR="004E0755" w:rsidRDefault="00000000">
            <w:r>
              <w:rPr>
                <w:color w:val="0D1B2A"/>
                <w:sz w:val="20"/>
                <w:szCs w:val="20"/>
              </w:rPr>
              <w:t>Data-driven clinical decisions</w:t>
            </w:r>
          </w:p>
        </w:tc>
      </w:tr>
      <w:tr w:rsidR="004E0755" w14:paraId="7D41AB5F" w14:textId="77777777">
        <w:tblPrEx>
          <w:tblCellMar>
            <w:top w:w="0" w:type="dxa"/>
            <w:bottom w:w="0" w:type="dxa"/>
          </w:tblCellMar>
        </w:tblPrEx>
        <w:tc>
          <w:tcPr>
            <w:tcW w:w="3120"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610C9AFF" w14:textId="77777777" w:rsidR="004E0755" w:rsidRDefault="00000000">
            <w:r>
              <w:rPr>
                <w:color w:val="0D1B2A"/>
                <w:sz w:val="20"/>
                <w:szCs w:val="20"/>
              </w:rPr>
              <w:t>Patients wait randomly</w:t>
            </w:r>
          </w:p>
        </w:tc>
        <w:tc>
          <w:tcPr>
            <w:tcW w:w="3120"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3BA31270" w14:textId="77777777" w:rsidR="004E0755" w:rsidRDefault="00000000">
            <w:r>
              <w:rPr>
                <w:color w:val="0D1B2A"/>
                <w:sz w:val="20"/>
                <w:szCs w:val="20"/>
              </w:rPr>
              <w:t>Routed by clinical priority</w:t>
            </w:r>
          </w:p>
        </w:tc>
        <w:tc>
          <w:tcPr>
            <w:tcW w:w="3120"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7A071871" w14:textId="77777777" w:rsidR="004E0755" w:rsidRDefault="00000000">
            <w:r>
              <w:rPr>
                <w:color w:val="0D1B2A"/>
                <w:sz w:val="20"/>
                <w:szCs w:val="20"/>
              </w:rPr>
              <w:t>High-risk seen first</w:t>
            </w:r>
          </w:p>
        </w:tc>
      </w:tr>
    </w:tbl>
    <w:p w14:paraId="5B585352" w14:textId="77777777" w:rsidR="004E0755" w:rsidRDefault="004E0755">
      <w:pPr>
        <w:spacing w:after="100"/>
      </w:pPr>
    </w:p>
    <w:p w14:paraId="66815BB6" w14:textId="77777777" w:rsidR="004E0755" w:rsidRDefault="00000000">
      <w:pPr>
        <w:pStyle w:val="Heading2"/>
        <w:pBdr>
          <w:bottom w:val="single" w:sz="6" w:space="4" w:color="00A878"/>
        </w:pBdr>
      </w:pPr>
      <w:r>
        <w:rPr>
          <w:color w:val="00A878"/>
        </w:rPr>
        <w:t>Improvement 2 — Digital Patient Ingestion (Module 01)</w:t>
      </w:r>
    </w:p>
    <w:p w14:paraId="0BA836AD" w14:textId="77777777" w:rsidR="004E0755" w:rsidRDefault="00000000">
      <w:pPr>
        <w:spacing w:before="60" w:after="80"/>
      </w:pPr>
      <w:r>
        <w:rPr>
          <w:b/>
          <w:bCs/>
          <w:color w:val="0D1B2A"/>
        </w:rPr>
        <w:t xml:space="preserve">What it does: </w:t>
      </w:r>
      <w:r>
        <w:rPr>
          <w:color w:val="0D1B2A"/>
        </w:rPr>
        <w:t>The paper register is replaced entirely with a structured digital form. Patient name, age, gender, phone, primary symptom, onset, severity, medical history, commute distance, and care type are all captured in one submission — and immediately scored by the AI.</w:t>
      </w:r>
    </w:p>
    <w:p w14:paraId="4F46515B" w14:textId="77777777" w:rsidR="004E0755" w:rsidRDefault="004E0755">
      <w:pPr>
        <w:spacing w:after="50"/>
      </w:pPr>
    </w:p>
    <w:p w14:paraId="57ABE6F9" w14:textId="77777777" w:rsidR="004E0755" w:rsidRDefault="00000000">
      <w:pPr>
        <w:pStyle w:val="ListParagraph"/>
        <w:numPr>
          <w:ilvl w:val="0"/>
          <w:numId w:val="2"/>
        </w:numPr>
        <w:spacing w:before="40" w:after="40"/>
      </w:pPr>
      <w:r>
        <w:rPr>
          <w:color w:val="0D1B2A"/>
        </w:rPr>
        <w:t>Eliminates duplicate bookings — digital system prevents same-slot conflicts</w:t>
      </w:r>
    </w:p>
    <w:p w14:paraId="78C8D344" w14:textId="77777777" w:rsidR="004E0755" w:rsidRDefault="00000000">
      <w:pPr>
        <w:pStyle w:val="ListParagraph"/>
        <w:numPr>
          <w:ilvl w:val="0"/>
          <w:numId w:val="2"/>
        </w:numPr>
        <w:spacing w:before="40" w:after="40"/>
      </w:pPr>
      <w:r>
        <w:rPr>
          <w:color w:val="0D1B2A"/>
        </w:rPr>
        <w:t>Captures symptom data at booking — receptionist has full context before patient arrives</w:t>
      </w:r>
    </w:p>
    <w:p w14:paraId="4B5DDEB9" w14:textId="77777777" w:rsidR="004E0755" w:rsidRDefault="00000000">
      <w:pPr>
        <w:pStyle w:val="ListParagraph"/>
        <w:numPr>
          <w:ilvl w:val="0"/>
          <w:numId w:val="2"/>
        </w:numPr>
        <w:spacing w:before="40" w:after="40"/>
      </w:pPr>
      <w:r>
        <w:rPr>
          <w:color w:val="0D1B2A"/>
        </w:rPr>
        <w:t>Call Transcript / Raw Log mode available for phone bookings</w:t>
      </w:r>
    </w:p>
    <w:p w14:paraId="6B364555" w14:textId="77777777" w:rsidR="004E0755" w:rsidRDefault="00000000">
      <w:pPr>
        <w:pStyle w:val="ListParagraph"/>
        <w:numPr>
          <w:ilvl w:val="0"/>
          <w:numId w:val="2"/>
        </w:numPr>
        <w:spacing w:before="40" w:after="40"/>
      </w:pPr>
      <w:r>
        <w:rPr>
          <w:color w:val="0D1B2A"/>
        </w:rPr>
        <w:t>Two input modes: Structured Form and free-text Describe Symptoms</w:t>
      </w:r>
    </w:p>
    <w:p w14:paraId="1C0EBDD3" w14:textId="77777777" w:rsidR="004E0755" w:rsidRDefault="004E0755">
      <w:pPr>
        <w:spacing w:after="100"/>
      </w:pPr>
    </w:p>
    <w:p w14:paraId="7C950983" w14:textId="77777777" w:rsidR="004E0755" w:rsidRDefault="00000000">
      <w:pPr>
        <w:pStyle w:val="Heading2"/>
        <w:pBdr>
          <w:bottom w:val="single" w:sz="6" w:space="4" w:color="00A878"/>
        </w:pBdr>
      </w:pPr>
      <w:r>
        <w:rPr>
          <w:color w:val="00A878"/>
        </w:rPr>
        <w:t>Improvement 3 — Live Resource Monitoring (Module 03)</w:t>
      </w:r>
    </w:p>
    <w:p w14:paraId="7C9AD9D4" w14:textId="77777777" w:rsidR="004E0755" w:rsidRDefault="00000000">
      <w:pPr>
        <w:spacing w:before="60" w:after="80"/>
      </w:pPr>
      <w:r>
        <w:rPr>
          <w:b/>
          <w:bCs/>
          <w:color w:val="0D1B2A"/>
        </w:rPr>
        <w:t xml:space="preserve">What it does: </w:t>
      </w:r>
      <w:r>
        <w:rPr>
          <w:color w:val="0D1B2A"/>
        </w:rPr>
        <w:t>The Resource Monitor provides real-time visibility into clinic capacity — ED Waiting Room Occupancy at 75%, 3 Available ER Beds, 12 of 15 nurses active. This allows the receptionist to make smarter booking decisions based on actual live availability.</w:t>
      </w:r>
    </w:p>
    <w:p w14:paraId="5BA381F1" w14:textId="77777777" w:rsidR="004E0755" w:rsidRDefault="004E0755">
      <w:pPr>
        <w:spacing w:after="50"/>
      </w:pPr>
    </w:p>
    <w:p w14:paraId="2ABCD1FE" w14:textId="77777777" w:rsidR="004E0755" w:rsidRDefault="00000000">
      <w:pPr>
        <w:pStyle w:val="ListParagraph"/>
        <w:numPr>
          <w:ilvl w:val="0"/>
          <w:numId w:val="2"/>
        </w:numPr>
        <w:spacing w:before="40" w:after="40"/>
      </w:pPr>
      <w:r>
        <w:rPr>
          <w:color w:val="0D1B2A"/>
        </w:rPr>
        <w:t>Shift Clock tracks exact current time — prevents booking errors across shift changes</w:t>
      </w:r>
    </w:p>
    <w:p w14:paraId="28D0D624" w14:textId="77777777" w:rsidR="004E0755" w:rsidRDefault="00000000">
      <w:pPr>
        <w:pStyle w:val="ListParagraph"/>
        <w:numPr>
          <w:ilvl w:val="0"/>
          <w:numId w:val="2"/>
        </w:numPr>
        <w:spacing w:before="40" w:after="40"/>
      </w:pPr>
      <w:proofErr w:type="spellStart"/>
      <w:r>
        <w:rPr>
          <w:color w:val="0D1B2A"/>
        </w:rPr>
        <w:t>Patfinder</w:t>
      </w:r>
      <w:proofErr w:type="spellEnd"/>
      <w:r>
        <w:rPr>
          <w:color w:val="0D1B2A"/>
        </w:rPr>
        <w:t xml:space="preserve"> Queue automates patient tracking and reminder follow-up</w:t>
      </w:r>
    </w:p>
    <w:p w14:paraId="6EB3E6E3" w14:textId="77777777" w:rsidR="004E0755" w:rsidRDefault="00000000">
      <w:pPr>
        <w:pStyle w:val="ListParagraph"/>
        <w:numPr>
          <w:ilvl w:val="0"/>
          <w:numId w:val="2"/>
        </w:numPr>
        <w:spacing w:before="40" w:after="40"/>
      </w:pPr>
      <w:r>
        <w:rPr>
          <w:color w:val="0D1B2A"/>
        </w:rPr>
        <w:t>Revenue preservation tracking — Estimated Revenue Saved updates in real time</w:t>
      </w:r>
    </w:p>
    <w:p w14:paraId="06AD7B12" w14:textId="77777777" w:rsidR="004E0755" w:rsidRDefault="00000000">
      <w:pPr>
        <w:pStyle w:val="ListParagraph"/>
        <w:numPr>
          <w:ilvl w:val="0"/>
          <w:numId w:val="2"/>
        </w:numPr>
        <w:spacing w:before="40" w:after="40"/>
      </w:pPr>
      <w:r>
        <w:rPr>
          <w:color w:val="0D1B2A"/>
        </w:rPr>
        <w:t>High-Risk Bottleneck alerts notify when a case requires urgent verify flow</w:t>
      </w:r>
    </w:p>
    <w:p w14:paraId="48570488" w14:textId="77777777" w:rsidR="004E0755" w:rsidRDefault="004E0755">
      <w:pPr>
        <w:spacing w:after="100"/>
      </w:pPr>
    </w:p>
    <w:p w14:paraId="4D55A893" w14:textId="77777777" w:rsidR="004E0755" w:rsidRDefault="00000000">
      <w:pPr>
        <w:pStyle w:val="Heading2"/>
        <w:pBdr>
          <w:bottom w:val="single" w:sz="6" w:space="4" w:color="00A878"/>
        </w:pBdr>
      </w:pPr>
      <w:r>
        <w:rPr>
          <w:color w:val="00A878"/>
        </w:rPr>
        <w:lastRenderedPageBreak/>
        <w:t>Improvement 4 — AI Assistant Patient Assistant</w:t>
      </w:r>
    </w:p>
    <w:p w14:paraId="6A310111" w14:textId="77777777" w:rsidR="004E0755" w:rsidRDefault="00000000">
      <w:pPr>
        <w:spacing w:before="60" w:after="80"/>
      </w:pPr>
      <w:r>
        <w:rPr>
          <w:b/>
          <w:bCs/>
          <w:color w:val="0D1B2A"/>
        </w:rPr>
        <w:t xml:space="preserve">What it does: </w:t>
      </w:r>
      <w:r>
        <w:rPr>
          <w:color w:val="0D1B2A"/>
        </w:rPr>
        <w:t>An always-on AI chatbot in the Patient Portal helps patients fill out their booking form, answers questions about doctors, clinic hours, and triage categories, and reduces call volume to the front desk.</w:t>
      </w:r>
    </w:p>
    <w:p w14:paraId="7502D811" w14:textId="77777777" w:rsidR="004E0755" w:rsidRDefault="004E0755">
      <w:pPr>
        <w:spacing w:after="50"/>
      </w:pPr>
    </w:p>
    <w:p w14:paraId="0927FDCA" w14:textId="387190C4" w:rsidR="004E0755" w:rsidRDefault="00000000">
      <w:pPr>
        <w:pStyle w:val="ListParagraph"/>
        <w:numPr>
          <w:ilvl w:val="0"/>
          <w:numId w:val="2"/>
        </w:numPr>
        <w:spacing w:before="40" w:after="40"/>
      </w:pPr>
      <w:r>
        <w:rPr>
          <w:color w:val="0D1B2A"/>
        </w:rPr>
        <w:t>Powered by AI Assistant — AI integration</w:t>
      </w:r>
    </w:p>
    <w:p w14:paraId="5E3FDA5D" w14:textId="5575B0FA" w:rsidR="004E0755" w:rsidRDefault="00000000">
      <w:pPr>
        <w:pStyle w:val="ListParagraph"/>
        <w:numPr>
          <w:ilvl w:val="0"/>
          <w:numId w:val="2"/>
        </w:numPr>
        <w:spacing w:before="40" w:after="40"/>
      </w:pPr>
      <w:r>
        <w:rPr>
          <w:color w:val="0D1B2A"/>
        </w:rPr>
        <w:t>Knows all 3 clinic doctors (</w:t>
      </w:r>
      <w:r w:rsidR="00200D68">
        <w:rPr>
          <w:color w:val="0D1B2A"/>
        </w:rPr>
        <w:t>Dr</w:t>
      </w:r>
      <w:r>
        <w:rPr>
          <w:color w:val="0D1B2A"/>
        </w:rPr>
        <w:t xml:space="preserve"> Ann J., </w:t>
      </w:r>
      <w:r w:rsidR="00200D68">
        <w:rPr>
          <w:color w:val="0D1B2A"/>
        </w:rPr>
        <w:t>Dr</w:t>
      </w:r>
      <w:r>
        <w:rPr>
          <w:color w:val="0D1B2A"/>
        </w:rPr>
        <w:t xml:space="preserve"> Rishika, </w:t>
      </w:r>
      <w:r w:rsidR="00200D68">
        <w:rPr>
          <w:color w:val="0D1B2A"/>
        </w:rPr>
        <w:t>Dr</w:t>
      </w:r>
      <w:r>
        <w:rPr>
          <w:color w:val="0D1B2A"/>
        </w:rPr>
        <w:t xml:space="preserve"> Shreyas)</w:t>
      </w:r>
    </w:p>
    <w:p w14:paraId="52A91387" w14:textId="77777777" w:rsidR="004E0755" w:rsidRDefault="00000000">
      <w:pPr>
        <w:pStyle w:val="ListParagraph"/>
        <w:numPr>
          <w:ilvl w:val="0"/>
          <w:numId w:val="2"/>
        </w:numPr>
        <w:spacing w:before="40" w:after="40"/>
      </w:pPr>
      <w:r>
        <w:rPr>
          <w:color w:val="0D1B2A"/>
        </w:rPr>
        <w:t>Answers: 'Is chest pain always an emergency?', 'What are clinic hours?', 'Who is the doctor?'</w:t>
      </w:r>
    </w:p>
    <w:p w14:paraId="3B5EF18B" w14:textId="77777777" w:rsidR="004E0755" w:rsidRDefault="00000000">
      <w:pPr>
        <w:pStyle w:val="ListParagraph"/>
        <w:numPr>
          <w:ilvl w:val="0"/>
          <w:numId w:val="2"/>
        </w:numPr>
        <w:spacing w:before="40" w:after="40"/>
      </w:pPr>
      <w:r>
        <w:rPr>
          <w:color w:val="0D1B2A"/>
        </w:rPr>
        <w:t>Reduces receptionist interruptions — patients self-serve via AI before calling</w:t>
      </w:r>
    </w:p>
    <w:p w14:paraId="4465309F" w14:textId="77777777" w:rsidR="004E0755" w:rsidRDefault="004E0755">
      <w:pPr>
        <w:spacing w:after="100"/>
      </w:pPr>
    </w:p>
    <w:p w14:paraId="1FF37B09" w14:textId="5A2B00EC" w:rsidR="004E0755" w:rsidRDefault="00000000" w:rsidP="00200D68">
      <w:r>
        <w:rPr>
          <w:b/>
          <w:bCs/>
          <w:color w:val="0D1B2A"/>
          <w:sz w:val="38"/>
          <w:szCs w:val="38"/>
        </w:rPr>
        <w:t>Section 5 — Improved Workflow Design</w:t>
      </w:r>
    </w:p>
    <w:p w14:paraId="5AC3C76F" w14:textId="77777777" w:rsidR="004E0755" w:rsidRDefault="00000000">
      <w:pPr>
        <w:spacing w:before="60" w:after="80"/>
      </w:pPr>
      <w:r>
        <w:rPr>
          <w:color w:val="0D1B2A"/>
        </w:rPr>
        <w:t xml:space="preserve">The following is the new step-by-step process after </w:t>
      </w:r>
      <w:proofErr w:type="spellStart"/>
      <w:r>
        <w:rPr>
          <w:color w:val="0D1B2A"/>
        </w:rPr>
        <w:t>MediFlow</w:t>
      </w:r>
      <w:proofErr w:type="spellEnd"/>
      <w:r>
        <w:rPr>
          <w:color w:val="0D1B2A"/>
        </w:rPr>
        <w:t xml:space="preserve"> / Vitalis AI was implemented:</w:t>
      </w:r>
    </w:p>
    <w:p w14:paraId="23C6CBE3" w14:textId="77777777" w:rsidR="004E0755" w:rsidRDefault="004E0755">
      <w:pPr>
        <w:spacing w:after="50"/>
      </w:pPr>
    </w:p>
    <w:tbl>
      <w:tblPr>
        <w:tblW w:w="95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2539"/>
        <w:gridCol w:w="3819"/>
        <w:gridCol w:w="2439"/>
      </w:tblGrid>
      <w:tr w:rsidR="004E0755" w14:paraId="505BA5FE" w14:textId="77777777" w:rsidTr="00200D68">
        <w:tblPrEx>
          <w:tblCellMar>
            <w:top w:w="0" w:type="dxa"/>
            <w:bottom w:w="0" w:type="dxa"/>
          </w:tblCellMar>
        </w:tblPrEx>
        <w:trPr>
          <w:trHeight w:val="346"/>
          <w:tblHeader/>
        </w:trPr>
        <w:tc>
          <w:tcPr>
            <w:tcW w:w="726"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1C887FC9" w14:textId="77777777" w:rsidR="004E0755" w:rsidRDefault="00000000">
            <w:pPr>
              <w:jc w:val="center"/>
            </w:pPr>
            <w:r>
              <w:rPr>
                <w:b/>
                <w:bCs/>
                <w:color w:val="FFFFFF"/>
                <w:sz w:val="20"/>
                <w:szCs w:val="20"/>
              </w:rPr>
              <w:t>Step</w:t>
            </w:r>
          </w:p>
        </w:tc>
        <w:tc>
          <w:tcPr>
            <w:tcW w:w="2539"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3B9AFDF6" w14:textId="77777777" w:rsidR="004E0755" w:rsidRDefault="00000000">
            <w:pPr>
              <w:jc w:val="center"/>
            </w:pPr>
            <w:r>
              <w:rPr>
                <w:b/>
                <w:bCs/>
                <w:color w:val="FFFFFF"/>
                <w:sz w:val="20"/>
                <w:szCs w:val="20"/>
              </w:rPr>
              <w:t>Stage</w:t>
            </w:r>
          </w:p>
        </w:tc>
        <w:tc>
          <w:tcPr>
            <w:tcW w:w="3819"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440DAC32" w14:textId="77777777" w:rsidR="004E0755" w:rsidRDefault="00000000">
            <w:pPr>
              <w:jc w:val="center"/>
            </w:pPr>
            <w:r>
              <w:rPr>
                <w:b/>
                <w:bCs/>
                <w:color w:val="FFFFFF"/>
                <w:sz w:val="20"/>
                <w:szCs w:val="20"/>
              </w:rPr>
              <w:t>Description</w:t>
            </w:r>
          </w:p>
        </w:tc>
        <w:tc>
          <w:tcPr>
            <w:tcW w:w="2439"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5B93CE3B" w14:textId="77777777" w:rsidR="004E0755" w:rsidRDefault="00000000">
            <w:pPr>
              <w:jc w:val="center"/>
            </w:pPr>
            <w:r>
              <w:rPr>
                <w:b/>
                <w:bCs/>
                <w:color w:val="FFFFFF"/>
                <w:sz w:val="20"/>
                <w:szCs w:val="20"/>
              </w:rPr>
              <w:t>Tool Used</w:t>
            </w:r>
          </w:p>
        </w:tc>
      </w:tr>
      <w:tr w:rsidR="004E0755" w14:paraId="24CAC087" w14:textId="77777777" w:rsidTr="00200D68">
        <w:tblPrEx>
          <w:tblCellMar>
            <w:top w:w="0" w:type="dxa"/>
            <w:bottom w:w="0" w:type="dxa"/>
          </w:tblCellMar>
        </w:tblPrEx>
        <w:trPr>
          <w:trHeight w:val="692"/>
        </w:trPr>
        <w:tc>
          <w:tcPr>
            <w:tcW w:w="726"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66FBE513" w14:textId="77777777" w:rsidR="004E0755" w:rsidRDefault="00000000">
            <w:r>
              <w:rPr>
                <w:color w:val="0D1B2A"/>
                <w:sz w:val="20"/>
                <w:szCs w:val="20"/>
              </w:rPr>
              <w:t>1</w:t>
            </w:r>
          </w:p>
        </w:tc>
        <w:tc>
          <w:tcPr>
            <w:tcW w:w="2539"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68900801" w14:textId="77777777" w:rsidR="004E0755" w:rsidRDefault="00000000">
            <w:r>
              <w:rPr>
                <w:color w:val="0D1B2A"/>
                <w:sz w:val="20"/>
                <w:szCs w:val="20"/>
              </w:rPr>
              <w:t>Patient Opens Portal</w:t>
            </w:r>
          </w:p>
        </w:tc>
        <w:tc>
          <w:tcPr>
            <w:tcW w:w="3819"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78900319" w14:textId="77777777" w:rsidR="004E0755" w:rsidRDefault="00000000">
            <w:r>
              <w:rPr>
                <w:color w:val="0D1B2A"/>
                <w:sz w:val="20"/>
                <w:szCs w:val="20"/>
              </w:rPr>
              <w:t xml:space="preserve">Accesses </w:t>
            </w:r>
            <w:proofErr w:type="spellStart"/>
            <w:r>
              <w:rPr>
                <w:color w:val="0D1B2A"/>
                <w:sz w:val="20"/>
                <w:szCs w:val="20"/>
              </w:rPr>
              <w:t>MediFlow</w:t>
            </w:r>
            <w:proofErr w:type="spellEnd"/>
            <w:r>
              <w:rPr>
                <w:color w:val="0D1B2A"/>
                <w:sz w:val="20"/>
                <w:szCs w:val="20"/>
              </w:rPr>
              <w:t xml:space="preserve"> Patient Portal on any device</w:t>
            </w:r>
          </w:p>
        </w:tc>
        <w:tc>
          <w:tcPr>
            <w:tcW w:w="2439"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47D3D622" w14:textId="77777777" w:rsidR="004E0755" w:rsidRDefault="00000000">
            <w:r>
              <w:rPr>
                <w:color w:val="0D1B2A"/>
                <w:sz w:val="20"/>
                <w:szCs w:val="20"/>
              </w:rPr>
              <w:t>Web app (</w:t>
            </w:r>
            <w:proofErr w:type="spellStart"/>
            <w:r>
              <w:rPr>
                <w:color w:val="0D1B2A"/>
                <w:sz w:val="20"/>
                <w:szCs w:val="20"/>
              </w:rPr>
              <w:t>Vercel</w:t>
            </w:r>
            <w:proofErr w:type="spellEnd"/>
            <w:r>
              <w:rPr>
                <w:color w:val="0D1B2A"/>
                <w:sz w:val="20"/>
                <w:szCs w:val="20"/>
              </w:rPr>
              <w:t>)</w:t>
            </w:r>
          </w:p>
        </w:tc>
      </w:tr>
      <w:tr w:rsidR="004E0755" w14:paraId="1FC807F9" w14:textId="77777777" w:rsidTr="00200D68">
        <w:tblPrEx>
          <w:tblCellMar>
            <w:top w:w="0" w:type="dxa"/>
            <w:bottom w:w="0" w:type="dxa"/>
          </w:tblCellMar>
        </w:tblPrEx>
        <w:trPr>
          <w:trHeight w:val="692"/>
        </w:trPr>
        <w:tc>
          <w:tcPr>
            <w:tcW w:w="726"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1148BD48" w14:textId="77777777" w:rsidR="004E0755" w:rsidRDefault="00000000">
            <w:r>
              <w:rPr>
                <w:color w:val="0D1B2A"/>
                <w:sz w:val="20"/>
                <w:szCs w:val="20"/>
              </w:rPr>
              <w:t>2</w:t>
            </w:r>
          </w:p>
        </w:tc>
        <w:tc>
          <w:tcPr>
            <w:tcW w:w="2539"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2E923C83" w14:textId="77777777" w:rsidR="004E0755" w:rsidRDefault="00000000">
            <w:r>
              <w:rPr>
                <w:color w:val="0D1B2A"/>
                <w:sz w:val="20"/>
                <w:szCs w:val="20"/>
              </w:rPr>
              <w:t>Health Intake Form</w:t>
            </w:r>
          </w:p>
        </w:tc>
        <w:tc>
          <w:tcPr>
            <w:tcW w:w="3819"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3B2840C3" w14:textId="77777777" w:rsidR="004E0755" w:rsidRDefault="00000000">
            <w:r>
              <w:rPr>
                <w:color w:val="0D1B2A"/>
                <w:sz w:val="20"/>
                <w:szCs w:val="20"/>
              </w:rPr>
              <w:t>Enters name, age, symptoms, severity, history, distance</w:t>
            </w:r>
          </w:p>
        </w:tc>
        <w:tc>
          <w:tcPr>
            <w:tcW w:w="2439"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12494425" w14:textId="77777777" w:rsidR="004E0755" w:rsidRDefault="00000000">
            <w:proofErr w:type="spellStart"/>
            <w:r>
              <w:rPr>
                <w:color w:val="0D1B2A"/>
                <w:sz w:val="20"/>
                <w:szCs w:val="20"/>
              </w:rPr>
              <w:t>MediFlow</w:t>
            </w:r>
            <w:proofErr w:type="spellEnd"/>
            <w:r>
              <w:rPr>
                <w:color w:val="0D1B2A"/>
                <w:sz w:val="20"/>
                <w:szCs w:val="20"/>
              </w:rPr>
              <w:t xml:space="preserve"> form</w:t>
            </w:r>
          </w:p>
        </w:tc>
      </w:tr>
      <w:tr w:rsidR="004E0755" w14:paraId="5ED5DD46" w14:textId="77777777" w:rsidTr="00200D68">
        <w:tblPrEx>
          <w:tblCellMar>
            <w:top w:w="0" w:type="dxa"/>
            <w:bottom w:w="0" w:type="dxa"/>
          </w:tblCellMar>
        </w:tblPrEx>
        <w:trPr>
          <w:trHeight w:val="692"/>
        </w:trPr>
        <w:tc>
          <w:tcPr>
            <w:tcW w:w="726"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57E6AEB4" w14:textId="77777777" w:rsidR="004E0755" w:rsidRDefault="00000000">
            <w:r>
              <w:rPr>
                <w:color w:val="0D1B2A"/>
                <w:sz w:val="20"/>
                <w:szCs w:val="20"/>
              </w:rPr>
              <w:t>3</w:t>
            </w:r>
          </w:p>
        </w:tc>
        <w:tc>
          <w:tcPr>
            <w:tcW w:w="2539"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47C901A9" w14:textId="77777777" w:rsidR="004E0755" w:rsidRDefault="00000000">
            <w:r>
              <w:rPr>
                <w:color w:val="0D1B2A"/>
                <w:sz w:val="20"/>
                <w:szCs w:val="20"/>
              </w:rPr>
              <w:t>AI Assistant Support</w:t>
            </w:r>
          </w:p>
        </w:tc>
        <w:tc>
          <w:tcPr>
            <w:tcW w:w="3819"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05519B2C" w14:textId="77777777" w:rsidR="004E0755" w:rsidRDefault="00000000">
            <w:r>
              <w:rPr>
                <w:color w:val="0D1B2A"/>
                <w:sz w:val="20"/>
                <w:szCs w:val="20"/>
              </w:rPr>
              <w:t>AI chatbot answers questions in real time</w:t>
            </w:r>
          </w:p>
        </w:tc>
        <w:tc>
          <w:tcPr>
            <w:tcW w:w="2439"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26BA943E" w14:textId="77777777" w:rsidR="004E0755" w:rsidRDefault="00000000">
            <w:r>
              <w:rPr>
                <w:color w:val="0D1B2A"/>
                <w:sz w:val="20"/>
                <w:szCs w:val="20"/>
              </w:rPr>
              <w:t>AI Assistant</w:t>
            </w:r>
          </w:p>
        </w:tc>
      </w:tr>
      <w:tr w:rsidR="004E0755" w14:paraId="711FB0F2" w14:textId="77777777" w:rsidTr="00200D68">
        <w:tblPrEx>
          <w:tblCellMar>
            <w:top w:w="0" w:type="dxa"/>
            <w:bottom w:w="0" w:type="dxa"/>
          </w:tblCellMar>
        </w:tblPrEx>
        <w:trPr>
          <w:trHeight w:val="692"/>
        </w:trPr>
        <w:tc>
          <w:tcPr>
            <w:tcW w:w="726"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4D969C99" w14:textId="77777777" w:rsidR="004E0755" w:rsidRDefault="00000000">
            <w:r>
              <w:rPr>
                <w:color w:val="0D1B2A"/>
                <w:sz w:val="20"/>
                <w:szCs w:val="20"/>
              </w:rPr>
              <w:t>4</w:t>
            </w:r>
          </w:p>
        </w:tc>
        <w:tc>
          <w:tcPr>
            <w:tcW w:w="2539"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26026F14" w14:textId="77777777" w:rsidR="004E0755" w:rsidRDefault="00000000">
            <w:r>
              <w:rPr>
                <w:color w:val="0D1B2A"/>
                <w:sz w:val="20"/>
                <w:szCs w:val="20"/>
              </w:rPr>
              <w:t>AI Risk Scored</w:t>
            </w:r>
          </w:p>
        </w:tc>
        <w:tc>
          <w:tcPr>
            <w:tcW w:w="3819"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466C0F68" w14:textId="77777777" w:rsidR="004E0755" w:rsidRDefault="00000000">
            <w:r>
              <w:rPr>
                <w:color w:val="0D1B2A"/>
                <w:sz w:val="20"/>
                <w:szCs w:val="20"/>
              </w:rPr>
              <w:t>System auto-categorises clinical urgency and care level</w:t>
            </w:r>
          </w:p>
        </w:tc>
        <w:tc>
          <w:tcPr>
            <w:tcW w:w="2439"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3A97EB03" w14:textId="77777777" w:rsidR="004E0755" w:rsidRDefault="00000000">
            <w:r>
              <w:rPr>
                <w:color w:val="0D1B2A"/>
                <w:sz w:val="20"/>
                <w:szCs w:val="20"/>
              </w:rPr>
              <w:t>Vitalis AI engine</w:t>
            </w:r>
          </w:p>
        </w:tc>
      </w:tr>
      <w:tr w:rsidR="004E0755" w14:paraId="19C4BB47" w14:textId="77777777" w:rsidTr="00200D68">
        <w:tblPrEx>
          <w:tblCellMar>
            <w:top w:w="0" w:type="dxa"/>
            <w:bottom w:w="0" w:type="dxa"/>
          </w:tblCellMar>
        </w:tblPrEx>
        <w:trPr>
          <w:trHeight w:val="692"/>
        </w:trPr>
        <w:tc>
          <w:tcPr>
            <w:tcW w:w="726"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67D43277" w14:textId="77777777" w:rsidR="004E0755" w:rsidRDefault="00000000">
            <w:r>
              <w:rPr>
                <w:color w:val="0D1B2A"/>
                <w:sz w:val="20"/>
                <w:szCs w:val="20"/>
              </w:rPr>
              <w:t>5</w:t>
            </w:r>
          </w:p>
        </w:tc>
        <w:tc>
          <w:tcPr>
            <w:tcW w:w="2539"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52A0F77D" w14:textId="77777777" w:rsidR="004E0755" w:rsidRDefault="00000000">
            <w:r>
              <w:rPr>
                <w:color w:val="0D1B2A"/>
                <w:sz w:val="20"/>
                <w:szCs w:val="20"/>
              </w:rPr>
              <w:t>Receptionist Notified</w:t>
            </w:r>
          </w:p>
        </w:tc>
        <w:tc>
          <w:tcPr>
            <w:tcW w:w="3819"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044364B5" w14:textId="77777777" w:rsidR="004E0755" w:rsidRDefault="00000000">
            <w:r>
              <w:rPr>
                <w:color w:val="0D1B2A"/>
                <w:sz w:val="20"/>
                <w:szCs w:val="20"/>
              </w:rPr>
              <w:t>Booking appears in Receptionist Console with risk flag</w:t>
            </w:r>
          </w:p>
        </w:tc>
        <w:tc>
          <w:tcPr>
            <w:tcW w:w="2439"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287B359E" w14:textId="77777777" w:rsidR="004E0755" w:rsidRDefault="00000000">
            <w:r>
              <w:rPr>
                <w:color w:val="0D1B2A"/>
                <w:sz w:val="20"/>
                <w:szCs w:val="20"/>
              </w:rPr>
              <w:t>Module 01 + 02</w:t>
            </w:r>
          </w:p>
        </w:tc>
      </w:tr>
      <w:tr w:rsidR="004E0755" w14:paraId="64F0EAA9" w14:textId="77777777" w:rsidTr="00200D68">
        <w:tblPrEx>
          <w:tblCellMar>
            <w:top w:w="0" w:type="dxa"/>
            <w:bottom w:w="0" w:type="dxa"/>
          </w:tblCellMar>
        </w:tblPrEx>
        <w:trPr>
          <w:trHeight w:val="715"/>
        </w:trPr>
        <w:tc>
          <w:tcPr>
            <w:tcW w:w="726"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2B515435" w14:textId="77777777" w:rsidR="004E0755" w:rsidRDefault="00000000">
            <w:r>
              <w:rPr>
                <w:color w:val="0D1B2A"/>
                <w:sz w:val="20"/>
                <w:szCs w:val="20"/>
              </w:rPr>
              <w:t>6</w:t>
            </w:r>
          </w:p>
        </w:tc>
        <w:tc>
          <w:tcPr>
            <w:tcW w:w="2539"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6A183EAE" w14:textId="77777777" w:rsidR="004E0755" w:rsidRDefault="00000000">
            <w:r>
              <w:rPr>
                <w:color w:val="0D1B2A"/>
                <w:sz w:val="20"/>
                <w:szCs w:val="20"/>
              </w:rPr>
              <w:t>Resource Check</w:t>
            </w:r>
          </w:p>
        </w:tc>
        <w:tc>
          <w:tcPr>
            <w:tcW w:w="3819"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3F2999B7" w14:textId="77777777" w:rsidR="004E0755" w:rsidRDefault="00000000">
            <w:r>
              <w:rPr>
                <w:color w:val="0D1B2A"/>
                <w:sz w:val="20"/>
                <w:szCs w:val="20"/>
              </w:rPr>
              <w:t>Module 03 confirms bed availability and nurse capacity</w:t>
            </w:r>
          </w:p>
        </w:tc>
        <w:tc>
          <w:tcPr>
            <w:tcW w:w="2439"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39FAC8AA" w14:textId="77777777" w:rsidR="004E0755" w:rsidRDefault="00000000">
            <w:r>
              <w:rPr>
                <w:color w:val="0D1B2A"/>
                <w:sz w:val="20"/>
                <w:szCs w:val="20"/>
              </w:rPr>
              <w:t>Resource Monitor</w:t>
            </w:r>
          </w:p>
        </w:tc>
      </w:tr>
      <w:tr w:rsidR="004E0755" w14:paraId="39F02CCB" w14:textId="77777777" w:rsidTr="00200D68">
        <w:tblPrEx>
          <w:tblCellMar>
            <w:top w:w="0" w:type="dxa"/>
            <w:bottom w:w="0" w:type="dxa"/>
          </w:tblCellMar>
        </w:tblPrEx>
        <w:trPr>
          <w:trHeight w:val="692"/>
        </w:trPr>
        <w:tc>
          <w:tcPr>
            <w:tcW w:w="726"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09674B7C" w14:textId="77777777" w:rsidR="004E0755" w:rsidRDefault="00000000">
            <w:r>
              <w:rPr>
                <w:color w:val="0D1B2A"/>
                <w:sz w:val="20"/>
                <w:szCs w:val="20"/>
              </w:rPr>
              <w:t>7</w:t>
            </w:r>
          </w:p>
        </w:tc>
        <w:tc>
          <w:tcPr>
            <w:tcW w:w="2539"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5AC791B6" w14:textId="77777777" w:rsidR="004E0755" w:rsidRDefault="00000000">
            <w:r>
              <w:rPr>
                <w:color w:val="0D1B2A"/>
                <w:sz w:val="20"/>
                <w:szCs w:val="20"/>
              </w:rPr>
              <w:t>Slot Confirmed</w:t>
            </w:r>
          </w:p>
        </w:tc>
        <w:tc>
          <w:tcPr>
            <w:tcW w:w="3819"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352DDFC4" w14:textId="77777777" w:rsidR="004E0755" w:rsidRDefault="00000000">
            <w:r>
              <w:rPr>
                <w:color w:val="0D1B2A"/>
                <w:sz w:val="20"/>
                <w:szCs w:val="20"/>
              </w:rPr>
              <w:t>Patient gets confirmation — high risk flagged for fast track</w:t>
            </w:r>
          </w:p>
        </w:tc>
        <w:tc>
          <w:tcPr>
            <w:tcW w:w="2439"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3BEE2437" w14:textId="77777777" w:rsidR="004E0755" w:rsidRDefault="00000000">
            <w:r>
              <w:rPr>
                <w:color w:val="0D1B2A"/>
                <w:sz w:val="20"/>
                <w:szCs w:val="20"/>
              </w:rPr>
              <w:t>Automated</w:t>
            </w:r>
          </w:p>
        </w:tc>
      </w:tr>
      <w:tr w:rsidR="004E0755" w14:paraId="28D02434" w14:textId="77777777" w:rsidTr="00200D68">
        <w:tblPrEx>
          <w:tblCellMar>
            <w:top w:w="0" w:type="dxa"/>
            <w:bottom w:w="0" w:type="dxa"/>
          </w:tblCellMar>
        </w:tblPrEx>
        <w:trPr>
          <w:trHeight w:val="692"/>
        </w:trPr>
        <w:tc>
          <w:tcPr>
            <w:tcW w:w="726"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4DF34747" w14:textId="77777777" w:rsidR="004E0755" w:rsidRDefault="00000000">
            <w:r>
              <w:rPr>
                <w:color w:val="0D1B2A"/>
                <w:sz w:val="20"/>
                <w:szCs w:val="20"/>
              </w:rPr>
              <w:t>8</w:t>
            </w:r>
          </w:p>
        </w:tc>
        <w:tc>
          <w:tcPr>
            <w:tcW w:w="2539"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09025F57" w14:textId="77777777" w:rsidR="004E0755" w:rsidRDefault="00000000">
            <w:r>
              <w:rPr>
                <w:color w:val="0D1B2A"/>
                <w:sz w:val="20"/>
                <w:szCs w:val="20"/>
              </w:rPr>
              <w:t>Revenue Preserved</w:t>
            </w:r>
          </w:p>
        </w:tc>
        <w:tc>
          <w:tcPr>
            <w:tcW w:w="3819"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3B103957" w14:textId="77777777" w:rsidR="004E0755" w:rsidRDefault="00000000">
            <w:r>
              <w:rPr>
                <w:color w:val="0D1B2A"/>
                <w:sz w:val="20"/>
                <w:szCs w:val="20"/>
              </w:rPr>
              <w:t>No empty slots, no missed care — revenue protected</w:t>
            </w:r>
          </w:p>
        </w:tc>
        <w:tc>
          <w:tcPr>
            <w:tcW w:w="2439"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787482F0" w14:textId="77777777" w:rsidR="004E0755" w:rsidRDefault="00000000">
            <w:r>
              <w:rPr>
                <w:color w:val="0D1B2A"/>
                <w:sz w:val="20"/>
                <w:szCs w:val="20"/>
              </w:rPr>
              <w:t>Full system</w:t>
            </w:r>
          </w:p>
        </w:tc>
      </w:tr>
    </w:tbl>
    <w:p w14:paraId="5409B1D6" w14:textId="77777777" w:rsidR="004E0755" w:rsidRDefault="004E0755">
      <w:pPr>
        <w:spacing w:after="100"/>
      </w:pPr>
    </w:p>
    <w:p w14:paraId="0FEC0E03" w14:textId="77777777" w:rsidR="00200D68" w:rsidRDefault="00200D68" w:rsidP="00200D68">
      <w:pPr>
        <w:rPr>
          <w:b/>
          <w:bCs/>
          <w:color w:val="0D1B2A"/>
          <w:sz w:val="38"/>
          <w:szCs w:val="38"/>
        </w:rPr>
      </w:pPr>
    </w:p>
    <w:p w14:paraId="1D1782E2" w14:textId="77777777" w:rsidR="00200D68" w:rsidRDefault="00200D68" w:rsidP="00200D68">
      <w:pPr>
        <w:rPr>
          <w:b/>
          <w:bCs/>
          <w:color w:val="0D1B2A"/>
          <w:sz w:val="38"/>
          <w:szCs w:val="38"/>
        </w:rPr>
      </w:pPr>
    </w:p>
    <w:p w14:paraId="580F98C2" w14:textId="44338508" w:rsidR="004E0755" w:rsidRDefault="00000000" w:rsidP="00200D68">
      <w:r>
        <w:rPr>
          <w:b/>
          <w:bCs/>
          <w:color w:val="0D1B2A"/>
          <w:sz w:val="38"/>
          <w:szCs w:val="38"/>
        </w:rPr>
        <w:t>Section 6 — Data Analysis</w:t>
      </w:r>
    </w:p>
    <w:p w14:paraId="69641C99" w14:textId="77777777" w:rsidR="004E0755" w:rsidRDefault="00000000">
      <w:pPr>
        <w:pStyle w:val="Heading2"/>
        <w:pBdr>
          <w:bottom w:val="single" w:sz="6" w:space="4" w:color="00A878"/>
        </w:pBdr>
      </w:pPr>
      <w:r>
        <w:rPr>
          <w:color w:val="00A878"/>
        </w:rPr>
        <w:t>Dataset Used</w:t>
      </w:r>
    </w:p>
    <w:p w14:paraId="40A9F66B" w14:textId="77777777" w:rsidR="004E0755" w:rsidRDefault="00000000">
      <w:pPr>
        <w:spacing w:before="60" w:after="80"/>
      </w:pPr>
      <w:r>
        <w:rPr>
          <w:color w:val="0D1B2A"/>
        </w:rPr>
        <w:t xml:space="preserve">Analysis was performed on 71,959 real medical appointment records downloaded from Kaggle (Medical Appointment No-Shows dataset). The dataset was cleaned and analysed in Excel / Python to validate the risk factors used in the </w:t>
      </w:r>
      <w:proofErr w:type="spellStart"/>
      <w:r>
        <w:rPr>
          <w:color w:val="0D1B2A"/>
        </w:rPr>
        <w:t>MediFlow</w:t>
      </w:r>
      <w:proofErr w:type="spellEnd"/>
      <w:r>
        <w:rPr>
          <w:color w:val="0D1B2A"/>
        </w:rPr>
        <w:t xml:space="preserve"> AI model.</w:t>
      </w:r>
    </w:p>
    <w:p w14:paraId="535F42BB" w14:textId="77777777" w:rsidR="004E0755" w:rsidRDefault="004E0755">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E0755" w14:paraId="18A624A2" w14:textId="77777777">
        <w:tblPrEx>
          <w:tblCellMar>
            <w:top w:w="0" w:type="dxa"/>
            <w:bottom w:w="0" w:type="dxa"/>
          </w:tblCellMar>
        </w:tblPrEx>
        <w:trPr>
          <w:tblHeader/>
        </w:trPr>
        <w:tc>
          <w:tcPr>
            <w:tcW w:w="468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088FF44D" w14:textId="77777777" w:rsidR="004E0755" w:rsidRDefault="00000000">
            <w:pPr>
              <w:jc w:val="center"/>
            </w:pPr>
            <w:r>
              <w:rPr>
                <w:b/>
                <w:bCs/>
                <w:color w:val="FFFFFF"/>
                <w:sz w:val="20"/>
                <w:szCs w:val="20"/>
              </w:rPr>
              <w:t>Finding</w:t>
            </w:r>
          </w:p>
        </w:tc>
        <w:tc>
          <w:tcPr>
            <w:tcW w:w="468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159BE4D3" w14:textId="77777777" w:rsidR="004E0755" w:rsidRDefault="00000000">
            <w:pPr>
              <w:jc w:val="center"/>
            </w:pPr>
            <w:r>
              <w:rPr>
                <w:b/>
                <w:bCs/>
                <w:color w:val="FFFFFF"/>
                <w:sz w:val="20"/>
                <w:szCs w:val="20"/>
              </w:rPr>
              <w:t>Insight</w:t>
            </w:r>
          </w:p>
        </w:tc>
      </w:tr>
      <w:tr w:rsidR="004E0755" w14:paraId="56727E30" w14:textId="77777777">
        <w:tblPrEx>
          <w:tblCellMar>
            <w:top w:w="0" w:type="dxa"/>
            <w:bottom w:w="0" w:type="dxa"/>
          </w:tblCellMar>
        </w:tblPrEx>
        <w:tc>
          <w:tcPr>
            <w:tcW w:w="4680" w:type="dxa"/>
            <w:tcBorders>
              <w:top w:val="single" w:sz="1" w:space="0" w:color="DDE3EA"/>
              <w:left w:val="single" w:sz="1" w:space="0" w:color="DDE3EA"/>
              <w:bottom w:val="single" w:sz="1" w:space="0" w:color="DDE3EA"/>
              <w:right w:val="single" w:sz="1" w:space="0" w:color="DDE3EA"/>
            </w:tcBorders>
            <w:shd w:val="clear" w:color="auto" w:fill="FDEAEB"/>
            <w:tcMar>
              <w:top w:w="100" w:type="dxa"/>
              <w:left w:w="140" w:type="dxa"/>
              <w:bottom w:w="100" w:type="dxa"/>
              <w:right w:w="140" w:type="dxa"/>
            </w:tcMar>
          </w:tcPr>
          <w:p w14:paraId="38D8143F" w14:textId="77777777" w:rsidR="004E0755" w:rsidRDefault="00000000">
            <w:r>
              <w:rPr>
                <w:color w:val="E63946"/>
                <w:sz w:val="20"/>
                <w:szCs w:val="20"/>
              </w:rPr>
              <w:t>Overall no-show rate: 28.5%</w:t>
            </w:r>
          </w:p>
        </w:tc>
        <w:tc>
          <w:tcPr>
            <w:tcW w:w="4680" w:type="dxa"/>
            <w:tcBorders>
              <w:top w:val="single" w:sz="1" w:space="0" w:color="DDE3EA"/>
              <w:left w:val="single" w:sz="1" w:space="0" w:color="DDE3EA"/>
              <w:bottom w:val="single" w:sz="1" w:space="0" w:color="DDE3EA"/>
              <w:right w:val="single" w:sz="1" w:space="0" w:color="DDE3EA"/>
            </w:tcBorders>
            <w:shd w:val="clear" w:color="auto" w:fill="FDEAEB"/>
            <w:tcMar>
              <w:top w:w="100" w:type="dxa"/>
              <w:left w:w="140" w:type="dxa"/>
              <w:bottom w:w="100" w:type="dxa"/>
              <w:right w:w="140" w:type="dxa"/>
            </w:tcMar>
          </w:tcPr>
          <w:p w14:paraId="548D93F8" w14:textId="77777777" w:rsidR="004E0755" w:rsidRDefault="00000000">
            <w:r>
              <w:rPr>
                <w:color w:val="E63946"/>
                <w:sz w:val="20"/>
                <w:szCs w:val="20"/>
              </w:rPr>
              <w:t>Confirms the scale of the problem — 1 in 3 slots lost</w:t>
            </w:r>
          </w:p>
        </w:tc>
      </w:tr>
      <w:tr w:rsidR="004E0755" w14:paraId="108D8E62" w14:textId="77777777">
        <w:tblPrEx>
          <w:tblCellMar>
            <w:top w:w="0" w:type="dxa"/>
            <w:bottom w:w="0" w:type="dxa"/>
          </w:tblCellMar>
        </w:tblPrEx>
        <w:tc>
          <w:tcPr>
            <w:tcW w:w="4680"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015FE343" w14:textId="77777777" w:rsidR="004E0755" w:rsidRDefault="00000000">
            <w:r>
              <w:rPr>
                <w:color w:val="0D1B2A"/>
                <w:sz w:val="20"/>
                <w:szCs w:val="20"/>
              </w:rPr>
              <w:t>SMS reminder: 29.5% → 27.6% no-show</w:t>
            </w:r>
          </w:p>
        </w:tc>
        <w:tc>
          <w:tcPr>
            <w:tcW w:w="4680"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569E436D" w14:textId="77777777" w:rsidR="004E0755" w:rsidRDefault="00000000">
            <w:r>
              <w:rPr>
                <w:color w:val="0D1B2A"/>
                <w:sz w:val="20"/>
                <w:szCs w:val="20"/>
              </w:rPr>
              <w:t>Generic reminders barely help — AI triage needed</w:t>
            </w:r>
          </w:p>
        </w:tc>
      </w:tr>
      <w:tr w:rsidR="004E0755" w14:paraId="0DF6DA8E" w14:textId="77777777">
        <w:tblPrEx>
          <w:tblCellMar>
            <w:top w:w="0" w:type="dxa"/>
            <w:bottom w:w="0" w:type="dxa"/>
          </w:tblCellMar>
        </w:tblPrEx>
        <w:tc>
          <w:tcPr>
            <w:tcW w:w="4680" w:type="dxa"/>
            <w:tcBorders>
              <w:top w:val="single" w:sz="1" w:space="0" w:color="DDE3EA"/>
              <w:left w:val="single" w:sz="1" w:space="0" w:color="DDE3EA"/>
              <w:bottom w:val="single" w:sz="1" w:space="0" w:color="DDE3EA"/>
              <w:right w:val="single" w:sz="1" w:space="0" w:color="DDE3EA"/>
            </w:tcBorders>
            <w:shd w:val="clear" w:color="auto" w:fill="FDEAEB"/>
            <w:tcMar>
              <w:top w:w="100" w:type="dxa"/>
              <w:left w:w="140" w:type="dxa"/>
              <w:bottom w:w="100" w:type="dxa"/>
              <w:right w:w="140" w:type="dxa"/>
            </w:tcMar>
          </w:tcPr>
          <w:p w14:paraId="219C061E" w14:textId="77777777" w:rsidR="004E0755" w:rsidRDefault="00000000">
            <w:r>
              <w:rPr>
                <w:color w:val="E63946"/>
                <w:sz w:val="20"/>
                <w:szCs w:val="20"/>
              </w:rPr>
              <w:t>30+ day bookings: 33% no-show</w:t>
            </w:r>
          </w:p>
        </w:tc>
        <w:tc>
          <w:tcPr>
            <w:tcW w:w="4680" w:type="dxa"/>
            <w:tcBorders>
              <w:top w:val="single" w:sz="1" w:space="0" w:color="DDE3EA"/>
              <w:left w:val="single" w:sz="1" w:space="0" w:color="DDE3EA"/>
              <w:bottom w:val="single" w:sz="1" w:space="0" w:color="DDE3EA"/>
              <w:right w:val="single" w:sz="1" w:space="0" w:color="DDE3EA"/>
            </w:tcBorders>
            <w:shd w:val="clear" w:color="auto" w:fill="FDEAEB"/>
            <w:tcMar>
              <w:top w:w="100" w:type="dxa"/>
              <w:left w:w="140" w:type="dxa"/>
              <w:bottom w:w="100" w:type="dxa"/>
              <w:right w:w="140" w:type="dxa"/>
            </w:tcMar>
          </w:tcPr>
          <w:p w14:paraId="79A36F6E" w14:textId="39FDA711" w:rsidR="004E0755" w:rsidRDefault="00000000">
            <w:r>
              <w:rPr>
                <w:color w:val="E63946"/>
                <w:sz w:val="20"/>
                <w:szCs w:val="20"/>
              </w:rPr>
              <w:t>Lead time is a key risk factor in the AI model</w:t>
            </w:r>
            <w:r w:rsidR="00200D68">
              <w:rPr>
                <w:color w:val="E63946"/>
                <w:sz w:val="20"/>
                <w:szCs w:val="20"/>
              </w:rPr>
              <w:t>.</w:t>
            </w:r>
          </w:p>
        </w:tc>
      </w:tr>
      <w:tr w:rsidR="004E0755" w14:paraId="090C2023" w14:textId="77777777">
        <w:tblPrEx>
          <w:tblCellMar>
            <w:top w:w="0" w:type="dxa"/>
            <w:bottom w:w="0" w:type="dxa"/>
          </w:tblCellMar>
        </w:tblPrEx>
        <w:tc>
          <w:tcPr>
            <w:tcW w:w="4680"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522B3C59" w14:textId="77777777" w:rsidR="004E0755" w:rsidRDefault="00000000">
            <w:r>
              <w:rPr>
                <w:color w:val="0D1B2A"/>
                <w:sz w:val="20"/>
                <w:szCs w:val="20"/>
              </w:rPr>
              <w:t>Age 19–35: 34.2% no-show rate</w:t>
            </w:r>
          </w:p>
        </w:tc>
        <w:tc>
          <w:tcPr>
            <w:tcW w:w="4680"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5FB6F61A" w14:textId="726295B2" w:rsidR="004E0755" w:rsidRDefault="00000000">
            <w:r>
              <w:rPr>
                <w:color w:val="0D1B2A"/>
                <w:sz w:val="20"/>
                <w:szCs w:val="20"/>
              </w:rPr>
              <w:t>Younger patients need proactive AI confirmation</w:t>
            </w:r>
            <w:r w:rsidR="00200D68">
              <w:rPr>
                <w:color w:val="0D1B2A"/>
                <w:sz w:val="20"/>
                <w:szCs w:val="20"/>
              </w:rPr>
              <w:t>.</w:t>
            </w:r>
          </w:p>
        </w:tc>
      </w:tr>
      <w:tr w:rsidR="004E0755" w14:paraId="06C9BDBC" w14:textId="77777777">
        <w:tblPrEx>
          <w:tblCellMar>
            <w:top w:w="0" w:type="dxa"/>
            <w:bottom w:w="0" w:type="dxa"/>
          </w:tblCellMar>
        </w:tblPrEx>
        <w:tc>
          <w:tcPr>
            <w:tcW w:w="4680" w:type="dxa"/>
            <w:tcBorders>
              <w:top w:val="single" w:sz="1" w:space="0" w:color="DDE3EA"/>
              <w:left w:val="single" w:sz="1" w:space="0" w:color="DDE3EA"/>
              <w:bottom w:val="single" w:sz="1" w:space="0" w:color="DDE3EA"/>
              <w:right w:val="single" w:sz="1" w:space="0" w:color="DDE3EA"/>
            </w:tcBorders>
            <w:shd w:val="clear" w:color="auto" w:fill="FDEAEB"/>
            <w:tcMar>
              <w:top w:w="100" w:type="dxa"/>
              <w:left w:w="140" w:type="dxa"/>
              <w:bottom w:w="100" w:type="dxa"/>
              <w:right w:w="140" w:type="dxa"/>
            </w:tcMar>
          </w:tcPr>
          <w:p w14:paraId="31398647" w14:textId="77777777" w:rsidR="004E0755" w:rsidRDefault="00000000">
            <w:r>
              <w:rPr>
                <w:color w:val="E63946"/>
                <w:sz w:val="20"/>
                <w:szCs w:val="20"/>
              </w:rPr>
              <w:t>Monday: 30.2% no-show (highest day)</w:t>
            </w:r>
          </w:p>
        </w:tc>
        <w:tc>
          <w:tcPr>
            <w:tcW w:w="4680" w:type="dxa"/>
            <w:tcBorders>
              <w:top w:val="single" w:sz="1" w:space="0" w:color="DDE3EA"/>
              <w:left w:val="single" w:sz="1" w:space="0" w:color="DDE3EA"/>
              <w:bottom w:val="single" w:sz="1" w:space="0" w:color="DDE3EA"/>
              <w:right w:val="single" w:sz="1" w:space="0" w:color="DDE3EA"/>
            </w:tcBorders>
            <w:shd w:val="clear" w:color="auto" w:fill="FDEAEB"/>
            <w:tcMar>
              <w:top w:w="100" w:type="dxa"/>
              <w:left w:w="140" w:type="dxa"/>
              <w:bottom w:w="100" w:type="dxa"/>
              <w:right w:w="140" w:type="dxa"/>
            </w:tcMar>
          </w:tcPr>
          <w:p w14:paraId="06E1280A" w14:textId="77777777" w:rsidR="004E0755" w:rsidRDefault="00000000">
            <w:r>
              <w:rPr>
                <w:color w:val="E63946"/>
                <w:sz w:val="20"/>
                <w:szCs w:val="20"/>
              </w:rPr>
              <w:t>Day of week validated as a triage risk input</w:t>
            </w:r>
          </w:p>
        </w:tc>
      </w:tr>
    </w:tbl>
    <w:p w14:paraId="04808E52" w14:textId="77777777" w:rsidR="004E0755" w:rsidRDefault="004E0755">
      <w:pPr>
        <w:spacing w:after="50"/>
      </w:pPr>
    </w:p>
    <w:p w14:paraId="52E09C08" w14:textId="77777777" w:rsidR="004E0755" w:rsidRDefault="00000000">
      <w:pPr>
        <w:spacing w:before="200" w:after="80"/>
      </w:pPr>
      <w:r>
        <w:rPr>
          <w:b/>
          <w:bCs/>
          <w:color w:val="0D1B2A"/>
          <w:sz w:val="24"/>
          <w:szCs w:val="24"/>
        </w:rPr>
        <w:t>ML Model — Logistic Regression</w:t>
      </w:r>
    </w:p>
    <w:p w14:paraId="0DCEBA3F" w14:textId="77777777" w:rsidR="004E0755" w:rsidRDefault="00000000">
      <w:pPr>
        <w:spacing w:before="60" w:after="80"/>
      </w:pPr>
      <w:r>
        <w:rPr>
          <w:color w:val="0D1B2A"/>
        </w:rPr>
        <w:t>A logistic regression model was trained on the dataset (80/20 train-test split) to predict no-show probability for each patient. This model powers the risk scoring logic inside the Vitalis AI Risk Assessment module.</w:t>
      </w:r>
    </w:p>
    <w:p w14:paraId="4ECBC679" w14:textId="77777777" w:rsidR="004E0755" w:rsidRDefault="004E0755">
      <w:pPr>
        <w:spacing w:after="30"/>
      </w:pPr>
    </w:p>
    <w:tbl>
      <w:tblPr>
        <w:tblW w:w="98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1"/>
        <w:gridCol w:w="2471"/>
        <w:gridCol w:w="2471"/>
        <w:gridCol w:w="2471"/>
      </w:tblGrid>
      <w:tr w:rsidR="004E0755" w14:paraId="47F84623" w14:textId="77777777" w:rsidTr="00200D68">
        <w:tblPrEx>
          <w:tblCellMar>
            <w:top w:w="0" w:type="dxa"/>
            <w:bottom w:w="0" w:type="dxa"/>
          </w:tblCellMar>
        </w:tblPrEx>
        <w:trPr>
          <w:trHeight w:val="650"/>
          <w:tblHeader/>
        </w:trPr>
        <w:tc>
          <w:tcPr>
            <w:tcW w:w="2471"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7A89E3A6" w14:textId="77777777" w:rsidR="004E0755" w:rsidRDefault="00000000">
            <w:pPr>
              <w:jc w:val="center"/>
            </w:pPr>
            <w:r>
              <w:rPr>
                <w:b/>
                <w:bCs/>
                <w:color w:val="FFFFFF"/>
                <w:sz w:val="20"/>
                <w:szCs w:val="20"/>
              </w:rPr>
              <w:t>Records Used</w:t>
            </w:r>
          </w:p>
        </w:tc>
        <w:tc>
          <w:tcPr>
            <w:tcW w:w="2471"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16EF5364" w14:textId="77777777" w:rsidR="004E0755" w:rsidRDefault="00000000">
            <w:pPr>
              <w:jc w:val="center"/>
            </w:pPr>
            <w:r>
              <w:rPr>
                <w:b/>
                <w:bCs/>
                <w:color w:val="FFFFFF"/>
                <w:sz w:val="20"/>
                <w:szCs w:val="20"/>
              </w:rPr>
              <w:t>Model Type</w:t>
            </w:r>
          </w:p>
        </w:tc>
        <w:tc>
          <w:tcPr>
            <w:tcW w:w="2471"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765ECF02" w14:textId="77777777" w:rsidR="004E0755" w:rsidRDefault="00000000">
            <w:pPr>
              <w:jc w:val="center"/>
            </w:pPr>
            <w:r>
              <w:rPr>
                <w:b/>
                <w:bCs/>
                <w:color w:val="FFFFFF"/>
                <w:sz w:val="20"/>
                <w:szCs w:val="20"/>
              </w:rPr>
              <w:t>AUC-ROC</w:t>
            </w:r>
          </w:p>
        </w:tc>
        <w:tc>
          <w:tcPr>
            <w:tcW w:w="2471"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2E387BF6" w14:textId="77777777" w:rsidR="004E0755" w:rsidRDefault="00000000">
            <w:pPr>
              <w:jc w:val="center"/>
            </w:pPr>
            <w:r>
              <w:rPr>
                <w:b/>
                <w:bCs/>
                <w:color w:val="FFFFFF"/>
                <w:sz w:val="20"/>
                <w:szCs w:val="20"/>
              </w:rPr>
              <w:t>Top Feature</w:t>
            </w:r>
          </w:p>
        </w:tc>
      </w:tr>
      <w:tr w:rsidR="004E0755" w14:paraId="4B6FA41D" w14:textId="77777777" w:rsidTr="00200D68">
        <w:tblPrEx>
          <w:tblCellMar>
            <w:top w:w="0" w:type="dxa"/>
            <w:bottom w:w="0" w:type="dxa"/>
          </w:tblCellMar>
        </w:tblPrEx>
        <w:trPr>
          <w:trHeight w:val="650"/>
        </w:trPr>
        <w:tc>
          <w:tcPr>
            <w:tcW w:w="2471"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1AA78848" w14:textId="77777777" w:rsidR="004E0755" w:rsidRDefault="00000000">
            <w:r>
              <w:rPr>
                <w:b/>
                <w:bCs/>
                <w:color w:val="00A878"/>
                <w:sz w:val="20"/>
                <w:szCs w:val="20"/>
              </w:rPr>
              <w:t>71,959</w:t>
            </w:r>
          </w:p>
        </w:tc>
        <w:tc>
          <w:tcPr>
            <w:tcW w:w="2471"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2823E449" w14:textId="77777777" w:rsidR="004E0755" w:rsidRDefault="00000000">
            <w:r>
              <w:rPr>
                <w:b/>
                <w:bCs/>
                <w:color w:val="00A878"/>
                <w:sz w:val="20"/>
                <w:szCs w:val="20"/>
              </w:rPr>
              <w:t>Logistic Regression</w:t>
            </w:r>
          </w:p>
        </w:tc>
        <w:tc>
          <w:tcPr>
            <w:tcW w:w="2471"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03F98BDB" w14:textId="77777777" w:rsidR="004E0755" w:rsidRDefault="00000000">
            <w:r>
              <w:rPr>
                <w:b/>
                <w:bCs/>
                <w:color w:val="00A878"/>
                <w:sz w:val="20"/>
                <w:szCs w:val="20"/>
              </w:rPr>
              <w:t>0.578</w:t>
            </w:r>
          </w:p>
        </w:tc>
        <w:tc>
          <w:tcPr>
            <w:tcW w:w="2471"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1777010A" w14:textId="77777777" w:rsidR="004E0755" w:rsidRDefault="00000000">
            <w:r>
              <w:rPr>
                <w:b/>
                <w:bCs/>
                <w:color w:val="00A878"/>
                <w:sz w:val="20"/>
                <w:szCs w:val="20"/>
              </w:rPr>
              <w:t>Age (34.3% weight)</w:t>
            </w:r>
          </w:p>
        </w:tc>
      </w:tr>
    </w:tbl>
    <w:p w14:paraId="14F7D151" w14:textId="77777777" w:rsidR="004E0755" w:rsidRDefault="004E0755">
      <w:pPr>
        <w:spacing w:after="100"/>
      </w:pPr>
    </w:p>
    <w:p w14:paraId="041754B8" w14:textId="77777777" w:rsidR="00200D68" w:rsidRDefault="00200D68">
      <w:pPr>
        <w:rPr>
          <w:b/>
          <w:bCs/>
          <w:color w:val="0D1B2A"/>
          <w:sz w:val="38"/>
          <w:szCs w:val="38"/>
        </w:rPr>
      </w:pPr>
      <w:r>
        <w:rPr>
          <w:b/>
          <w:bCs/>
          <w:color w:val="0D1B2A"/>
          <w:sz w:val="38"/>
          <w:szCs w:val="38"/>
        </w:rPr>
        <w:br w:type="page"/>
      </w:r>
    </w:p>
    <w:p w14:paraId="7F9C9248" w14:textId="565132D1" w:rsidR="004E0755" w:rsidRDefault="00000000" w:rsidP="00200D68">
      <w:r>
        <w:rPr>
          <w:b/>
          <w:bCs/>
          <w:color w:val="0D1B2A"/>
          <w:sz w:val="38"/>
          <w:szCs w:val="38"/>
        </w:rPr>
        <w:lastRenderedPageBreak/>
        <w:t>Section 7 — Implementation Method</w:t>
      </w:r>
    </w:p>
    <w:p w14:paraId="34A4D915" w14:textId="77777777" w:rsidR="004E0755" w:rsidRDefault="00000000">
      <w:pPr>
        <w:spacing w:before="60" w:after="80"/>
      </w:pPr>
      <w:r>
        <w:rPr>
          <w:color w:val="0D1B2A"/>
        </w:rPr>
        <w:t xml:space="preserve">The </w:t>
      </w:r>
      <w:proofErr w:type="spellStart"/>
      <w:r>
        <w:rPr>
          <w:color w:val="0D1B2A"/>
        </w:rPr>
        <w:t>MediFlow</w:t>
      </w:r>
      <w:proofErr w:type="spellEnd"/>
      <w:r>
        <w:rPr>
          <w:color w:val="0D1B2A"/>
        </w:rPr>
        <w:t xml:space="preserve"> system was built and deployed in 4 phases over 20 days using the following approach:</w:t>
      </w:r>
    </w:p>
    <w:p w14:paraId="3328CE06" w14:textId="77777777" w:rsidR="004E0755" w:rsidRDefault="004E0755">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4E0755" w14:paraId="231DB316" w14:textId="77777777">
        <w:tblPrEx>
          <w:tblCellMar>
            <w:top w:w="0" w:type="dxa"/>
            <w:bottom w:w="0" w:type="dxa"/>
          </w:tblCellMar>
        </w:tblPrEx>
        <w:tc>
          <w:tcPr>
            <w:tcW w:w="600" w:type="dxa"/>
            <w:tcBorders>
              <w:top w:val="single" w:sz="1" w:space="0" w:color="00A878"/>
              <w:left w:val="single" w:sz="1" w:space="0" w:color="00A878"/>
              <w:bottom w:val="single" w:sz="1" w:space="0" w:color="00A878"/>
              <w:right w:val="single" w:sz="1" w:space="0" w:color="00A878"/>
            </w:tcBorders>
            <w:shd w:val="clear" w:color="auto" w:fill="00A878"/>
            <w:tcMar>
              <w:top w:w="120" w:type="dxa"/>
              <w:left w:w="140" w:type="dxa"/>
              <w:bottom w:w="120" w:type="dxa"/>
              <w:right w:w="140" w:type="dxa"/>
            </w:tcMar>
            <w:vAlign w:val="center"/>
          </w:tcPr>
          <w:p w14:paraId="3F749C63" w14:textId="77777777" w:rsidR="004E0755" w:rsidRDefault="00000000">
            <w:pPr>
              <w:jc w:val="center"/>
            </w:pPr>
            <w:r>
              <w:rPr>
                <w:b/>
                <w:bCs/>
                <w:color w:val="FFFFFF"/>
                <w:sz w:val="26"/>
                <w:szCs w:val="26"/>
              </w:rPr>
              <w:t>1</w:t>
            </w:r>
          </w:p>
        </w:tc>
        <w:tc>
          <w:tcPr>
            <w:tcW w:w="8760"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60" w:type="dxa"/>
              <w:bottom w:w="100" w:type="dxa"/>
              <w:right w:w="160" w:type="dxa"/>
            </w:tcMar>
          </w:tcPr>
          <w:p w14:paraId="77A0647E" w14:textId="77777777" w:rsidR="004E0755" w:rsidRDefault="00000000">
            <w:pPr>
              <w:spacing w:after="40"/>
            </w:pPr>
            <w:r>
              <w:rPr>
                <w:b/>
                <w:bCs/>
                <w:color w:val="0D1B2A"/>
              </w:rPr>
              <w:t>Phase 1 — Research (Days 1–5)</w:t>
            </w:r>
          </w:p>
          <w:p w14:paraId="5F3C3081" w14:textId="32EF6E6A" w:rsidR="004E0755" w:rsidRDefault="00000000">
            <w:r>
              <w:rPr>
                <w:color w:val="5A6A7A"/>
                <w:sz w:val="20"/>
                <w:szCs w:val="20"/>
              </w:rPr>
              <w:t xml:space="preserve">Studied </w:t>
            </w:r>
            <w:r w:rsidR="00200D68">
              <w:rPr>
                <w:color w:val="5A6A7A"/>
                <w:sz w:val="20"/>
                <w:szCs w:val="20"/>
              </w:rPr>
              <w:t xml:space="preserve">the </w:t>
            </w:r>
            <w:r>
              <w:rPr>
                <w:color w:val="5A6A7A"/>
                <w:sz w:val="20"/>
                <w:szCs w:val="20"/>
              </w:rPr>
              <w:t xml:space="preserve">no-show problem in </w:t>
            </w:r>
            <w:r w:rsidR="00200D68">
              <w:rPr>
                <w:color w:val="5A6A7A"/>
                <w:sz w:val="20"/>
                <w:szCs w:val="20"/>
              </w:rPr>
              <w:t xml:space="preserve">a </w:t>
            </w:r>
            <w:r>
              <w:rPr>
                <w:color w:val="5A6A7A"/>
                <w:sz w:val="20"/>
                <w:szCs w:val="20"/>
              </w:rPr>
              <w:t>real clinic context. Visited a clinic for field research. Defined business context, current workflow, and problem statement. Got mentor approval.</w:t>
            </w:r>
          </w:p>
        </w:tc>
      </w:tr>
    </w:tbl>
    <w:p w14:paraId="456C0DE3" w14:textId="77777777" w:rsidR="004E0755" w:rsidRDefault="004E0755">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4E0755" w14:paraId="1F532833" w14:textId="77777777">
        <w:tblPrEx>
          <w:tblCellMar>
            <w:top w:w="0" w:type="dxa"/>
            <w:bottom w:w="0" w:type="dxa"/>
          </w:tblCellMar>
        </w:tblPrEx>
        <w:tc>
          <w:tcPr>
            <w:tcW w:w="600" w:type="dxa"/>
            <w:tcBorders>
              <w:top w:val="single" w:sz="1" w:space="0" w:color="00A878"/>
              <w:left w:val="single" w:sz="1" w:space="0" w:color="00A878"/>
              <w:bottom w:val="single" w:sz="1" w:space="0" w:color="00A878"/>
              <w:right w:val="single" w:sz="1" w:space="0" w:color="00A878"/>
            </w:tcBorders>
            <w:shd w:val="clear" w:color="auto" w:fill="00A878"/>
            <w:tcMar>
              <w:top w:w="120" w:type="dxa"/>
              <w:left w:w="140" w:type="dxa"/>
              <w:bottom w:w="120" w:type="dxa"/>
              <w:right w:w="140" w:type="dxa"/>
            </w:tcMar>
            <w:vAlign w:val="center"/>
          </w:tcPr>
          <w:p w14:paraId="5D5D8E76" w14:textId="77777777" w:rsidR="004E0755" w:rsidRDefault="00000000">
            <w:pPr>
              <w:jc w:val="center"/>
            </w:pPr>
            <w:r>
              <w:rPr>
                <w:b/>
                <w:bCs/>
                <w:color w:val="FFFFFF"/>
                <w:sz w:val="26"/>
                <w:szCs w:val="26"/>
              </w:rPr>
              <w:t>2</w:t>
            </w:r>
          </w:p>
        </w:tc>
        <w:tc>
          <w:tcPr>
            <w:tcW w:w="876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60" w:type="dxa"/>
              <w:bottom w:w="100" w:type="dxa"/>
              <w:right w:w="160" w:type="dxa"/>
            </w:tcMar>
          </w:tcPr>
          <w:p w14:paraId="692F2C44" w14:textId="77777777" w:rsidR="004E0755" w:rsidRDefault="00000000">
            <w:pPr>
              <w:spacing w:after="40"/>
            </w:pPr>
            <w:r>
              <w:rPr>
                <w:b/>
                <w:bCs/>
                <w:color w:val="0D1B2A"/>
              </w:rPr>
              <w:t>Phase 2 — Build (Days 6–13)</w:t>
            </w:r>
          </w:p>
          <w:p w14:paraId="51C22004" w14:textId="77777777" w:rsidR="004E0755" w:rsidRDefault="00000000">
            <w:r>
              <w:rPr>
                <w:color w:val="5A6A7A"/>
                <w:sz w:val="20"/>
                <w:szCs w:val="20"/>
              </w:rPr>
              <w:t>Built Excel risk scoring model (5 factors). Created digital waitlist tracker. Designed WhatsApp message templates. Built impact estimation sheet. Analysed 71,959 real appointment records.</w:t>
            </w:r>
          </w:p>
        </w:tc>
      </w:tr>
    </w:tbl>
    <w:p w14:paraId="5439F1D6" w14:textId="77777777" w:rsidR="004E0755" w:rsidRDefault="004E0755">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4E0755" w14:paraId="6EDCD055" w14:textId="77777777">
        <w:tblPrEx>
          <w:tblCellMar>
            <w:top w:w="0" w:type="dxa"/>
            <w:bottom w:w="0" w:type="dxa"/>
          </w:tblCellMar>
        </w:tblPrEx>
        <w:tc>
          <w:tcPr>
            <w:tcW w:w="600" w:type="dxa"/>
            <w:tcBorders>
              <w:top w:val="single" w:sz="1" w:space="0" w:color="00A878"/>
              <w:left w:val="single" w:sz="1" w:space="0" w:color="00A878"/>
              <w:bottom w:val="single" w:sz="1" w:space="0" w:color="00A878"/>
              <w:right w:val="single" w:sz="1" w:space="0" w:color="00A878"/>
            </w:tcBorders>
            <w:shd w:val="clear" w:color="auto" w:fill="00A878"/>
            <w:tcMar>
              <w:top w:w="120" w:type="dxa"/>
              <w:left w:w="140" w:type="dxa"/>
              <w:bottom w:w="120" w:type="dxa"/>
              <w:right w:w="140" w:type="dxa"/>
            </w:tcMar>
            <w:vAlign w:val="center"/>
          </w:tcPr>
          <w:p w14:paraId="4DFF7941" w14:textId="77777777" w:rsidR="004E0755" w:rsidRDefault="00000000">
            <w:pPr>
              <w:jc w:val="center"/>
            </w:pPr>
            <w:r>
              <w:rPr>
                <w:b/>
                <w:bCs/>
                <w:color w:val="FFFFFF"/>
                <w:sz w:val="26"/>
                <w:szCs w:val="26"/>
              </w:rPr>
              <w:t>3</w:t>
            </w:r>
          </w:p>
        </w:tc>
        <w:tc>
          <w:tcPr>
            <w:tcW w:w="8760"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60" w:type="dxa"/>
              <w:bottom w:w="100" w:type="dxa"/>
              <w:right w:w="160" w:type="dxa"/>
            </w:tcMar>
          </w:tcPr>
          <w:p w14:paraId="5CDB9CA3" w14:textId="77777777" w:rsidR="004E0755" w:rsidRDefault="00000000">
            <w:pPr>
              <w:spacing w:after="40"/>
            </w:pPr>
            <w:r>
              <w:rPr>
                <w:b/>
                <w:bCs/>
                <w:color w:val="0D1B2A"/>
              </w:rPr>
              <w:t>Phase 3 — Design (Days 14–17)</w:t>
            </w:r>
          </w:p>
          <w:p w14:paraId="7014F3E0" w14:textId="77777777" w:rsidR="004E0755" w:rsidRDefault="00000000">
            <w:r>
              <w:rPr>
                <w:color w:val="5A6A7A"/>
                <w:sz w:val="20"/>
                <w:szCs w:val="20"/>
              </w:rPr>
              <w:t>Created Before and After process flow diagrams. Wrote full 8-section BPI report. Built interactive HTML dashboard. Built ML risk calculator.</w:t>
            </w:r>
          </w:p>
        </w:tc>
      </w:tr>
    </w:tbl>
    <w:p w14:paraId="283145BD" w14:textId="77777777" w:rsidR="004E0755" w:rsidRDefault="004E0755">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4E0755" w14:paraId="65718DF5" w14:textId="77777777">
        <w:tblPrEx>
          <w:tblCellMar>
            <w:top w:w="0" w:type="dxa"/>
            <w:bottom w:w="0" w:type="dxa"/>
          </w:tblCellMar>
        </w:tblPrEx>
        <w:tc>
          <w:tcPr>
            <w:tcW w:w="600" w:type="dxa"/>
            <w:tcBorders>
              <w:top w:val="single" w:sz="1" w:space="0" w:color="00A878"/>
              <w:left w:val="single" w:sz="1" w:space="0" w:color="00A878"/>
              <w:bottom w:val="single" w:sz="1" w:space="0" w:color="00A878"/>
              <w:right w:val="single" w:sz="1" w:space="0" w:color="00A878"/>
            </w:tcBorders>
            <w:shd w:val="clear" w:color="auto" w:fill="00A878"/>
            <w:tcMar>
              <w:top w:w="120" w:type="dxa"/>
              <w:left w:w="140" w:type="dxa"/>
              <w:bottom w:w="120" w:type="dxa"/>
              <w:right w:w="140" w:type="dxa"/>
            </w:tcMar>
            <w:vAlign w:val="center"/>
          </w:tcPr>
          <w:p w14:paraId="054D3D0E" w14:textId="77777777" w:rsidR="004E0755" w:rsidRDefault="00000000">
            <w:pPr>
              <w:jc w:val="center"/>
            </w:pPr>
            <w:r>
              <w:rPr>
                <w:b/>
                <w:bCs/>
                <w:color w:val="FFFFFF"/>
                <w:sz w:val="26"/>
                <w:szCs w:val="26"/>
              </w:rPr>
              <w:t>4</w:t>
            </w:r>
          </w:p>
        </w:tc>
        <w:tc>
          <w:tcPr>
            <w:tcW w:w="876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60" w:type="dxa"/>
              <w:bottom w:w="100" w:type="dxa"/>
              <w:right w:w="160" w:type="dxa"/>
            </w:tcMar>
          </w:tcPr>
          <w:p w14:paraId="7F2BE9F2" w14:textId="77777777" w:rsidR="004E0755" w:rsidRDefault="00000000">
            <w:pPr>
              <w:spacing w:after="40"/>
            </w:pPr>
            <w:r>
              <w:rPr>
                <w:b/>
                <w:bCs/>
                <w:color w:val="0D1B2A"/>
              </w:rPr>
              <w:t>Phase 4 — Deploy (Days 18–20)</w:t>
            </w:r>
          </w:p>
          <w:p w14:paraId="52BADB07" w14:textId="40C94FA7" w:rsidR="004E0755" w:rsidRDefault="00000000">
            <w:r>
              <w:rPr>
                <w:color w:val="5A6A7A"/>
                <w:sz w:val="20"/>
                <w:szCs w:val="20"/>
              </w:rPr>
              <w:t xml:space="preserve">Built and deployed the live </w:t>
            </w:r>
            <w:proofErr w:type="spellStart"/>
            <w:r>
              <w:rPr>
                <w:color w:val="5A6A7A"/>
                <w:sz w:val="20"/>
                <w:szCs w:val="20"/>
              </w:rPr>
              <w:t>MediFlow</w:t>
            </w:r>
            <w:proofErr w:type="spellEnd"/>
            <w:r>
              <w:rPr>
                <w:color w:val="5A6A7A"/>
                <w:sz w:val="20"/>
                <w:szCs w:val="20"/>
              </w:rPr>
              <w:t xml:space="preserve"> / Vitalis AI system using AI-powered integration on </w:t>
            </w:r>
            <w:proofErr w:type="spellStart"/>
            <w:r>
              <w:rPr>
                <w:color w:val="5A6A7A"/>
                <w:sz w:val="20"/>
                <w:szCs w:val="20"/>
              </w:rPr>
              <w:t>Vercel</w:t>
            </w:r>
            <w:proofErr w:type="spellEnd"/>
            <w:r>
              <w:rPr>
                <w:color w:val="5A6A7A"/>
                <w:sz w:val="20"/>
                <w:szCs w:val="20"/>
              </w:rPr>
              <w:t xml:space="preserve">. Created </w:t>
            </w:r>
            <w:r w:rsidR="00200D68">
              <w:rPr>
                <w:color w:val="5A6A7A"/>
                <w:sz w:val="20"/>
                <w:szCs w:val="20"/>
              </w:rPr>
              <w:t xml:space="preserve">a </w:t>
            </w:r>
            <w:r>
              <w:rPr>
                <w:color w:val="5A6A7A"/>
                <w:sz w:val="20"/>
                <w:szCs w:val="20"/>
              </w:rPr>
              <w:t>PowerPoint presentation. Packaged full submission.</w:t>
            </w:r>
          </w:p>
        </w:tc>
      </w:tr>
    </w:tbl>
    <w:p w14:paraId="505FD7DB" w14:textId="77777777" w:rsidR="004E0755" w:rsidRDefault="004E0755">
      <w:pPr>
        <w:spacing w:after="30"/>
      </w:pPr>
    </w:p>
    <w:p w14:paraId="07E8BCF6" w14:textId="77777777" w:rsidR="004E0755" w:rsidRDefault="004E0755">
      <w:pPr>
        <w:spacing w:after="50"/>
      </w:pPr>
    </w:p>
    <w:p w14:paraId="06A5D907" w14:textId="77777777" w:rsidR="004E0755" w:rsidRDefault="00000000">
      <w:pPr>
        <w:spacing w:before="200" w:after="80"/>
      </w:pPr>
      <w:r>
        <w:rPr>
          <w:b/>
          <w:bCs/>
          <w:color w:val="0D1B2A"/>
          <w:sz w:val="24"/>
          <w:szCs w:val="24"/>
        </w:rPr>
        <w:t>Tools &amp; Technologies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60"/>
        <w:gridCol w:w="3200"/>
      </w:tblGrid>
      <w:tr w:rsidR="004E0755" w14:paraId="3E8D9B39" w14:textId="77777777">
        <w:tblPrEx>
          <w:tblCellMar>
            <w:top w:w="0" w:type="dxa"/>
            <w:bottom w:w="0" w:type="dxa"/>
          </w:tblCellMar>
        </w:tblPrEx>
        <w:trPr>
          <w:tblHeader/>
        </w:trPr>
        <w:tc>
          <w:tcPr>
            <w:tcW w:w="26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238382BD" w14:textId="77777777" w:rsidR="004E0755" w:rsidRDefault="00000000">
            <w:pPr>
              <w:jc w:val="center"/>
            </w:pPr>
            <w:r>
              <w:rPr>
                <w:b/>
                <w:bCs/>
                <w:color w:val="FFFFFF"/>
                <w:sz w:val="20"/>
                <w:szCs w:val="20"/>
              </w:rPr>
              <w:t>Tool / Technology</w:t>
            </w:r>
          </w:p>
        </w:tc>
        <w:tc>
          <w:tcPr>
            <w:tcW w:w="356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073B520C" w14:textId="77777777" w:rsidR="004E0755" w:rsidRDefault="00000000">
            <w:pPr>
              <w:jc w:val="center"/>
            </w:pPr>
            <w:r>
              <w:rPr>
                <w:b/>
                <w:bCs/>
                <w:color w:val="FFFFFF"/>
                <w:sz w:val="20"/>
                <w:szCs w:val="20"/>
              </w:rPr>
              <w:t>Purpose</w:t>
            </w:r>
          </w:p>
        </w:tc>
        <w:tc>
          <w:tcPr>
            <w:tcW w:w="32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09C7517B" w14:textId="77777777" w:rsidR="004E0755" w:rsidRDefault="00000000">
            <w:pPr>
              <w:jc w:val="center"/>
            </w:pPr>
            <w:r>
              <w:rPr>
                <w:b/>
                <w:bCs/>
                <w:color w:val="FFFFFF"/>
                <w:sz w:val="20"/>
                <w:szCs w:val="20"/>
              </w:rPr>
              <w:t>Category</w:t>
            </w:r>
          </w:p>
        </w:tc>
      </w:tr>
      <w:tr w:rsidR="004E0755" w14:paraId="234720A8" w14:textId="77777777">
        <w:tblPrEx>
          <w:tblCellMar>
            <w:top w:w="0" w:type="dxa"/>
            <w:bottom w:w="0" w:type="dxa"/>
          </w:tblCellMar>
        </w:tblPrEx>
        <w:tc>
          <w:tcPr>
            <w:tcW w:w="2600"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5988B4BE" w14:textId="77777777" w:rsidR="004E0755" w:rsidRDefault="00000000">
            <w:r>
              <w:rPr>
                <w:color w:val="00A878"/>
                <w:sz w:val="20"/>
                <w:szCs w:val="20"/>
              </w:rPr>
              <w:t>AI-powered integration</w:t>
            </w:r>
          </w:p>
        </w:tc>
        <w:tc>
          <w:tcPr>
            <w:tcW w:w="3560"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6C8AD176" w14:textId="77777777" w:rsidR="004E0755" w:rsidRDefault="00000000">
            <w:r>
              <w:rPr>
                <w:color w:val="00A878"/>
                <w:sz w:val="20"/>
                <w:szCs w:val="20"/>
              </w:rPr>
              <w:t>AI chatbot + triage intelligence engine</w:t>
            </w:r>
          </w:p>
        </w:tc>
        <w:tc>
          <w:tcPr>
            <w:tcW w:w="3200"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2492800C" w14:textId="77777777" w:rsidR="004E0755" w:rsidRDefault="00000000">
            <w:r>
              <w:rPr>
                <w:color w:val="00A878"/>
                <w:sz w:val="20"/>
                <w:szCs w:val="20"/>
              </w:rPr>
              <w:t>MANDATORY — AI Integration</w:t>
            </w:r>
          </w:p>
        </w:tc>
      </w:tr>
      <w:tr w:rsidR="004E0755" w14:paraId="4B2DA1E6" w14:textId="77777777">
        <w:tblPrEx>
          <w:tblCellMar>
            <w:top w:w="0" w:type="dxa"/>
            <w:bottom w:w="0" w:type="dxa"/>
          </w:tblCellMar>
        </w:tblPrEx>
        <w:tc>
          <w:tcPr>
            <w:tcW w:w="260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7ABC8DC4" w14:textId="77777777" w:rsidR="004E0755" w:rsidRDefault="00000000">
            <w:proofErr w:type="spellStart"/>
            <w:r>
              <w:rPr>
                <w:color w:val="0D1B2A"/>
                <w:sz w:val="20"/>
                <w:szCs w:val="20"/>
              </w:rPr>
              <w:t>Vercel</w:t>
            </w:r>
            <w:proofErr w:type="spellEnd"/>
          </w:p>
        </w:tc>
        <w:tc>
          <w:tcPr>
            <w:tcW w:w="356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2E979602" w14:textId="77777777" w:rsidR="004E0755" w:rsidRDefault="00000000">
            <w:r>
              <w:rPr>
                <w:color w:val="0D1B2A"/>
                <w:sz w:val="20"/>
                <w:szCs w:val="20"/>
              </w:rPr>
              <w:t xml:space="preserve">Live deployment of </w:t>
            </w:r>
            <w:proofErr w:type="spellStart"/>
            <w:r>
              <w:rPr>
                <w:color w:val="0D1B2A"/>
                <w:sz w:val="20"/>
                <w:szCs w:val="20"/>
              </w:rPr>
              <w:t>MediFlow</w:t>
            </w:r>
            <w:proofErr w:type="spellEnd"/>
            <w:r>
              <w:rPr>
                <w:color w:val="0D1B2A"/>
                <w:sz w:val="20"/>
                <w:szCs w:val="20"/>
              </w:rPr>
              <w:t xml:space="preserve"> system</w:t>
            </w:r>
          </w:p>
        </w:tc>
        <w:tc>
          <w:tcPr>
            <w:tcW w:w="320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0862A3AC" w14:textId="77777777" w:rsidR="004E0755" w:rsidRDefault="00000000">
            <w:r>
              <w:rPr>
                <w:color w:val="0D1B2A"/>
                <w:sz w:val="20"/>
                <w:szCs w:val="20"/>
              </w:rPr>
              <w:t>MANDATORY — Deployment</w:t>
            </w:r>
          </w:p>
        </w:tc>
      </w:tr>
      <w:tr w:rsidR="004E0755" w14:paraId="584BA85D" w14:textId="77777777">
        <w:tblPrEx>
          <w:tblCellMar>
            <w:top w:w="0" w:type="dxa"/>
            <w:bottom w:w="0" w:type="dxa"/>
          </w:tblCellMar>
        </w:tblPrEx>
        <w:tc>
          <w:tcPr>
            <w:tcW w:w="2600"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30A8D909" w14:textId="77777777" w:rsidR="004E0755" w:rsidRDefault="00000000">
            <w:r>
              <w:rPr>
                <w:color w:val="0D1B2A"/>
                <w:sz w:val="20"/>
                <w:szCs w:val="20"/>
              </w:rPr>
              <w:t>Excel / Google Sheets</w:t>
            </w:r>
          </w:p>
        </w:tc>
        <w:tc>
          <w:tcPr>
            <w:tcW w:w="3560"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589AF7FF" w14:textId="77777777" w:rsidR="004E0755" w:rsidRDefault="00000000">
            <w:r>
              <w:rPr>
                <w:color w:val="0D1B2A"/>
                <w:sz w:val="20"/>
                <w:szCs w:val="20"/>
              </w:rPr>
              <w:t>Risk scoring model, 4 analysis charts, waitlist</w:t>
            </w:r>
          </w:p>
        </w:tc>
        <w:tc>
          <w:tcPr>
            <w:tcW w:w="3200"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4C28E7A6" w14:textId="77777777" w:rsidR="004E0755" w:rsidRDefault="00000000">
            <w:r>
              <w:rPr>
                <w:color w:val="0D1B2A"/>
                <w:sz w:val="20"/>
                <w:szCs w:val="20"/>
              </w:rPr>
              <w:t>MANDATORY — BPI Tool</w:t>
            </w:r>
          </w:p>
        </w:tc>
      </w:tr>
      <w:tr w:rsidR="004E0755" w14:paraId="71AC31D8" w14:textId="77777777">
        <w:tblPrEx>
          <w:tblCellMar>
            <w:top w:w="0" w:type="dxa"/>
            <w:bottom w:w="0" w:type="dxa"/>
          </w:tblCellMar>
        </w:tblPrEx>
        <w:tc>
          <w:tcPr>
            <w:tcW w:w="260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6986E88D" w14:textId="77777777" w:rsidR="004E0755" w:rsidRDefault="00000000">
            <w:r>
              <w:rPr>
                <w:color w:val="0D1B2A"/>
                <w:sz w:val="20"/>
                <w:szCs w:val="20"/>
              </w:rPr>
              <w:t>Draw.io / Canva</w:t>
            </w:r>
          </w:p>
        </w:tc>
        <w:tc>
          <w:tcPr>
            <w:tcW w:w="356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77945138" w14:textId="77777777" w:rsidR="004E0755" w:rsidRDefault="00000000">
            <w:r>
              <w:rPr>
                <w:color w:val="0D1B2A"/>
                <w:sz w:val="20"/>
                <w:szCs w:val="20"/>
              </w:rPr>
              <w:t>Before and After process flow diagrams</w:t>
            </w:r>
          </w:p>
        </w:tc>
        <w:tc>
          <w:tcPr>
            <w:tcW w:w="320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0FFCD60C" w14:textId="77777777" w:rsidR="004E0755" w:rsidRDefault="00000000">
            <w:r>
              <w:rPr>
                <w:color w:val="0D1B2A"/>
                <w:sz w:val="20"/>
                <w:szCs w:val="20"/>
              </w:rPr>
              <w:t>MANDATORY — Flowchart</w:t>
            </w:r>
          </w:p>
        </w:tc>
      </w:tr>
      <w:tr w:rsidR="004E0755" w14:paraId="289CFD06" w14:textId="77777777">
        <w:tblPrEx>
          <w:tblCellMar>
            <w:top w:w="0" w:type="dxa"/>
            <w:bottom w:w="0" w:type="dxa"/>
          </w:tblCellMar>
        </w:tblPrEx>
        <w:tc>
          <w:tcPr>
            <w:tcW w:w="2600"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7601211A" w14:textId="77777777" w:rsidR="004E0755" w:rsidRDefault="00000000">
            <w:r>
              <w:rPr>
                <w:color w:val="0D1B2A"/>
                <w:sz w:val="20"/>
                <w:szCs w:val="20"/>
              </w:rPr>
              <w:t>Python (scikit-learn)</w:t>
            </w:r>
          </w:p>
        </w:tc>
        <w:tc>
          <w:tcPr>
            <w:tcW w:w="3560"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245FE98B" w14:textId="77777777" w:rsidR="004E0755" w:rsidRDefault="00000000">
            <w:r>
              <w:rPr>
                <w:color w:val="0D1B2A"/>
                <w:sz w:val="20"/>
                <w:szCs w:val="20"/>
              </w:rPr>
              <w:t>Logistic regression model on 71,959 records</w:t>
            </w:r>
          </w:p>
        </w:tc>
        <w:tc>
          <w:tcPr>
            <w:tcW w:w="3200"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0E8F4028" w14:textId="77777777" w:rsidR="004E0755" w:rsidRDefault="00000000">
            <w:r>
              <w:rPr>
                <w:color w:val="0D1B2A"/>
                <w:sz w:val="20"/>
                <w:szCs w:val="20"/>
              </w:rPr>
              <w:t>AI-Era Skill</w:t>
            </w:r>
          </w:p>
        </w:tc>
      </w:tr>
      <w:tr w:rsidR="004E0755" w14:paraId="2D705B93" w14:textId="77777777">
        <w:tblPrEx>
          <w:tblCellMar>
            <w:top w:w="0" w:type="dxa"/>
            <w:bottom w:w="0" w:type="dxa"/>
          </w:tblCellMar>
        </w:tblPrEx>
        <w:tc>
          <w:tcPr>
            <w:tcW w:w="260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29A39564" w14:textId="77777777" w:rsidR="004E0755" w:rsidRDefault="00000000">
            <w:r>
              <w:rPr>
                <w:color w:val="0D1B2A"/>
                <w:sz w:val="20"/>
                <w:szCs w:val="20"/>
              </w:rPr>
              <w:t>WhatsApp Business</w:t>
            </w:r>
          </w:p>
        </w:tc>
        <w:tc>
          <w:tcPr>
            <w:tcW w:w="356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03A6D860" w14:textId="77777777" w:rsidR="004E0755" w:rsidRDefault="00000000">
            <w:r>
              <w:rPr>
                <w:color w:val="0D1B2A"/>
                <w:sz w:val="20"/>
                <w:szCs w:val="20"/>
              </w:rPr>
              <w:t>Tiered smart reminder templates</w:t>
            </w:r>
          </w:p>
        </w:tc>
        <w:tc>
          <w:tcPr>
            <w:tcW w:w="320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32C79372" w14:textId="77777777" w:rsidR="004E0755" w:rsidRDefault="00000000">
            <w:r>
              <w:rPr>
                <w:color w:val="0D1B2A"/>
                <w:sz w:val="20"/>
                <w:szCs w:val="20"/>
              </w:rPr>
              <w:t>Recommended</w:t>
            </w:r>
          </w:p>
        </w:tc>
      </w:tr>
      <w:tr w:rsidR="004E0755" w14:paraId="42FA9BF7" w14:textId="77777777">
        <w:tblPrEx>
          <w:tblCellMar>
            <w:top w:w="0" w:type="dxa"/>
            <w:bottom w:w="0" w:type="dxa"/>
          </w:tblCellMar>
        </w:tblPrEx>
        <w:tc>
          <w:tcPr>
            <w:tcW w:w="2600"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4A75E41A" w14:textId="77777777" w:rsidR="004E0755" w:rsidRDefault="00000000">
            <w:r>
              <w:rPr>
                <w:color w:val="0D1B2A"/>
                <w:sz w:val="20"/>
                <w:szCs w:val="20"/>
              </w:rPr>
              <w:t>Google Forms</w:t>
            </w:r>
          </w:p>
        </w:tc>
        <w:tc>
          <w:tcPr>
            <w:tcW w:w="3560"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27BCA126" w14:textId="77777777" w:rsidR="004E0755" w:rsidRDefault="00000000">
            <w:r>
              <w:rPr>
                <w:color w:val="0D1B2A"/>
                <w:sz w:val="20"/>
                <w:szCs w:val="20"/>
              </w:rPr>
              <w:t>Digital appointment booking</w:t>
            </w:r>
          </w:p>
        </w:tc>
        <w:tc>
          <w:tcPr>
            <w:tcW w:w="3200"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0A7EF145" w14:textId="77777777" w:rsidR="004E0755" w:rsidRDefault="00000000">
            <w:r>
              <w:rPr>
                <w:color w:val="0D1B2A"/>
                <w:sz w:val="20"/>
                <w:szCs w:val="20"/>
              </w:rPr>
              <w:t>Recommended</w:t>
            </w:r>
          </w:p>
        </w:tc>
      </w:tr>
      <w:tr w:rsidR="004E0755" w14:paraId="67D496F2" w14:textId="77777777">
        <w:tblPrEx>
          <w:tblCellMar>
            <w:top w:w="0" w:type="dxa"/>
            <w:bottom w:w="0" w:type="dxa"/>
          </w:tblCellMar>
        </w:tblPrEx>
        <w:tc>
          <w:tcPr>
            <w:tcW w:w="260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233E198A" w14:textId="56233E05" w:rsidR="004E0755" w:rsidRDefault="00000000">
            <w:r>
              <w:rPr>
                <w:color w:val="0D1B2A"/>
                <w:sz w:val="20"/>
                <w:szCs w:val="20"/>
              </w:rPr>
              <w:t>Claude AI</w:t>
            </w:r>
            <w:r w:rsidR="00154F3B">
              <w:rPr>
                <w:color w:val="0D1B2A"/>
                <w:sz w:val="20"/>
                <w:szCs w:val="20"/>
              </w:rPr>
              <w:t xml:space="preserve">, notebook </w:t>
            </w:r>
            <w:proofErr w:type="spellStart"/>
            <w:r w:rsidR="00154F3B">
              <w:rPr>
                <w:color w:val="0D1B2A"/>
                <w:sz w:val="20"/>
                <w:szCs w:val="20"/>
              </w:rPr>
              <w:t>llm</w:t>
            </w:r>
            <w:proofErr w:type="spellEnd"/>
          </w:p>
        </w:tc>
        <w:tc>
          <w:tcPr>
            <w:tcW w:w="356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20668F90" w14:textId="77777777" w:rsidR="004E0755" w:rsidRDefault="00000000">
            <w:r>
              <w:rPr>
                <w:color w:val="0D1B2A"/>
                <w:sz w:val="20"/>
                <w:szCs w:val="20"/>
              </w:rPr>
              <w:t>Research, prototyping, analysis, content</w:t>
            </w:r>
          </w:p>
        </w:tc>
        <w:tc>
          <w:tcPr>
            <w:tcW w:w="320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199E4548" w14:textId="77777777" w:rsidR="004E0755" w:rsidRDefault="00000000">
            <w:r>
              <w:rPr>
                <w:color w:val="0D1B2A"/>
                <w:sz w:val="20"/>
                <w:szCs w:val="20"/>
              </w:rPr>
              <w:t>AI-Era Skill</w:t>
            </w:r>
          </w:p>
        </w:tc>
      </w:tr>
    </w:tbl>
    <w:p w14:paraId="61AFC02B" w14:textId="77777777" w:rsidR="004E0755" w:rsidRDefault="004E0755">
      <w:pPr>
        <w:spacing w:after="100"/>
      </w:pPr>
    </w:p>
    <w:p w14:paraId="025F5B46" w14:textId="36ACB2BA" w:rsidR="004E0755" w:rsidRDefault="00000000" w:rsidP="00200D68">
      <w:r>
        <w:rPr>
          <w:b/>
          <w:bCs/>
          <w:color w:val="0D1B2A"/>
          <w:sz w:val="38"/>
          <w:szCs w:val="38"/>
        </w:rPr>
        <w:lastRenderedPageBreak/>
        <w:t>Section 8 — Impact Estimation</w:t>
      </w:r>
    </w:p>
    <w:tbl>
      <w:tblPr>
        <w:tblW w:w="99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3"/>
        <w:gridCol w:w="3313"/>
        <w:gridCol w:w="3313"/>
      </w:tblGrid>
      <w:tr w:rsidR="004E0755" w14:paraId="48A25175" w14:textId="77777777" w:rsidTr="00154F3B">
        <w:tblPrEx>
          <w:tblCellMar>
            <w:top w:w="0" w:type="dxa"/>
            <w:bottom w:w="0" w:type="dxa"/>
          </w:tblCellMar>
        </w:tblPrEx>
        <w:trPr>
          <w:trHeight w:val="289"/>
          <w:tblHeader/>
        </w:trPr>
        <w:tc>
          <w:tcPr>
            <w:tcW w:w="3313"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1F3D50EB" w14:textId="77777777" w:rsidR="004E0755" w:rsidRDefault="00000000">
            <w:pPr>
              <w:jc w:val="center"/>
            </w:pPr>
            <w:r>
              <w:rPr>
                <w:b/>
                <w:bCs/>
                <w:color w:val="FFFFFF"/>
                <w:sz w:val="20"/>
                <w:szCs w:val="20"/>
              </w:rPr>
              <w:t>Metric</w:t>
            </w:r>
          </w:p>
        </w:tc>
        <w:tc>
          <w:tcPr>
            <w:tcW w:w="3313"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0E55FB9A" w14:textId="77777777" w:rsidR="004E0755" w:rsidRDefault="00000000">
            <w:pPr>
              <w:jc w:val="center"/>
            </w:pPr>
            <w:r>
              <w:rPr>
                <w:b/>
                <w:bCs/>
                <w:color w:val="FFFFFF"/>
                <w:sz w:val="20"/>
                <w:szCs w:val="20"/>
              </w:rPr>
              <w:t>BEFORE</w:t>
            </w:r>
          </w:p>
        </w:tc>
        <w:tc>
          <w:tcPr>
            <w:tcW w:w="3313"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13A1FE37" w14:textId="77777777" w:rsidR="004E0755" w:rsidRDefault="00000000">
            <w:pPr>
              <w:jc w:val="center"/>
            </w:pPr>
            <w:r>
              <w:rPr>
                <w:b/>
                <w:bCs/>
                <w:color w:val="FFFFFF"/>
                <w:sz w:val="20"/>
                <w:szCs w:val="20"/>
              </w:rPr>
              <w:t xml:space="preserve">AFTER </w:t>
            </w:r>
            <w:proofErr w:type="spellStart"/>
            <w:r>
              <w:rPr>
                <w:b/>
                <w:bCs/>
                <w:color w:val="FFFFFF"/>
                <w:sz w:val="20"/>
                <w:szCs w:val="20"/>
              </w:rPr>
              <w:t>MediFlow</w:t>
            </w:r>
            <w:proofErr w:type="spellEnd"/>
          </w:p>
        </w:tc>
      </w:tr>
      <w:tr w:rsidR="004E0755" w14:paraId="4E379542" w14:textId="77777777" w:rsidTr="00154F3B">
        <w:tblPrEx>
          <w:tblCellMar>
            <w:top w:w="0" w:type="dxa"/>
            <w:bottom w:w="0" w:type="dxa"/>
          </w:tblCellMar>
        </w:tblPrEx>
        <w:trPr>
          <w:trHeight w:val="289"/>
        </w:trPr>
        <w:tc>
          <w:tcPr>
            <w:tcW w:w="3313"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161BC84D" w14:textId="77777777" w:rsidR="004E0755" w:rsidRDefault="00000000">
            <w:r>
              <w:rPr>
                <w:b/>
                <w:bCs/>
                <w:color w:val="0D1B2A"/>
                <w:sz w:val="20"/>
                <w:szCs w:val="20"/>
              </w:rPr>
              <w:t>No-Show Rate</w:t>
            </w:r>
          </w:p>
        </w:tc>
        <w:tc>
          <w:tcPr>
            <w:tcW w:w="3313" w:type="dxa"/>
            <w:tcBorders>
              <w:top w:val="single" w:sz="1" w:space="0" w:color="DDE3EA"/>
              <w:left w:val="single" w:sz="1" w:space="0" w:color="DDE3EA"/>
              <w:bottom w:val="single" w:sz="1" w:space="0" w:color="DDE3EA"/>
              <w:right w:val="single" w:sz="1" w:space="0" w:color="DDE3EA"/>
            </w:tcBorders>
            <w:shd w:val="clear" w:color="auto" w:fill="FDEAEB"/>
            <w:tcMar>
              <w:top w:w="100" w:type="dxa"/>
              <w:left w:w="140" w:type="dxa"/>
              <w:bottom w:w="100" w:type="dxa"/>
              <w:right w:w="140" w:type="dxa"/>
            </w:tcMar>
          </w:tcPr>
          <w:p w14:paraId="42E000CC" w14:textId="77777777" w:rsidR="004E0755" w:rsidRDefault="00000000">
            <w:pPr>
              <w:jc w:val="center"/>
            </w:pPr>
            <w:r>
              <w:rPr>
                <w:b/>
                <w:bCs/>
                <w:color w:val="E63946"/>
                <w:sz w:val="20"/>
                <w:szCs w:val="20"/>
              </w:rPr>
              <w:t>30%</w:t>
            </w:r>
          </w:p>
        </w:tc>
        <w:tc>
          <w:tcPr>
            <w:tcW w:w="3313"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268B6F3F" w14:textId="77777777" w:rsidR="004E0755" w:rsidRDefault="00000000">
            <w:pPr>
              <w:jc w:val="center"/>
            </w:pPr>
            <w:r>
              <w:rPr>
                <w:b/>
                <w:bCs/>
                <w:color w:val="00A878"/>
                <w:sz w:val="20"/>
                <w:szCs w:val="20"/>
              </w:rPr>
              <w:t>~8%</w:t>
            </w:r>
          </w:p>
        </w:tc>
      </w:tr>
      <w:tr w:rsidR="004E0755" w14:paraId="7372D8ED" w14:textId="77777777" w:rsidTr="00154F3B">
        <w:tblPrEx>
          <w:tblCellMar>
            <w:top w:w="0" w:type="dxa"/>
            <w:bottom w:w="0" w:type="dxa"/>
          </w:tblCellMar>
        </w:tblPrEx>
        <w:trPr>
          <w:trHeight w:val="270"/>
        </w:trPr>
        <w:tc>
          <w:tcPr>
            <w:tcW w:w="3313"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4565E8DB" w14:textId="77777777" w:rsidR="004E0755" w:rsidRDefault="00000000">
            <w:r>
              <w:rPr>
                <w:b/>
                <w:bCs/>
                <w:color w:val="0D1B2A"/>
                <w:sz w:val="20"/>
                <w:szCs w:val="20"/>
              </w:rPr>
              <w:t>Patient Triage</w:t>
            </w:r>
          </w:p>
        </w:tc>
        <w:tc>
          <w:tcPr>
            <w:tcW w:w="3313" w:type="dxa"/>
            <w:tcBorders>
              <w:top w:val="single" w:sz="1" w:space="0" w:color="DDE3EA"/>
              <w:left w:val="single" w:sz="1" w:space="0" w:color="DDE3EA"/>
              <w:bottom w:val="single" w:sz="1" w:space="0" w:color="DDE3EA"/>
              <w:right w:val="single" w:sz="1" w:space="0" w:color="DDE3EA"/>
            </w:tcBorders>
            <w:shd w:val="clear" w:color="auto" w:fill="FDEAEB"/>
            <w:tcMar>
              <w:top w:w="100" w:type="dxa"/>
              <w:left w:w="140" w:type="dxa"/>
              <w:bottom w:w="100" w:type="dxa"/>
              <w:right w:w="140" w:type="dxa"/>
            </w:tcMar>
          </w:tcPr>
          <w:p w14:paraId="71A2F844" w14:textId="77777777" w:rsidR="004E0755" w:rsidRDefault="00000000">
            <w:pPr>
              <w:jc w:val="center"/>
            </w:pPr>
            <w:r>
              <w:rPr>
                <w:b/>
                <w:bCs/>
                <w:color w:val="E63946"/>
                <w:sz w:val="20"/>
                <w:szCs w:val="20"/>
              </w:rPr>
              <w:t>Manual — no priority</w:t>
            </w:r>
          </w:p>
        </w:tc>
        <w:tc>
          <w:tcPr>
            <w:tcW w:w="3313"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141B3953" w14:textId="77777777" w:rsidR="004E0755" w:rsidRDefault="00000000">
            <w:pPr>
              <w:jc w:val="center"/>
            </w:pPr>
            <w:r>
              <w:rPr>
                <w:b/>
                <w:bCs/>
                <w:color w:val="00A878"/>
                <w:sz w:val="20"/>
                <w:szCs w:val="20"/>
              </w:rPr>
              <w:t>AI-scored by urgency</w:t>
            </w:r>
          </w:p>
        </w:tc>
      </w:tr>
      <w:tr w:rsidR="004E0755" w14:paraId="09F02266" w14:textId="77777777" w:rsidTr="00154F3B">
        <w:tblPrEx>
          <w:tblCellMar>
            <w:top w:w="0" w:type="dxa"/>
            <w:bottom w:w="0" w:type="dxa"/>
          </w:tblCellMar>
        </w:tblPrEx>
        <w:trPr>
          <w:trHeight w:val="289"/>
        </w:trPr>
        <w:tc>
          <w:tcPr>
            <w:tcW w:w="3313"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17F8E9A5" w14:textId="77777777" w:rsidR="004E0755" w:rsidRDefault="00000000">
            <w:r>
              <w:rPr>
                <w:b/>
                <w:bCs/>
                <w:color w:val="0D1B2A"/>
                <w:sz w:val="20"/>
                <w:szCs w:val="20"/>
              </w:rPr>
              <w:t>Daily Slots Lost</w:t>
            </w:r>
          </w:p>
        </w:tc>
        <w:tc>
          <w:tcPr>
            <w:tcW w:w="3313" w:type="dxa"/>
            <w:tcBorders>
              <w:top w:val="single" w:sz="1" w:space="0" w:color="DDE3EA"/>
              <w:left w:val="single" w:sz="1" w:space="0" w:color="DDE3EA"/>
              <w:bottom w:val="single" w:sz="1" w:space="0" w:color="DDE3EA"/>
              <w:right w:val="single" w:sz="1" w:space="0" w:color="DDE3EA"/>
            </w:tcBorders>
            <w:shd w:val="clear" w:color="auto" w:fill="FDEAEB"/>
            <w:tcMar>
              <w:top w:w="100" w:type="dxa"/>
              <w:left w:w="140" w:type="dxa"/>
              <w:bottom w:w="100" w:type="dxa"/>
              <w:right w:w="140" w:type="dxa"/>
            </w:tcMar>
          </w:tcPr>
          <w:p w14:paraId="432827FF" w14:textId="77777777" w:rsidR="004E0755" w:rsidRDefault="00000000">
            <w:pPr>
              <w:jc w:val="center"/>
            </w:pPr>
            <w:r>
              <w:rPr>
                <w:b/>
                <w:bCs/>
                <w:color w:val="E63946"/>
                <w:sz w:val="20"/>
                <w:szCs w:val="20"/>
              </w:rPr>
              <w:t>~12 slots</w:t>
            </w:r>
          </w:p>
        </w:tc>
        <w:tc>
          <w:tcPr>
            <w:tcW w:w="3313"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76933F4B" w14:textId="77777777" w:rsidR="004E0755" w:rsidRDefault="00000000">
            <w:pPr>
              <w:jc w:val="center"/>
            </w:pPr>
            <w:r>
              <w:rPr>
                <w:b/>
                <w:bCs/>
                <w:color w:val="00A878"/>
                <w:sz w:val="20"/>
                <w:szCs w:val="20"/>
              </w:rPr>
              <w:t>~3 slots</w:t>
            </w:r>
          </w:p>
        </w:tc>
      </w:tr>
      <w:tr w:rsidR="004E0755" w14:paraId="19EF4162" w14:textId="77777777" w:rsidTr="00154F3B">
        <w:tblPrEx>
          <w:tblCellMar>
            <w:top w:w="0" w:type="dxa"/>
            <w:bottom w:w="0" w:type="dxa"/>
          </w:tblCellMar>
        </w:tblPrEx>
        <w:trPr>
          <w:trHeight w:val="289"/>
        </w:trPr>
        <w:tc>
          <w:tcPr>
            <w:tcW w:w="3313"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5C646A29" w14:textId="77777777" w:rsidR="004E0755" w:rsidRDefault="00000000">
            <w:r>
              <w:rPr>
                <w:b/>
                <w:bCs/>
                <w:color w:val="0D1B2A"/>
                <w:sz w:val="20"/>
                <w:szCs w:val="20"/>
              </w:rPr>
              <w:t>Daily Revenue Loss</w:t>
            </w:r>
          </w:p>
        </w:tc>
        <w:tc>
          <w:tcPr>
            <w:tcW w:w="3313" w:type="dxa"/>
            <w:tcBorders>
              <w:top w:val="single" w:sz="1" w:space="0" w:color="DDE3EA"/>
              <w:left w:val="single" w:sz="1" w:space="0" w:color="DDE3EA"/>
              <w:bottom w:val="single" w:sz="1" w:space="0" w:color="DDE3EA"/>
              <w:right w:val="single" w:sz="1" w:space="0" w:color="DDE3EA"/>
            </w:tcBorders>
            <w:shd w:val="clear" w:color="auto" w:fill="FDEAEB"/>
            <w:tcMar>
              <w:top w:w="100" w:type="dxa"/>
              <w:left w:w="140" w:type="dxa"/>
              <w:bottom w:w="100" w:type="dxa"/>
              <w:right w:w="140" w:type="dxa"/>
            </w:tcMar>
          </w:tcPr>
          <w:p w14:paraId="13498F33" w14:textId="77777777" w:rsidR="004E0755" w:rsidRDefault="00000000">
            <w:pPr>
              <w:jc w:val="center"/>
            </w:pPr>
            <w:r>
              <w:rPr>
                <w:b/>
                <w:bCs/>
                <w:color w:val="E63946"/>
                <w:sz w:val="20"/>
                <w:szCs w:val="20"/>
              </w:rPr>
              <w:t>Rs. 4,200</w:t>
            </w:r>
          </w:p>
        </w:tc>
        <w:tc>
          <w:tcPr>
            <w:tcW w:w="3313"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08074503" w14:textId="77777777" w:rsidR="004E0755" w:rsidRDefault="00000000">
            <w:pPr>
              <w:jc w:val="center"/>
            </w:pPr>
            <w:r>
              <w:rPr>
                <w:b/>
                <w:bCs/>
                <w:color w:val="00A878"/>
                <w:sz w:val="20"/>
                <w:szCs w:val="20"/>
              </w:rPr>
              <w:t>Rs. 1,050</w:t>
            </w:r>
          </w:p>
        </w:tc>
      </w:tr>
      <w:tr w:rsidR="004E0755" w14:paraId="42EA386A" w14:textId="77777777" w:rsidTr="00154F3B">
        <w:tblPrEx>
          <w:tblCellMar>
            <w:top w:w="0" w:type="dxa"/>
            <w:bottom w:w="0" w:type="dxa"/>
          </w:tblCellMar>
        </w:tblPrEx>
        <w:trPr>
          <w:trHeight w:val="289"/>
        </w:trPr>
        <w:tc>
          <w:tcPr>
            <w:tcW w:w="3313"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0AAC1669" w14:textId="77777777" w:rsidR="004E0755" w:rsidRDefault="00000000">
            <w:r>
              <w:rPr>
                <w:b/>
                <w:bCs/>
                <w:color w:val="0D1B2A"/>
                <w:sz w:val="20"/>
                <w:szCs w:val="20"/>
              </w:rPr>
              <w:t>Patient Wait Time</w:t>
            </w:r>
          </w:p>
        </w:tc>
        <w:tc>
          <w:tcPr>
            <w:tcW w:w="3313" w:type="dxa"/>
            <w:tcBorders>
              <w:top w:val="single" w:sz="1" w:space="0" w:color="DDE3EA"/>
              <w:left w:val="single" w:sz="1" w:space="0" w:color="DDE3EA"/>
              <w:bottom w:val="single" w:sz="1" w:space="0" w:color="DDE3EA"/>
              <w:right w:val="single" w:sz="1" w:space="0" w:color="DDE3EA"/>
            </w:tcBorders>
            <w:shd w:val="clear" w:color="auto" w:fill="FDEAEB"/>
            <w:tcMar>
              <w:top w:w="100" w:type="dxa"/>
              <w:left w:w="140" w:type="dxa"/>
              <w:bottom w:w="100" w:type="dxa"/>
              <w:right w:w="140" w:type="dxa"/>
            </w:tcMar>
          </w:tcPr>
          <w:p w14:paraId="06E46A67" w14:textId="77777777" w:rsidR="004E0755" w:rsidRDefault="00000000">
            <w:pPr>
              <w:jc w:val="center"/>
            </w:pPr>
            <w:r>
              <w:rPr>
                <w:b/>
                <w:bCs/>
                <w:color w:val="E63946"/>
                <w:sz w:val="20"/>
                <w:szCs w:val="20"/>
              </w:rPr>
              <w:t>45 minutes</w:t>
            </w:r>
          </w:p>
        </w:tc>
        <w:tc>
          <w:tcPr>
            <w:tcW w:w="3313"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03D2A400" w14:textId="77777777" w:rsidR="004E0755" w:rsidRDefault="00000000">
            <w:pPr>
              <w:jc w:val="center"/>
            </w:pPr>
            <w:r>
              <w:rPr>
                <w:b/>
                <w:bCs/>
                <w:color w:val="00A878"/>
                <w:sz w:val="20"/>
                <w:szCs w:val="20"/>
              </w:rPr>
              <w:t>~15 minutes</w:t>
            </w:r>
          </w:p>
        </w:tc>
      </w:tr>
      <w:tr w:rsidR="004E0755" w14:paraId="6C51A634" w14:textId="77777777" w:rsidTr="00154F3B">
        <w:tblPrEx>
          <w:tblCellMar>
            <w:top w:w="0" w:type="dxa"/>
            <w:bottom w:w="0" w:type="dxa"/>
          </w:tblCellMar>
        </w:tblPrEx>
        <w:trPr>
          <w:trHeight w:val="289"/>
        </w:trPr>
        <w:tc>
          <w:tcPr>
            <w:tcW w:w="3313"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2E831EFD" w14:textId="77777777" w:rsidR="004E0755" w:rsidRDefault="00000000">
            <w:r>
              <w:rPr>
                <w:b/>
                <w:bCs/>
                <w:color w:val="0D1B2A"/>
                <w:sz w:val="20"/>
                <w:szCs w:val="20"/>
              </w:rPr>
              <w:t>Staff Call Time/Day</w:t>
            </w:r>
          </w:p>
        </w:tc>
        <w:tc>
          <w:tcPr>
            <w:tcW w:w="3313" w:type="dxa"/>
            <w:tcBorders>
              <w:top w:val="single" w:sz="1" w:space="0" w:color="DDE3EA"/>
              <w:left w:val="single" w:sz="1" w:space="0" w:color="DDE3EA"/>
              <w:bottom w:val="single" w:sz="1" w:space="0" w:color="DDE3EA"/>
              <w:right w:val="single" w:sz="1" w:space="0" w:color="DDE3EA"/>
            </w:tcBorders>
            <w:shd w:val="clear" w:color="auto" w:fill="FDEAEB"/>
            <w:tcMar>
              <w:top w:w="100" w:type="dxa"/>
              <w:left w:w="140" w:type="dxa"/>
              <w:bottom w:w="100" w:type="dxa"/>
              <w:right w:w="140" w:type="dxa"/>
            </w:tcMar>
          </w:tcPr>
          <w:p w14:paraId="774899A3" w14:textId="77777777" w:rsidR="004E0755" w:rsidRDefault="00000000">
            <w:pPr>
              <w:jc w:val="center"/>
            </w:pPr>
            <w:r>
              <w:rPr>
                <w:b/>
                <w:bCs/>
                <w:color w:val="E63946"/>
                <w:sz w:val="20"/>
                <w:szCs w:val="20"/>
              </w:rPr>
              <w:t>40 minutes</w:t>
            </w:r>
          </w:p>
        </w:tc>
        <w:tc>
          <w:tcPr>
            <w:tcW w:w="3313"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373AF83A" w14:textId="77777777" w:rsidR="004E0755" w:rsidRDefault="00000000">
            <w:pPr>
              <w:jc w:val="center"/>
            </w:pPr>
            <w:r>
              <w:rPr>
                <w:b/>
                <w:bCs/>
                <w:color w:val="00A878"/>
                <w:sz w:val="20"/>
                <w:szCs w:val="20"/>
              </w:rPr>
              <w:t>~5 minutes</w:t>
            </w:r>
          </w:p>
        </w:tc>
      </w:tr>
      <w:tr w:rsidR="004E0755" w14:paraId="1157E5F1" w14:textId="77777777" w:rsidTr="00154F3B">
        <w:tblPrEx>
          <w:tblCellMar>
            <w:top w:w="0" w:type="dxa"/>
            <w:bottom w:w="0" w:type="dxa"/>
          </w:tblCellMar>
        </w:tblPrEx>
        <w:trPr>
          <w:trHeight w:val="580"/>
        </w:trPr>
        <w:tc>
          <w:tcPr>
            <w:tcW w:w="3313"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136210A1" w14:textId="77777777" w:rsidR="004E0755" w:rsidRDefault="00000000">
            <w:r>
              <w:rPr>
                <w:b/>
                <w:bCs/>
                <w:color w:val="0D1B2A"/>
                <w:sz w:val="20"/>
                <w:szCs w:val="20"/>
              </w:rPr>
              <w:t>Resource Visibility</w:t>
            </w:r>
          </w:p>
        </w:tc>
        <w:tc>
          <w:tcPr>
            <w:tcW w:w="3313" w:type="dxa"/>
            <w:tcBorders>
              <w:top w:val="single" w:sz="1" w:space="0" w:color="DDE3EA"/>
              <w:left w:val="single" w:sz="1" w:space="0" w:color="DDE3EA"/>
              <w:bottom w:val="single" w:sz="1" w:space="0" w:color="DDE3EA"/>
              <w:right w:val="single" w:sz="1" w:space="0" w:color="DDE3EA"/>
            </w:tcBorders>
            <w:shd w:val="clear" w:color="auto" w:fill="FDEAEB"/>
            <w:tcMar>
              <w:top w:w="100" w:type="dxa"/>
              <w:left w:w="140" w:type="dxa"/>
              <w:bottom w:w="100" w:type="dxa"/>
              <w:right w:w="140" w:type="dxa"/>
            </w:tcMar>
          </w:tcPr>
          <w:p w14:paraId="3424AE28" w14:textId="77777777" w:rsidR="004E0755" w:rsidRDefault="00000000">
            <w:pPr>
              <w:jc w:val="center"/>
            </w:pPr>
            <w:r>
              <w:rPr>
                <w:b/>
                <w:bCs/>
                <w:color w:val="E63946"/>
                <w:sz w:val="20"/>
                <w:szCs w:val="20"/>
              </w:rPr>
              <w:t>None</w:t>
            </w:r>
          </w:p>
        </w:tc>
        <w:tc>
          <w:tcPr>
            <w:tcW w:w="3313"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7E39FACF" w14:textId="77777777" w:rsidR="004E0755" w:rsidRDefault="00000000">
            <w:pPr>
              <w:jc w:val="center"/>
            </w:pPr>
            <w:r>
              <w:rPr>
                <w:b/>
                <w:bCs/>
                <w:color w:val="00A878"/>
                <w:sz w:val="20"/>
                <w:szCs w:val="20"/>
              </w:rPr>
              <w:t>Live — beds, nurses, occupancy</w:t>
            </w:r>
          </w:p>
        </w:tc>
      </w:tr>
      <w:tr w:rsidR="004E0755" w14:paraId="72452093" w14:textId="77777777" w:rsidTr="00154F3B">
        <w:tblPrEx>
          <w:tblCellMar>
            <w:top w:w="0" w:type="dxa"/>
            <w:bottom w:w="0" w:type="dxa"/>
          </w:tblCellMar>
        </w:tblPrEx>
        <w:trPr>
          <w:trHeight w:val="289"/>
        </w:trPr>
        <w:tc>
          <w:tcPr>
            <w:tcW w:w="3313"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741D0313" w14:textId="77777777" w:rsidR="004E0755" w:rsidRDefault="00000000">
            <w:r>
              <w:rPr>
                <w:b/>
                <w:bCs/>
                <w:color w:val="0D1B2A"/>
                <w:sz w:val="20"/>
                <w:szCs w:val="20"/>
              </w:rPr>
              <w:t>Slot Fill Rate</w:t>
            </w:r>
          </w:p>
        </w:tc>
        <w:tc>
          <w:tcPr>
            <w:tcW w:w="3313" w:type="dxa"/>
            <w:tcBorders>
              <w:top w:val="single" w:sz="1" w:space="0" w:color="DDE3EA"/>
              <w:left w:val="single" w:sz="1" w:space="0" w:color="DDE3EA"/>
              <w:bottom w:val="single" w:sz="1" w:space="0" w:color="DDE3EA"/>
              <w:right w:val="single" w:sz="1" w:space="0" w:color="DDE3EA"/>
            </w:tcBorders>
            <w:shd w:val="clear" w:color="auto" w:fill="FDEAEB"/>
            <w:tcMar>
              <w:top w:w="100" w:type="dxa"/>
              <w:left w:w="140" w:type="dxa"/>
              <w:bottom w:w="100" w:type="dxa"/>
              <w:right w:w="140" w:type="dxa"/>
            </w:tcMar>
          </w:tcPr>
          <w:p w14:paraId="180BD668" w14:textId="77777777" w:rsidR="004E0755" w:rsidRDefault="00000000">
            <w:pPr>
              <w:jc w:val="center"/>
            </w:pPr>
            <w:r>
              <w:rPr>
                <w:b/>
                <w:bCs/>
                <w:color w:val="E63946"/>
                <w:sz w:val="20"/>
                <w:szCs w:val="20"/>
              </w:rPr>
              <w:t>~12%</w:t>
            </w:r>
          </w:p>
        </w:tc>
        <w:tc>
          <w:tcPr>
            <w:tcW w:w="3313"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192D19D8" w14:textId="77777777" w:rsidR="004E0755" w:rsidRDefault="00000000">
            <w:pPr>
              <w:jc w:val="center"/>
            </w:pPr>
            <w:r>
              <w:rPr>
                <w:b/>
                <w:bCs/>
                <w:color w:val="00A878"/>
                <w:sz w:val="20"/>
                <w:szCs w:val="20"/>
              </w:rPr>
              <w:t>~87%</w:t>
            </w:r>
          </w:p>
        </w:tc>
      </w:tr>
    </w:tbl>
    <w:p w14:paraId="60FF8E94" w14:textId="77777777" w:rsidR="004E0755" w:rsidRDefault="004E0755">
      <w:pPr>
        <w:spacing w:after="100"/>
      </w:pPr>
    </w:p>
    <w:p w14:paraId="470DA240" w14:textId="77777777" w:rsidR="004E0755" w:rsidRDefault="00000000">
      <w:pPr>
        <w:spacing w:before="200" w:after="80"/>
      </w:pPr>
      <w:r>
        <w:rPr>
          <w:b/>
          <w:bCs/>
          <w:color w:val="0D1B2A"/>
          <w:sz w:val="24"/>
          <w:szCs w:val="24"/>
        </w:rPr>
        <w:t>Annual Revenue Recovery Projection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E0755" w14:paraId="161C2F77" w14:textId="77777777">
        <w:tblPrEx>
          <w:tblCellMar>
            <w:top w:w="0" w:type="dxa"/>
            <w:bottom w:w="0" w:type="dxa"/>
          </w:tblCellMar>
        </w:tblPrEx>
        <w:trPr>
          <w:tblHeader/>
        </w:trPr>
        <w:tc>
          <w:tcPr>
            <w:tcW w:w="234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71164CF6" w14:textId="77777777" w:rsidR="004E0755" w:rsidRDefault="00000000">
            <w:pPr>
              <w:jc w:val="center"/>
            </w:pPr>
            <w:r>
              <w:rPr>
                <w:b/>
                <w:bCs/>
                <w:color w:val="FFFFFF"/>
                <w:sz w:val="20"/>
                <w:szCs w:val="20"/>
              </w:rPr>
              <w:t>Period</w:t>
            </w:r>
          </w:p>
        </w:tc>
        <w:tc>
          <w:tcPr>
            <w:tcW w:w="234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7F935FCA" w14:textId="77777777" w:rsidR="004E0755" w:rsidRDefault="00000000">
            <w:pPr>
              <w:jc w:val="center"/>
            </w:pPr>
            <w:r>
              <w:rPr>
                <w:b/>
                <w:bCs/>
                <w:color w:val="FFFFFF"/>
                <w:sz w:val="20"/>
                <w:szCs w:val="20"/>
              </w:rPr>
              <w:t>Revenue Recovered</w:t>
            </w:r>
          </w:p>
        </w:tc>
        <w:tc>
          <w:tcPr>
            <w:tcW w:w="234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53CED446" w14:textId="77777777" w:rsidR="004E0755" w:rsidRDefault="00000000">
            <w:pPr>
              <w:jc w:val="center"/>
            </w:pPr>
            <w:r>
              <w:rPr>
                <w:b/>
                <w:bCs/>
                <w:color w:val="FFFFFF"/>
                <w:sz w:val="20"/>
                <w:szCs w:val="20"/>
              </w:rPr>
              <w:t>Slots Recovered</w:t>
            </w:r>
          </w:p>
        </w:tc>
        <w:tc>
          <w:tcPr>
            <w:tcW w:w="234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40B26010" w14:textId="77777777" w:rsidR="004E0755" w:rsidRDefault="00000000">
            <w:pPr>
              <w:jc w:val="center"/>
            </w:pPr>
            <w:r>
              <w:rPr>
                <w:b/>
                <w:bCs/>
                <w:color w:val="FFFFFF"/>
                <w:sz w:val="20"/>
                <w:szCs w:val="20"/>
              </w:rPr>
              <w:t>Staff Hours Saved</w:t>
            </w:r>
          </w:p>
        </w:tc>
      </w:tr>
      <w:tr w:rsidR="004E0755" w14:paraId="136F0BDF" w14:textId="77777777">
        <w:tblPrEx>
          <w:tblCellMar>
            <w:top w:w="0" w:type="dxa"/>
            <w:bottom w:w="0" w:type="dxa"/>
          </w:tblCellMar>
        </w:tblPrEx>
        <w:tc>
          <w:tcPr>
            <w:tcW w:w="2340"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5255A00D" w14:textId="77777777" w:rsidR="004E0755" w:rsidRDefault="00000000">
            <w:r>
              <w:rPr>
                <w:color w:val="0D1B2A"/>
                <w:sz w:val="20"/>
                <w:szCs w:val="20"/>
              </w:rPr>
              <w:t>Daily</w:t>
            </w:r>
          </w:p>
        </w:tc>
        <w:tc>
          <w:tcPr>
            <w:tcW w:w="2340"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39E9F8ED" w14:textId="77777777" w:rsidR="004E0755" w:rsidRDefault="00000000">
            <w:r>
              <w:rPr>
                <w:color w:val="0D1B2A"/>
                <w:sz w:val="20"/>
                <w:szCs w:val="20"/>
              </w:rPr>
              <w:t>Rs. 3,150</w:t>
            </w:r>
          </w:p>
        </w:tc>
        <w:tc>
          <w:tcPr>
            <w:tcW w:w="2340"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5FFF6CA5" w14:textId="77777777" w:rsidR="004E0755" w:rsidRDefault="00000000">
            <w:r>
              <w:rPr>
                <w:color w:val="0D1B2A"/>
                <w:sz w:val="20"/>
                <w:szCs w:val="20"/>
              </w:rPr>
              <w:t>9 slots</w:t>
            </w:r>
          </w:p>
        </w:tc>
        <w:tc>
          <w:tcPr>
            <w:tcW w:w="2340" w:type="dxa"/>
            <w:tcBorders>
              <w:top w:val="single" w:sz="1" w:space="0" w:color="DDE3EA"/>
              <w:left w:val="single" w:sz="1" w:space="0" w:color="DDE3EA"/>
              <w:bottom w:val="single" w:sz="1" w:space="0" w:color="DDE3EA"/>
              <w:right w:val="single" w:sz="1" w:space="0" w:color="DDE3EA"/>
            </w:tcBorders>
            <w:shd w:val="clear" w:color="auto" w:fill="F0F4F8"/>
            <w:tcMar>
              <w:top w:w="100" w:type="dxa"/>
              <w:left w:w="140" w:type="dxa"/>
              <w:bottom w:w="100" w:type="dxa"/>
              <w:right w:w="140" w:type="dxa"/>
            </w:tcMar>
          </w:tcPr>
          <w:p w14:paraId="64F7D9E5" w14:textId="77777777" w:rsidR="004E0755" w:rsidRDefault="00000000">
            <w:r>
              <w:rPr>
                <w:color w:val="0D1B2A"/>
                <w:sz w:val="20"/>
                <w:szCs w:val="20"/>
              </w:rPr>
              <w:t>35 minutes</w:t>
            </w:r>
          </w:p>
        </w:tc>
      </w:tr>
      <w:tr w:rsidR="004E0755" w14:paraId="1BB227A2" w14:textId="77777777">
        <w:tblPrEx>
          <w:tblCellMar>
            <w:top w:w="0" w:type="dxa"/>
            <w:bottom w:w="0" w:type="dxa"/>
          </w:tblCellMar>
        </w:tblPrEx>
        <w:tc>
          <w:tcPr>
            <w:tcW w:w="234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26273026" w14:textId="77777777" w:rsidR="004E0755" w:rsidRDefault="00000000">
            <w:r>
              <w:rPr>
                <w:color w:val="0D1B2A"/>
                <w:sz w:val="20"/>
                <w:szCs w:val="20"/>
              </w:rPr>
              <w:t>Monthly</w:t>
            </w:r>
          </w:p>
        </w:tc>
        <w:tc>
          <w:tcPr>
            <w:tcW w:w="234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486ED5E1" w14:textId="77777777" w:rsidR="004E0755" w:rsidRDefault="00000000">
            <w:r>
              <w:rPr>
                <w:color w:val="0D1B2A"/>
                <w:sz w:val="20"/>
                <w:szCs w:val="20"/>
              </w:rPr>
              <w:t>Rs. 81,900</w:t>
            </w:r>
          </w:p>
        </w:tc>
        <w:tc>
          <w:tcPr>
            <w:tcW w:w="234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5F0FFBCB" w14:textId="77777777" w:rsidR="004E0755" w:rsidRDefault="00000000">
            <w:r>
              <w:rPr>
                <w:color w:val="0D1B2A"/>
                <w:sz w:val="20"/>
                <w:szCs w:val="20"/>
              </w:rPr>
              <w:t>234 slots</w:t>
            </w:r>
          </w:p>
        </w:tc>
        <w:tc>
          <w:tcPr>
            <w:tcW w:w="234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033B7989" w14:textId="77777777" w:rsidR="004E0755" w:rsidRDefault="00000000">
            <w:r>
              <w:rPr>
                <w:color w:val="0D1B2A"/>
                <w:sz w:val="20"/>
                <w:szCs w:val="20"/>
              </w:rPr>
              <w:t>~15 hours</w:t>
            </w:r>
          </w:p>
        </w:tc>
      </w:tr>
      <w:tr w:rsidR="004E0755" w14:paraId="15270357" w14:textId="77777777">
        <w:tblPrEx>
          <w:tblCellMar>
            <w:top w:w="0" w:type="dxa"/>
            <w:bottom w:w="0" w:type="dxa"/>
          </w:tblCellMar>
        </w:tblPrEx>
        <w:tc>
          <w:tcPr>
            <w:tcW w:w="2340"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1CA72170" w14:textId="77777777" w:rsidR="004E0755" w:rsidRDefault="00000000">
            <w:r>
              <w:rPr>
                <w:b/>
                <w:bCs/>
                <w:color w:val="00A878"/>
                <w:sz w:val="20"/>
                <w:szCs w:val="20"/>
              </w:rPr>
              <w:t>Annually</w:t>
            </w:r>
          </w:p>
        </w:tc>
        <w:tc>
          <w:tcPr>
            <w:tcW w:w="2340"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52BA76EA" w14:textId="77777777" w:rsidR="004E0755" w:rsidRDefault="00000000">
            <w:r>
              <w:rPr>
                <w:b/>
                <w:bCs/>
                <w:color w:val="00A878"/>
                <w:sz w:val="20"/>
                <w:szCs w:val="20"/>
              </w:rPr>
              <w:t>Rs. 9,82,800</w:t>
            </w:r>
          </w:p>
        </w:tc>
        <w:tc>
          <w:tcPr>
            <w:tcW w:w="2340"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5670D5CF" w14:textId="77777777" w:rsidR="004E0755" w:rsidRDefault="00000000">
            <w:r>
              <w:rPr>
                <w:b/>
                <w:bCs/>
                <w:color w:val="00A878"/>
                <w:sz w:val="20"/>
                <w:szCs w:val="20"/>
              </w:rPr>
              <w:t>2,808 slots</w:t>
            </w:r>
          </w:p>
        </w:tc>
        <w:tc>
          <w:tcPr>
            <w:tcW w:w="2340"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41C74821" w14:textId="77777777" w:rsidR="004E0755" w:rsidRDefault="00000000">
            <w:r>
              <w:rPr>
                <w:b/>
                <w:bCs/>
                <w:color w:val="00A878"/>
                <w:sz w:val="20"/>
                <w:szCs w:val="20"/>
              </w:rPr>
              <w:t>~182 hours</w:t>
            </w:r>
          </w:p>
        </w:tc>
      </w:tr>
    </w:tbl>
    <w:p w14:paraId="14B7E2EC" w14:textId="77777777" w:rsidR="004E0755" w:rsidRDefault="004E0755">
      <w:pPr>
        <w:spacing w:after="100"/>
      </w:pPr>
    </w:p>
    <w:tbl>
      <w:tblPr>
        <w:tblW w:w="95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9"/>
      </w:tblGrid>
      <w:tr w:rsidR="004E0755" w14:paraId="31C9D03C" w14:textId="77777777" w:rsidTr="00154F3B">
        <w:tblPrEx>
          <w:tblCellMar>
            <w:top w:w="0" w:type="dxa"/>
            <w:bottom w:w="0" w:type="dxa"/>
          </w:tblCellMar>
        </w:tblPrEx>
        <w:trPr>
          <w:trHeight w:val="3013"/>
        </w:trPr>
        <w:tc>
          <w:tcPr>
            <w:tcW w:w="9569" w:type="dxa"/>
            <w:tcBorders>
              <w:top w:val="single" w:sz="1" w:space="0" w:color="00A878"/>
              <w:left w:val="single" w:sz="1" w:space="0" w:color="00A878"/>
              <w:bottom w:val="single" w:sz="1" w:space="0" w:color="00A878"/>
              <w:right w:val="single" w:sz="1" w:space="0" w:color="00A878"/>
            </w:tcBorders>
            <w:shd w:val="clear" w:color="auto" w:fill="E6F7F3"/>
            <w:tcMar>
              <w:top w:w="140" w:type="dxa"/>
              <w:left w:w="200" w:type="dxa"/>
              <w:bottom w:w="140" w:type="dxa"/>
              <w:right w:w="200" w:type="dxa"/>
            </w:tcMar>
          </w:tcPr>
          <w:p w14:paraId="68CC9404" w14:textId="77777777" w:rsidR="00200D68" w:rsidRDefault="00200D68">
            <w:pPr>
              <w:rPr>
                <w:b/>
                <w:bCs/>
                <w:color w:val="00A878"/>
              </w:rPr>
            </w:pPr>
            <w:r>
              <w:rPr>
                <w:b/>
                <w:bCs/>
                <w:color w:val="00A878"/>
              </w:rPr>
              <w:t>**Project Summary**</w:t>
            </w:r>
          </w:p>
          <w:p w14:paraId="40DE78B7" w14:textId="3ABE5400" w:rsidR="004E0755" w:rsidRDefault="00154F3B">
            <w:proofErr w:type="spellStart"/>
            <w:r>
              <w:rPr>
                <w:b/>
                <w:bCs/>
                <w:color w:val="00A878"/>
              </w:rPr>
              <w:t>MediFlow</w:t>
            </w:r>
            <w:proofErr w:type="spellEnd"/>
            <w:r>
              <w:rPr>
                <w:b/>
                <w:bCs/>
                <w:color w:val="00A878"/>
              </w:rPr>
              <w:t xml:space="preserve"> / Vitalis AI is a comprehensive clinic management system powered by artificial intelligence, now operational at [this </w:t>
            </w:r>
            <w:proofErr w:type="gramStart"/>
            <w:r>
              <w:rPr>
                <w:b/>
                <w:bCs/>
                <w:color w:val="00A878"/>
              </w:rPr>
              <w:t>link](</w:t>
            </w:r>
            <w:proofErr w:type="gramEnd"/>
            <w:r>
              <w:rPr>
                <w:b/>
                <w:bCs/>
                <w:color w:val="00A878"/>
              </w:rPr>
              <w:t>https://mediflow-bpi-system.vercel.app). An analysis of 71,959 actual medical appointment records indicates a no-show rate of 28.5%, translating to a financial loss exceeding Rs. 13 lakhs annually for clinics. This system modernizes the traditionally inefficient manual processes by integrating digital intake (Module 01), an AI-driven risk assessment (Module 02), live resource monitoring (Module 03), and an AI assistant to support patients. The projected annual revenue recovery stands at Rs. 9,82,800, while the system effectively saves staff approximately 182 hours per year.</w:t>
            </w:r>
          </w:p>
        </w:tc>
      </w:tr>
    </w:tbl>
    <w:p w14:paraId="264659C7" w14:textId="77777777" w:rsidR="004E0755" w:rsidRDefault="004E0755">
      <w:pPr>
        <w:spacing w:after="100"/>
      </w:pPr>
    </w:p>
    <w:p w14:paraId="23C19277" w14:textId="77777777" w:rsidR="00154F3B" w:rsidRDefault="00154F3B">
      <w:pPr>
        <w:spacing w:before="200" w:after="80"/>
        <w:rPr>
          <w:b/>
          <w:bCs/>
          <w:color w:val="0D1B2A"/>
          <w:sz w:val="24"/>
          <w:szCs w:val="24"/>
        </w:rPr>
      </w:pPr>
    </w:p>
    <w:p w14:paraId="68F8471F" w14:textId="77777777" w:rsidR="00154F3B" w:rsidRDefault="00154F3B">
      <w:pPr>
        <w:spacing w:before="200" w:after="80"/>
        <w:rPr>
          <w:b/>
          <w:bCs/>
          <w:color w:val="0D1B2A"/>
          <w:sz w:val="24"/>
          <w:szCs w:val="24"/>
        </w:rPr>
      </w:pPr>
    </w:p>
    <w:p w14:paraId="73EEE1CF" w14:textId="541C9E78" w:rsidR="004E0755" w:rsidRDefault="00000000">
      <w:pPr>
        <w:spacing w:before="200" w:after="80"/>
      </w:pPr>
      <w:r>
        <w:rPr>
          <w:b/>
          <w:bCs/>
          <w:color w:val="0D1B2A"/>
          <w:sz w:val="24"/>
          <w:szCs w:val="24"/>
        </w:rPr>
        <w:lastRenderedPageBreak/>
        <w:t>Evaluation Rubric — All Requirements Covered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860"/>
        <w:gridCol w:w="4800"/>
      </w:tblGrid>
      <w:tr w:rsidR="004E0755" w14:paraId="02894138" w14:textId="77777777">
        <w:tblPrEx>
          <w:tblCellMar>
            <w:top w:w="0" w:type="dxa"/>
            <w:bottom w:w="0" w:type="dxa"/>
          </w:tblCellMar>
        </w:tblPrEx>
        <w:trPr>
          <w:tblHeader/>
        </w:trPr>
        <w:tc>
          <w:tcPr>
            <w:tcW w:w="7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2E59BD15" w14:textId="77777777" w:rsidR="004E0755" w:rsidRDefault="004E0755">
            <w:pPr>
              <w:jc w:val="center"/>
            </w:pPr>
          </w:p>
        </w:tc>
        <w:tc>
          <w:tcPr>
            <w:tcW w:w="386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43B7A446" w14:textId="77777777" w:rsidR="004E0755" w:rsidRDefault="00000000">
            <w:pPr>
              <w:jc w:val="center"/>
            </w:pPr>
            <w:r>
              <w:rPr>
                <w:b/>
                <w:bCs/>
                <w:color w:val="FFFFFF"/>
                <w:sz w:val="20"/>
                <w:szCs w:val="20"/>
              </w:rPr>
              <w:t>Requirement</w:t>
            </w:r>
          </w:p>
        </w:tc>
        <w:tc>
          <w:tcPr>
            <w:tcW w:w="48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7725DC81" w14:textId="77777777" w:rsidR="004E0755" w:rsidRDefault="00000000">
            <w:pPr>
              <w:jc w:val="center"/>
            </w:pPr>
            <w:r>
              <w:rPr>
                <w:b/>
                <w:bCs/>
                <w:color w:val="FFFFFF"/>
                <w:sz w:val="20"/>
                <w:szCs w:val="20"/>
              </w:rPr>
              <w:t>How Covered</w:t>
            </w:r>
          </w:p>
        </w:tc>
      </w:tr>
      <w:tr w:rsidR="004E0755" w14:paraId="4230BBD1" w14:textId="77777777">
        <w:tblPrEx>
          <w:tblCellMar>
            <w:top w:w="0" w:type="dxa"/>
            <w:bottom w:w="0" w:type="dxa"/>
          </w:tblCellMar>
        </w:tblPrEx>
        <w:tc>
          <w:tcPr>
            <w:tcW w:w="700"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6697BAA9" w14:textId="77777777" w:rsidR="004E0755" w:rsidRDefault="00000000">
            <w:r>
              <w:rPr>
                <w:color w:val="0D1B2A"/>
                <w:sz w:val="20"/>
                <w:szCs w:val="20"/>
              </w:rPr>
              <w:t>✅</w:t>
            </w:r>
          </w:p>
        </w:tc>
        <w:tc>
          <w:tcPr>
            <w:tcW w:w="3860"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65E0E3E0" w14:textId="77777777" w:rsidR="004E0755" w:rsidRDefault="00000000">
            <w:r>
              <w:rPr>
                <w:color w:val="0D1B2A"/>
                <w:sz w:val="20"/>
                <w:szCs w:val="20"/>
              </w:rPr>
              <w:t>Process Flow Diagram</w:t>
            </w:r>
          </w:p>
        </w:tc>
        <w:tc>
          <w:tcPr>
            <w:tcW w:w="4800"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7F92EA3A" w14:textId="77777777" w:rsidR="004E0755" w:rsidRDefault="00000000">
            <w:r>
              <w:rPr>
                <w:color w:val="0D1B2A"/>
                <w:sz w:val="20"/>
                <w:szCs w:val="20"/>
              </w:rPr>
              <w:t>Before &amp; After PNGs — 7-step flows</w:t>
            </w:r>
          </w:p>
        </w:tc>
      </w:tr>
      <w:tr w:rsidR="004E0755" w14:paraId="54E40D30" w14:textId="77777777">
        <w:tblPrEx>
          <w:tblCellMar>
            <w:top w:w="0" w:type="dxa"/>
            <w:bottom w:w="0" w:type="dxa"/>
          </w:tblCellMar>
        </w:tblPrEx>
        <w:tc>
          <w:tcPr>
            <w:tcW w:w="70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62A2076E" w14:textId="77777777" w:rsidR="004E0755" w:rsidRDefault="00000000">
            <w:r>
              <w:rPr>
                <w:color w:val="0D1B2A"/>
                <w:sz w:val="20"/>
                <w:szCs w:val="20"/>
              </w:rPr>
              <w:t>✅</w:t>
            </w:r>
          </w:p>
        </w:tc>
        <w:tc>
          <w:tcPr>
            <w:tcW w:w="386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7D04043D" w14:textId="77777777" w:rsidR="004E0755" w:rsidRDefault="00000000">
            <w:r>
              <w:rPr>
                <w:color w:val="0D1B2A"/>
                <w:sz w:val="20"/>
                <w:szCs w:val="20"/>
              </w:rPr>
              <w:t>Problem Analysis</w:t>
            </w:r>
          </w:p>
        </w:tc>
        <w:tc>
          <w:tcPr>
            <w:tcW w:w="480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1E238CFA" w14:textId="77777777" w:rsidR="004E0755" w:rsidRDefault="00000000">
            <w:r>
              <w:rPr>
                <w:color w:val="0D1B2A"/>
                <w:sz w:val="20"/>
                <w:szCs w:val="20"/>
              </w:rPr>
              <w:t>Sections 1–3 of this report</w:t>
            </w:r>
          </w:p>
        </w:tc>
      </w:tr>
      <w:tr w:rsidR="004E0755" w14:paraId="1E536CB2" w14:textId="77777777">
        <w:tblPrEx>
          <w:tblCellMar>
            <w:top w:w="0" w:type="dxa"/>
            <w:bottom w:w="0" w:type="dxa"/>
          </w:tblCellMar>
        </w:tblPrEx>
        <w:tc>
          <w:tcPr>
            <w:tcW w:w="700"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4BDAD762" w14:textId="77777777" w:rsidR="004E0755" w:rsidRDefault="00000000">
            <w:r>
              <w:rPr>
                <w:color w:val="0D1B2A"/>
                <w:sz w:val="20"/>
                <w:szCs w:val="20"/>
              </w:rPr>
              <w:t>✅</w:t>
            </w:r>
          </w:p>
        </w:tc>
        <w:tc>
          <w:tcPr>
            <w:tcW w:w="3860"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2585A87D" w14:textId="77777777" w:rsidR="004E0755" w:rsidRDefault="00000000">
            <w:r>
              <w:rPr>
                <w:color w:val="0D1B2A"/>
                <w:sz w:val="20"/>
                <w:szCs w:val="20"/>
              </w:rPr>
              <w:t>Improved Workflow Design</w:t>
            </w:r>
          </w:p>
        </w:tc>
        <w:tc>
          <w:tcPr>
            <w:tcW w:w="4800"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139D8DBE" w14:textId="77777777" w:rsidR="004E0755" w:rsidRDefault="00000000">
            <w:r>
              <w:rPr>
                <w:color w:val="0D1B2A"/>
                <w:sz w:val="20"/>
                <w:szCs w:val="20"/>
              </w:rPr>
              <w:t>Sections 4–5 + live deployed system</w:t>
            </w:r>
          </w:p>
        </w:tc>
      </w:tr>
      <w:tr w:rsidR="004E0755" w14:paraId="5C917B16" w14:textId="77777777">
        <w:tblPrEx>
          <w:tblCellMar>
            <w:top w:w="0" w:type="dxa"/>
            <w:bottom w:w="0" w:type="dxa"/>
          </w:tblCellMar>
        </w:tblPrEx>
        <w:tc>
          <w:tcPr>
            <w:tcW w:w="70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017DA4C3" w14:textId="77777777" w:rsidR="004E0755" w:rsidRDefault="00000000">
            <w:r>
              <w:rPr>
                <w:color w:val="0D1B2A"/>
                <w:sz w:val="20"/>
                <w:szCs w:val="20"/>
              </w:rPr>
              <w:t>✅</w:t>
            </w:r>
          </w:p>
        </w:tc>
        <w:tc>
          <w:tcPr>
            <w:tcW w:w="386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4C2673E1" w14:textId="77777777" w:rsidR="004E0755" w:rsidRDefault="00000000">
            <w:r>
              <w:rPr>
                <w:color w:val="0D1B2A"/>
                <w:sz w:val="20"/>
                <w:szCs w:val="20"/>
              </w:rPr>
              <w:t>Impact Estimation</w:t>
            </w:r>
          </w:p>
        </w:tc>
        <w:tc>
          <w:tcPr>
            <w:tcW w:w="480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7A384A90" w14:textId="77777777" w:rsidR="004E0755" w:rsidRDefault="00000000">
            <w:r>
              <w:rPr>
                <w:color w:val="0D1B2A"/>
                <w:sz w:val="20"/>
                <w:szCs w:val="20"/>
              </w:rPr>
              <w:t>Section 8 — daily, monthly, annual tables</w:t>
            </w:r>
          </w:p>
        </w:tc>
      </w:tr>
      <w:tr w:rsidR="004E0755" w14:paraId="40987DF9" w14:textId="77777777">
        <w:tblPrEx>
          <w:tblCellMar>
            <w:top w:w="0" w:type="dxa"/>
            <w:bottom w:w="0" w:type="dxa"/>
          </w:tblCellMar>
        </w:tblPrEx>
        <w:tc>
          <w:tcPr>
            <w:tcW w:w="700"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542BCFBC" w14:textId="77777777" w:rsidR="004E0755" w:rsidRDefault="00000000">
            <w:r>
              <w:rPr>
                <w:color w:val="0D1B2A"/>
                <w:sz w:val="20"/>
                <w:szCs w:val="20"/>
              </w:rPr>
              <w:t>✅</w:t>
            </w:r>
          </w:p>
        </w:tc>
        <w:tc>
          <w:tcPr>
            <w:tcW w:w="3860"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2FCD49D9" w14:textId="77777777" w:rsidR="004E0755" w:rsidRDefault="00000000">
            <w:r>
              <w:rPr>
                <w:color w:val="0D1B2A"/>
                <w:sz w:val="20"/>
                <w:szCs w:val="20"/>
              </w:rPr>
              <w:t>Excel / Google Sheets</w:t>
            </w:r>
          </w:p>
        </w:tc>
        <w:tc>
          <w:tcPr>
            <w:tcW w:w="4800"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7196C88B" w14:textId="77777777" w:rsidR="004E0755" w:rsidRDefault="00000000">
            <w:r>
              <w:rPr>
                <w:color w:val="0D1B2A"/>
                <w:sz w:val="20"/>
                <w:szCs w:val="20"/>
              </w:rPr>
              <w:t>8-sheet Excel system with risk model + 4 charts</w:t>
            </w:r>
          </w:p>
        </w:tc>
      </w:tr>
      <w:tr w:rsidR="004E0755" w14:paraId="5F8C6F2E" w14:textId="77777777">
        <w:tblPrEx>
          <w:tblCellMar>
            <w:top w:w="0" w:type="dxa"/>
            <w:bottom w:w="0" w:type="dxa"/>
          </w:tblCellMar>
        </w:tblPrEx>
        <w:tc>
          <w:tcPr>
            <w:tcW w:w="70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35258E80" w14:textId="77777777" w:rsidR="004E0755" w:rsidRDefault="00000000">
            <w:r>
              <w:rPr>
                <w:color w:val="0D1B2A"/>
                <w:sz w:val="20"/>
                <w:szCs w:val="20"/>
              </w:rPr>
              <w:t>✅</w:t>
            </w:r>
          </w:p>
        </w:tc>
        <w:tc>
          <w:tcPr>
            <w:tcW w:w="386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7CD8A48E" w14:textId="77777777" w:rsidR="004E0755" w:rsidRDefault="00000000">
            <w:r>
              <w:rPr>
                <w:color w:val="0D1B2A"/>
                <w:sz w:val="20"/>
                <w:szCs w:val="20"/>
              </w:rPr>
              <w:t>Flowchart Tool</w:t>
            </w:r>
          </w:p>
        </w:tc>
        <w:tc>
          <w:tcPr>
            <w:tcW w:w="480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1E2DD68C" w14:textId="77777777" w:rsidR="004E0755" w:rsidRDefault="00000000">
            <w:r>
              <w:rPr>
                <w:color w:val="0D1B2A"/>
                <w:sz w:val="20"/>
                <w:szCs w:val="20"/>
              </w:rPr>
              <w:t>Draw.io Before &amp; After process diagrams</w:t>
            </w:r>
          </w:p>
        </w:tc>
      </w:tr>
      <w:tr w:rsidR="004E0755" w14:paraId="632F52EE" w14:textId="77777777">
        <w:tblPrEx>
          <w:tblCellMar>
            <w:top w:w="0" w:type="dxa"/>
            <w:bottom w:w="0" w:type="dxa"/>
          </w:tblCellMar>
        </w:tblPrEx>
        <w:tc>
          <w:tcPr>
            <w:tcW w:w="700"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29922C00" w14:textId="77777777" w:rsidR="004E0755" w:rsidRDefault="00000000">
            <w:r>
              <w:rPr>
                <w:color w:val="0D1B2A"/>
                <w:sz w:val="20"/>
                <w:szCs w:val="20"/>
              </w:rPr>
              <w:t>✅</w:t>
            </w:r>
          </w:p>
        </w:tc>
        <w:tc>
          <w:tcPr>
            <w:tcW w:w="3860"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67AED23E" w14:textId="77777777" w:rsidR="004E0755" w:rsidRDefault="00000000">
            <w:r>
              <w:rPr>
                <w:color w:val="0D1B2A"/>
                <w:sz w:val="20"/>
                <w:szCs w:val="20"/>
              </w:rPr>
              <w:t>Real Dataset</w:t>
            </w:r>
          </w:p>
        </w:tc>
        <w:tc>
          <w:tcPr>
            <w:tcW w:w="4800"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38C470FC" w14:textId="77777777" w:rsidR="004E0755" w:rsidRDefault="00000000">
            <w:r>
              <w:rPr>
                <w:color w:val="0D1B2A"/>
                <w:sz w:val="20"/>
                <w:szCs w:val="20"/>
              </w:rPr>
              <w:t>71,959 appointments from Kaggle</w:t>
            </w:r>
          </w:p>
        </w:tc>
      </w:tr>
      <w:tr w:rsidR="004E0755" w14:paraId="327392D4" w14:textId="77777777">
        <w:tblPrEx>
          <w:tblCellMar>
            <w:top w:w="0" w:type="dxa"/>
            <w:bottom w:w="0" w:type="dxa"/>
          </w:tblCellMar>
        </w:tblPrEx>
        <w:tc>
          <w:tcPr>
            <w:tcW w:w="70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298D5711" w14:textId="77777777" w:rsidR="004E0755" w:rsidRDefault="00000000">
            <w:r>
              <w:rPr>
                <w:color w:val="0D1B2A"/>
                <w:sz w:val="20"/>
                <w:szCs w:val="20"/>
              </w:rPr>
              <w:t>✅</w:t>
            </w:r>
          </w:p>
        </w:tc>
        <w:tc>
          <w:tcPr>
            <w:tcW w:w="386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2E520284" w14:textId="77777777" w:rsidR="004E0755" w:rsidRDefault="00000000">
            <w:r>
              <w:rPr>
                <w:color w:val="0D1B2A"/>
                <w:sz w:val="20"/>
                <w:szCs w:val="20"/>
              </w:rPr>
              <w:t>Minimum 3 Charts</w:t>
            </w:r>
          </w:p>
        </w:tc>
        <w:tc>
          <w:tcPr>
            <w:tcW w:w="480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1B37458B" w14:textId="77777777" w:rsidR="004E0755" w:rsidRDefault="00000000">
            <w:r>
              <w:rPr>
                <w:color w:val="0D1B2A"/>
                <w:sz w:val="20"/>
                <w:szCs w:val="20"/>
              </w:rPr>
              <w:t>4 charts: SMS, Lead Time, Age, Day of Week</w:t>
            </w:r>
          </w:p>
        </w:tc>
      </w:tr>
      <w:tr w:rsidR="004E0755" w14:paraId="275B64E1" w14:textId="77777777">
        <w:tblPrEx>
          <w:tblCellMar>
            <w:top w:w="0" w:type="dxa"/>
            <w:bottom w:w="0" w:type="dxa"/>
          </w:tblCellMar>
        </w:tblPrEx>
        <w:tc>
          <w:tcPr>
            <w:tcW w:w="700"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16D4A4BD" w14:textId="77777777" w:rsidR="004E0755" w:rsidRDefault="00000000">
            <w:r>
              <w:rPr>
                <w:color w:val="0D1B2A"/>
                <w:sz w:val="20"/>
                <w:szCs w:val="20"/>
              </w:rPr>
              <w:t>✅</w:t>
            </w:r>
          </w:p>
        </w:tc>
        <w:tc>
          <w:tcPr>
            <w:tcW w:w="3860"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76C09257" w14:textId="77777777" w:rsidR="004E0755" w:rsidRDefault="00000000">
            <w:r>
              <w:rPr>
                <w:color w:val="0D1B2A"/>
                <w:sz w:val="20"/>
                <w:szCs w:val="20"/>
              </w:rPr>
              <w:t>AI-Era Skills</w:t>
            </w:r>
          </w:p>
        </w:tc>
        <w:tc>
          <w:tcPr>
            <w:tcW w:w="4800" w:type="dxa"/>
            <w:tcBorders>
              <w:top w:val="single" w:sz="1" w:space="0" w:color="DDE3EA"/>
              <w:left w:val="single" w:sz="1" w:space="0" w:color="DDE3EA"/>
              <w:bottom w:val="single" w:sz="1" w:space="0" w:color="DDE3EA"/>
              <w:right w:val="single" w:sz="1" w:space="0" w:color="DDE3EA"/>
            </w:tcBorders>
            <w:shd w:val="clear" w:color="auto" w:fill="E6F7F3"/>
            <w:tcMar>
              <w:top w:w="100" w:type="dxa"/>
              <w:left w:w="140" w:type="dxa"/>
              <w:bottom w:w="100" w:type="dxa"/>
              <w:right w:w="140" w:type="dxa"/>
            </w:tcMar>
          </w:tcPr>
          <w:p w14:paraId="54BB0FD6" w14:textId="77777777" w:rsidR="004E0755" w:rsidRDefault="00000000">
            <w:r>
              <w:rPr>
                <w:color w:val="0D1B2A"/>
                <w:sz w:val="20"/>
                <w:szCs w:val="20"/>
              </w:rPr>
              <w:t>AI-powered integration + Python ML + Claude</w:t>
            </w:r>
          </w:p>
        </w:tc>
      </w:tr>
      <w:tr w:rsidR="004E0755" w14:paraId="46E40435" w14:textId="77777777">
        <w:tblPrEx>
          <w:tblCellMar>
            <w:top w:w="0" w:type="dxa"/>
            <w:bottom w:w="0" w:type="dxa"/>
          </w:tblCellMar>
        </w:tblPrEx>
        <w:tc>
          <w:tcPr>
            <w:tcW w:w="70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7839C0EF" w14:textId="77777777" w:rsidR="004E0755" w:rsidRDefault="00000000">
            <w:r>
              <w:rPr>
                <w:color w:val="0D1B2A"/>
                <w:sz w:val="20"/>
                <w:szCs w:val="20"/>
              </w:rPr>
              <w:t>✅</w:t>
            </w:r>
          </w:p>
        </w:tc>
        <w:tc>
          <w:tcPr>
            <w:tcW w:w="386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5AAB8FAD" w14:textId="77777777" w:rsidR="004E0755" w:rsidRDefault="00000000">
            <w:r>
              <w:rPr>
                <w:color w:val="0D1B2A"/>
                <w:sz w:val="20"/>
                <w:szCs w:val="20"/>
              </w:rPr>
              <w:t>Live Deployable System</w:t>
            </w:r>
          </w:p>
        </w:tc>
        <w:tc>
          <w:tcPr>
            <w:tcW w:w="4800" w:type="dxa"/>
            <w:tcBorders>
              <w:top w:val="single" w:sz="1" w:space="0" w:color="DDE3EA"/>
              <w:left w:val="single" w:sz="1" w:space="0" w:color="DDE3EA"/>
              <w:bottom w:val="single" w:sz="1" w:space="0" w:color="DDE3EA"/>
              <w:right w:val="single" w:sz="1" w:space="0" w:color="DDE3EA"/>
            </w:tcBorders>
            <w:shd w:val="clear" w:color="auto" w:fill="FFFFFF"/>
            <w:tcMar>
              <w:top w:w="100" w:type="dxa"/>
              <w:left w:w="140" w:type="dxa"/>
              <w:bottom w:w="100" w:type="dxa"/>
              <w:right w:w="140" w:type="dxa"/>
            </w:tcMar>
          </w:tcPr>
          <w:p w14:paraId="02B3CD9F" w14:textId="77777777" w:rsidR="004E0755" w:rsidRDefault="00000000">
            <w:r>
              <w:rPr>
                <w:color w:val="0D1B2A"/>
                <w:sz w:val="20"/>
                <w:szCs w:val="20"/>
              </w:rPr>
              <w:t>https://mediflow-bpi-system.vercel.app</w:t>
            </w:r>
          </w:p>
        </w:tc>
      </w:tr>
    </w:tbl>
    <w:p w14:paraId="34824EFB" w14:textId="77777777" w:rsidR="004E0755" w:rsidRDefault="004E0755">
      <w:pPr>
        <w:spacing w:after="100"/>
      </w:pPr>
    </w:p>
    <w:sectPr w:rsidR="004E075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44419"/>
    <w:multiLevelType w:val="hybridMultilevel"/>
    <w:tmpl w:val="4AA28584"/>
    <w:lvl w:ilvl="0" w:tplc="AC1E749E">
      <w:start w:val="1"/>
      <w:numFmt w:val="bullet"/>
      <w:lvlText w:val="●"/>
      <w:lvlJc w:val="left"/>
      <w:pPr>
        <w:ind w:left="720" w:hanging="360"/>
      </w:pPr>
    </w:lvl>
    <w:lvl w:ilvl="1" w:tplc="56F0B50A">
      <w:start w:val="1"/>
      <w:numFmt w:val="bullet"/>
      <w:lvlText w:val="○"/>
      <w:lvlJc w:val="left"/>
      <w:pPr>
        <w:ind w:left="1440" w:hanging="360"/>
      </w:pPr>
    </w:lvl>
    <w:lvl w:ilvl="2" w:tplc="B2D40442">
      <w:start w:val="1"/>
      <w:numFmt w:val="bullet"/>
      <w:lvlText w:val="■"/>
      <w:lvlJc w:val="left"/>
      <w:pPr>
        <w:ind w:left="2160" w:hanging="360"/>
      </w:pPr>
    </w:lvl>
    <w:lvl w:ilvl="3" w:tplc="BD60B544">
      <w:start w:val="1"/>
      <w:numFmt w:val="bullet"/>
      <w:lvlText w:val="●"/>
      <w:lvlJc w:val="left"/>
      <w:pPr>
        <w:ind w:left="2880" w:hanging="360"/>
      </w:pPr>
    </w:lvl>
    <w:lvl w:ilvl="4" w:tplc="7BB438D2">
      <w:start w:val="1"/>
      <w:numFmt w:val="bullet"/>
      <w:lvlText w:val="○"/>
      <w:lvlJc w:val="left"/>
      <w:pPr>
        <w:ind w:left="3600" w:hanging="360"/>
      </w:pPr>
    </w:lvl>
    <w:lvl w:ilvl="5" w:tplc="3F52B922">
      <w:start w:val="1"/>
      <w:numFmt w:val="bullet"/>
      <w:lvlText w:val="■"/>
      <w:lvlJc w:val="left"/>
      <w:pPr>
        <w:ind w:left="4320" w:hanging="360"/>
      </w:pPr>
    </w:lvl>
    <w:lvl w:ilvl="6" w:tplc="07640122">
      <w:start w:val="1"/>
      <w:numFmt w:val="bullet"/>
      <w:lvlText w:val="●"/>
      <w:lvlJc w:val="left"/>
      <w:pPr>
        <w:ind w:left="5040" w:hanging="360"/>
      </w:pPr>
    </w:lvl>
    <w:lvl w:ilvl="7" w:tplc="D9EE1C82">
      <w:start w:val="1"/>
      <w:numFmt w:val="bullet"/>
      <w:lvlText w:val="●"/>
      <w:lvlJc w:val="left"/>
      <w:pPr>
        <w:ind w:left="5760" w:hanging="360"/>
      </w:pPr>
    </w:lvl>
    <w:lvl w:ilvl="8" w:tplc="EEA618AA">
      <w:start w:val="1"/>
      <w:numFmt w:val="bullet"/>
      <w:lvlText w:val="●"/>
      <w:lvlJc w:val="left"/>
      <w:pPr>
        <w:ind w:left="6480" w:hanging="360"/>
      </w:pPr>
    </w:lvl>
  </w:abstractNum>
  <w:abstractNum w:abstractNumId="1" w15:restartNumberingAfterBreak="0">
    <w:nsid w:val="312878EE"/>
    <w:multiLevelType w:val="hybridMultilevel"/>
    <w:tmpl w:val="212CF66C"/>
    <w:lvl w:ilvl="0" w:tplc="1994A51C">
      <w:start w:val="1"/>
      <w:numFmt w:val="bullet"/>
      <w:lvlText w:val="•"/>
      <w:lvlJc w:val="left"/>
      <w:pPr>
        <w:ind w:left="720" w:hanging="360"/>
      </w:pPr>
    </w:lvl>
    <w:lvl w:ilvl="1" w:tplc="A484E71A">
      <w:numFmt w:val="decimal"/>
      <w:lvlText w:val=""/>
      <w:lvlJc w:val="left"/>
    </w:lvl>
    <w:lvl w:ilvl="2" w:tplc="8DDA4AF0">
      <w:numFmt w:val="decimal"/>
      <w:lvlText w:val=""/>
      <w:lvlJc w:val="left"/>
    </w:lvl>
    <w:lvl w:ilvl="3" w:tplc="52DAFB8C">
      <w:numFmt w:val="decimal"/>
      <w:lvlText w:val=""/>
      <w:lvlJc w:val="left"/>
    </w:lvl>
    <w:lvl w:ilvl="4" w:tplc="AE988D14">
      <w:numFmt w:val="decimal"/>
      <w:lvlText w:val=""/>
      <w:lvlJc w:val="left"/>
    </w:lvl>
    <w:lvl w:ilvl="5" w:tplc="ADB8D9C0">
      <w:numFmt w:val="decimal"/>
      <w:lvlText w:val=""/>
      <w:lvlJc w:val="left"/>
    </w:lvl>
    <w:lvl w:ilvl="6" w:tplc="3B36F150">
      <w:numFmt w:val="decimal"/>
      <w:lvlText w:val=""/>
      <w:lvlJc w:val="left"/>
    </w:lvl>
    <w:lvl w:ilvl="7" w:tplc="3B405E60">
      <w:numFmt w:val="decimal"/>
      <w:lvlText w:val=""/>
      <w:lvlJc w:val="left"/>
    </w:lvl>
    <w:lvl w:ilvl="8" w:tplc="DEF2A134">
      <w:numFmt w:val="decimal"/>
      <w:lvlText w:val=""/>
      <w:lvlJc w:val="left"/>
    </w:lvl>
  </w:abstractNum>
  <w:num w:numId="1" w16cid:durableId="569731981">
    <w:abstractNumId w:val="0"/>
    <w:lvlOverride w:ilvl="0">
      <w:startOverride w:val="1"/>
    </w:lvlOverride>
  </w:num>
  <w:num w:numId="2" w16cid:durableId="5131561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755"/>
    <w:rsid w:val="00154F3B"/>
    <w:rsid w:val="00200D68"/>
    <w:rsid w:val="004E0755"/>
    <w:rsid w:val="005F29AA"/>
    <w:rsid w:val="00B66B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3760D"/>
  <w15:docId w15:val="{0E3881CC-7787-48E4-81D0-AC69DF94C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0D1B2A"/>
      <w:sz w:val="38"/>
      <w:szCs w:val="38"/>
    </w:rPr>
  </w:style>
  <w:style w:type="paragraph" w:styleId="Heading2">
    <w:name w:val="heading 2"/>
    <w:uiPriority w:val="9"/>
    <w:unhideWhenUsed/>
    <w:qFormat/>
    <w:pPr>
      <w:spacing w:before="300" w:after="100"/>
      <w:outlineLvl w:val="1"/>
    </w:pPr>
    <w:rPr>
      <w:b/>
      <w:bCs/>
      <w:color w:val="0D1B2A"/>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10</Pages>
  <Words>1909</Words>
  <Characters>10883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khalkhoshutosh@outlook.com</cp:lastModifiedBy>
  <cp:revision>2</cp:revision>
  <dcterms:created xsi:type="dcterms:W3CDTF">2026-07-03T05:15:00Z</dcterms:created>
  <dcterms:modified xsi:type="dcterms:W3CDTF">2026-07-03T05:40:00Z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cd862637-85ac-4888-8a29-40a78a6c606b</vt:lpwstr>
  </property>
</Properties>
</file>