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hint="default" w:ascii="Times New Roman" w:hAnsi="Times New Roman" w:eastAsia="Lexend" w:cs="Times New Roman"/>
          <w:b/>
          <w:sz w:val="36"/>
          <w:szCs w:val="36"/>
        </w:rPr>
      </w:pPr>
      <w:r>
        <w:rPr>
          <w:rFonts w:hint="default" w:ascii="Times New Roman" w:hAnsi="Times New Roman" w:eastAsia="Lexend" w:cs="Times New Roman"/>
          <w:b/>
          <w:sz w:val="36"/>
          <w:szCs w:val="36"/>
          <w:rtl w:val="0"/>
        </w:rPr>
        <w:t>2. WebAPI HandsOn</w:t>
      </w:r>
    </w:p>
    <w:p w14:paraId="00000002">
      <w:pPr>
        <w:jc w:val="center"/>
        <w:rPr>
          <w:rFonts w:hint="default" w:ascii="Times New Roman" w:hAnsi="Times New Roman" w:eastAsia="Lexend" w:cs="Times New Roman"/>
          <w:b/>
          <w:sz w:val="36"/>
          <w:szCs w:val="36"/>
        </w:rPr>
      </w:pPr>
      <w:bookmarkStart w:id="2" w:name="_GoBack"/>
      <w:bookmarkEnd w:id="2"/>
    </w:p>
    <w:p w14:paraId="00000003">
      <w:pPr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Question 1. Explain CORS enablement for Web API access for local application.</w:t>
      </w:r>
    </w:p>
    <w:p w14:paraId="00000004">
      <w:pPr>
        <w:rPr>
          <w:rFonts w:hint="default" w:ascii="Times New Roman" w:hAnsi="Times New Roman" w:eastAsia="Lexend Medium" w:cs="Times New Roman"/>
        </w:rPr>
      </w:pPr>
    </w:p>
    <w:p w14:paraId="00000005">
      <w:pPr>
        <w:spacing w:before="240" w:after="240"/>
        <w:rPr>
          <w:rFonts w:hint="default" w:ascii="Times New Roman" w:hAnsi="Times New Roman" w:eastAsia="Lexend" w:cs="Times New Roman"/>
        </w:rPr>
      </w:pPr>
      <w:r>
        <w:rPr>
          <w:rFonts w:hint="default" w:ascii="Times New Roman" w:hAnsi="Times New Roman" w:eastAsia="Lexend" w:cs="Times New Roman"/>
          <w:rtl w:val="0"/>
        </w:rPr>
        <w:t>Cross-Origin Resource Sharing (CORS) is a security feature implemented by browsers to restrict web pages from making requests to a different domain than the one that served the web page.</w:t>
      </w:r>
    </w:p>
    <w:p w14:paraId="00000006">
      <w:pPr>
        <w:spacing w:before="240" w:after="240"/>
        <w:rPr>
          <w:rFonts w:hint="default" w:ascii="Times New Roman" w:hAnsi="Times New Roman" w:eastAsia="Lexend" w:cs="Times New Roman"/>
        </w:rPr>
      </w:pPr>
      <w:r>
        <w:rPr>
          <w:rFonts w:hint="default" w:ascii="Times New Roman" w:hAnsi="Times New Roman" w:eastAsia="Lexend" w:cs="Times New Roman"/>
          <w:rtl w:val="0"/>
        </w:rPr>
        <w:t>For example:</w:t>
      </w:r>
    </w:p>
    <w:p w14:paraId="00000007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" w:cs="Times New Roman"/>
          <w:rtl w:val="0"/>
        </w:rPr>
        <w:t xml:space="preserve">Frontend (React/Angular) runs at: </w:t>
      </w:r>
      <w:r>
        <w:rPr>
          <w:rFonts w:hint="default" w:ascii="Times New Roman" w:hAnsi="Times New Roman" w:eastAsia="Lexend" w:cs="Times New Roman"/>
          <w:color w:val="188038"/>
          <w:rtl w:val="0"/>
        </w:rPr>
        <w:t>http://localhost:3000</w:t>
      </w:r>
    </w:p>
    <w:p w14:paraId="00000008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" w:cs="Times New Roman"/>
          <w:rtl w:val="0"/>
        </w:rPr>
        <w:t xml:space="preserve">Backend API runs at: </w:t>
      </w:r>
      <w:r>
        <w:rPr>
          <w:rFonts w:hint="default" w:ascii="Times New Roman" w:hAnsi="Times New Roman" w:eastAsia="Lexend" w:cs="Times New Roman"/>
          <w:color w:val="188038"/>
          <w:rtl w:val="0"/>
        </w:rPr>
        <w:t>http://localhost:5000</w:t>
      </w:r>
      <w:r>
        <w:rPr>
          <w:rFonts w:hint="default" w:ascii="Times New Roman" w:hAnsi="Times New Roman" w:eastAsia="Lexend" w:cs="Times New Roman"/>
          <w:color w:val="188038"/>
          <w:rtl w:val="0"/>
        </w:rPr>
        <w:br w:type="textWrapping"/>
      </w:r>
      <w:r>
        <w:rPr>
          <w:rFonts w:hint="default" w:ascii="Times New Roman" w:hAnsi="Times New Roman" w:eastAsia="Lexend" w:cs="Times New Roman"/>
          <w:rtl w:val="0"/>
        </w:rPr>
        <w:t xml:space="preserve">Browser blocks calls from </w:t>
      </w:r>
      <w:r>
        <w:rPr>
          <w:rFonts w:hint="default" w:ascii="Times New Roman" w:hAnsi="Times New Roman" w:eastAsia="Lexend" w:cs="Times New Roman"/>
          <w:color w:val="188038"/>
          <w:rtl w:val="0"/>
        </w:rPr>
        <w:t>localhost:3000 → localhost:5000</w:t>
      </w:r>
      <w:r>
        <w:rPr>
          <w:rFonts w:hint="default" w:ascii="Times New Roman" w:hAnsi="Times New Roman" w:eastAsia="Lexend" w:cs="Times New Roman"/>
          <w:rtl w:val="0"/>
        </w:rPr>
        <w:t xml:space="preserve"> unless CORS is explicitly enabled on the server.</w:t>
      </w:r>
    </w:p>
    <w:p w14:paraId="00000009">
      <w:pPr>
        <w:spacing w:before="240" w:after="240"/>
        <w:rPr>
          <w:rFonts w:hint="default" w:ascii="Times New Roman" w:hAnsi="Times New Roman" w:eastAsia="Lexend" w:cs="Times New Roman"/>
        </w:rPr>
      </w:pPr>
      <w:r>
        <w:rPr>
          <w:rFonts w:hint="default" w:ascii="Times New Roman" w:hAnsi="Times New Roman" w:eastAsia="Lexend" w:cs="Times New Roman"/>
          <w:u w:val="single"/>
          <w:rtl w:val="0"/>
        </w:rPr>
        <w:t>DEMONSTRATION OF ACCESS CONTROL</w:t>
      </w:r>
      <w:r>
        <w:rPr>
          <w:rFonts w:hint="default" w:ascii="Times New Roman" w:hAnsi="Times New Roman" w:eastAsia="Lexend" w:cs="Times New Roman"/>
          <w:rtl w:val="0"/>
        </w:rPr>
        <w:t xml:space="preserve"> :</w:t>
      </w:r>
    </w:p>
    <w:p w14:paraId="0000000A">
      <w:pPr>
        <w:pStyle w:val="3"/>
        <w:keepNext w:val="0"/>
        <w:keepLines w:val="0"/>
        <w:spacing w:after="80"/>
        <w:rPr>
          <w:rFonts w:hint="default" w:ascii="Times New Roman" w:hAnsi="Times New Roman" w:eastAsia="Lexend Medium" w:cs="Times New Roman"/>
          <w:sz w:val="22"/>
          <w:szCs w:val="22"/>
        </w:rPr>
      </w:pPr>
      <w:bookmarkStart w:id="0" w:name="_75dwowx59phm" w:colFirst="0" w:colLast="0"/>
      <w:bookmarkEnd w:id="0"/>
      <w:r>
        <w:rPr>
          <w:rFonts w:hint="default" w:ascii="Times New Roman" w:hAnsi="Times New Roman" w:eastAsia="Lexend Medium" w:cs="Times New Roman"/>
          <w:sz w:val="22"/>
          <w:szCs w:val="22"/>
          <w:rtl w:val="0"/>
        </w:rPr>
        <w:t>Role-based Access Control</w:t>
      </w:r>
    </w:p>
    <w:p w14:paraId="0000000B">
      <w:pPr>
        <w:pStyle w:val="4"/>
        <w:keepNext w:val="0"/>
        <w:keepLines w:val="0"/>
        <w:spacing w:before="280"/>
        <w:rPr>
          <w:rFonts w:hint="default" w:ascii="Times New Roman" w:hAnsi="Times New Roman" w:eastAsia="Lexend Medium" w:cs="Times New Roman"/>
          <w:color w:val="000000"/>
          <w:sz w:val="22"/>
          <w:szCs w:val="22"/>
        </w:rPr>
      </w:pPr>
      <w:bookmarkStart w:id="1" w:name="_qmc86amtv3nw" w:colFirst="0" w:colLast="0"/>
      <w:bookmarkEnd w:id="1"/>
      <w:r>
        <w:rPr>
          <w:rFonts w:hint="default" w:ascii="Times New Roman" w:hAnsi="Times New Roman" w:eastAsia="Lexend Medium" w:cs="Times New Roman"/>
          <w:color w:val="000000"/>
          <w:sz w:val="22"/>
          <w:szCs w:val="22"/>
          <w:rtl w:val="0"/>
        </w:rPr>
        <w:t>🔹 Test with Different Roles:</w:t>
      </w:r>
    </w:p>
    <w:p w14:paraId="0000000C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eastAsia="Lexend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Token with role = "Admin" → Allowed</w:t>
      </w:r>
    </w:p>
    <w:p w14:paraId="0000000D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Lexend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Token with role = "User" or wrong role → Blocked</w:t>
      </w:r>
    </w:p>
    <w:p w14:paraId="0000000E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Times New Roman" w:hAnsi="Times New Roman" w:eastAsia="Lexend" w:cs="Times New Roman"/>
        </w:rPr>
      </w:pPr>
      <w:r>
        <w:rPr>
          <w:rFonts w:hint="default" w:ascii="Times New Roman" w:hAnsi="Times New Roman" w:eastAsia="Lexend Medium" w:cs="Times New Roman"/>
          <w:color w:val="188038"/>
          <w:rtl w:val="0"/>
        </w:rPr>
        <w:t>Authorize(Roles = "Admin,POC")</w:t>
      </w:r>
      <w:r>
        <w:rPr>
          <w:rFonts w:hint="default" w:ascii="Times New Roman" w:hAnsi="Times New Roman" w:eastAsia="Lexend Medium" w:cs="Times New Roman"/>
          <w:rtl w:val="0"/>
        </w:rPr>
        <w:t xml:space="preserve"> means token must include either Admin or POC in claims.</w:t>
      </w:r>
    </w:p>
    <w:p w14:paraId="0000000F">
      <w:pPr>
        <w:spacing w:before="240" w:after="24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GET Request:</w:t>
      </w:r>
      <w:r>
        <w:rPr>
          <w:rFonts w:hint="default" w:ascii="Times New Roman" w:hAnsi="Times New Roman" w:cs="Times New Roman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372110</wp:posOffset>
            </wp:positionV>
            <wp:extent cx="5731510" cy="2247900"/>
            <wp:effectExtent l="0" t="0" r="0" b="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0">
      <w:pPr>
        <w:spacing w:before="240" w:after="240"/>
        <w:rPr>
          <w:rFonts w:hint="default" w:ascii="Times New Roman" w:hAnsi="Times New Roman" w:eastAsia="Lexend Medium" w:cs="Times New Roman"/>
        </w:rPr>
      </w:pPr>
    </w:p>
    <w:p w14:paraId="00000011">
      <w:pPr>
        <w:spacing w:before="240" w:after="240"/>
        <w:rPr>
          <w:rFonts w:hint="default" w:ascii="Times New Roman" w:hAnsi="Times New Roman" w:eastAsia="Lexend Medium" w:cs="Times New Roman"/>
        </w:rPr>
      </w:pPr>
    </w:p>
    <w:p w14:paraId="00000012">
      <w:pPr>
        <w:spacing w:before="240" w:after="24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 xml:space="preserve">POST Request: </w:t>
      </w:r>
    </w:p>
    <w:p w14:paraId="00000013">
      <w:pPr>
        <w:spacing w:before="240" w:after="24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cs="Times New Roman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5731510" cy="137160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4">
      <w:pPr>
        <w:spacing w:before="240" w:after="240"/>
        <w:rPr>
          <w:rFonts w:hint="default" w:ascii="Times New Roman" w:hAnsi="Times New Roman" w:eastAsia="Lexend Medium" w:cs="Times New Roman"/>
        </w:rPr>
      </w:pPr>
    </w:p>
    <w:p w14:paraId="00000015">
      <w:pPr>
        <w:spacing w:before="240" w:after="240"/>
        <w:rPr>
          <w:rFonts w:hint="default" w:ascii="Times New Roman" w:hAnsi="Times New Roman" w:eastAsia="Lexend Medium" w:cs="Times New Roman"/>
        </w:rPr>
      </w:pPr>
    </w:p>
    <w:p w14:paraId="00000016">
      <w:pPr>
        <w:spacing w:before="240" w:after="240"/>
        <w:rPr>
          <w:rFonts w:hint="default" w:ascii="Times New Roman" w:hAnsi="Times New Roman" w:eastAsia="Lexend Medium" w:cs="Times New Roman"/>
        </w:rPr>
      </w:pPr>
    </w:p>
    <w:p w14:paraId="00000017">
      <w:pPr>
        <w:spacing w:before="240" w:after="240"/>
        <w:rPr>
          <w:rFonts w:hint="default" w:ascii="Times New Roman" w:hAnsi="Times New Roman" w:eastAsia="Lexend Medium" w:cs="Times New Roman"/>
        </w:rPr>
      </w:pPr>
    </w:p>
    <w:p w14:paraId="00000018">
      <w:pPr>
        <w:spacing w:before="240" w:after="240"/>
        <w:rPr>
          <w:rFonts w:hint="default" w:ascii="Times New Roman" w:hAnsi="Times New Roman" w:eastAsia="Lexend Medium" w:cs="Times New Roman"/>
        </w:rPr>
      </w:pPr>
    </w:p>
    <w:p w14:paraId="00000019">
      <w:pPr>
        <w:spacing w:before="240" w:after="240"/>
        <w:rPr>
          <w:rFonts w:hint="default" w:ascii="Times New Roman" w:hAnsi="Times New Roman" w:eastAsia="Lexend Medium" w:cs="Times New Roman"/>
        </w:rPr>
      </w:pPr>
    </w:p>
    <w:p w14:paraId="0000001A">
      <w:pPr>
        <w:spacing w:before="240" w:after="240"/>
        <w:rPr>
          <w:rFonts w:hint="default" w:ascii="Times New Roman" w:hAnsi="Times New Roman" w:eastAsia="Lexend Medium" w:cs="Times New Roma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exen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exend Mediu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C03C33"/>
    <w:rsid w:val="428B3E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2025-07-13T18:03:57Z</dcterms:created>
  <dc:creator>KIIT</dc:creator>
  <cp:lastModifiedBy>Ashutosh Tiwari</cp:lastModifiedBy>
  <dcterms:modified xsi:type="dcterms:W3CDTF">2025-07-13T18:04:16Z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3E7A9E3A78B6432D8BC5A91EB89C0249_12</vt:lpwstr>
  </property>
</Properties>
</file>