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4CC36" w14:textId="40734698" w:rsidR="007D44FB" w:rsidRPr="008F4136" w:rsidRDefault="007D44FB">
      <w:pPr>
        <w:rPr>
          <w:rFonts w:ascii="Arial" w:hAnsi="Arial" w:cs="Arial"/>
          <w:b/>
          <w:bCs/>
          <w:color w:val="222222"/>
          <w:sz w:val="24"/>
          <w:szCs w:val="24"/>
          <w:shd w:val="clear" w:color="auto" w:fill="FFFFFF"/>
        </w:rPr>
      </w:pPr>
      <w:r w:rsidRPr="008F4136">
        <w:rPr>
          <w:rFonts w:ascii="Arial" w:hAnsi="Arial" w:cs="Arial"/>
          <w:b/>
          <w:bCs/>
          <w:color w:val="222222"/>
          <w:sz w:val="24"/>
          <w:szCs w:val="24"/>
          <w:shd w:val="clear" w:color="auto" w:fill="FFFFFF"/>
        </w:rPr>
        <w:t>EC2</w:t>
      </w:r>
      <w:r w:rsidR="00180871">
        <w:rPr>
          <w:rFonts w:ascii="Arial" w:hAnsi="Arial" w:cs="Arial"/>
          <w:b/>
          <w:bCs/>
          <w:color w:val="222222"/>
          <w:sz w:val="24"/>
          <w:szCs w:val="24"/>
          <w:shd w:val="clear" w:color="auto" w:fill="FFFFFF"/>
        </w:rPr>
        <w:t xml:space="preserve"> Instances</w:t>
      </w:r>
      <w:r w:rsidRPr="008F4136">
        <w:rPr>
          <w:rFonts w:ascii="Arial" w:hAnsi="Arial" w:cs="Arial"/>
          <w:b/>
          <w:bCs/>
          <w:color w:val="222222"/>
          <w:sz w:val="24"/>
          <w:szCs w:val="24"/>
          <w:shd w:val="clear" w:color="auto" w:fill="FFFFFF"/>
        </w:rPr>
        <w:t>:</w:t>
      </w:r>
      <w:r w:rsidR="009B754F">
        <w:rPr>
          <w:rFonts w:ascii="Arial" w:hAnsi="Arial" w:cs="Arial"/>
          <w:b/>
          <w:bCs/>
          <w:color w:val="222222"/>
          <w:sz w:val="24"/>
          <w:szCs w:val="24"/>
          <w:shd w:val="clear" w:color="auto" w:fill="FFFFFF"/>
        </w:rPr>
        <w:t xml:space="preserve"> [virtual server]</w:t>
      </w:r>
    </w:p>
    <w:p w14:paraId="3708D903" w14:textId="4D9BE5D6" w:rsidR="002B0F9E" w:rsidRDefault="007D44FB">
      <w:pPr>
        <w:rPr>
          <w:rFonts w:ascii="Arial" w:hAnsi="Arial" w:cs="Arial"/>
          <w:color w:val="222222"/>
          <w:shd w:val="clear" w:color="auto" w:fill="FFFFFF"/>
        </w:rPr>
      </w:pPr>
      <w:r>
        <w:rPr>
          <w:rFonts w:ascii="Arial" w:hAnsi="Arial" w:cs="Arial"/>
          <w:color w:val="222222"/>
          <w:shd w:val="clear" w:color="auto" w:fill="FFFFFF"/>
        </w:rPr>
        <w:t>An </w:t>
      </w:r>
      <w:r w:rsidRPr="008F4136">
        <w:rPr>
          <w:rFonts w:ascii="Arial" w:hAnsi="Arial" w:cs="Arial"/>
          <w:color w:val="222222"/>
          <w:shd w:val="clear" w:color="auto" w:fill="FFFFFF"/>
        </w:rPr>
        <w:t>EC2 instance</w:t>
      </w:r>
      <w:r>
        <w:rPr>
          <w:rFonts w:ascii="Arial" w:hAnsi="Arial" w:cs="Arial"/>
          <w:color w:val="222222"/>
          <w:shd w:val="clear" w:color="auto" w:fill="FFFFFF"/>
        </w:rPr>
        <w:t> is a virtual server in Amazon's Elastic Compute Cloud (</w:t>
      </w:r>
      <w:r w:rsidRPr="008F4136">
        <w:rPr>
          <w:rFonts w:ascii="Arial" w:hAnsi="Arial" w:cs="Arial"/>
          <w:color w:val="222222"/>
          <w:shd w:val="clear" w:color="auto" w:fill="FFFFFF"/>
        </w:rPr>
        <w:t>EC2</w:t>
      </w:r>
      <w:r>
        <w:rPr>
          <w:rFonts w:ascii="Arial" w:hAnsi="Arial" w:cs="Arial"/>
          <w:color w:val="222222"/>
          <w:shd w:val="clear" w:color="auto" w:fill="FFFFFF"/>
        </w:rPr>
        <w:t>) for running applications on the Amazon Web Services (</w:t>
      </w:r>
      <w:r w:rsidRPr="008F4136">
        <w:rPr>
          <w:rFonts w:ascii="Arial" w:hAnsi="Arial" w:cs="Arial"/>
          <w:color w:val="222222"/>
          <w:shd w:val="clear" w:color="auto" w:fill="FFFFFF"/>
        </w:rPr>
        <w:t>AWS</w:t>
      </w:r>
      <w:r>
        <w:rPr>
          <w:rFonts w:ascii="Arial" w:hAnsi="Arial" w:cs="Arial"/>
          <w:color w:val="222222"/>
          <w:shd w:val="clear" w:color="auto" w:fill="FFFFFF"/>
        </w:rPr>
        <w:t>) infrastructure.</w:t>
      </w:r>
    </w:p>
    <w:p w14:paraId="70CD1BE7" w14:textId="68F65E6C" w:rsidR="004734B0" w:rsidRDefault="004734B0">
      <w:pPr>
        <w:rPr>
          <w:rFonts w:ascii="Arial" w:hAnsi="Arial" w:cs="Arial"/>
          <w:color w:val="222222"/>
          <w:shd w:val="clear" w:color="auto" w:fill="FFFFFF"/>
        </w:rPr>
      </w:pPr>
      <w:r>
        <w:rPr>
          <w:rFonts w:ascii="Arial" w:hAnsi="Arial" w:cs="Arial"/>
          <w:color w:val="222222"/>
          <w:shd w:val="clear" w:color="auto" w:fill="FFFFFF"/>
        </w:rPr>
        <w:t xml:space="preserve">EC2 can store 2 different locations </w:t>
      </w:r>
      <w:r w:rsidRPr="000B1F32">
        <w:rPr>
          <w:rFonts w:ascii="Arial" w:hAnsi="Arial" w:cs="Arial"/>
          <w:color w:val="222222"/>
          <w:highlight w:val="yellow"/>
          <w:shd w:val="clear" w:color="auto" w:fill="FFFFFF"/>
        </w:rPr>
        <w:t>EBS</w:t>
      </w:r>
      <w:r>
        <w:rPr>
          <w:rFonts w:ascii="Arial" w:hAnsi="Arial" w:cs="Arial"/>
          <w:color w:val="222222"/>
          <w:shd w:val="clear" w:color="auto" w:fill="FFFFFF"/>
        </w:rPr>
        <w:t xml:space="preserve"> and </w:t>
      </w:r>
      <w:r w:rsidRPr="000B1F32">
        <w:rPr>
          <w:rFonts w:ascii="Arial" w:hAnsi="Arial" w:cs="Arial"/>
          <w:color w:val="222222"/>
          <w:highlight w:val="yellow"/>
          <w:shd w:val="clear" w:color="auto" w:fill="FFFFFF"/>
        </w:rPr>
        <w:t>instance store</w:t>
      </w:r>
      <w:r w:rsidR="000B1F32" w:rsidRPr="000B1F32">
        <w:rPr>
          <w:rFonts w:ascii="Arial" w:hAnsi="Arial" w:cs="Arial"/>
          <w:color w:val="222222"/>
          <w:highlight w:val="yellow"/>
          <w:shd w:val="clear" w:color="auto" w:fill="FFFFFF"/>
        </w:rPr>
        <w:t xml:space="preserve"> memory</w:t>
      </w:r>
      <w:r>
        <w:rPr>
          <w:rFonts w:ascii="Arial" w:hAnsi="Arial" w:cs="Arial"/>
          <w:color w:val="222222"/>
          <w:shd w:val="clear" w:color="auto" w:fill="FFFFFF"/>
        </w:rPr>
        <w:t>. Data don’t persist in Instance Store Memory so once server off</w:t>
      </w:r>
      <w:r w:rsidR="00180871">
        <w:rPr>
          <w:rFonts w:ascii="Arial" w:hAnsi="Arial" w:cs="Arial"/>
          <w:color w:val="222222"/>
          <w:shd w:val="clear" w:color="auto" w:fill="FFFFFF"/>
        </w:rPr>
        <w:t>,</w:t>
      </w:r>
      <w:r>
        <w:rPr>
          <w:rFonts w:ascii="Arial" w:hAnsi="Arial" w:cs="Arial"/>
          <w:color w:val="222222"/>
          <w:shd w:val="clear" w:color="auto" w:fill="FFFFFF"/>
        </w:rPr>
        <w:t xml:space="preserve"> data will be lost.</w:t>
      </w:r>
    </w:p>
    <w:p w14:paraId="755FB6FB" w14:textId="56AFA35B" w:rsidR="00335853" w:rsidRDefault="00335853">
      <w:pPr>
        <w:rPr>
          <w:rFonts w:ascii="Arial" w:hAnsi="Arial" w:cs="Arial"/>
          <w:color w:val="222222"/>
          <w:shd w:val="clear" w:color="auto" w:fill="FFFFFF"/>
        </w:rPr>
      </w:pPr>
      <w:r>
        <w:rPr>
          <w:rFonts w:ascii="Arial" w:hAnsi="Arial" w:cs="Arial"/>
          <w:color w:val="222222"/>
          <w:shd w:val="clear" w:color="auto" w:fill="FFFFFF"/>
        </w:rPr>
        <w:t>By default</w:t>
      </w:r>
      <w:r w:rsidR="008A4405">
        <w:rPr>
          <w:rFonts w:ascii="Arial" w:hAnsi="Arial" w:cs="Arial"/>
          <w:color w:val="222222"/>
          <w:shd w:val="clear" w:color="auto" w:fill="FFFFFF"/>
        </w:rPr>
        <w:t>,</w:t>
      </w:r>
      <w:r>
        <w:rPr>
          <w:rFonts w:ascii="Arial" w:hAnsi="Arial" w:cs="Arial"/>
          <w:color w:val="222222"/>
          <w:shd w:val="clear" w:color="auto" w:fill="FFFFFF"/>
        </w:rPr>
        <w:t xml:space="preserve"> we have 20 instances per EC2 region with two default high I/O instances.</w:t>
      </w:r>
    </w:p>
    <w:p w14:paraId="2B1AB6E5" w14:textId="7A171AF1" w:rsidR="00997B2E" w:rsidRDefault="00997B2E">
      <w:pPr>
        <w:rPr>
          <w:rFonts w:ascii="Arial" w:hAnsi="Arial" w:cs="Arial"/>
          <w:color w:val="222222"/>
          <w:shd w:val="clear" w:color="auto" w:fill="FFFFFF"/>
        </w:rPr>
      </w:pPr>
      <w:r>
        <w:rPr>
          <w:rFonts w:ascii="Arial" w:hAnsi="Arial" w:cs="Arial"/>
          <w:color w:val="222222"/>
          <w:shd w:val="clear" w:color="auto" w:fill="FFFFFF"/>
        </w:rPr>
        <w:t xml:space="preserve">Types: </w:t>
      </w:r>
    </w:p>
    <w:p w14:paraId="637197FE" w14:textId="255E3AF8" w:rsidR="00997B2E" w:rsidRPr="00997B2E" w:rsidRDefault="00997B2E" w:rsidP="00997B2E">
      <w:pPr>
        <w:pStyle w:val="ListParagraph"/>
        <w:numPr>
          <w:ilvl w:val="0"/>
          <w:numId w:val="1"/>
        </w:numPr>
        <w:rPr>
          <w:rFonts w:ascii="Arial" w:hAnsi="Arial" w:cs="Arial"/>
          <w:color w:val="222222"/>
          <w:shd w:val="clear" w:color="auto" w:fill="FFFFFF"/>
        </w:rPr>
      </w:pPr>
      <w:r w:rsidRPr="001D28C1">
        <w:rPr>
          <w:rFonts w:ascii="Arial" w:hAnsi="Arial" w:cs="Arial"/>
          <w:b/>
          <w:bCs/>
          <w:color w:val="222222"/>
          <w:shd w:val="clear" w:color="auto" w:fill="FFFFFF"/>
        </w:rPr>
        <w:t xml:space="preserve">General purpose: </w:t>
      </w:r>
      <w:r>
        <w:rPr>
          <w:rFonts w:ascii="Arial" w:hAnsi="Arial" w:cs="Arial"/>
          <w:color w:val="222222"/>
          <w:shd w:val="clear" w:color="auto" w:fill="FFFFFF"/>
        </w:rPr>
        <w:t>Balanced Memory and CPU.</w:t>
      </w:r>
    </w:p>
    <w:p w14:paraId="2DCFF6C9" w14:textId="3F0F197A" w:rsidR="00997B2E" w:rsidRDefault="00997B2E" w:rsidP="00997B2E">
      <w:pPr>
        <w:pStyle w:val="ListParagraph"/>
        <w:numPr>
          <w:ilvl w:val="0"/>
          <w:numId w:val="1"/>
        </w:numPr>
        <w:rPr>
          <w:rFonts w:ascii="Arial" w:hAnsi="Arial" w:cs="Arial"/>
          <w:color w:val="222222"/>
          <w:shd w:val="clear" w:color="auto" w:fill="FFFFFF"/>
        </w:rPr>
      </w:pPr>
      <w:r w:rsidRPr="001D28C1">
        <w:rPr>
          <w:rFonts w:ascii="Arial" w:hAnsi="Arial" w:cs="Arial"/>
          <w:b/>
          <w:bCs/>
          <w:color w:val="222222"/>
          <w:shd w:val="clear" w:color="auto" w:fill="FFFFFF"/>
        </w:rPr>
        <w:t>Compute optimized:</w:t>
      </w:r>
      <w:r>
        <w:rPr>
          <w:rFonts w:ascii="Arial" w:hAnsi="Arial" w:cs="Arial"/>
          <w:color w:val="222222"/>
          <w:shd w:val="clear" w:color="auto" w:fill="FFFFFF"/>
        </w:rPr>
        <w:t xml:space="preserve"> More CPU than RAM.</w:t>
      </w:r>
    </w:p>
    <w:p w14:paraId="345D6E9B" w14:textId="41613557" w:rsidR="00997B2E" w:rsidRDefault="00997B2E" w:rsidP="00997B2E">
      <w:pPr>
        <w:pStyle w:val="ListParagraph"/>
        <w:numPr>
          <w:ilvl w:val="0"/>
          <w:numId w:val="1"/>
        </w:numPr>
        <w:rPr>
          <w:rFonts w:ascii="Arial" w:hAnsi="Arial" w:cs="Arial"/>
          <w:color w:val="222222"/>
          <w:shd w:val="clear" w:color="auto" w:fill="FFFFFF"/>
        </w:rPr>
      </w:pPr>
      <w:r w:rsidRPr="001D28C1">
        <w:rPr>
          <w:rFonts w:ascii="Arial" w:hAnsi="Arial" w:cs="Arial"/>
          <w:b/>
          <w:bCs/>
          <w:color w:val="222222"/>
          <w:shd w:val="clear" w:color="auto" w:fill="FFFFFF"/>
        </w:rPr>
        <w:t>Memory optimized:</w:t>
      </w:r>
      <w:r>
        <w:rPr>
          <w:rFonts w:ascii="Arial" w:hAnsi="Arial" w:cs="Arial"/>
          <w:color w:val="222222"/>
          <w:shd w:val="clear" w:color="auto" w:fill="FFFFFF"/>
        </w:rPr>
        <w:t xml:space="preserve"> More RAM</w:t>
      </w:r>
    </w:p>
    <w:p w14:paraId="7702EAA1" w14:textId="237649EB" w:rsidR="00997B2E" w:rsidRDefault="00997B2E" w:rsidP="00997B2E">
      <w:pPr>
        <w:pStyle w:val="ListParagraph"/>
        <w:numPr>
          <w:ilvl w:val="0"/>
          <w:numId w:val="1"/>
        </w:numPr>
        <w:rPr>
          <w:rFonts w:ascii="Arial" w:hAnsi="Arial" w:cs="Arial"/>
          <w:color w:val="222222"/>
          <w:shd w:val="clear" w:color="auto" w:fill="FFFFFF"/>
        </w:rPr>
      </w:pPr>
      <w:r w:rsidRPr="001D28C1">
        <w:rPr>
          <w:rFonts w:ascii="Arial" w:hAnsi="Arial" w:cs="Arial"/>
          <w:b/>
          <w:bCs/>
          <w:color w:val="222222"/>
          <w:shd w:val="clear" w:color="auto" w:fill="FFFFFF"/>
        </w:rPr>
        <w:t>Accelerated Computing/ GPU:</w:t>
      </w:r>
      <w:r>
        <w:rPr>
          <w:rFonts w:ascii="Arial" w:hAnsi="Arial" w:cs="Arial"/>
          <w:color w:val="222222"/>
          <w:shd w:val="clear" w:color="auto" w:fill="FFFFFF"/>
        </w:rPr>
        <w:t xml:space="preserve"> Graphics Optimized</w:t>
      </w:r>
    </w:p>
    <w:p w14:paraId="2FFB04BC" w14:textId="13C538F6" w:rsidR="00997B2E" w:rsidRDefault="00997B2E" w:rsidP="00997B2E">
      <w:pPr>
        <w:pStyle w:val="ListParagraph"/>
        <w:numPr>
          <w:ilvl w:val="0"/>
          <w:numId w:val="1"/>
        </w:numPr>
        <w:rPr>
          <w:rFonts w:ascii="Arial" w:hAnsi="Arial" w:cs="Arial"/>
          <w:color w:val="222222"/>
          <w:shd w:val="clear" w:color="auto" w:fill="FFFFFF"/>
        </w:rPr>
      </w:pPr>
      <w:r w:rsidRPr="001D28C1">
        <w:rPr>
          <w:rFonts w:ascii="Arial" w:hAnsi="Arial" w:cs="Arial"/>
          <w:b/>
          <w:bCs/>
          <w:color w:val="222222"/>
          <w:shd w:val="clear" w:color="auto" w:fill="FFFFFF"/>
        </w:rPr>
        <w:t>Storage Optimized:</w:t>
      </w:r>
      <w:r>
        <w:rPr>
          <w:rFonts w:ascii="Arial" w:hAnsi="Arial" w:cs="Arial"/>
          <w:color w:val="222222"/>
          <w:shd w:val="clear" w:color="auto" w:fill="FFFFFF"/>
        </w:rPr>
        <w:t xml:space="preserve"> Low Latency</w:t>
      </w:r>
    </w:p>
    <w:p w14:paraId="47EC98E7" w14:textId="0B24CBB4" w:rsidR="00997B2E" w:rsidRPr="00997B2E" w:rsidRDefault="00997B2E" w:rsidP="00997B2E">
      <w:pPr>
        <w:pStyle w:val="ListParagraph"/>
        <w:numPr>
          <w:ilvl w:val="0"/>
          <w:numId w:val="1"/>
        </w:numPr>
        <w:rPr>
          <w:rFonts w:ascii="Arial" w:hAnsi="Arial" w:cs="Arial"/>
          <w:color w:val="222222"/>
          <w:shd w:val="clear" w:color="auto" w:fill="FFFFFF"/>
        </w:rPr>
      </w:pPr>
      <w:r w:rsidRPr="001D28C1">
        <w:rPr>
          <w:rFonts w:ascii="Arial" w:hAnsi="Arial" w:cs="Arial"/>
          <w:b/>
          <w:bCs/>
          <w:color w:val="222222"/>
          <w:shd w:val="clear" w:color="auto" w:fill="FFFFFF"/>
        </w:rPr>
        <w:t>High Memory Optimized:</w:t>
      </w:r>
      <w:r>
        <w:rPr>
          <w:rFonts w:ascii="Arial" w:hAnsi="Arial" w:cs="Arial"/>
          <w:color w:val="222222"/>
          <w:shd w:val="clear" w:color="auto" w:fill="FFFFFF"/>
        </w:rPr>
        <w:t xml:space="preserve"> High RAM, nitro system</w:t>
      </w:r>
    </w:p>
    <w:p w14:paraId="274C2526" w14:textId="77777777" w:rsidR="009216BC" w:rsidRDefault="009216BC">
      <w:pPr>
        <w:rPr>
          <w:rFonts w:ascii="Arial" w:hAnsi="Arial" w:cs="Arial"/>
          <w:color w:val="222222"/>
          <w:shd w:val="clear" w:color="auto" w:fill="FFFFFF"/>
        </w:rPr>
      </w:pPr>
    </w:p>
    <w:p w14:paraId="184A90B8" w14:textId="400FC331" w:rsidR="00A505A7" w:rsidRPr="008F4136" w:rsidRDefault="00A505A7">
      <w:pPr>
        <w:rPr>
          <w:rFonts w:ascii="Arial" w:hAnsi="Arial" w:cs="Arial"/>
          <w:b/>
          <w:bCs/>
          <w:color w:val="222222"/>
          <w:sz w:val="24"/>
          <w:szCs w:val="24"/>
          <w:shd w:val="clear" w:color="auto" w:fill="FFFFFF"/>
        </w:rPr>
      </w:pPr>
      <w:r w:rsidRPr="008F4136">
        <w:rPr>
          <w:rFonts w:ascii="Arial" w:hAnsi="Arial" w:cs="Arial"/>
          <w:b/>
          <w:bCs/>
          <w:color w:val="222222"/>
          <w:sz w:val="24"/>
          <w:szCs w:val="24"/>
          <w:shd w:val="clear" w:color="auto" w:fill="FFFFFF"/>
        </w:rPr>
        <w:t>AMI</w:t>
      </w:r>
      <w:r w:rsidR="00D925E8">
        <w:rPr>
          <w:rFonts w:ascii="Arial" w:hAnsi="Arial" w:cs="Arial"/>
          <w:b/>
          <w:bCs/>
          <w:color w:val="222222"/>
          <w:sz w:val="24"/>
          <w:szCs w:val="24"/>
          <w:shd w:val="clear" w:color="auto" w:fill="FFFFFF"/>
        </w:rPr>
        <w:t xml:space="preserve"> [Amazon Machine Image] </w:t>
      </w:r>
      <w:r w:rsidRPr="008F4136">
        <w:rPr>
          <w:rFonts w:ascii="Arial" w:hAnsi="Arial" w:cs="Arial"/>
          <w:b/>
          <w:bCs/>
          <w:color w:val="222222"/>
          <w:sz w:val="24"/>
          <w:szCs w:val="24"/>
          <w:shd w:val="clear" w:color="auto" w:fill="FFFFFF"/>
        </w:rPr>
        <w:t xml:space="preserve">: </w:t>
      </w:r>
      <w:r w:rsidR="00B37259" w:rsidRPr="00B37259">
        <w:rPr>
          <w:rFonts w:ascii="Arial" w:hAnsi="Arial" w:cs="Arial"/>
          <w:color w:val="222222"/>
          <w:shd w:val="clear" w:color="auto" w:fill="FFFFFF"/>
        </w:rPr>
        <w:t>Pre-configured templates</w:t>
      </w:r>
      <w:r w:rsidR="00BA08B2">
        <w:rPr>
          <w:rFonts w:ascii="Arial" w:hAnsi="Arial" w:cs="Arial"/>
          <w:color w:val="222222"/>
          <w:shd w:val="clear" w:color="auto" w:fill="FFFFFF"/>
        </w:rPr>
        <w:t xml:space="preserve"> </w:t>
      </w:r>
    </w:p>
    <w:p w14:paraId="35FA1B3C" w14:textId="46B7502A" w:rsidR="00A505A7" w:rsidRDefault="00A505A7">
      <w:pPr>
        <w:rPr>
          <w:rFonts w:ascii="Arial" w:hAnsi="Arial" w:cs="Arial"/>
          <w:color w:val="222222"/>
          <w:shd w:val="clear" w:color="auto" w:fill="FFFFFF"/>
        </w:rPr>
      </w:pPr>
      <w:r w:rsidRPr="008F4136">
        <w:rPr>
          <w:rFonts w:ascii="Arial" w:hAnsi="Arial" w:cs="Arial"/>
          <w:color w:val="222222"/>
          <w:shd w:val="clear" w:color="auto" w:fill="FFFFFF"/>
        </w:rPr>
        <w:t>An AMI is a template that contains the software configuration (operating system, application server, and applications) required to launch your instance. You can select an AMI provided by AWS, our user community, or the AWS Marketplace; or you can select one of your own AMIs.</w:t>
      </w:r>
    </w:p>
    <w:p w14:paraId="018B297D" w14:textId="092B294A" w:rsidR="00BA08B2" w:rsidRDefault="00BA08B2">
      <w:pPr>
        <w:rPr>
          <w:rFonts w:ascii="Arial" w:hAnsi="Arial" w:cs="Arial"/>
          <w:color w:val="222222"/>
          <w:shd w:val="clear" w:color="auto" w:fill="FFFFFF"/>
        </w:rPr>
      </w:pPr>
      <w:r>
        <w:rPr>
          <w:rFonts w:ascii="Arial" w:hAnsi="Arial" w:cs="Arial"/>
          <w:color w:val="222222"/>
          <w:shd w:val="clear" w:color="auto" w:fill="FFFFFF"/>
        </w:rPr>
        <w:t>Example: Window server, Linux server, Apache server, SQL server etc.</w:t>
      </w:r>
    </w:p>
    <w:p w14:paraId="5CC0ED14" w14:textId="77777777" w:rsidR="009216BC" w:rsidRPr="008F4136" w:rsidRDefault="009216BC">
      <w:pPr>
        <w:rPr>
          <w:rFonts w:ascii="Arial" w:hAnsi="Arial" w:cs="Arial"/>
          <w:color w:val="222222"/>
          <w:shd w:val="clear" w:color="auto" w:fill="FFFFFF"/>
        </w:rPr>
      </w:pPr>
    </w:p>
    <w:p w14:paraId="700446FF" w14:textId="6785A2A4" w:rsidR="00A505A7" w:rsidRPr="008F4136" w:rsidRDefault="00A505A7">
      <w:pPr>
        <w:rPr>
          <w:rFonts w:ascii="Arial" w:hAnsi="Arial" w:cs="Arial"/>
          <w:b/>
          <w:bCs/>
          <w:color w:val="222222"/>
          <w:sz w:val="24"/>
          <w:szCs w:val="24"/>
          <w:shd w:val="clear" w:color="auto" w:fill="FFFFFF"/>
        </w:rPr>
      </w:pPr>
      <w:r w:rsidRPr="008F4136">
        <w:rPr>
          <w:rFonts w:ascii="Arial" w:hAnsi="Arial" w:cs="Arial"/>
          <w:b/>
          <w:bCs/>
          <w:color w:val="222222"/>
          <w:sz w:val="24"/>
          <w:szCs w:val="24"/>
          <w:shd w:val="clear" w:color="auto" w:fill="FFFFFF"/>
        </w:rPr>
        <w:t xml:space="preserve">Instance Type: </w:t>
      </w:r>
    </w:p>
    <w:p w14:paraId="0CBD54FC" w14:textId="70541192" w:rsidR="00A505A7" w:rsidRDefault="00A505A7">
      <w:pPr>
        <w:rPr>
          <w:rFonts w:ascii="Arial" w:hAnsi="Arial" w:cs="Arial"/>
          <w:color w:val="222222"/>
          <w:shd w:val="clear" w:color="auto" w:fill="FFFFFF"/>
        </w:rPr>
      </w:pPr>
      <w:r w:rsidRPr="008F4136">
        <w:rPr>
          <w:rFonts w:ascii="Arial" w:hAnsi="Arial" w:cs="Arial"/>
          <w:color w:val="222222"/>
          <w:shd w:val="clear" w:color="auto" w:fill="FFFFFF"/>
        </w:rPr>
        <w:t>Instances are virtual servers that can run applications. They have varying combinations of CPU, memory, storage, and networking capacity, and give you the flexibility to choose the appropriate mix of resources for your applications. </w:t>
      </w:r>
    </w:p>
    <w:p w14:paraId="64331129" w14:textId="77777777" w:rsidR="009216BC" w:rsidRPr="008F4136" w:rsidRDefault="009216BC">
      <w:pPr>
        <w:rPr>
          <w:rFonts w:ascii="Arial" w:hAnsi="Arial" w:cs="Arial"/>
          <w:color w:val="222222"/>
          <w:shd w:val="clear" w:color="auto" w:fill="FFFFFF"/>
        </w:rPr>
      </w:pPr>
    </w:p>
    <w:p w14:paraId="71C392BC" w14:textId="23C9E622" w:rsidR="008F4136" w:rsidRDefault="008F4136">
      <w:pPr>
        <w:rPr>
          <w:rFonts w:ascii="Arial" w:hAnsi="Arial" w:cs="Arial"/>
          <w:b/>
          <w:bCs/>
          <w:color w:val="222222"/>
          <w:sz w:val="24"/>
          <w:szCs w:val="24"/>
          <w:shd w:val="clear" w:color="auto" w:fill="FFFFFF"/>
        </w:rPr>
      </w:pPr>
      <w:r w:rsidRPr="008F4136">
        <w:rPr>
          <w:rFonts w:ascii="Arial" w:hAnsi="Arial" w:cs="Arial"/>
          <w:b/>
          <w:bCs/>
          <w:color w:val="222222"/>
          <w:sz w:val="24"/>
          <w:szCs w:val="24"/>
          <w:shd w:val="clear" w:color="auto" w:fill="FFFFFF"/>
        </w:rPr>
        <w:t xml:space="preserve">Security Group: </w:t>
      </w:r>
    </w:p>
    <w:p w14:paraId="38424220" w14:textId="16264D4E" w:rsidR="009367A8" w:rsidRDefault="009367A8" w:rsidP="009367A8">
      <w:pPr>
        <w:rPr>
          <w:rFonts w:ascii="Arial" w:hAnsi="Arial" w:cs="Arial"/>
          <w:color w:val="222222"/>
          <w:shd w:val="clear" w:color="auto" w:fill="FFFFFF"/>
        </w:rPr>
      </w:pPr>
      <w:r>
        <w:rPr>
          <w:rFonts w:ascii="Arial" w:hAnsi="Arial" w:cs="Arial"/>
          <w:color w:val="222222"/>
          <w:shd w:val="clear" w:color="auto" w:fill="FFFFFF"/>
        </w:rPr>
        <w:t>A </w:t>
      </w:r>
      <w:r w:rsidRPr="008F4136">
        <w:rPr>
          <w:rFonts w:ascii="Arial" w:hAnsi="Arial" w:cs="Arial"/>
          <w:color w:val="222222"/>
          <w:shd w:val="clear" w:color="auto" w:fill="FFFFFF"/>
        </w:rPr>
        <w:t>security group</w:t>
      </w:r>
      <w:r>
        <w:rPr>
          <w:rFonts w:ascii="Arial" w:hAnsi="Arial" w:cs="Arial"/>
          <w:color w:val="222222"/>
          <w:shd w:val="clear" w:color="auto" w:fill="FFFFFF"/>
        </w:rPr>
        <w:t> acts as a virtual firewall for your instance to control incoming and outgoing traffic. ... When Amazon </w:t>
      </w:r>
      <w:r w:rsidRPr="008F4136">
        <w:rPr>
          <w:rFonts w:ascii="Arial" w:hAnsi="Arial" w:cs="Arial"/>
          <w:color w:val="222222"/>
          <w:shd w:val="clear" w:color="auto" w:fill="FFFFFF"/>
        </w:rPr>
        <w:t>EC2</w:t>
      </w:r>
      <w:r>
        <w:rPr>
          <w:rFonts w:ascii="Arial" w:hAnsi="Arial" w:cs="Arial"/>
          <w:color w:val="222222"/>
          <w:shd w:val="clear" w:color="auto" w:fill="FFFFFF"/>
        </w:rPr>
        <w:t> decides whether to allow traffic to reach an instance, it evaluates all of the rules from all of the </w:t>
      </w:r>
      <w:r w:rsidRPr="008F4136">
        <w:rPr>
          <w:rFonts w:ascii="Arial" w:hAnsi="Arial" w:cs="Arial"/>
          <w:color w:val="222222"/>
          <w:shd w:val="clear" w:color="auto" w:fill="FFFFFF"/>
        </w:rPr>
        <w:t>security groups</w:t>
      </w:r>
      <w:r>
        <w:rPr>
          <w:rFonts w:ascii="Arial" w:hAnsi="Arial" w:cs="Arial"/>
          <w:color w:val="222222"/>
          <w:shd w:val="clear" w:color="auto" w:fill="FFFFFF"/>
        </w:rPr>
        <w:t> that are associated with the instance.</w:t>
      </w:r>
    </w:p>
    <w:p w14:paraId="56706308" w14:textId="77777777" w:rsidR="009216BC" w:rsidRDefault="009216BC" w:rsidP="009367A8">
      <w:pPr>
        <w:rPr>
          <w:rFonts w:ascii="Arial" w:hAnsi="Arial" w:cs="Arial"/>
          <w:color w:val="222222"/>
          <w:shd w:val="clear" w:color="auto" w:fill="FFFFFF"/>
        </w:rPr>
      </w:pPr>
    </w:p>
    <w:p w14:paraId="75962822" w14:textId="77777777" w:rsidR="00110D1D" w:rsidRDefault="00110D1D">
      <w:pPr>
        <w:rPr>
          <w:rFonts w:ascii="Arial" w:hAnsi="Arial" w:cs="Arial"/>
          <w:b/>
          <w:bCs/>
          <w:color w:val="222222"/>
          <w:sz w:val="24"/>
          <w:szCs w:val="24"/>
          <w:shd w:val="clear" w:color="auto" w:fill="FFFFFF"/>
        </w:rPr>
      </w:pPr>
    </w:p>
    <w:p w14:paraId="234580DB" w14:textId="77777777" w:rsidR="00110D1D" w:rsidRDefault="00110D1D">
      <w:pPr>
        <w:rPr>
          <w:rFonts w:ascii="Arial" w:hAnsi="Arial" w:cs="Arial"/>
          <w:b/>
          <w:bCs/>
          <w:color w:val="222222"/>
          <w:sz w:val="24"/>
          <w:szCs w:val="24"/>
          <w:shd w:val="clear" w:color="auto" w:fill="FFFFFF"/>
        </w:rPr>
      </w:pPr>
    </w:p>
    <w:p w14:paraId="3E109450" w14:textId="77777777" w:rsidR="00110D1D" w:rsidRDefault="00110D1D">
      <w:pPr>
        <w:rPr>
          <w:rFonts w:ascii="Arial" w:hAnsi="Arial" w:cs="Arial"/>
          <w:b/>
          <w:bCs/>
          <w:color w:val="222222"/>
          <w:sz w:val="24"/>
          <w:szCs w:val="24"/>
          <w:shd w:val="clear" w:color="auto" w:fill="FFFFFF"/>
        </w:rPr>
      </w:pPr>
    </w:p>
    <w:p w14:paraId="053ED8BE" w14:textId="77777777" w:rsidR="00110D1D" w:rsidRDefault="00110D1D">
      <w:pPr>
        <w:rPr>
          <w:rFonts w:ascii="Arial" w:hAnsi="Arial" w:cs="Arial"/>
          <w:b/>
          <w:bCs/>
          <w:color w:val="222222"/>
          <w:sz w:val="24"/>
          <w:szCs w:val="24"/>
          <w:shd w:val="clear" w:color="auto" w:fill="FFFFFF"/>
        </w:rPr>
      </w:pPr>
    </w:p>
    <w:p w14:paraId="7922A0DC" w14:textId="1D168D7E" w:rsidR="00656E22" w:rsidRPr="00656E22" w:rsidRDefault="00656E22">
      <w:pPr>
        <w:rPr>
          <w:rFonts w:ascii="Arial" w:hAnsi="Arial" w:cs="Arial"/>
          <w:b/>
          <w:bCs/>
          <w:color w:val="222222"/>
          <w:sz w:val="24"/>
          <w:szCs w:val="24"/>
          <w:shd w:val="clear" w:color="auto" w:fill="FFFFFF"/>
        </w:rPr>
      </w:pPr>
      <w:r w:rsidRPr="00656E22">
        <w:rPr>
          <w:rFonts w:ascii="Arial" w:hAnsi="Arial" w:cs="Arial"/>
          <w:b/>
          <w:bCs/>
          <w:color w:val="222222"/>
          <w:sz w:val="24"/>
          <w:szCs w:val="24"/>
          <w:shd w:val="clear" w:color="auto" w:fill="FFFFFF"/>
        </w:rPr>
        <w:lastRenderedPageBreak/>
        <w:t>Region and Availability Zones</w:t>
      </w:r>
      <w:r w:rsidR="00983556">
        <w:rPr>
          <w:rFonts w:ascii="Arial" w:hAnsi="Arial" w:cs="Arial"/>
          <w:b/>
          <w:bCs/>
          <w:color w:val="222222"/>
          <w:sz w:val="24"/>
          <w:szCs w:val="24"/>
          <w:shd w:val="clear" w:color="auto" w:fill="FFFFFF"/>
        </w:rPr>
        <w:t xml:space="preserve"> and Local Zones</w:t>
      </w:r>
      <w:r w:rsidRPr="00656E22">
        <w:rPr>
          <w:rFonts w:ascii="Arial" w:hAnsi="Arial" w:cs="Arial"/>
          <w:b/>
          <w:bCs/>
          <w:color w:val="222222"/>
          <w:sz w:val="24"/>
          <w:szCs w:val="24"/>
          <w:shd w:val="clear" w:color="auto" w:fill="FFFFFF"/>
        </w:rPr>
        <w:t>:</w:t>
      </w:r>
    </w:p>
    <w:p w14:paraId="5A6124FC" w14:textId="200F8C7F" w:rsidR="00FB6349" w:rsidRDefault="00FB6349" w:rsidP="00FB6349">
      <w:pPr>
        <w:shd w:val="clear" w:color="auto" w:fill="FFFFFF"/>
        <w:spacing w:after="0" w:line="240" w:lineRule="auto"/>
        <w:rPr>
          <w:rFonts w:ascii="Arial" w:eastAsia="Times New Roman" w:hAnsi="Arial" w:cs="Arial"/>
          <w:color w:val="16191F"/>
          <w:sz w:val="24"/>
          <w:szCs w:val="24"/>
        </w:rPr>
      </w:pPr>
      <w:r w:rsidRPr="00FB6349">
        <w:rPr>
          <w:rFonts w:ascii="Arial" w:eastAsia="Times New Roman" w:hAnsi="Arial" w:cs="Arial"/>
          <w:noProof/>
          <w:color w:val="16191F"/>
          <w:sz w:val="24"/>
          <w:szCs w:val="24"/>
        </w:rPr>
        <w:drawing>
          <wp:inline distT="0" distB="0" distL="0" distR="0" wp14:anchorId="37E8B9D5" wp14:editId="200BB0B1">
            <wp:extent cx="3773882" cy="3102373"/>
            <wp:effectExtent l="0" t="0" r="0" b="3175"/>
            <wp:docPr id="2" name="Picture 2" descr="&#10;    Regions, Availability Zones, and Local Zones&#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Regions, Availability Zones, and Local Zones&#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9649" cy="3107114"/>
                    </a:xfrm>
                    <a:prstGeom prst="rect">
                      <a:avLst/>
                    </a:prstGeom>
                    <a:noFill/>
                    <a:ln>
                      <a:noFill/>
                    </a:ln>
                  </pic:spPr>
                </pic:pic>
              </a:graphicData>
            </a:graphic>
          </wp:inline>
        </w:drawing>
      </w:r>
    </w:p>
    <w:p w14:paraId="461252CD" w14:textId="77777777" w:rsidR="009216BC" w:rsidRDefault="009216BC" w:rsidP="009216BC">
      <w:pPr>
        <w:rPr>
          <w:rFonts w:ascii="Arial" w:hAnsi="Arial" w:cs="Arial"/>
          <w:color w:val="222222"/>
          <w:shd w:val="clear" w:color="auto" w:fill="FFFFFF"/>
        </w:rPr>
      </w:pPr>
      <w:r>
        <w:rPr>
          <w:rFonts w:ascii="Arial" w:hAnsi="Arial" w:cs="Arial"/>
          <w:color w:val="222222"/>
          <w:shd w:val="clear" w:color="auto" w:fill="FFFFFF"/>
        </w:rPr>
        <w:t>Each </w:t>
      </w:r>
      <w:r w:rsidRPr="009367A8">
        <w:rPr>
          <w:rFonts w:ascii="Arial" w:hAnsi="Arial" w:cs="Arial"/>
          <w:color w:val="222222"/>
          <w:shd w:val="clear" w:color="auto" w:fill="FFFFFF"/>
        </w:rPr>
        <w:t>Region</w:t>
      </w:r>
      <w:r>
        <w:rPr>
          <w:rFonts w:ascii="Arial" w:hAnsi="Arial" w:cs="Arial"/>
          <w:color w:val="222222"/>
          <w:shd w:val="clear" w:color="auto" w:fill="FFFFFF"/>
        </w:rPr>
        <w:t> is a separate geographic area. Each </w:t>
      </w:r>
      <w:r w:rsidRPr="009367A8">
        <w:rPr>
          <w:rFonts w:ascii="Arial" w:hAnsi="Arial" w:cs="Arial"/>
          <w:color w:val="222222"/>
          <w:shd w:val="clear" w:color="auto" w:fill="FFFFFF"/>
        </w:rPr>
        <w:t>Region</w:t>
      </w:r>
      <w:r>
        <w:rPr>
          <w:rFonts w:ascii="Arial" w:hAnsi="Arial" w:cs="Arial"/>
          <w:color w:val="222222"/>
          <w:shd w:val="clear" w:color="auto" w:fill="FFFFFF"/>
        </w:rPr>
        <w:t> has multiple, isolated locations known as </w:t>
      </w:r>
      <w:r w:rsidRPr="009367A8">
        <w:rPr>
          <w:rFonts w:ascii="Arial" w:hAnsi="Arial" w:cs="Arial"/>
          <w:color w:val="222222"/>
          <w:shd w:val="clear" w:color="auto" w:fill="FFFFFF"/>
        </w:rPr>
        <w:t>Availability Zones</w:t>
      </w:r>
      <w:r>
        <w:rPr>
          <w:rFonts w:ascii="Arial" w:hAnsi="Arial" w:cs="Arial"/>
          <w:color w:val="222222"/>
          <w:shd w:val="clear" w:color="auto" w:fill="FFFFFF"/>
        </w:rPr>
        <w:t>.</w:t>
      </w:r>
      <w:r w:rsidRPr="00FB6349">
        <w:rPr>
          <w:rFonts w:ascii="Arial" w:hAnsi="Arial" w:cs="Arial"/>
          <w:color w:val="222222"/>
          <w:shd w:val="clear" w:color="auto" w:fill="FFFFFF"/>
        </w:rPr>
        <w:t xml:space="preserve"> Each Availability Zone is isolated, but the Availability Zones in a Region are connected through low-latency links. </w:t>
      </w:r>
    </w:p>
    <w:p w14:paraId="47FF6561" w14:textId="77777777" w:rsidR="009216BC" w:rsidRPr="00FB6349" w:rsidRDefault="009216BC" w:rsidP="009216BC">
      <w:pPr>
        <w:rPr>
          <w:rFonts w:ascii="Arial" w:hAnsi="Arial" w:cs="Arial"/>
          <w:color w:val="222222"/>
          <w:shd w:val="clear" w:color="auto" w:fill="FFFFFF"/>
        </w:rPr>
      </w:pPr>
      <w:r w:rsidRPr="00FB6349">
        <w:rPr>
          <w:rFonts w:ascii="Arial" w:hAnsi="Arial" w:cs="Arial"/>
          <w:color w:val="222222"/>
          <w:shd w:val="clear" w:color="auto" w:fill="FFFFFF"/>
        </w:rPr>
        <w:t>A Local Zone is an extension of a Region that is in a different location from your Region.</w:t>
      </w:r>
      <w:r>
        <w:rPr>
          <w:rFonts w:ascii="Arial" w:hAnsi="Arial" w:cs="Arial"/>
          <w:color w:val="222222"/>
          <w:shd w:val="clear" w:color="auto" w:fill="FFFFFF"/>
        </w:rPr>
        <w:t xml:space="preserve"> Local </w:t>
      </w:r>
      <w:r w:rsidRPr="009367A8">
        <w:rPr>
          <w:rFonts w:ascii="Arial" w:hAnsi="Arial" w:cs="Arial"/>
          <w:color w:val="222222"/>
          <w:shd w:val="clear" w:color="auto" w:fill="FFFFFF"/>
        </w:rPr>
        <w:t>Zones</w:t>
      </w:r>
      <w:r>
        <w:rPr>
          <w:rFonts w:ascii="Arial" w:hAnsi="Arial" w:cs="Arial"/>
          <w:color w:val="222222"/>
          <w:shd w:val="clear" w:color="auto" w:fill="FFFFFF"/>
        </w:rPr>
        <w:t> provide you the ability to place resources, such as compute and storage, </w:t>
      </w:r>
      <w:r w:rsidRPr="009367A8">
        <w:rPr>
          <w:rFonts w:ascii="Arial" w:hAnsi="Arial" w:cs="Arial"/>
          <w:color w:val="222222"/>
          <w:shd w:val="clear" w:color="auto" w:fill="FFFFFF"/>
        </w:rPr>
        <w:t>in</w:t>
      </w:r>
      <w:r>
        <w:rPr>
          <w:rFonts w:ascii="Arial" w:hAnsi="Arial" w:cs="Arial"/>
          <w:color w:val="222222"/>
          <w:shd w:val="clear" w:color="auto" w:fill="FFFFFF"/>
        </w:rPr>
        <w:t> multiple locations closer to your end users.</w:t>
      </w:r>
    </w:p>
    <w:p w14:paraId="0F8D9824" w14:textId="77777777" w:rsidR="009216BC" w:rsidRDefault="009216BC" w:rsidP="00FB6349">
      <w:pPr>
        <w:shd w:val="clear" w:color="auto" w:fill="FFFFFF"/>
        <w:spacing w:after="0" w:line="240" w:lineRule="auto"/>
        <w:rPr>
          <w:rFonts w:ascii="Arial" w:eastAsia="Times New Roman" w:hAnsi="Arial" w:cs="Arial"/>
          <w:color w:val="16191F"/>
          <w:sz w:val="24"/>
          <w:szCs w:val="24"/>
        </w:rPr>
      </w:pPr>
    </w:p>
    <w:p w14:paraId="60F4081F" w14:textId="77777777" w:rsidR="00FB6349" w:rsidRPr="009367A8" w:rsidRDefault="00FB6349" w:rsidP="00FB6349">
      <w:pPr>
        <w:rPr>
          <w:rFonts w:ascii="Arial" w:hAnsi="Arial" w:cs="Arial"/>
          <w:b/>
          <w:bCs/>
          <w:color w:val="222222"/>
          <w:sz w:val="24"/>
          <w:szCs w:val="24"/>
          <w:shd w:val="clear" w:color="auto" w:fill="FFFFFF"/>
        </w:rPr>
      </w:pPr>
      <w:r w:rsidRPr="009367A8">
        <w:rPr>
          <w:rFonts w:ascii="Arial" w:hAnsi="Arial" w:cs="Arial"/>
          <w:b/>
          <w:bCs/>
          <w:color w:val="222222"/>
          <w:sz w:val="24"/>
          <w:szCs w:val="24"/>
          <w:shd w:val="clear" w:color="auto" w:fill="FFFFFF"/>
        </w:rPr>
        <w:t>VPC:</w:t>
      </w:r>
    </w:p>
    <w:p w14:paraId="0CE8751E" w14:textId="2BE10B16" w:rsidR="00FB6349" w:rsidRDefault="00FB6349" w:rsidP="00FB6349">
      <w:pPr>
        <w:rPr>
          <w:rFonts w:ascii="Arial" w:hAnsi="Arial" w:cs="Arial"/>
          <w:color w:val="222222"/>
          <w:shd w:val="clear" w:color="auto" w:fill="FFFFFF"/>
        </w:rPr>
      </w:pPr>
      <w:r>
        <w:rPr>
          <w:rFonts w:ascii="Arial" w:hAnsi="Arial" w:cs="Arial"/>
          <w:color w:val="222222"/>
          <w:shd w:val="clear" w:color="auto" w:fill="FFFFFF"/>
        </w:rPr>
        <w:t> A virtual private cloud (VPC) is a virtual network dedicated to your </w:t>
      </w:r>
      <w:r w:rsidRPr="009367A8">
        <w:rPr>
          <w:rFonts w:ascii="Arial" w:hAnsi="Arial" w:cs="Arial"/>
          <w:color w:val="222222"/>
          <w:shd w:val="clear" w:color="auto" w:fill="FFFFFF"/>
        </w:rPr>
        <w:t>AWS</w:t>
      </w:r>
      <w:r>
        <w:rPr>
          <w:rFonts w:ascii="Arial" w:hAnsi="Arial" w:cs="Arial"/>
          <w:color w:val="222222"/>
          <w:shd w:val="clear" w:color="auto" w:fill="FFFFFF"/>
        </w:rPr>
        <w:t> account. </w:t>
      </w:r>
    </w:p>
    <w:p w14:paraId="73732474" w14:textId="77777777" w:rsidR="009216BC" w:rsidRDefault="009216BC" w:rsidP="00FB6349">
      <w:pPr>
        <w:rPr>
          <w:rFonts w:ascii="Arial" w:hAnsi="Arial" w:cs="Arial"/>
          <w:color w:val="222222"/>
          <w:shd w:val="clear" w:color="auto" w:fill="FFFFFF"/>
        </w:rPr>
      </w:pPr>
    </w:p>
    <w:p w14:paraId="4CE1A9EF" w14:textId="77777777" w:rsidR="00FB6349" w:rsidRPr="009367A8" w:rsidRDefault="00FB6349" w:rsidP="00FB6349">
      <w:pPr>
        <w:rPr>
          <w:rFonts w:ascii="Arial" w:hAnsi="Arial" w:cs="Arial"/>
          <w:b/>
          <w:bCs/>
          <w:color w:val="222222"/>
          <w:sz w:val="24"/>
          <w:szCs w:val="24"/>
          <w:shd w:val="clear" w:color="auto" w:fill="FFFFFF"/>
        </w:rPr>
      </w:pPr>
      <w:r w:rsidRPr="009367A8">
        <w:rPr>
          <w:rFonts w:ascii="Arial" w:hAnsi="Arial" w:cs="Arial"/>
          <w:b/>
          <w:bCs/>
          <w:color w:val="222222"/>
          <w:sz w:val="24"/>
          <w:szCs w:val="24"/>
          <w:shd w:val="clear" w:color="auto" w:fill="FFFFFF"/>
        </w:rPr>
        <w:t>Subnet:</w:t>
      </w:r>
    </w:p>
    <w:p w14:paraId="2B3E12AA" w14:textId="45193F87" w:rsidR="00FB6349" w:rsidRPr="00FB6349" w:rsidRDefault="00FB6349" w:rsidP="001F5E70">
      <w:pPr>
        <w:rPr>
          <w:rFonts w:ascii="Arial" w:hAnsi="Arial" w:cs="Arial"/>
          <w:color w:val="222222"/>
          <w:shd w:val="clear" w:color="auto" w:fill="FFFFFF"/>
        </w:rPr>
      </w:pPr>
      <w:r>
        <w:rPr>
          <w:rFonts w:ascii="Arial" w:hAnsi="Arial" w:cs="Arial"/>
          <w:color w:val="222222"/>
          <w:shd w:val="clear" w:color="auto" w:fill="FFFFFF"/>
        </w:rPr>
        <w:t>A </w:t>
      </w:r>
      <w:r w:rsidRPr="009367A8">
        <w:rPr>
          <w:rFonts w:ascii="Arial" w:hAnsi="Arial" w:cs="Arial"/>
          <w:color w:val="222222"/>
          <w:shd w:val="clear" w:color="auto" w:fill="FFFFFF"/>
        </w:rPr>
        <w:t>subnet</w:t>
      </w:r>
      <w:r>
        <w:rPr>
          <w:rFonts w:ascii="Arial" w:hAnsi="Arial" w:cs="Arial"/>
          <w:color w:val="222222"/>
          <w:shd w:val="clear" w:color="auto" w:fill="FFFFFF"/>
        </w:rPr>
        <w:t> is a range of IP addresses in your VPC. A route table contains a set of rules, called routes, that are </w:t>
      </w:r>
      <w:r w:rsidRPr="009367A8">
        <w:rPr>
          <w:rFonts w:ascii="Arial" w:hAnsi="Arial" w:cs="Arial"/>
          <w:color w:val="222222"/>
          <w:shd w:val="clear" w:color="auto" w:fill="FFFFFF"/>
        </w:rPr>
        <w:t>used</w:t>
      </w:r>
      <w:r>
        <w:rPr>
          <w:rFonts w:ascii="Arial" w:hAnsi="Arial" w:cs="Arial"/>
          <w:color w:val="222222"/>
          <w:shd w:val="clear" w:color="auto" w:fill="FFFFFF"/>
        </w:rPr>
        <w:t> to determine where network traffic is directed.</w:t>
      </w:r>
    </w:p>
    <w:p w14:paraId="2A02D8BB" w14:textId="77777777" w:rsidR="00FB6349" w:rsidRDefault="00FB6349">
      <w:pPr>
        <w:rPr>
          <w:rFonts w:ascii="Arial" w:hAnsi="Arial" w:cs="Arial"/>
          <w:color w:val="222222"/>
          <w:shd w:val="clear" w:color="auto" w:fill="FFFFFF"/>
        </w:rPr>
      </w:pPr>
    </w:p>
    <w:p w14:paraId="2868F6E2" w14:textId="0E3A3EAC" w:rsidR="003B72B3" w:rsidRPr="003B72B3" w:rsidRDefault="003B72B3" w:rsidP="00C16B04">
      <w:pPr>
        <w:pStyle w:val="Heading1"/>
        <w:shd w:val="clear" w:color="auto" w:fill="FFFFFF"/>
        <w:spacing w:before="0" w:beforeAutospacing="0" w:after="0" w:afterAutospacing="0"/>
        <w:rPr>
          <w:rFonts w:ascii="Arial" w:hAnsi="Arial" w:cs="Arial"/>
          <w:b w:val="0"/>
          <w:bCs w:val="0"/>
          <w:color w:val="222222"/>
          <w:sz w:val="21"/>
          <w:szCs w:val="21"/>
        </w:rPr>
      </w:pPr>
      <w:r w:rsidRPr="00C16B04">
        <w:rPr>
          <w:rFonts w:ascii="Arial" w:hAnsi="Arial" w:cs="Arial"/>
          <w:color w:val="222222"/>
          <w:sz w:val="24"/>
          <w:szCs w:val="24"/>
          <w:shd w:val="clear" w:color="auto" w:fill="FFFFFF"/>
        </w:rPr>
        <w:t>EBS</w:t>
      </w:r>
      <w:r>
        <w:rPr>
          <w:rFonts w:ascii="Arial" w:hAnsi="Arial" w:cs="Arial"/>
          <w:color w:val="222222"/>
          <w:shd w:val="clear" w:color="auto" w:fill="FFFFFF"/>
        </w:rPr>
        <w:br/>
      </w:r>
      <w:r w:rsidRPr="003B72B3">
        <w:rPr>
          <w:rFonts w:ascii="Arial" w:eastAsiaTheme="minorHAnsi" w:hAnsi="Arial" w:cs="Arial"/>
          <w:b w:val="0"/>
          <w:bCs w:val="0"/>
          <w:color w:val="222222"/>
          <w:kern w:val="0"/>
          <w:sz w:val="22"/>
          <w:szCs w:val="22"/>
          <w:shd w:val="clear" w:color="auto" w:fill="FFFFFF"/>
        </w:rPr>
        <w:t>Amazon Elastic Block Store (EBS) is a block storage system used to store persistent data. Amazon EBS is suitable for EC2 instances by providing highly available block level storage volumes. It has three types of volume, i.e. General Purpose (SSD), Provisioned IOPS (SSD), and Magnetic.</w:t>
      </w:r>
    </w:p>
    <w:p w14:paraId="26CD929B" w14:textId="4512370B" w:rsidR="003B72B3" w:rsidRPr="003B72B3" w:rsidRDefault="003B72B3">
      <w:pPr>
        <w:rPr>
          <w:rFonts w:ascii="Arial" w:hAnsi="Arial" w:cs="Arial"/>
          <w:color w:val="222222"/>
          <w:shd w:val="clear" w:color="auto" w:fill="FFFFFF"/>
          <w:lang w:val="en-IN"/>
        </w:rPr>
      </w:pPr>
    </w:p>
    <w:p w14:paraId="6652D7F6" w14:textId="0A304CD9" w:rsidR="00DD1BCE" w:rsidRPr="00DD1BCE" w:rsidRDefault="00DD1BCE" w:rsidP="00DD1BCE">
      <w:pPr>
        <w:rPr>
          <w:rFonts w:ascii="Arial" w:hAnsi="Arial" w:cs="Arial"/>
          <w:b/>
          <w:bCs/>
          <w:color w:val="222222"/>
          <w:sz w:val="24"/>
          <w:szCs w:val="24"/>
          <w:shd w:val="clear" w:color="auto" w:fill="FFFFFF"/>
        </w:rPr>
      </w:pPr>
      <w:r w:rsidRPr="00DD1BCE">
        <w:rPr>
          <w:rFonts w:ascii="Arial" w:hAnsi="Arial" w:cs="Arial"/>
          <w:b/>
          <w:bCs/>
          <w:color w:val="222222"/>
          <w:sz w:val="24"/>
          <w:szCs w:val="24"/>
          <w:shd w:val="clear" w:color="auto" w:fill="FFFFFF"/>
        </w:rPr>
        <w:t>EBS Snapshot</w:t>
      </w:r>
      <w:r>
        <w:rPr>
          <w:rFonts w:ascii="Arial" w:hAnsi="Arial" w:cs="Arial"/>
          <w:b/>
          <w:bCs/>
          <w:color w:val="222222"/>
          <w:sz w:val="24"/>
          <w:szCs w:val="24"/>
          <w:shd w:val="clear" w:color="auto" w:fill="FFFFFF"/>
        </w:rPr>
        <w:t>:</w:t>
      </w:r>
    </w:p>
    <w:p w14:paraId="4A249E1C" w14:textId="49BDA3D9" w:rsidR="00DD1BCE" w:rsidRPr="00DD1BCE" w:rsidRDefault="00DD1BCE" w:rsidP="00784B5C">
      <w:pPr>
        <w:rPr>
          <w:rFonts w:ascii="Arial" w:hAnsi="Arial" w:cs="Arial"/>
          <w:color w:val="222222"/>
          <w:shd w:val="clear" w:color="auto" w:fill="FFFFFF"/>
        </w:rPr>
      </w:pPr>
      <w:r w:rsidRPr="00DD1BCE">
        <w:rPr>
          <w:rFonts w:ascii="Arial" w:hAnsi="Arial" w:cs="Arial"/>
          <w:color w:val="222222"/>
          <w:shd w:val="clear" w:color="auto" w:fill="FFFFFF"/>
        </w:rPr>
        <w:lastRenderedPageBreak/>
        <w:t>Amazon Elastic Block Store (Amazon EBS) is a service that provides persistent block-level storage for Amazon Elastic Compute Cloud (Amazon EC2) instances. Simply speaking, the service allocates reliable hard drives (aka volumes) to cloud servers. One of the very useful features of Amazon EBS is creating snapshots of EBS volumes. According to Amazon Knowledge Base, AWS EBS snapshots are backups of EBS volumes</w:t>
      </w:r>
    </w:p>
    <w:p w14:paraId="79D275E7" w14:textId="77777777" w:rsidR="00DD1BCE" w:rsidRPr="00DD1BCE" w:rsidRDefault="00DD1BCE" w:rsidP="00DD1BCE">
      <w:pPr>
        <w:rPr>
          <w:rFonts w:ascii="Arial" w:hAnsi="Arial" w:cs="Arial"/>
          <w:color w:val="222222"/>
          <w:shd w:val="clear" w:color="auto" w:fill="FFFFFF"/>
        </w:rPr>
      </w:pPr>
      <w:r w:rsidRPr="00DD1BCE">
        <w:rPr>
          <w:rFonts w:ascii="Arial" w:hAnsi="Arial" w:cs="Arial"/>
          <w:color w:val="222222"/>
          <w:shd w:val="clear" w:color="auto" w:fill="FFFFFF"/>
        </w:rPr>
        <w:t>What Is EBS Snapshot?</w:t>
      </w:r>
    </w:p>
    <w:p w14:paraId="1A02280A" w14:textId="77777777" w:rsidR="00DD1BCE" w:rsidRPr="00DD1BCE" w:rsidRDefault="00DD1BCE" w:rsidP="00DD1BCE">
      <w:pPr>
        <w:rPr>
          <w:rFonts w:ascii="Arial" w:hAnsi="Arial" w:cs="Arial"/>
          <w:color w:val="222222"/>
          <w:shd w:val="clear" w:color="auto" w:fill="FFFFFF"/>
        </w:rPr>
      </w:pPr>
      <w:r w:rsidRPr="00DD1BCE">
        <w:rPr>
          <w:rFonts w:ascii="Arial" w:hAnsi="Arial" w:cs="Arial"/>
          <w:color w:val="222222"/>
          <w:shd w:val="clear" w:color="auto" w:fill="FFFFFF"/>
        </w:rPr>
        <w:t xml:space="preserve">An EBS snapshot is a </w:t>
      </w:r>
      <w:r w:rsidRPr="00784B5C">
        <w:rPr>
          <w:rFonts w:ascii="Arial" w:hAnsi="Arial" w:cs="Arial"/>
          <w:color w:val="222222"/>
          <w:highlight w:val="yellow"/>
          <w:shd w:val="clear" w:color="auto" w:fill="FFFFFF"/>
        </w:rPr>
        <w:t>point-in-time copy of your Amazon EBS volume</w:t>
      </w:r>
      <w:r w:rsidRPr="00DD1BCE">
        <w:rPr>
          <w:rFonts w:ascii="Arial" w:hAnsi="Arial" w:cs="Arial"/>
          <w:color w:val="222222"/>
          <w:shd w:val="clear" w:color="auto" w:fill="FFFFFF"/>
        </w:rPr>
        <w:t xml:space="preserve">, which is lazily copied to Amazon Simple Storage Service </w:t>
      </w:r>
      <w:r w:rsidRPr="00784B5C">
        <w:rPr>
          <w:rFonts w:ascii="Arial" w:hAnsi="Arial" w:cs="Arial"/>
          <w:color w:val="222222"/>
          <w:highlight w:val="yellow"/>
          <w:shd w:val="clear" w:color="auto" w:fill="FFFFFF"/>
        </w:rPr>
        <w:t>(Amazon S3</w:t>
      </w:r>
      <w:r w:rsidRPr="00DD1BCE">
        <w:rPr>
          <w:rFonts w:ascii="Arial" w:hAnsi="Arial" w:cs="Arial"/>
          <w:color w:val="222222"/>
          <w:shd w:val="clear" w:color="auto" w:fill="FFFFFF"/>
        </w:rPr>
        <w:t xml:space="preserve">). EBS snapshots are incremental copies of data. This means that only unique blocks of EBS volume data </w:t>
      </w:r>
      <w:r w:rsidRPr="004F03BA">
        <w:rPr>
          <w:rFonts w:ascii="Arial" w:hAnsi="Arial" w:cs="Arial"/>
          <w:color w:val="222222"/>
          <w:highlight w:val="yellow"/>
          <w:shd w:val="clear" w:color="auto" w:fill="FFFFFF"/>
        </w:rPr>
        <w:t>that have changed since the last EBS snapshot</w:t>
      </w:r>
      <w:r w:rsidRPr="00DD1BCE">
        <w:rPr>
          <w:rFonts w:ascii="Arial" w:hAnsi="Arial" w:cs="Arial"/>
          <w:color w:val="222222"/>
          <w:shd w:val="clear" w:color="auto" w:fill="FFFFFF"/>
        </w:rPr>
        <w:t xml:space="preserve"> are stored in the next EBS snapshot. This is how incremental copies of data are created in Amazon AWS EBS Snapshot.</w:t>
      </w:r>
    </w:p>
    <w:p w14:paraId="5FC6CAB1" w14:textId="448715B7" w:rsidR="00DD1BCE" w:rsidRPr="00DD1BCE" w:rsidRDefault="00DD1BCE" w:rsidP="00DD1BCE">
      <w:pPr>
        <w:rPr>
          <w:rFonts w:ascii="Arial" w:hAnsi="Arial" w:cs="Arial"/>
          <w:color w:val="222222"/>
          <w:shd w:val="clear" w:color="auto" w:fill="FFFFFF"/>
        </w:rPr>
      </w:pPr>
      <w:r w:rsidRPr="00DD1BCE">
        <w:rPr>
          <w:rFonts w:ascii="Arial" w:hAnsi="Arial" w:cs="Arial"/>
          <w:noProof/>
          <w:color w:val="222222"/>
          <w:shd w:val="clear" w:color="auto" w:fill="FFFFFF"/>
        </w:rPr>
        <w:drawing>
          <wp:inline distT="0" distB="0" distL="0" distR="0" wp14:anchorId="6B9C4D6A" wp14:editId="06D21548">
            <wp:extent cx="5943600" cy="3342005"/>
            <wp:effectExtent l="0" t="0" r="0" b="0"/>
            <wp:docPr id="1" name="Picture 1" descr="Limitations of Amazon EBS 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mitations of Amazon EBS Snapsho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p>
    <w:p w14:paraId="685AD7F1" w14:textId="77777777" w:rsidR="00DD1BCE" w:rsidRPr="00DD1BCE" w:rsidRDefault="00DD1BCE" w:rsidP="00DD1BCE">
      <w:pPr>
        <w:rPr>
          <w:rFonts w:ascii="Arial" w:hAnsi="Arial" w:cs="Arial"/>
          <w:color w:val="222222"/>
          <w:shd w:val="clear" w:color="auto" w:fill="FFFFFF"/>
        </w:rPr>
      </w:pPr>
      <w:r w:rsidRPr="00DD1BCE">
        <w:rPr>
          <w:rFonts w:ascii="Arial" w:hAnsi="Arial" w:cs="Arial"/>
          <w:color w:val="222222"/>
          <w:shd w:val="clear" w:color="auto" w:fill="FFFFFF"/>
        </w:rPr>
        <w:t>Each AWS snapshot contains all the information needed to restore your data starting from the moment of creating the EBS snapshot. EBS snapshots are chained together. By using them, you will be able to properly restore your EBS volumes, when needed.</w:t>
      </w:r>
    </w:p>
    <w:p w14:paraId="001B2B1F" w14:textId="4A5EAEC6" w:rsidR="00DD1BCE" w:rsidRDefault="00DD1BCE" w:rsidP="00DD1BCE">
      <w:pPr>
        <w:rPr>
          <w:rFonts w:ascii="Arial" w:hAnsi="Arial" w:cs="Arial"/>
          <w:color w:val="222222"/>
          <w:shd w:val="clear" w:color="auto" w:fill="FFFFFF"/>
        </w:rPr>
      </w:pPr>
      <w:r w:rsidRPr="00DD1BCE">
        <w:rPr>
          <w:rFonts w:ascii="Arial" w:hAnsi="Arial" w:cs="Arial"/>
          <w:color w:val="222222"/>
          <w:shd w:val="clear" w:color="auto" w:fill="FFFFFF"/>
        </w:rPr>
        <w:t>Deletion of an EBS snapshot is a process of removing only the data related to that specific snapshot. Therefore, you can safely delete any old snapshots with no harm. If you delete an old snapshot, AWS will consolidate the snapshot data: all valid data will be moved forward to the next snapshot and all invalid data will be discarded.</w:t>
      </w:r>
    </w:p>
    <w:p w14:paraId="2D63AE35" w14:textId="77777777" w:rsidR="00752DC9" w:rsidRPr="00DD1BCE" w:rsidRDefault="00752DC9" w:rsidP="00DD1BCE">
      <w:pPr>
        <w:rPr>
          <w:rFonts w:ascii="Arial" w:hAnsi="Arial" w:cs="Arial"/>
          <w:color w:val="222222"/>
          <w:shd w:val="clear" w:color="auto" w:fill="FFFFFF"/>
        </w:rPr>
      </w:pPr>
    </w:p>
    <w:p w14:paraId="593501F2" w14:textId="08C6E3B1" w:rsidR="00DB2D97" w:rsidRPr="00DD1BCE" w:rsidRDefault="00725C3F">
      <w:pPr>
        <w:rPr>
          <w:rFonts w:ascii="Arial" w:hAnsi="Arial" w:cs="Arial"/>
          <w:color w:val="222222"/>
          <w:shd w:val="clear" w:color="auto" w:fill="FFFFFF"/>
        </w:rPr>
      </w:pPr>
      <w:r>
        <w:rPr>
          <w:rFonts w:ascii="Arial" w:hAnsi="Arial" w:cs="Arial"/>
          <w:color w:val="222222"/>
          <w:shd w:val="clear" w:color="auto" w:fill="FFFFFF"/>
        </w:rPr>
        <w:t xml:space="preserve">Topics: </w:t>
      </w:r>
      <w:r w:rsidR="001F68E3">
        <w:rPr>
          <w:rFonts w:ascii="Arial" w:hAnsi="Arial" w:cs="Arial"/>
          <w:color w:val="222222"/>
          <w:shd w:val="clear" w:color="auto" w:fill="FFFFFF"/>
        </w:rPr>
        <w:t>EC2, instance store memory, EBS, EBS snapshots, AMI, Region, AZ, Local Zone, Security Groups, VPC, Subnet</w:t>
      </w:r>
    </w:p>
    <w:sectPr w:rsidR="00DB2D97" w:rsidRPr="00DD1B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A9AD6" w14:textId="77777777" w:rsidR="00632D21" w:rsidRDefault="00632D21" w:rsidP="00180871">
      <w:pPr>
        <w:spacing w:after="0" w:line="240" w:lineRule="auto"/>
      </w:pPr>
      <w:r>
        <w:separator/>
      </w:r>
    </w:p>
  </w:endnote>
  <w:endnote w:type="continuationSeparator" w:id="0">
    <w:p w14:paraId="69E7A6B9" w14:textId="77777777" w:rsidR="00632D21" w:rsidRDefault="00632D21" w:rsidP="00180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F69E5" w14:textId="77777777" w:rsidR="00632D21" w:rsidRDefault="00632D21" w:rsidP="00180871">
      <w:pPr>
        <w:spacing w:after="0" w:line="240" w:lineRule="auto"/>
      </w:pPr>
      <w:r>
        <w:separator/>
      </w:r>
    </w:p>
  </w:footnote>
  <w:footnote w:type="continuationSeparator" w:id="0">
    <w:p w14:paraId="7132DC7B" w14:textId="77777777" w:rsidR="00632D21" w:rsidRDefault="00632D21" w:rsidP="00180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81320F"/>
    <w:multiLevelType w:val="hybridMultilevel"/>
    <w:tmpl w:val="11205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BF"/>
    <w:rsid w:val="000B1F32"/>
    <w:rsid w:val="00110D1D"/>
    <w:rsid w:val="00180871"/>
    <w:rsid w:val="001D28C1"/>
    <w:rsid w:val="001F5E70"/>
    <w:rsid w:val="001F68E3"/>
    <w:rsid w:val="002B0F9E"/>
    <w:rsid w:val="00335853"/>
    <w:rsid w:val="003B72B3"/>
    <w:rsid w:val="004734B0"/>
    <w:rsid w:val="004F03BA"/>
    <w:rsid w:val="00632D21"/>
    <w:rsid w:val="00656E22"/>
    <w:rsid w:val="00725C3F"/>
    <w:rsid w:val="00752DC9"/>
    <w:rsid w:val="00784B5C"/>
    <w:rsid w:val="00790DBF"/>
    <w:rsid w:val="007D44FB"/>
    <w:rsid w:val="008A4405"/>
    <w:rsid w:val="008F4136"/>
    <w:rsid w:val="009216BC"/>
    <w:rsid w:val="009367A8"/>
    <w:rsid w:val="00983556"/>
    <w:rsid w:val="00997B2E"/>
    <w:rsid w:val="009B754F"/>
    <w:rsid w:val="00A505A7"/>
    <w:rsid w:val="00B37259"/>
    <w:rsid w:val="00BA08B2"/>
    <w:rsid w:val="00C16B04"/>
    <w:rsid w:val="00D925E8"/>
    <w:rsid w:val="00DB2D97"/>
    <w:rsid w:val="00DD1BCE"/>
    <w:rsid w:val="00FB63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32FD7"/>
  <w15:chartTrackingRefBased/>
  <w15:docId w15:val="{E960088C-1A99-4F32-8CF4-B5E6FBBC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1B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1B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B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1B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1B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1BCE"/>
    <w:rPr>
      <w:color w:val="0000FF"/>
      <w:u w:val="single"/>
    </w:rPr>
  </w:style>
  <w:style w:type="paragraph" w:styleId="BalloonText">
    <w:name w:val="Balloon Text"/>
    <w:basedOn w:val="Normal"/>
    <w:link w:val="BalloonTextChar"/>
    <w:uiPriority w:val="99"/>
    <w:semiHidden/>
    <w:unhideWhenUsed/>
    <w:rsid w:val="00DD1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BCE"/>
    <w:rPr>
      <w:rFonts w:ascii="Segoe UI" w:hAnsi="Segoe UI" w:cs="Segoe UI"/>
      <w:sz w:val="18"/>
      <w:szCs w:val="18"/>
    </w:rPr>
  </w:style>
  <w:style w:type="character" w:customStyle="1" w:styleId="e24kjd">
    <w:name w:val="e24kjd"/>
    <w:basedOn w:val="DefaultParagraphFont"/>
    <w:rsid w:val="003B72B3"/>
  </w:style>
  <w:style w:type="paragraph" w:styleId="ListParagraph">
    <w:name w:val="List Paragraph"/>
    <w:basedOn w:val="Normal"/>
    <w:uiPriority w:val="34"/>
    <w:qFormat/>
    <w:rsid w:val="00997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56129">
      <w:bodyDiv w:val="1"/>
      <w:marLeft w:val="0"/>
      <w:marRight w:val="0"/>
      <w:marTop w:val="0"/>
      <w:marBottom w:val="0"/>
      <w:divBdr>
        <w:top w:val="none" w:sz="0" w:space="0" w:color="auto"/>
        <w:left w:val="none" w:sz="0" w:space="0" w:color="auto"/>
        <w:bottom w:val="none" w:sz="0" w:space="0" w:color="auto"/>
        <w:right w:val="none" w:sz="0" w:space="0" w:color="auto"/>
      </w:divBdr>
    </w:div>
    <w:div w:id="417795040">
      <w:bodyDiv w:val="1"/>
      <w:marLeft w:val="0"/>
      <w:marRight w:val="0"/>
      <w:marTop w:val="0"/>
      <w:marBottom w:val="0"/>
      <w:divBdr>
        <w:top w:val="none" w:sz="0" w:space="0" w:color="auto"/>
        <w:left w:val="none" w:sz="0" w:space="0" w:color="auto"/>
        <w:bottom w:val="none" w:sz="0" w:space="0" w:color="auto"/>
        <w:right w:val="none" w:sz="0" w:space="0" w:color="auto"/>
      </w:divBdr>
    </w:div>
    <w:div w:id="485322415">
      <w:bodyDiv w:val="1"/>
      <w:marLeft w:val="0"/>
      <w:marRight w:val="0"/>
      <w:marTop w:val="0"/>
      <w:marBottom w:val="0"/>
      <w:divBdr>
        <w:top w:val="none" w:sz="0" w:space="0" w:color="auto"/>
        <w:left w:val="none" w:sz="0" w:space="0" w:color="auto"/>
        <w:bottom w:val="none" w:sz="0" w:space="0" w:color="auto"/>
        <w:right w:val="none" w:sz="0" w:space="0" w:color="auto"/>
      </w:divBdr>
      <w:divsChild>
        <w:div w:id="979193755">
          <w:marLeft w:val="0"/>
          <w:marRight w:val="0"/>
          <w:marTop w:val="0"/>
          <w:marBottom w:val="0"/>
          <w:divBdr>
            <w:top w:val="none" w:sz="0" w:space="0" w:color="auto"/>
            <w:left w:val="none" w:sz="0" w:space="0" w:color="auto"/>
            <w:bottom w:val="none" w:sz="0" w:space="0" w:color="auto"/>
            <w:right w:val="none" w:sz="0" w:space="0" w:color="auto"/>
          </w:divBdr>
        </w:div>
      </w:divsChild>
    </w:div>
    <w:div w:id="1577935820">
      <w:bodyDiv w:val="1"/>
      <w:marLeft w:val="0"/>
      <w:marRight w:val="0"/>
      <w:marTop w:val="0"/>
      <w:marBottom w:val="0"/>
      <w:divBdr>
        <w:top w:val="none" w:sz="0" w:space="0" w:color="auto"/>
        <w:left w:val="none" w:sz="0" w:space="0" w:color="auto"/>
        <w:bottom w:val="none" w:sz="0" w:space="0" w:color="auto"/>
        <w:right w:val="none" w:sz="0" w:space="0" w:color="auto"/>
      </w:divBdr>
      <w:divsChild>
        <w:div w:id="2014139100">
          <w:marLeft w:val="0"/>
          <w:marRight w:val="0"/>
          <w:marTop w:val="90"/>
          <w:marBottom w:val="0"/>
          <w:divBdr>
            <w:top w:val="none" w:sz="0" w:space="0" w:color="auto"/>
            <w:left w:val="none" w:sz="0" w:space="0" w:color="auto"/>
            <w:bottom w:val="none" w:sz="0" w:space="0" w:color="auto"/>
            <w:right w:val="none" w:sz="0" w:space="0" w:color="auto"/>
          </w:divBdr>
          <w:divsChild>
            <w:div w:id="1188761818">
              <w:marLeft w:val="0"/>
              <w:marRight w:val="0"/>
              <w:marTop w:val="0"/>
              <w:marBottom w:val="405"/>
              <w:divBdr>
                <w:top w:val="none" w:sz="0" w:space="0" w:color="auto"/>
                <w:left w:val="none" w:sz="0" w:space="0" w:color="auto"/>
                <w:bottom w:val="none" w:sz="0" w:space="0" w:color="auto"/>
                <w:right w:val="none" w:sz="0" w:space="0" w:color="auto"/>
              </w:divBdr>
              <w:divsChild>
                <w:div w:id="1530534639">
                  <w:marLeft w:val="0"/>
                  <w:marRight w:val="0"/>
                  <w:marTop w:val="0"/>
                  <w:marBottom w:val="0"/>
                  <w:divBdr>
                    <w:top w:val="single" w:sz="6" w:space="0" w:color="DFE1E5"/>
                    <w:left w:val="single" w:sz="6" w:space="0" w:color="DFE1E5"/>
                    <w:bottom w:val="single" w:sz="6" w:space="0" w:color="DFE1E5"/>
                    <w:right w:val="single" w:sz="6" w:space="0" w:color="DFE1E5"/>
                  </w:divBdr>
                  <w:divsChild>
                    <w:div w:id="1416825949">
                      <w:marLeft w:val="0"/>
                      <w:marRight w:val="0"/>
                      <w:marTop w:val="0"/>
                      <w:marBottom w:val="0"/>
                      <w:divBdr>
                        <w:top w:val="none" w:sz="0" w:space="0" w:color="auto"/>
                        <w:left w:val="none" w:sz="0" w:space="0" w:color="auto"/>
                        <w:bottom w:val="none" w:sz="0" w:space="0" w:color="auto"/>
                        <w:right w:val="none" w:sz="0" w:space="0" w:color="auto"/>
                      </w:divBdr>
                      <w:divsChild>
                        <w:div w:id="2005624121">
                          <w:marLeft w:val="0"/>
                          <w:marRight w:val="0"/>
                          <w:marTop w:val="0"/>
                          <w:marBottom w:val="0"/>
                          <w:divBdr>
                            <w:top w:val="none" w:sz="0" w:space="0" w:color="auto"/>
                            <w:left w:val="none" w:sz="0" w:space="0" w:color="auto"/>
                            <w:bottom w:val="none" w:sz="0" w:space="0" w:color="auto"/>
                            <w:right w:val="none" w:sz="0" w:space="0" w:color="auto"/>
                          </w:divBdr>
                          <w:divsChild>
                            <w:div w:id="1749646067">
                              <w:marLeft w:val="0"/>
                              <w:marRight w:val="0"/>
                              <w:marTop w:val="0"/>
                              <w:marBottom w:val="0"/>
                              <w:divBdr>
                                <w:top w:val="none" w:sz="0" w:space="0" w:color="auto"/>
                                <w:left w:val="none" w:sz="0" w:space="0" w:color="auto"/>
                                <w:bottom w:val="none" w:sz="0" w:space="0" w:color="auto"/>
                                <w:right w:val="none" w:sz="0" w:space="0" w:color="auto"/>
                              </w:divBdr>
                              <w:divsChild>
                                <w:div w:id="2126846226">
                                  <w:marLeft w:val="0"/>
                                  <w:marRight w:val="0"/>
                                  <w:marTop w:val="0"/>
                                  <w:marBottom w:val="0"/>
                                  <w:divBdr>
                                    <w:top w:val="none" w:sz="0" w:space="0" w:color="auto"/>
                                    <w:left w:val="none" w:sz="0" w:space="0" w:color="auto"/>
                                    <w:bottom w:val="none" w:sz="0" w:space="0" w:color="auto"/>
                                    <w:right w:val="none" w:sz="0" w:space="0" w:color="auto"/>
                                  </w:divBdr>
                                  <w:divsChild>
                                    <w:div w:id="5484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 (166586)</dc:creator>
  <cp:keywords/>
  <dc:description/>
  <cp:lastModifiedBy>Ashvani Sharma (166586)</cp:lastModifiedBy>
  <cp:revision>28</cp:revision>
  <dcterms:created xsi:type="dcterms:W3CDTF">2020-05-30T05:07:00Z</dcterms:created>
  <dcterms:modified xsi:type="dcterms:W3CDTF">2021-05-06T04:15:00Z</dcterms:modified>
</cp:coreProperties>
</file>