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3AAA" w14:textId="77777777" w:rsidR="009B7686" w:rsidRPr="009B7686" w:rsidRDefault="009B7686" w:rsidP="009B7686">
      <w:pPr>
        <w:rPr>
          <w:rFonts w:ascii="Times New Roman" w:hAnsi="Times New Roman" w:cs="Times New Roman"/>
          <w:b/>
          <w:bCs/>
          <w:sz w:val="28"/>
          <w:szCs w:val="28"/>
        </w:rPr>
      </w:pPr>
      <w:r w:rsidRPr="009B7686">
        <w:rPr>
          <w:rFonts w:ascii="Times New Roman" w:hAnsi="Times New Roman" w:cs="Times New Roman"/>
          <w:b/>
          <w:bCs/>
          <w:sz w:val="28"/>
          <w:szCs w:val="28"/>
        </w:rPr>
        <w:t>What is a "Residual"?</w:t>
      </w:r>
    </w:p>
    <w:p w14:paraId="422167B2" w14:textId="77777777" w:rsidR="009B7686" w:rsidRPr="009B7686" w:rsidRDefault="009B7686" w:rsidP="00183ADE">
      <w:pPr>
        <w:jc w:val="both"/>
        <w:rPr>
          <w:rFonts w:ascii="Times New Roman" w:hAnsi="Times New Roman" w:cs="Times New Roman"/>
        </w:rPr>
      </w:pPr>
      <w:r w:rsidRPr="009B7686">
        <w:rPr>
          <w:rFonts w:ascii="Times New Roman" w:hAnsi="Times New Roman" w:cs="Times New Roman"/>
        </w:rPr>
        <w:t xml:space="preserve">Before looking at the metrics, you need to know what an </w:t>
      </w:r>
      <w:r w:rsidRPr="009B7686">
        <w:rPr>
          <w:rFonts w:ascii="Times New Roman" w:hAnsi="Times New Roman" w:cs="Times New Roman"/>
          <w:b/>
          <w:bCs/>
        </w:rPr>
        <w:t>error</w:t>
      </w:r>
      <w:r w:rsidRPr="009B7686">
        <w:rPr>
          <w:rFonts w:ascii="Times New Roman" w:hAnsi="Times New Roman" w:cs="Times New Roman"/>
        </w:rPr>
        <w:t xml:space="preserve"> (or residual) is.</w:t>
      </w:r>
    </w:p>
    <w:p w14:paraId="5F190934" w14:textId="33D4D53F" w:rsidR="00242207" w:rsidRDefault="009B7686" w:rsidP="00183ADE">
      <w:pPr>
        <w:pStyle w:val="ListParagraph"/>
        <w:numPr>
          <w:ilvl w:val="0"/>
          <w:numId w:val="1"/>
        </w:numPr>
        <w:jc w:val="both"/>
        <w:rPr>
          <w:rFonts w:ascii="Times New Roman" w:hAnsi="Times New Roman" w:cs="Times New Roman"/>
        </w:rPr>
      </w:pPr>
      <w:r w:rsidRPr="009B7686">
        <w:rPr>
          <w:rFonts w:ascii="Times New Roman" w:hAnsi="Times New Roman" w:cs="Times New Roman"/>
          <w:b/>
          <w:bCs/>
        </w:rPr>
        <w:t>Actual Value (y):</w:t>
      </w:r>
      <w:r>
        <w:rPr>
          <w:rFonts w:ascii="Times New Roman" w:hAnsi="Times New Roman" w:cs="Times New Roman"/>
        </w:rPr>
        <w:t xml:space="preserve"> </w:t>
      </w:r>
      <w:r w:rsidRPr="009B7686">
        <w:rPr>
          <w:rFonts w:ascii="Times New Roman" w:hAnsi="Times New Roman" w:cs="Times New Roman"/>
        </w:rPr>
        <w:t>The real result</w:t>
      </w:r>
      <w:r>
        <w:rPr>
          <w:rFonts w:ascii="Times New Roman" w:hAnsi="Times New Roman" w:cs="Times New Roman"/>
        </w:rPr>
        <w:t xml:space="preserve"> (</w:t>
      </w:r>
      <w:r w:rsidRPr="009B7686">
        <w:rPr>
          <w:rFonts w:ascii="Times New Roman" w:hAnsi="Times New Roman" w:cs="Times New Roman"/>
        </w:rPr>
        <w:t>e.g., a house actually sold for $300k</w:t>
      </w:r>
      <w:r>
        <w:rPr>
          <w:rFonts w:ascii="Times New Roman" w:hAnsi="Times New Roman" w:cs="Times New Roman"/>
        </w:rPr>
        <w:t>)</w:t>
      </w:r>
    </w:p>
    <w:p w14:paraId="7E01AE1B" w14:textId="3A4AA27A" w:rsidR="009B7686" w:rsidRDefault="009B7686" w:rsidP="00183ADE">
      <w:pPr>
        <w:pStyle w:val="ListParagraph"/>
        <w:numPr>
          <w:ilvl w:val="0"/>
          <w:numId w:val="1"/>
        </w:numPr>
        <w:jc w:val="both"/>
        <w:rPr>
          <w:rFonts w:ascii="Times New Roman" w:hAnsi="Times New Roman" w:cs="Times New Roman"/>
        </w:rPr>
      </w:pPr>
      <w:r w:rsidRPr="009B7686">
        <w:rPr>
          <w:rFonts w:ascii="Times New Roman" w:hAnsi="Times New Roman" w:cs="Times New Roman"/>
          <w:b/>
          <w:bCs/>
        </w:rPr>
        <w:t>Predicted Value</w:t>
      </w:r>
      <w:r>
        <w:rPr>
          <w:rFonts w:ascii="Times New Roman" w:hAnsi="Times New Roman" w:cs="Times New Roman"/>
        </w:rPr>
        <w:t xml:space="preserve"> (</w:t>
      </w:r>
      <w:r w:rsidRPr="009B7686">
        <w:rPr>
          <w:rFonts w:ascii="Times New Roman" w:hAnsi="Times New Roman" w:cs="Times New Roman"/>
          <w:b/>
          <w:bCs/>
        </w:rPr>
        <w:t>h(x)</w:t>
      </w:r>
      <w:r>
        <w:rPr>
          <w:rFonts w:ascii="Times New Roman" w:hAnsi="Times New Roman" w:cs="Times New Roman"/>
        </w:rPr>
        <w:t xml:space="preserve">): </w:t>
      </w:r>
      <w:r w:rsidRPr="009B7686">
        <w:rPr>
          <w:rFonts w:ascii="Times New Roman" w:hAnsi="Times New Roman" w:cs="Times New Roman"/>
        </w:rPr>
        <w:t>What your model guessed (e.g., your model guessed $280k).</w:t>
      </w:r>
    </w:p>
    <w:p w14:paraId="50AB4891" w14:textId="77777777" w:rsidR="009B7686" w:rsidRPr="009B7686" w:rsidRDefault="009B7686" w:rsidP="00183ADE">
      <w:pPr>
        <w:pStyle w:val="ListParagraph"/>
        <w:numPr>
          <w:ilvl w:val="0"/>
          <w:numId w:val="1"/>
        </w:numPr>
        <w:jc w:val="both"/>
      </w:pPr>
      <w:r w:rsidRPr="009B7686">
        <w:rPr>
          <w:rFonts w:ascii="Times New Roman" w:hAnsi="Times New Roman" w:cs="Times New Roman"/>
          <w:b/>
          <w:bCs/>
        </w:rPr>
        <w:t>Error:</w:t>
      </w:r>
      <w:r>
        <w:rPr>
          <w:rFonts w:ascii="Times New Roman" w:hAnsi="Times New Roman" w:cs="Times New Roman"/>
        </w:rPr>
        <w:t xml:space="preserve"> </w:t>
      </w:r>
      <w:r w:rsidRPr="009B7686">
        <w:rPr>
          <w:rFonts w:ascii="Times New Roman" w:hAnsi="Times New Roman" w:cs="Times New Roman"/>
        </w:rPr>
        <w:t>The difference between them ($20k).</w:t>
      </w:r>
    </w:p>
    <w:p w14:paraId="1BC64073" w14:textId="0092431E" w:rsidR="009B7686" w:rsidRDefault="009B7686" w:rsidP="009B7686">
      <w:pPr>
        <w:rPr>
          <w:rFonts w:ascii="Times New Roman" w:hAnsi="Times New Roman" w:cs="Times New Roman"/>
          <w:b/>
          <w:bCs/>
          <w:sz w:val="28"/>
          <w:szCs w:val="28"/>
        </w:rPr>
      </w:pPr>
      <w:r w:rsidRPr="009B7686">
        <w:rPr>
          <w:rFonts w:ascii="Times New Roman" w:hAnsi="Times New Roman" w:cs="Times New Roman"/>
          <w:b/>
          <w:bCs/>
          <w:sz w:val="28"/>
          <w:szCs w:val="28"/>
        </w:rPr>
        <w:t>The Main Metrics</w:t>
      </w:r>
    </w:p>
    <w:p w14:paraId="7AC243E7" w14:textId="77777777" w:rsidR="009B7686" w:rsidRPr="009B7686" w:rsidRDefault="009B7686" w:rsidP="009B7686">
      <w:pPr>
        <w:rPr>
          <w:rFonts w:ascii="Times New Roman" w:hAnsi="Times New Roman" w:cs="Times New Roman"/>
          <w:b/>
          <w:bCs/>
        </w:rPr>
      </w:pPr>
      <w:r w:rsidRPr="009B7686">
        <w:rPr>
          <w:rFonts w:ascii="Times New Roman" w:hAnsi="Times New Roman" w:cs="Times New Roman"/>
          <w:b/>
          <w:bCs/>
        </w:rPr>
        <w:t>Mean Square Error (MSE)</w:t>
      </w:r>
    </w:p>
    <w:p w14:paraId="7B9582C8" w14:textId="0511F43F" w:rsidR="009B7686" w:rsidRDefault="009B7686" w:rsidP="009B7686">
      <w:pPr>
        <w:rPr>
          <w:rFonts w:ascii="Times New Roman" w:hAnsi="Times New Roman" w:cs="Times New Roman"/>
        </w:rPr>
      </w:pPr>
      <w:r w:rsidRPr="009B7686">
        <w:rPr>
          <w:rFonts w:ascii="Times New Roman" w:hAnsi="Times New Roman" w:cs="Times New Roman"/>
        </w:rPr>
        <w:t>MSE takes every error, squares it, and then finds the average.</w:t>
      </w:r>
    </w:p>
    <w:p w14:paraId="6B0492C7" w14:textId="77777777" w:rsidR="00183ADE" w:rsidRDefault="00183ADE" w:rsidP="009B7686">
      <w:pPr>
        <w:rPr>
          <w:rFonts w:ascii="Times New Roman" w:hAnsi="Times New Roman" w:cs="Times New Roman"/>
        </w:rPr>
      </w:pPr>
    </w:p>
    <w:p w14:paraId="27B99737" w14:textId="0702E77C" w:rsidR="00183ADE" w:rsidRDefault="00183ADE" w:rsidP="009B7686">
      <w:pPr>
        <w:rPr>
          <w:rFonts w:ascii="Times New Roman" w:eastAsiaTheme="minorEastAsia" w:hAnsi="Times New Roman" w:cs="Times New Roman"/>
        </w:rPr>
      </w:pPr>
      <w:r>
        <w:rPr>
          <w:rFonts w:ascii="Times New Roman" w:hAnsi="Times New Roman" w:cs="Times New Roman"/>
        </w:rPr>
        <w:t xml:space="preserve">                  </w:t>
      </w:r>
      <w:r w:rsidRPr="00183ADE">
        <w:rPr>
          <w:rFonts w:ascii="Times New Roman" w:hAnsi="Times New Roman" w:cs="Times New Roman"/>
          <w:b/>
          <w:bCs/>
        </w:rPr>
        <w:t>MSE</w:t>
      </w:r>
      <w:r>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sSup>
          <m:sSupPr>
            <m:ctrlPr>
              <w:rPr>
                <w:rFonts w:ascii="Cambria Math" w:hAnsi="Cambria Math" w:cs="Times New Roman"/>
                <w:i/>
              </w:rPr>
            </m:ctrlPr>
          </m:sSupPr>
          <m:e>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 xml:space="preserve">i  </m:t>
                    </m:r>
                  </m:sup>
                </m:sSup>
              </m:e>
            </m:nary>
            <m:r>
              <m:rPr>
                <m:sty m:val="p"/>
              </m:rPr>
              <w:rPr>
                <w:rFonts w:ascii="Cambria Math" w:eastAsiaTheme="minorEastAsia" w:hAnsi="Cambria Math" w:cs="Times New Roman"/>
              </w:rPr>
              <m:t>̶  h(w,</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i</m:t>
                </m:r>
              </m:sup>
            </m:sSup>
            <m:r>
              <m:rPr>
                <m:sty m:val="p"/>
              </m:rPr>
              <w:rPr>
                <w:rFonts w:ascii="Cambria Math" w:eastAsiaTheme="minorEastAsia" w:hAnsi="Cambria Math" w:cs="Times New Roman"/>
              </w:rPr>
              <m:t>))</m:t>
            </m:r>
          </m:e>
          <m:sup>
            <m:r>
              <w:rPr>
                <w:rFonts w:ascii="Cambria Math" w:hAnsi="Cambria Math" w:cs="Times New Roman"/>
              </w:rPr>
              <m:t>2</m:t>
            </m:r>
          </m:sup>
        </m:sSup>
      </m:oMath>
    </w:p>
    <w:p w14:paraId="70F72237" w14:textId="77777777" w:rsidR="008524DF" w:rsidRPr="008524DF" w:rsidRDefault="008524DF" w:rsidP="008524DF">
      <w:pPr>
        <w:rPr>
          <w:rFonts w:ascii="Times New Roman" w:hAnsi="Times New Roman" w:cs="Times New Roman"/>
          <w:b/>
          <w:bCs/>
        </w:rPr>
      </w:pPr>
      <w:r w:rsidRPr="008524DF">
        <w:rPr>
          <w:rFonts w:ascii="Times New Roman" w:hAnsi="Times New Roman" w:cs="Times New Roman"/>
          <w:b/>
          <w:bCs/>
        </w:rPr>
        <w:t>Root Mean Square Error (RMSE)</w:t>
      </w:r>
    </w:p>
    <w:p w14:paraId="53E894CF" w14:textId="77777777" w:rsidR="008524DF" w:rsidRPr="008524DF" w:rsidRDefault="008524DF" w:rsidP="008524DF">
      <w:pPr>
        <w:rPr>
          <w:rFonts w:ascii="Times New Roman" w:hAnsi="Times New Roman" w:cs="Times New Roman"/>
        </w:rPr>
      </w:pPr>
      <w:r w:rsidRPr="008524DF">
        <w:rPr>
          <w:rFonts w:ascii="Times New Roman" w:hAnsi="Times New Roman" w:cs="Times New Roman"/>
        </w:rPr>
        <w:t>This is just the square root of the MSE.</w:t>
      </w:r>
    </w:p>
    <w:p w14:paraId="70A4CB21" w14:textId="333FE754" w:rsidR="008524DF" w:rsidRDefault="008524DF" w:rsidP="009B7686">
      <w:pPr>
        <w:rPr>
          <w:rFonts w:ascii="Times New Roman" w:eastAsiaTheme="minorEastAsia" w:hAnsi="Times New Roman" w:cs="Times New Roman"/>
        </w:rPr>
      </w:pPr>
      <w:r w:rsidRPr="008524DF">
        <w:rPr>
          <w:rFonts w:ascii="Times New Roman" w:hAnsi="Times New Roman" w:cs="Times New Roman"/>
          <w:b/>
          <w:bCs/>
        </w:rPr>
        <w:t>RMSE</w:t>
      </w:r>
      <w:r>
        <w:rPr>
          <w:rFonts w:ascii="Times New Roman" w:hAnsi="Times New Roman" w:cs="Times New Roman"/>
        </w:rPr>
        <w:t>=</w:t>
      </w:r>
      <m:oMath>
        <m:rad>
          <m:radPr>
            <m:degHide m:val="1"/>
            <m:ctrlPr>
              <w:rPr>
                <w:rFonts w:ascii="Cambria Math" w:hAnsi="Cambria Math" w:cs="Times New Roman"/>
                <w:i/>
              </w:rPr>
            </m:ctrlPr>
          </m:radPr>
          <m:deg/>
          <m:e>
            <m:r>
              <w:rPr>
                <w:rFonts w:ascii="Cambria Math" w:hAnsi="Cambria Math" w:cs="Times New Roman"/>
              </w:rPr>
              <m:t>MSE</m:t>
            </m:r>
          </m:e>
        </m:rad>
      </m:oMath>
    </w:p>
    <w:p w14:paraId="4AE96F19" w14:textId="5650CE23" w:rsidR="008524DF" w:rsidRDefault="00DA4CA2" w:rsidP="00DA4CA2">
      <w:pPr>
        <w:jc w:val="both"/>
        <w:rPr>
          <w:rFonts w:ascii="Times New Roman" w:hAnsi="Times New Roman" w:cs="Times New Roman"/>
        </w:rPr>
      </w:pPr>
      <w:r w:rsidRPr="00DA4CA2">
        <w:rPr>
          <w:rFonts w:ascii="Times New Roman" w:hAnsi="Times New Roman" w:cs="Times New Roman"/>
          <w:b/>
          <w:bCs/>
        </w:rPr>
        <w:t>Why use it?</w:t>
      </w:r>
      <w:r w:rsidRPr="00DA4CA2">
        <w:rPr>
          <w:rFonts w:ascii="Times New Roman" w:hAnsi="Times New Roman" w:cs="Times New Roman"/>
        </w:rPr>
        <w:t xml:space="preserve"> If you are predicting house prices in dollars, MSE gives you "dollars squared," which is hard to imagine. RMSE brings the unit back to "dollars," making it easier to explain to humans.</w:t>
      </w:r>
    </w:p>
    <w:p w14:paraId="7E7E2622" w14:textId="77777777" w:rsidR="00DA4CA2" w:rsidRPr="00DA4CA2" w:rsidRDefault="00DA4CA2" w:rsidP="00DA4CA2">
      <w:pPr>
        <w:jc w:val="both"/>
        <w:rPr>
          <w:rFonts w:ascii="Times New Roman" w:hAnsi="Times New Roman" w:cs="Times New Roman"/>
          <w:b/>
          <w:bCs/>
        </w:rPr>
      </w:pPr>
      <w:r w:rsidRPr="00DA4CA2">
        <w:rPr>
          <w:rFonts w:ascii="Times New Roman" w:hAnsi="Times New Roman" w:cs="Times New Roman"/>
          <w:b/>
          <w:bCs/>
        </w:rPr>
        <w:t>Mean Absolute Error (MAE)</w:t>
      </w:r>
    </w:p>
    <w:p w14:paraId="4889DF83"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Instead of squaring the errors, MAE just takes the "absolute value" (ignores the plus or minus sign) and averages them.</w:t>
      </w:r>
    </w:p>
    <w:p w14:paraId="33AA463B" w14:textId="044358D9" w:rsidR="00DA4CA2" w:rsidRDefault="00DA4CA2" w:rsidP="00DA4CA2">
      <w:pPr>
        <w:jc w:val="both"/>
        <w:rPr>
          <w:rFonts w:ascii="Times New Roman" w:eastAsiaTheme="minorEastAsia" w:hAnsi="Times New Roman" w:cs="Times New Roman"/>
        </w:rPr>
      </w:pPr>
      <w:r>
        <w:rPr>
          <w:rFonts w:ascii="Times New Roman" w:hAnsi="Times New Roman" w:cs="Times New Roman"/>
        </w:rPr>
        <w:t xml:space="preserve">MAE=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eastAsiaTheme="minorEastAsia" w:hAnsi="Cambria Math" w:cs="Times New Roman"/>
                <w:i/>
              </w:rPr>
            </m:ctrlPr>
          </m:naryPr>
          <m:sub>
            <m:r>
              <w:rPr>
                <w:rFonts w:ascii="Cambria Math" w:eastAsiaTheme="minorEastAsia" w:hAnsi="Cambria Math" w:cs="Times New Roman"/>
              </w:rPr>
              <m:t>i=1</m:t>
            </m:r>
          </m:sub>
          <m:sup>
            <m:r>
              <w:rPr>
                <w:rFonts w:ascii="Cambria Math" w:eastAsiaTheme="minorEastAsia" w:hAnsi="Cambria Math" w:cs="Times New Roman"/>
              </w:rPr>
              <m:t>N</m:t>
            </m:r>
          </m:sup>
          <m:e>
            <m:sSup>
              <m:sSupPr>
                <m:ctrlPr>
                  <w:rPr>
                    <w:rFonts w:ascii="Cambria Math" w:eastAsiaTheme="minorEastAsia" w:hAnsi="Cambria Math" w:cs="Times New Roman"/>
                    <w:i/>
                  </w:rPr>
                </m:ctrlPr>
              </m:sSupPr>
              <m:e>
                <m:r>
                  <w:rPr>
                    <w:rFonts w:ascii="Cambria Math" w:eastAsiaTheme="minorEastAsia" w:hAnsi="Cambria Math" w:cs="Times New Roman"/>
                  </w:rPr>
                  <m:t>|y</m:t>
                </m:r>
              </m:e>
              <m:sup>
                <m:r>
                  <w:rPr>
                    <w:rFonts w:ascii="Cambria Math" w:eastAsiaTheme="minorEastAsia" w:hAnsi="Cambria Math" w:cs="Times New Roman"/>
                  </w:rPr>
                  <m:t xml:space="preserve">i  </m:t>
                </m:r>
              </m:sup>
            </m:sSup>
          </m:e>
        </m:nary>
        <m:r>
          <m:rPr>
            <m:sty m:val="p"/>
          </m:rPr>
          <w:rPr>
            <w:rFonts w:ascii="Cambria Math" w:eastAsiaTheme="minorEastAsia" w:hAnsi="Cambria Math" w:cs="Times New Roman"/>
          </w:rPr>
          <m:t>̶  h</m:t>
        </m:r>
        <m:d>
          <m:dPr>
            <m:ctrlPr>
              <w:rPr>
                <w:rFonts w:ascii="Cambria Math" w:eastAsiaTheme="minorEastAsia" w:hAnsi="Cambria Math" w:cs="Times New Roman"/>
              </w:rPr>
            </m:ctrlPr>
          </m:dPr>
          <m:e>
            <m:r>
              <m:rPr>
                <m:sty m:val="p"/>
              </m:rPr>
              <w:rPr>
                <w:rFonts w:ascii="Cambria Math" w:eastAsiaTheme="minorEastAsia" w:hAnsi="Cambria Math" w:cs="Times New Roman"/>
              </w:rPr>
              <m:t>w,</m:t>
            </m:r>
            <m:sSup>
              <m:sSupPr>
                <m:ctrlPr>
                  <w:rPr>
                    <w:rFonts w:ascii="Cambria Math" w:eastAsiaTheme="minorEastAsia" w:hAnsi="Cambria Math" w:cs="Times New Roman"/>
                    <w:i/>
                  </w:rPr>
                </m:ctrlPr>
              </m:sSupPr>
              <m:e>
                <m:r>
                  <w:rPr>
                    <w:rFonts w:ascii="Cambria Math" w:eastAsiaTheme="minorEastAsia" w:hAnsi="Cambria Math" w:cs="Times New Roman"/>
                  </w:rPr>
                  <m:t>x</m:t>
                </m:r>
              </m:e>
              <m:sup>
                <m:r>
                  <w:rPr>
                    <w:rFonts w:ascii="Cambria Math" w:eastAsiaTheme="minorEastAsia" w:hAnsi="Cambria Math" w:cs="Times New Roman"/>
                  </w:rPr>
                  <m:t>i</m:t>
                </m:r>
              </m:sup>
            </m:sSup>
          </m:e>
        </m:d>
        <m:r>
          <m:rPr>
            <m:sty m:val="p"/>
          </m:rPr>
          <w:rPr>
            <w:rFonts w:ascii="Cambria Math" w:eastAsiaTheme="minorEastAsia" w:hAnsi="Cambria Math" w:cs="Times New Roman"/>
          </w:rPr>
          <m:t>|</m:t>
        </m:r>
      </m:oMath>
    </w:p>
    <w:p w14:paraId="75B68E73" w14:textId="77777777" w:rsidR="00DA4CA2" w:rsidRDefault="00DA4CA2" w:rsidP="00DA4CA2">
      <w:pPr>
        <w:jc w:val="both"/>
        <w:rPr>
          <w:rFonts w:ascii="Times New Roman" w:eastAsiaTheme="minorEastAsia" w:hAnsi="Times New Roman" w:cs="Times New Roman"/>
        </w:rPr>
      </w:pPr>
    </w:p>
    <w:p w14:paraId="5AB3B39E" w14:textId="77777777" w:rsidR="00DA4CA2" w:rsidRPr="00DA4CA2" w:rsidRDefault="00DA4CA2" w:rsidP="00DA4CA2">
      <w:pPr>
        <w:jc w:val="both"/>
        <w:rPr>
          <w:rFonts w:ascii="Times New Roman" w:hAnsi="Times New Roman" w:cs="Times New Roman"/>
          <w:b/>
          <w:bCs/>
        </w:rPr>
      </w:pPr>
      <w:r w:rsidRPr="00DA4CA2">
        <w:rPr>
          <w:rFonts w:ascii="Times New Roman" w:hAnsi="Times New Roman" w:cs="Times New Roman"/>
          <w:b/>
          <w:bCs/>
        </w:rPr>
        <w:t>3. MSE vs. MAE: The "Outlier" Battle</w:t>
      </w:r>
    </w:p>
    <w:p w14:paraId="3AFEA29E"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The text makes a very important distinction between these two.</w:t>
      </w:r>
    </w:p>
    <w:p w14:paraId="55B168A8" w14:textId="77777777" w:rsidR="00DA4CA2" w:rsidRPr="00DA4CA2" w:rsidRDefault="00DA4CA2" w:rsidP="00DA4CA2">
      <w:pPr>
        <w:jc w:val="both"/>
        <w:rPr>
          <w:rFonts w:ascii="Times New Roman" w:hAnsi="Times New Roman" w:cs="Times New Roman"/>
          <w:b/>
          <w:bCs/>
        </w:rPr>
      </w:pPr>
      <w:r w:rsidRPr="00DA4CA2">
        <w:rPr>
          <w:rFonts w:ascii="Times New Roman" w:hAnsi="Times New Roman" w:cs="Times New Roman"/>
          <w:b/>
          <w:bCs/>
        </w:rPr>
        <w:t>Example: The "Big Miss"</w:t>
      </w:r>
    </w:p>
    <w:p w14:paraId="1208C608" w14:textId="77777777" w:rsidR="00DA4CA2" w:rsidRDefault="00DA4CA2" w:rsidP="00DA4CA2">
      <w:pPr>
        <w:jc w:val="both"/>
        <w:rPr>
          <w:rFonts w:ascii="Times New Roman" w:hAnsi="Times New Roman" w:cs="Times New Roman"/>
        </w:rPr>
      </w:pPr>
      <w:r w:rsidRPr="00DA4CA2">
        <w:rPr>
          <w:rFonts w:ascii="Times New Roman" w:hAnsi="Times New Roman" w:cs="Times New Roman"/>
        </w:rPr>
        <w:t>Imagine you have two models predicting the price of 4 houses.</w:t>
      </w:r>
    </w:p>
    <w:p w14:paraId="4600B3B1" w14:textId="77777777" w:rsidR="00DA4CA2" w:rsidRPr="00DA4CA2" w:rsidRDefault="00DA4CA2" w:rsidP="00DA4CA2">
      <w:pPr>
        <w:jc w:val="both"/>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1076"/>
        <w:gridCol w:w="1100"/>
        <w:gridCol w:w="1706"/>
        <w:gridCol w:w="1694"/>
        <w:gridCol w:w="1716"/>
        <w:gridCol w:w="1718"/>
      </w:tblGrid>
      <w:tr w:rsidR="00DA4CA2" w:rsidRPr="00DA4CA2" w14:paraId="748A12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7A706"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lastRenderedPageBreak/>
              <w:t>House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F603A"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t>Actual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B831C"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t>Model A Guess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B48C"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t xml:space="preserve">Model </w:t>
            </w:r>
            <w:proofErr w:type="gramStart"/>
            <w:r w:rsidRPr="00DA4CA2">
              <w:rPr>
                <w:rFonts w:ascii="Times New Roman" w:hAnsi="Times New Roman" w:cs="Times New Roman"/>
                <w:b/>
                <w:bCs/>
              </w:rPr>
              <w:t>A</w:t>
            </w:r>
            <w:proofErr w:type="gramEnd"/>
            <w:r w:rsidRPr="00DA4CA2">
              <w:rPr>
                <w:rFonts w:ascii="Times New Roman" w:hAnsi="Times New Roman" w:cs="Times New Roman"/>
                <w:b/>
                <w:bCs/>
              </w:rPr>
              <w:t xml:space="preserve">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81D7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t>Model B Guess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08BA4"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t>Model B Error</w:t>
            </w:r>
          </w:p>
        </w:tc>
      </w:tr>
      <w:tr w:rsidR="00DA4CA2" w:rsidRPr="00DA4CA2" w14:paraId="62ADE2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8556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284BA"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AA1B9"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$105k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AFAF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BB25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$95k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6C705"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-5</w:t>
            </w:r>
          </w:p>
        </w:tc>
      </w:tr>
      <w:tr w:rsidR="00DA4CA2" w:rsidRPr="00DA4CA2" w14:paraId="4E4B91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4D5C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B2F68"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66E04"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$95k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76300"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DBEC8"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$105k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CD8F2"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+5</w:t>
            </w:r>
          </w:p>
        </w:tc>
      </w:tr>
      <w:tr w:rsidR="00DA4CA2" w:rsidRPr="00DA4CA2" w14:paraId="6D4AC7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7C6E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78F4B"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13399"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$105k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53819"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5BD72"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$95k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19840"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-5</w:t>
            </w:r>
          </w:p>
        </w:tc>
      </w:tr>
      <w:tr w:rsidR="00DA4CA2" w:rsidRPr="00DA4CA2" w14:paraId="0493C0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C150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0BCAF"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$100k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3766A"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$95k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2AFA1"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87547"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t>$150k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7EAB3" w14:textId="77777777" w:rsidR="00DA4CA2" w:rsidRPr="00DA4CA2" w:rsidRDefault="00DA4CA2" w:rsidP="00DA4CA2">
            <w:pPr>
              <w:jc w:val="both"/>
              <w:rPr>
                <w:rFonts w:ascii="Times New Roman" w:hAnsi="Times New Roman" w:cs="Times New Roman"/>
              </w:rPr>
            </w:pPr>
            <w:r w:rsidRPr="00DA4CA2">
              <w:rPr>
                <w:rFonts w:ascii="Times New Roman" w:hAnsi="Times New Roman" w:cs="Times New Roman"/>
                <w:b/>
                <w:bCs/>
              </w:rPr>
              <w:t>+50</w:t>
            </w:r>
          </w:p>
        </w:tc>
      </w:tr>
    </w:tbl>
    <w:p w14:paraId="152A1262" w14:textId="77777777" w:rsidR="00DA4CA2" w:rsidRDefault="00DA4CA2" w:rsidP="00DA4CA2">
      <w:pPr>
        <w:jc w:val="both"/>
        <w:rPr>
          <w:rFonts w:ascii="Times New Roman" w:hAnsi="Times New Roman" w:cs="Times New Roman"/>
        </w:rPr>
      </w:pPr>
    </w:p>
    <w:p w14:paraId="54FEFB5F" w14:textId="78E7F83B" w:rsidR="005E3901" w:rsidRPr="005E3901" w:rsidRDefault="005E3901" w:rsidP="005E3901">
      <w:pPr>
        <w:jc w:val="both"/>
        <w:rPr>
          <w:rFonts w:ascii="Times New Roman" w:hAnsi="Times New Roman" w:cs="Times New Roman"/>
        </w:rPr>
      </w:pPr>
      <w:r w:rsidRPr="005E3901">
        <w:rPr>
          <w:rFonts w:ascii="Times New Roman" w:hAnsi="Times New Roman" w:cs="Times New Roman"/>
        </w:rPr>
        <w:t xml:space="preserve">  </w:t>
      </w:r>
      <w:r w:rsidRPr="005E3901">
        <w:rPr>
          <w:rFonts w:ascii="Times New Roman" w:hAnsi="Times New Roman" w:cs="Times New Roman"/>
          <w:b/>
          <w:bCs/>
        </w:rPr>
        <w:t>MAE Calculation:</w:t>
      </w:r>
    </w:p>
    <w:p w14:paraId="54FE5C0E" w14:textId="56876514" w:rsidR="005E3901" w:rsidRPr="005E3901" w:rsidRDefault="005E3901" w:rsidP="005E3901">
      <w:pPr>
        <w:numPr>
          <w:ilvl w:val="0"/>
          <w:numId w:val="3"/>
        </w:numPr>
        <w:jc w:val="both"/>
        <w:rPr>
          <w:rFonts w:ascii="Times New Roman" w:hAnsi="Times New Roman" w:cs="Times New Roman"/>
        </w:rPr>
      </w:pPr>
      <w:r w:rsidRPr="005E3901">
        <w:rPr>
          <w:rFonts w:ascii="Times New Roman" w:hAnsi="Times New Roman" w:cs="Times New Roman"/>
          <w:b/>
          <w:bCs/>
        </w:rPr>
        <w:t>Model A:</w:t>
      </w:r>
      <w:r w:rsidRPr="005E3901">
        <w:rPr>
          <w:rFonts w:ascii="Times New Roman" w:hAnsi="Times New Roman" w:cs="Times New Roman"/>
        </w:rPr>
        <w:t xml:space="preserve"> (5+5+5+5) / 4 = </w:t>
      </w:r>
      <w:r>
        <w:rPr>
          <w:rFonts w:ascii="Times New Roman" w:hAnsi="Times New Roman" w:cs="Times New Roman"/>
        </w:rPr>
        <w:t>5</w:t>
      </w:r>
    </w:p>
    <w:p w14:paraId="3D1E582F" w14:textId="27366D0B" w:rsidR="005E3901" w:rsidRPr="005E3901" w:rsidRDefault="005E3901" w:rsidP="005E3901">
      <w:pPr>
        <w:numPr>
          <w:ilvl w:val="0"/>
          <w:numId w:val="3"/>
        </w:numPr>
        <w:jc w:val="both"/>
        <w:rPr>
          <w:rFonts w:ascii="Times New Roman" w:hAnsi="Times New Roman" w:cs="Times New Roman"/>
        </w:rPr>
      </w:pPr>
      <w:r w:rsidRPr="005E3901">
        <w:rPr>
          <w:rFonts w:ascii="Times New Roman" w:hAnsi="Times New Roman" w:cs="Times New Roman"/>
          <w:b/>
          <w:bCs/>
        </w:rPr>
        <w:t>Model B:</w:t>
      </w:r>
      <w:r w:rsidRPr="005E3901">
        <w:rPr>
          <w:rFonts w:ascii="Times New Roman" w:hAnsi="Times New Roman" w:cs="Times New Roman"/>
        </w:rPr>
        <w:t xml:space="preserve"> (5+5+5+50) / 4 = </w:t>
      </w:r>
      <w:r>
        <w:rPr>
          <w:rFonts w:ascii="Times New Roman" w:hAnsi="Times New Roman" w:cs="Times New Roman"/>
        </w:rPr>
        <w:t>16.5</w:t>
      </w:r>
    </w:p>
    <w:p w14:paraId="5029C768" w14:textId="5E51F682" w:rsidR="005E3901" w:rsidRPr="005E3901" w:rsidRDefault="005E3901" w:rsidP="005E3901">
      <w:pPr>
        <w:jc w:val="both"/>
        <w:rPr>
          <w:rFonts w:ascii="Times New Roman" w:hAnsi="Times New Roman" w:cs="Times New Roman"/>
        </w:rPr>
      </w:pPr>
      <w:r>
        <w:rPr>
          <w:rFonts w:ascii="Times New Roman" w:hAnsi="Times New Roman" w:cs="Times New Roman"/>
        </w:rPr>
        <w:t xml:space="preserve"> </w:t>
      </w:r>
      <w:r w:rsidRPr="005E3901">
        <w:rPr>
          <w:rFonts w:ascii="Times New Roman" w:hAnsi="Times New Roman" w:cs="Times New Roman"/>
        </w:rPr>
        <w:t xml:space="preserve"> </w:t>
      </w:r>
      <w:r w:rsidRPr="005E3901">
        <w:rPr>
          <w:rFonts w:ascii="Times New Roman" w:hAnsi="Times New Roman" w:cs="Times New Roman"/>
          <w:b/>
          <w:bCs/>
        </w:rPr>
        <w:t>MSE Calculation:</w:t>
      </w:r>
    </w:p>
    <w:p w14:paraId="6DD3D3CB" w14:textId="5D3E2C6D" w:rsidR="005E3901" w:rsidRPr="005E3901" w:rsidRDefault="005E3901" w:rsidP="005E3901">
      <w:pPr>
        <w:numPr>
          <w:ilvl w:val="0"/>
          <w:numId w:val="4"/>
        </w:numPr>
        <w:jc w:val="both"/>
        <w:rPr>
          <w:rFonts w:ascii="Times New Roman" w:hAnsi="Times New Roman" w:cs="Times New Roman"/>
        </w:rPr>
      </w:pPr>
      <w:r w:rsidRPr="005E3901">
        <w:rPr>
          <w:rFonts w:ascii="Times New Roman" w:hAnsi="Times New Roman" w:cs="Times New Roman"/>
          <w:b/>
          <w:bCs/>
        </w:rPr>
        <w:t>Model A:</w:t>
      </w:r>
      <w:r w:rsidRPr="005E3901">
        <w:rPr>
          <w:rFonts w:ascii="Times New Roman" w:hAnsi="Times New Roman" w:cs="Times New Roman"/>
        </w:rPr>
        <w:t xml:space="preserve"> (5^2 + 5^2 + 5^2 + 5^2) / 4 = </w:t>
      </w:r>
      <w:r>
        <w:rPr>
          <w:rFonts w:ascii="Times New Roman" w:hAnsi="Times New Roman" w:cs="Times New Roman"/>
        </w:rPr>
        <w:t>25</w:t>
      </w:r>
    </w:p>
    <w:p w14:paraId="59A9B25C" w14:textId="5EF78202" w:rsidR="00DA4CA2" w:rsidRDefault="005E3901" w:rsidP="00DA4CA2">
      <w:pPr>
        <w:numPr>
          <w:ilvl w:val="0"/>
          <w:numId w:val="4"/>
        </w:numPr>
        <w:jc w:val="both"/>
        <w:rPr>
          <w:rFonts w:ascii="Times New Roman" w:hAnsi="Times New Roman" w:cs="Times New Roman"/>
        </w:rPr>
      </w:pPr>
      <w:r w:rsidRPr="005E3901">
        <w:rPr>
          <w:rFonts w:ascii="Times New Roman" w:hAnsi="Times New Roman" w:cs="Times New Roman"/>
          <w:b/>
          <w:bCs/>
        </w:rPr>
        <w:t>Model B:</w:t>
      </w:r>
      <w:r w:rsidRPr="005E3901">
        <w:rPr>
          <w:rFonts w:ascii="Times New Roman" w:hAnsi="Times New Roman" w:cs="Times New Roman"/>
        </w:rPr>
        <w:t xml:space="preserve"> (5^2 + 5^2 + 5^2 + 50^2) / 4 = (25 + 25 + 25 + 2500) / 4 = </w:t>
      </w:r>
      <w:r>
        <w:rPr>
          <w:rFonts w:ascii="Times New Roman" w:hAnsi="Times New Roman" w:cs="Times New Roman"/>
        </w:rPr>
        <w:t>643.75</w:t>
      </w:r>
    </w:p>
    <w:p w14:paraId="2B11B72C" w14:textId="6C97BDE6" w:rsidR="005E3901" w:rsidRPr="005E3901" w:rsidRDefault="005E3901" w:rsidP="005E3901">
      <w:pPr>
        <w:jc w:val="both"/>
        <w:rPr>
          <w:rFonts w:ascii="Times New Roman" w:hAnsi="Times New Roman" w:cs="Times New Roman"/>
        </w:rPr>
      </w:pPr>
      <w:r w:rsidRPr="005E3901">
        <w:rPr>
          <w:rFonts w:ascii="Times New Roman" w:hAnsi="Times New Roman" w:cs="Times New Roman"/>
          <w:b/>
          <w:bCs/>
        </w:rPr>
        <w:t>The takeaway:</w:t>
      </w:r>
      <w:r w:rsidRPr="005E3901">
        <w:rPr>
          <w:rFonts w:ascii="Times New Roman" w:hAnsi="Times New Roman" w:cs="Times New Roman"/>
        </w:rPr>
        <w:t xml:space="preserve"> Notice how Model B’s MSE exploded because of that one big mistake (50).</w:t>
      </w:r>
    </w:p>
    <w:p w14:paraId="61ACE27B" w14:textId="77777777" w:rsidR="005E3901" w:rsidRPr="005E3901" w:rsidRDefault="005E3901" w:rsidP="005E3901">
      <w:pPr>
        <w:numPr>
          <w:ilvl w:val="0"/>
          <w:numId w:val="5"/>
        </w:numPr>
        <w:jc w:val="both"/>
        <w:rPr>
          <w:rFonts w:ascii="Times New Roman" w:hAnsi="Times New Roman" w:cs="Times New Roman"/>
        </w:rPr>
      </w:pPr>
      <w:r w:rsidRPr="005E3901">
        <w:rPr>
          <w:rFonts w:ascii="Times New Roman" w:hAnsi="Times New Roman" w:cs="Times New Roman"/>
          <w:b/>
          <w:bCs/>
        </w:rPr>
        <w:t>Use MSE</w:t>
      </w:r>
      <w:r w:rsidRPr="005E3901">
        <w:rPr>
          <w:rFonts w:ascii="Times New Roman" w:hAnsi="Times New Roman" w:cs="Times New Roman"/>
        </w:rPr>
        <w:t xml:space="preserve"> if you want to strictly punish large errors (e.g., in a medical device where a big error is dangerous).</w:t>
      </w:r>
    </w:p>
    <w:p w14:paraId="40797E2C" w14:textId="77777777" w:rsidR="005E3901" w:rsidRPr="005E3901" w:rsidRDefault="005E3901" w:rsidP="005E3901">
      <w:pPr>
        <w:numPr>
          <w:ilvl w:val="0"/>
          <w:numId w:val="5"/>
        </w:numPr>
        <w:jc w:val="both"/>
        <w:rPr>
          <w:rFonts w:ascii="Times New Roman" w:hAnsi="Times New Roman" w:cs="Times New Roman"/>
        </w:rPr>
      </w:pPr>
      <w:r w:rsidRPr="005E3901">
        <w:rPr>
          <w:rFonts w:ascii="Times New Roman" w:hAnsi="Times New Roman" w:cs="Times New Roman"/>
          <w:b/>
          <w:bCs/>
        </w:rPr>
        <w:t>Use MAE</w:t>
      </w:r>
      <w:r w:rsidRPr="005E3901">
        <w:rPr>
          <w:rFonts w:ascii="Times New Roman" w:hAnsi="Times New Roman" w:cs="Times New Roman"/>
        </w:rPr>
        <w:t xml:space="preserve"> if you want a more "realistic" average and don't want a few weird data points (outliers) to ruin your score.</w:t>
      </w:r>
    </w:p>
    <w:p w14:paraId="579FD9F1" w14:textId="77777777" w:rsidR="005E3901" w:rsidRPr="005E3901" w:rsidRDefault="005E3901" w:rsidP="005E3901">
      <w:pPr>
        <w:jc w:val="both"/>
        <w:rPr>
          <w:rFonts w:ascii="Times New Roman" w:hAnsi="Times New Roman" w:cs="Times New Roman"/>
          <w:b/>
          <w:bCs/>
        </w:rPr>
      </w:pPr>
      <w:r w:rsidRPr="005E3901">
        <w:rPr>
          <w:rFonts w:ascii="Times New Roman" w:hAnsi="Times New Roman" w:cs="Times New Roman"/>
          <w:b/>
          <w:bCs/>
        </w:rPr>
        <w:t>4. Why Use a "Test Set"?</w:t>
      </w:r>
    </w:p>
    <w:p w14:paraId="2A78CEF0" w14:textId="77777777" w:rsidR="005E3901" w:rsidRPr="005E3901" w:rsidRDefault="005E3901" w:rsidP="005E3901">
      <w:pPr>
        <w:jc w:val="both"/>
        <w:rPr>
          <w:rFonts w:ascii="Times New Roman" w:hAnsi="Times New Roman" w:cs="Times New Roman"/>
        </w:rPr>
      </w:pPr>
      <w:r w:rsidRPr="005E3901">
        <w:rPr>
          <w:rFonts w:ascii="Times New Roman" w:hAnsi="Times New Roman" w:cs="Times New Roman"/>
        </w:rPr>
        <w:t xml:space="preserve">The text warns against </w:t>
      </w:r>
      <w:r w:rsidRPr="005E3901">
        <w:rPr>
          <w:rFonts w:ascii="Times New Roman" w:hAnsi="Times New Roman" w:cs="Times New Roman"/>
          <w:b/>
          <w:bCs/>
        </w:rPr>
        <w:t>overspecialization</w:t>
      </w:r>
      <w:r w:rsidRPr="005E3901">
        <w:rPr>
          <w:rFonts w:ascii="Times New Roman" w:hAnsi="Times New Roman" w:cs="Times New Roman"/>
        </w:rPr>
        <w:t xml:space="preserve"> (Overfitting). If you study for a math test by memorizing the specific numbers in the practice problems, you’ll get 100% on the practice. But if the real test uses different numbers, you’ll fail.</w:t>
      </w:r>
    </w:p>
    <w:p w14:paraId="77A7A59A" w14:textId="77777777" w:rsidR="005E3901" w:rsidRPr="005E3901" w:rsidRDefault="005E3901" w:rsidP="005E3901">
      <w:pPr>
        <w:numPr>
          <w:ilvl w:val="0"/>
          <w:numId w:val="6"/>
        </w:numPr>
        <w:jc w:val="both"/>
        <w:rPr>
          <w:rFonts w:ascii="Times New Roman" w:hAnsi="Times New Roman" w:cs="Times New Roman"/>
        </w:rPr>
      </w:pPr>
      <w:r w:rsidRPr="005E3901">
        <w:rPr>
          <w:rFonts w:ascii="Times New Roman" w:hAnsi="Times New Roman" w:cs="Times New Roman"/>
          <w:b/>
          <w:bCs/>
        </w:rPr>
        <w:t>Training Data:</w:t>
      </w:r>
      <w:r w:rsidRPr="005E3901">
        <w:rPr>
          <w:rFonts w:ascii="Times New Roman" w:hAnsi="Times New Roman" w:cs="Times New Roman"/>
        </w:rPr>
        <w:t xml:space="preserve"> The practice problems.</w:t>
      </w:r>
    </w:p>
    <w:p w14:paraId="7588EBAB" w14:textId="77777777" w:rsidR="005E3901" w:rsidRPr="005E3901" w:rsidRDefault="005E3901" w:rsidP="005E3901">
      <w:pPr>
        <w:numPr>
          <w:ilvl w:val="0"/>
          <w:numId w:val="6"/>
        </w:numPr>
        <w:jc w:val="both"/>
        <w:rPr>
          <w:rFonts w:ascii="Times New Roman" w:hAnsi="Times New Roman" w:cs="Times New Roman"/>
        </w:rPr>
      </w:pPr>
      <w:r w:rsidRPr="005E3901">
        <w:rPr>
          <w:rFonts w:ascii="Times New Roman" w:hAnsi="Times New Roman" w:cs="Times New Roman"/>
          <w:b/>
          <w:bCs/>
        </w:rPr>
        <w:t>Test/Validation Set:</w:t>
      </w:r>
      <w:r w:rsidRPr="005E3901">
        <w:rPr>
          <w:rFonts w:ascii="Times New Roman" w:hAnsi="Times New Roman" w:cs="Times New Roman"/>
        </w:rPr>
        <w:t xml:space="preserve"> The real test with new numbers. We always measure accuracy on the </w:t>
      </w:r>
      <w:r w:rsidRPr="005E3901">
        <w:rPr>
          <w:rFonts w:ascii="Times New Roman" w:hAnsi="Times New Roman" w:cs="Times New Roman"/>
          <w:b/>
          <w:bCs/>
        </w:rPr>
        <w:t>Test Set</w:t>
      </w:r>
      <w:r w:rsidRPr="005E3901">
        <w:rPr>
          <w:rFonts w:ascii="Times New Roman" w:hAnsi="Times New Roman" w:cs="Times New Roman"/>
        </w:rPr>
        <w:t xml:space="preserve"> to see if the model actually "learned" the logic or just "memorized" the data.</w:t>
      </w:r>
    </w:p>
    <w:p w14:paraId="303D79E9" w14:textId="77777777" w:rsidR="005E3901" w:rsidRDefault="005E3901" w:rsidP="005E3901">
      <w:pPr>
        <w:jc w:val="both"/>
        <w:rPr>
          <w:rFonts w:ascii="Times New Roman" w:hAnsi="Times New Roman" w:cs="Times New Roman"/>
        </w:rPr>
      </w:pPr>
    </w:p>
    <w:p w14:paraId="0B3CB709" w14:textId="77777777" w:rsidR="006309E0" w:rsidRDefault="006309E0" w:rsidP="005E3901">
      <w:pPr>
        <w:jc w:val="both"/>
        <w:rPr>
          <w:rFonts w:ascii="Times New Roman" w:hAnsi="Times New Roman" w:cs="Times New Roman"/>
        </w:rPr>
      </w:pPr>
    </w:p>
    <w:p w14:paraId="369B5BFD" w14:textId="1D5BBBEF" w:rsidR="006309E0" w:rsidRDefault="006309E0" w:rsidP="005E3901">
      <w:pPr>
        <w:jc w:val="both"/>
        <w:rPr>
          <w:rFonts w:ascii="Times New Roman" w:hAnsi="Times New Roman" w:cs="Times New Roman"/>
          <w:b/>
          <w:bCs/>
          <w:sz w:val="28"/>
          <w:szCs w:val="28"/>
        </w:rPr>
      </w:pPr>
      <w:r w:rsidRPr="006309E0">
        <w:rPr>
          <w:rFonts w:ascii="Times New Roman" w:hAnsi="Times New Roman" w:cs="Times New Roman"/>
          <w:b/>
          <w:bCs/>
          <w:sz w:val="28"/>
          <w:szCs w:val="28"/>
        </w:rPr>
        <w:lastRenderedPageBreak/>
        <w:t>METRICSFORASSESSINGCLASSIFICATION(PATTERNRECOGNITION) ACCURACY</w:t>
      </w:r>
    </w:p>
    <w:p w14:paraId="2B9C8D34"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rPr>
        <w:t xml:space="preserve">When we talk about </w:t>
      </w:r>
      <w:r w:rsidRPr="006309E0">
        <w:rPr>
          <w:rFonts w:ascii="Times New Roman" w:hAnsi="Times New Roman" w:cs="Times New Roman"/>
          <w:b/>
          <w:bCs/>
        </w:rPr>
        <w:t>Classification</w:t>
      </w:r>
      <w:r w:rsidRPr="006309E0">
        <w:rPr>
          <w:rFonts w:ascii="Times New Roman" w:hAnsi="Times New Roman" w:cs="Times New Roman"/>
        </w:rPr>
        <w:t xml:space="preserve"> (or Pattern Recognition), we are teaching a computer to put things into categories—like "Spam" vs. "Not Spam" or "Cancerous" vs. "Healthy."</w:t>
      </w:r>
    </w:p>
    <w:p w14:paraId="2FE1C095"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rPr>
        <w:t>Unlike predicting a house price (Regression), where you can be "off by a little bit," classification is binary: you either got the label right, or you didn't.</w:t>
      </w:r>
    </w:p>
    <w:p w14:paraId="7D8C4EF6" w14:textId="77777777" w:rsidR="006309E0" w:rsidRPr="006309E0" w:rsidRDefault="006309E0" w:rsidP="006309E0">
      <w:pPr>
        <w:jc w:val="both"/>
        <w:rPr>
          <w:rFonts w:ascii="Times New Roman" w:hAnsi="Times New Roman" w:cs="Times New Roman"/>
          <w:b/>
          <w:bCs/>
        </w:rPr>
      </w:pPr>
      <w:r w:rsidRPr="006309E0">
        <w:rPr>
          <w:rFonts w:ascii="Times New Roman" w:hAnsi="Times New Roman" w:cs="Times New Roman"/>
          <w:b/>
          <w:bCs/>
        </w:rPr>
        <w:t>1. Why "Accuracy" Can Be Deceptive</w:t>
      </w:r>
    </w:p>
    <w:p w14:paraId="0ABE348C"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rPr>
        <w:t xml:space="preserve">The most basic metric is </w:t>
      </w:r>
      <w:r w:rsidRPr="006309E0">
        <w:rPr>
          <w:rFonts w:ascii="Times New Roman" w:hAnsi="Times New Roman" w:cs="Times New Roman"/>
          <w:b/>
          <w:bCs/>
        </w:rPr>
        <w:t>Misclassification Error</w:t>
      </w:r>
      <w:r w:rsidRPr="006309E0">
        <w:rPr>
          <w:rFonts w:ascii="Times New Roman" w:hAnsi="Times New Roman" w:cs="Times New Roman"/>
        </w:rPr>
        <w:t xml:space="preserve"> (how many times the model was wrong). However, the text highlights a huge trap: </w:t>
      </w:r>
      <w:r w:rsidRPr="006309E0">
        <w:rPr>
          <w:rFonts w:ascii="Times New Roman" w:hAnsi="Times New Roman" w:cs="Times New Roman"/>
          <w:b/>
          <w:bCs/>
        </w:rPr>
        <w:t>Imbalanced Data.</w:t>
      </w:r>
    </w:p>
    <w:p w14:paraId="3DF29808"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b/>
          <w:bCs/>
        </w:rPr>
        <w:t>The Fraud Example:</w:t>
      </w:r>
      <w:r w:rsidRPr="006309E0">
        <w:rPr>
          <w:rFonts w:ascii="Times New Roman" w:hAnsi="Times New Roman" w:cs="Times New Roman"/>
        </w:rPr>
        <w:t xml:space="preserve"> Imagine 99% of credit card transactions are legitimate and only 1% are fraud. A "dumb" model that predicts "Everything is Legitimate" will be </w:t>
      </w:r>
      <w:r w:rsidRPr="006309E0">
        <w:rPr>
          <w:rFonts w:ascii="Times New Roman" w:hAnsi="Times New Roman" w:cs="Times New Roman"/>
          <w:b/>
          <w:bCs/>
        </w:rPr>
        <w:t>99% accurate</w:t>
      </w:r>
      <w:r w:rsidRPr="006309E0">
        <w:rPr>
          <w:rFonts w:ascii="Times New Roman" w:hAnsi="Times New Roman" w:cs="Times New Roman"/>
        </w:rPr>
        <w:t xml:space="preserve">, but it is </w:t>
      </w:r>
      <w:r w:rsidRPr="006309E0">
        <w:rPr>
          <w:rFonts w:ascii="Times New Roman" w:hAnsi="Times New Roman" w:cs="Times New Roman"/>
          <w:b/>
          <w:bCs/>
        </w:rPr>
        <w:t>100% useless</w:t>
      </w:r>
      <w:r w:rsidRPr="006309E0">
        <w:rPr>
          <w:rFonts w:ascii="Times New Roman" w:hAnsi="Times New Roman" w:cs="Times New Roman"/>
        </w:rPr>
        <w:t xml:space="preserve"> because it never catches a single thief.</w:t>
      </w:r>
    </w:p>
    <w:p w14:paraId="39432A1A" w14:textId="77777777" w:rsidR="006309E0" w:rsidRPr="006309E0" w:rsidRDefault="006309E0" w:rsidP="006309E0">
      <w:pPr>
        <w:jc w:val="both"/>
        <w:rPr>
          <w:rFonts w:ascii="Times New Roman" w:hAnsi="Times New Roman" w:cs="Times New Roman"/>
          <w:b/>
          <w:bCs/>
        </w:rPr>
      </w:pPr>
      <w:r w:rsidRPr="006309E0">
        <w:rPr>
          <w:rFonts w:ascii="Times New Roman" w:hAnsi="Times New Roman" w:cs="Times New Roman"/>
          <w:b/>
          <w:bCs/>
        </w:rPr>
        <w:t>2. The Confusion Matrix: The "Error Map"</w:t>
      </w:r>
    </w:p>
    <w:p w14:paraId="60B30734"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rPr>
        <w:t xml:space="preserve">To see what’s really happening, we use a </w:t>
      </w:r>
      <w:r w:rsidRPr="006309E0">
        <w:rPr>
          <w:rFonts w:ascii="Times New Roman" w:hAnsi="Times New Roman" w:cs="Times New Roman"/>
          <w:b/>
          <w:bCs/>
        </w:rPr>
        <w:t>Confusion Matrix</w:t>
      </w:r>
      <w:r w:rsidRPr="006309E0">
        <w:rPr>
          <w:rFonts w:ascii="Times New Roman" w:hAnsi="Times New Roman" w:cs="Times New Roman"/>
        </w:rPr>
        <w:t>. It breaks down the results into four categories:</w:t>
      </w:r>
    </w:p>
    <w:p w14:paraId="4F2834F9" w14:textId="77777777" w:rsidR="006309E0" w:rsidRPr="006309E0" w:rsidRDefault="006309E0" w:rsidP="006309E0">
      <w:pPr>
        <w:numPr>
          <w:ilvl w:val="0"/>
          <w:numId w:val="7"/>
        </w:numPr>
        <w:jc w:val="both"/>
        <w:rPr>
          <w:rFonts w:ascii="Times New Roman" w:hAnsi="Times New Roman" w:cs="Times New Roman"/>
        </w:rPr>
      </w:pPr>
      <w:r w:rsidRPr="006309E0">
        <w:rPr>
          <w:rFonts w:ascii="Times New Roman" w:hAnsi="Times New Roman" w:cs="Times New Roman"/>
          <w:b/>
          <w:bCs/>
        </w:rPr>
        <w:t>True Positive (TP):</w:t>
      </w:r>
      <w:r w:rsidRPr="006309E0">
        <w:rPr>
          <w:rFonts w:ascii="Times New Roman" w:hAnsi="Times New Roman" w:cs="Times New Roman"/>
        </w:rPr>
        <w:t xml:space="preserve"> You predicted "Sick," and they actually are. (Correct)</w:t>
      </w:r>
    </w:p>
    <w:p w14:paraId="5485218D" w14:textId="77777777" w:rsidR="006309E0" w:rsidRPr="006309E0" w:rsidRDefault="006309E0" w:rsidP="006309E0">
      <w:pPr>
        <w:numPr>
          <w:ilvl w:val="0"/>
          <w:numId w:val="7"/>
        </w:numPr>
        <w:jc w:val="both"/>
        <w:rPr>
          <w:rFonts w:ascii="Times New Roman" w:hAnsi="Times New Roman" w:cs="Times New Roman"/>
        </w:rPr>
      </w:pPr>
      <w:r w:rsidRPr="006309E0">
        <w:rPr>
          <w:rFonts w:ascii="Times New Roman" w:hAnsi="Times New Roman" w:cs="Times New Roman"/>
          <w:b/>
          <w:bCs/>
        </w:rPr>
        <w:t>True Negative (TN):</w:t>
      </w:r>
      <w:r w:rsidRPr="006309E0">
        <w:rPr>
          <w:rFonts w:ascii="Times New Roman" w:hAnsi="Times New Roman" w:cs="Times New Roman"/>
        </w:rPr>
        <w:t xml:space="preserve"> You predicted "Healthy," and they actually are. (Correct)</w:t>
      </w:r>
    </w:p>
    <w:p w14:paraId="12650A0C" w14:textId="77777777" w:rsidR="006309E0" w:rsidRPr="006309E0" w:rsidRDefault="006309E0" w:rsidP="006309E0">
      <w:pPr>
        <w:numPr>
          <w:ilvl w:val="0"/>
          <w:numId w:val="7"/>
        </w:numPr>
        <w:jc w:val="both"/>
        <w:rPr>
          <w:rFonts w:ascii="Times New Roman" w:hAnsi="Times New Roman" w:cs="Times New Roman"/>
        </w:rPr>
      </w:pPr>
      <w:r w:rsidRPr="006309E0">
        <w:rPr>
          <w:rFonts w:ascii="Times New Roman" w:hAnsi="Times New Roman" w:cs="Times New Roman"/>
          <w:b/>
          <w:bCs/>
        </w:rPr>
        <w:t>False Positive (FP):</w:t>
      </w:r>
      <w:r w:rsidRPr="006309E0">
        <w:rPr>
          <w:rFonts w:ascii="Times New Roman" w:hAnsi="Times New Roman" w:cs="Times New Roman"/>
        </w:rPr>
        <w:t xml:space="preserve"> You predicted "Sick," but they are healthy. (</w:t>
      </w:r>
      <w:r w:rsidRPr="006309E0">
        <w:rPr>
          <w:rFonts w:ascii="Times New Roman" w:hAnsi="Times New Roman" w:cs="Times New Roman"/>
          <w:b/>
          <w:bCs/>
        </w:rPr>
        <w:t>False Alarm</w:t>
      </w:r>
      <w:r w:rsidRPr="006309E0">
        <w:rPr>
          <w:rFonts w:ascii="Times New Roman" w:hAnsi="Times New Roman" w:cs="Times New Roman"/>
        </w:rPr>
        <w:t>)</w:t>
      </w:r>
    </w:p>
    <w:p w14:paraId="493F3072" w14:textId="77777777" w:rsidR="006309E0" w:rsidRPr="006309E0" w:rsidRDefault="006309E0" w:rsidP="006309E0">
      <w:pPr>
        <w:numPr>
          <w:ilvl w:val="0"/>
          <w:numId w:val="7"/>
        </w:numPr>
        <w:jc w:val="both"/>
        <w:rPr>
          <w:rFonts w:ascii="Times New Roman" w:hAnsi="Times New Roman" w:cs="Times New Roman"/>
        </w:rPr>
      </w:pPr>
      <w:r w:rsidRPr="006309E0">
        <w:rPr>
          <w:rFonts w:ascii="Times New Roman" w:hAnsi="Times New Roman" w:cs="Times New Roman"/>
          <w:b/>
          <w:bCs/>
        </w:rPr>
        <w:t>False Negative (FN):</w:t>
      </w:r>
      <w:r w:rsidRPr="006309E0">
        <w:rPr>
          <w:rFonts w:ascii="Times New Roman" w:hAnsi="Times New Roman" w:cs="Times New Roman"/>
        </w:rPr>
        <w:t xml:space="preserve"> You predicted "Healthy," but they are sick. (</w:t>
      </w:r>
      <w:r w:rsidRPr="006309E0">
        <w:rPr>
          <w:rFonts w:ascii="Times New Roman" w:hAnsi="Times New Roman" w:cs="Times New Roman"/>
          <w:b/>
          <w:bCs/>
        </w:rPr>
        <w:t>The "Dangerous Miss"</w:t>
      </w:r>
      <w:r w:rsidRPr="006309E0">
        <w:rPr>
          <w:rFonts w:ascii="Times New Roman" w:hAnsi="Times New Roman" w:cs="Times New Roman"/>
        </w:rPr>
        <w:t>)</w:t>
      </w:r>
    </w:p>
    <w:p w14:paraId="18326733"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rPr>
        <w:t xml:space="preserve">In medicine, a </w:t>
      </w:r>
      <w:r w:rsidRPr="006309E0">
        <w:rPr>
          <w:rFonts w:ascii="Times New Roman" w:hAnsi="Times New Roman" w:cs="Times New Roman"/>
          <w:b/>
          <w:bCs/>
        </w:rPr>
        <w:t>False Negative</w:t>
      </w:r>
      <w:r w:rsidRPr="006309E0">
        <w:rPr>
          <w:rFonts w:ascii="Times New Roman" w:hAnsi="Times New Roman" w:cs="Times New Roman"/>
        </w:rPr>
        <w:t xml:space="preserve"> is usually much worse than a </w:t>
      </w:r>
      <w:r w:rsidRPr="006309E0">
        <w:rPr>
          <w:rFonts w:ascii="Times New Roman" w:hAnsi="Times New Roman" w:cs="Times New Roman"/>
          <w:b/>
          <w:bCs/>
        </w:rPr>
        <w:t>False Positive</w:t>
      </w:r>
      <w:r w:rsidRPr="006309E0">
        <w:rPr>
          <w:rFonts w:ascii="Times New Roman" w:hAnsi="Times New Roman" w:cs="Times New Roman"/>
        </w:rPr>
        <w:t xml:space="preserve"> because a sick person goes untreated.</w:t>
      </w:r>
    </w:p>
    <w:p w14:paraId="0C36A938" w14:textId="77777777" w:rsidR="006309E0" w:rsidRPr="006309E0" w:rsidRDefault="006309E0" w:rsidP="006309E0">
      <w:pPr>
        <w:jc w:val="both"/>
        <w:rPr>
          <w:rFonts w:ascii="Times New Roman" w:hAnsi="Times New Roman" w:cs="Times New Roman"/>
          <w:b/>
          <w:bCs/>
        </w:rPr>
      </w:pPr>
      <w:r w:rsidRPr="006309E0">
        <w:rPr>
          <w:rFonts w:ascii="Times New Roman" w:hAnsi="Times New Roman" w:cs="Times New Roman"/>
          <w:b/>
          <w:bCs/>
        </w:rPr>
        <w:t>3. Beyond Accuracy: Sensitivity &amp; Specificity</w:t>
      </w:r>
    </w:p>
    <w:p w14:paraId="28068A02"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rPr>
        <w:t>Since accuracy isn't enough, we use two specific "lenses" to look at the data:</w:t>
      </w:r>
    </w:p>
    <w:p w14:paraId="1DE93F34" w14:textId="77777777" w:rsidR="006309E0" w:rsidRPr="006309E0" w:rsidRDefault="006309E0" w:rsidP="006309E0">
      <w:pPr>
        <w:jc w:val="both"/>
        <w:rPr>
          <w:rFonts w:ascii="Times New Roman" w:hAnsi="Times New Roman" w:cs="Times New Roman"/>
          <w:b/>
          <w:bCs/>
        </w:rPr>
      </w:pPr>
      <w:r w:rsidRPr="006309E0">
        <w:rPr>
          <w:rFonts w:ascii="Times New Roman" w:hAnsi="Times New Roman" w:cs="Times New Roman"/>
          <w:b/>
          <w:bCs/>
        </w:rPr>
        <w:t>Sensitivity (True Positive Rate)</w:t>
      </w:r>
    </w:p>
    <w:p w14:paraId="182A6484" w14:textId="77777777" w:rsidR="006309E0" w:rsidRPr="006309E0" w:rsidRDefault="006309E0" w:rsidP="006309E0">
      <w:pPr>
        <w:jc w:val="both"/>
        <w:rPr>
          <w:rFonts w:ascii="Times New Roman" w:hAnsi="Times New Roman" w:cs="Times New Roman"/>
        </w:rPr>
      </w:pPr>
      <w:r w:rsidRPr="006309E0">
        <w:rPr>
          <w:rFonts w:ascii="Times New Roman" w:hAnsi="Times New Roman" w:cs="Times New Roman"/>
        </w:rPr>
        <w:t>This measures how good the model is at finding the "Positive" cases.</w:t>
      </w:r>
    </w:p>
    <w:p w14:paraId="28175284" w14:textId="4915AFAB" w:rsidR="006309E0" w:rsidRPr="006309E0" w:rsidRDefault="006309E0" w:rsidP="006309E0">
      <w:pPr>
        <w:rPr>
          <w:rFonts w:ascii="Times New Roman" w:eastAsiaTheme="minorEastAsia" w:hAnsi="Times New Roman" w:cs="Times New Roman"/>
          <w:b/>
          <w:bCs/>
        </w:rPr>
      </w:pPr>
      <w:r w:rsidRPr="006309E0">
        <w:rPr>
          <w:rFonts w:ascii="Times New Roman" w:hAnsi="Times New Roman" w:cs="Times New Roman"/>
          <w:b/>
          <w:bCs/>
        </w:rPr>
        <w:t>Sensitivity=</w:t>
      </w:r>
      <m:oMath>
        <m:f>
          <m:fPr>
            <m:ctrlPr>
              <w:rPr>
                <w:rFonts w:ascii="Cambria Math" w:hAnsi="Cambria Math" w:cs="Times New Roman"/>
                <w:b/>
                <w:bCs/>
                <w:i/>
              </w:rPr>
            </m:ctrlPr>
          </m:fPr>
          <m:num>
            <m:r>
              <m:rPr>
                <m:sty m:val="bi"/>
              </m:rPr>
              <w:rPr>
                <w:rFonts w:ascii="Cambria Math" w:hAnsi="Cambria Math" w:cs="Times New Roman"/>
              </w:rPr>
              <m:t>TP</m:t>
            </m:r>
          </m:num>
          <m:den>
            <m:r>
              <m:rPr>
                <m:sty m:val="bi"/>
              </m:rPr>
              <w:rPr>
                <w:rFonts w:ascii="Cambria Math" w:hAnsi="Cambria Math" w:cs="Times New Roman"/>
              </w:rPr>
              <m:t>TP+FN</m:t>
            </m:r>
          </m:den>
        </m:f>
      </m:oMath>
    </w:p>
    <w:p w14:paraId="73A98F40" w14:textId="24FDF507" w:rsidR="006309E0" w:rsidRDefault="006309E0" w:rsidP="006309E0">
      <w:pPr>
        <w:rPr>
          <w:rFonts w:ascii="Times New Roman" w:hAnsi="Times New Roman" w:cs="Times New Roman"/>
        </w:rPr>
      </w:pPr>
      <w:r w:rsidRPr="006309E0">
        <w:rPr>
          <w:rFonts w:ascii="Times New Roman" w:hAnsi="Times New Roman" w:cs="Times New Roman"/>
          <w:b/>
          <w:bCs/>
        </w:rPr>
        <w:t>High Sensitivity</w:t>
      </w:r>
      <w:r w:rsidRPr="006309E0">
        <w:rPr>
          <w:rFonts w:ascii="Times New Roman" w:hAnsi="Times New Roman" w:cs="Times New Roman"/>
        </w:rPr>
        <w:t xml:space="preserve"> means you rarely miss the "bad thing" (e.g., you catch almost every case of cancer).</w:t>
      </w:r>
    </w:p>
    <w:p w14:paraId="1B46E3B5" w14:textId="77777777" w:rsidR="006309E0" w:rsidRPr="006309E0" w:rsidRDefault="006309E0" w:rsidP="006309E0">
      <w:pPr>
        <w:rPr>
          <w:rFonts w:ascii="Times New Roman" w:hAnsi="Times New Roman" w:cs="Times New Roman"/>
          <w:b/>
          <w:bCs/>
        </w:rPr>
      </w:pPr>
      <w:r w:rsidRPr="006309E0">
        <w:rPr>
          <w:rFonts w:ascii="Times New Roman" w:hAnsi="Times New Roman" w:cs="Times New Roman"/>
          <w:b/>
          <w:bCs/>
        </w:rPr>
        <w:t>Specificity (True Negative Rate)</w:t>
      </w:r>
    </w:p>
    <w:p w14:paraId="099A4CC8" w14:textId="77777777" w:rsidR="006309E0" w:rsidRPr="006309E0" w:rsidRDefault="006309E0" w:rsidP="006309E0">
      <w:pPr>
        <w:rPr>
          <w:rFonts w:ascii="Times New Roman" w:hAnsi="Times New Roman" w:cs="Times New Roman"/>
        </w:rPr>
      </w:pPr>
      <w:r w:rsidRPr="006309E0">
        <w:rPr>
          <w:rFonts w:ascii="Times New Roman" w:hAnsi="Times New Roman" w:cs="Times New Roman"/>
        </w:rPr>
        <w:t>This measures how good the model is at avoiding "False Alarms."</w:t>
      </w:r>
    </w:p>
    <w:p w14:paraId="20E2A77E" w14:textId="3FEEDC23" w:rsidR="006309E0" w:rsidRDefault="00423AE6" w:rsidP="006309E0">
      <w:pPr>
        <w:rPr>
          <w:rFonts w:ascii="Times New Roman" w:eastAsiaTheme="minorEastAsia" w:hAnsi="Times New Roman" w:cs="Times New Roman"/>
          <w:b/>
          <w:bCs/>
        </w:rPr>
      </w:pPr>
      <w:r>
        <w:rPr>
          <w:rFonts w:ascii="Times New Roman" w:hAnsi="Times New Roman" w:cs="Times New Roman"/>
        </w:rPr>
        <w:t>Specificity =</w:t>
      </w:r>
      <m:oMath>
        <m:f>
          <m:fPr>
            <m:ctrlPr>
              <w:rPr>
                <w:rFonts w:ascii="Cambria Math" w:hAnsi="Cambria Math" w:cs="Times New Roman"/>
                <w:b/>
                <w:bCs/>
                <w:i/>
              </w:rPr>
            </m:ctrlPr>
          </m:fPr>
          <m:num>
            <m:r>
              <m:rPr>
                <m:sty m:val="bi"/>
              </m:rPr>
              <w:rPr>
                <w:rFonts w:ascii="Cambria Math" w:hAnsi="Cambria Math" w:cs="Times New Roman"/>
              </w:rPr>
              <m:t>TN</m:t>
            </m:r>
          </m:num>
          <m:den>
            <m:r>
              <m:rPr>
                <m:sty m:val="bi"/>
              </m:rPr>
              <w:rPr>
                <w:rFonts w:ascii="Cambria Math" w:hAnsi="Cambria Math" w:cs="Times New Roman"/>
              </w:rPr>
              <m:t>TN+FP</m:t>
            </m:r>
          </m:den>
        </m:f>
      </m:oMath>
    </w:p>
    <w:p w14:paraId="6FFE0A49" w14:textId="77777777" w:rsidR="00423AE6" w:rsidRPr="00423AE6" w:rsidRDefault="00423AE6" w:rsidP="00423AE6">
      <w:pPr>
        <w:rPr>
          <w:rFonts w:ascii="Times New Roman" w:hAnsi="Times New Roman" w:cs="Times New Roman"/>
        </w:rPr>
      </w:pPr>
      <w:r w:rsidRPr="00423AE6">
        <w:rPr>
          <w:rFonts w:ascii="Times New Roman" w:hAnsi="Times New Roman" w:cs="Times New Roman"/>
          <w:b/>
          <w:bCs/>
        </w:rPr>
        <w:lastRenderedPageBreak/>
        <w:t>High Specificity</w:t>
      </w:r>
      <w:r w:rsidRPr="00423AE6">
        <w:rPr>
          <w:rFonts w:ascii="Times New Roman" w:hAnsi="Times New Roman" w:cs="Times New Roman"/>
        </w:rPr>
        <w:t xml:space="preserve"> means you don't bother healthy people with scary wrong diagnoses.</w:t>
      </w:r>
    </w:p>
    <w:p w14:paraId="09C47099" w14:textId="77777777" w:rsidR="00423AE6" w:rsidRPr="006309E0" w:rsidRDefault="00423AE6" w:rsidP="006309E0">
      <w:pPr>
        <w:rPr>
          <w:rFonts w:ascii="Times New Roman" w:hAnsi="Times New Roman" w:cs="Times New Roman"/>
        </w:rPr>
      </w:pPr>
    </w:p>
    <w:sectPr w:rsidR="00423AE6" w:rsidRPr="00630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B72"/>
    <w:multiLevelType w:val="hybridMultilevel"/>
    <w:tmpl w:val="AC9A4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FC2818"/>
    <w:multiLevelType w:val="multilevel"/>
    <w:tmpl w:val="D19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51821"/>
    <w:multiLevelType w:val="multilevel"/>
    <w:tmpl w:val="BB0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51530"/>
    <w:multiLevelType w:val="multilevel"/>
    <w:tmpl w:val="071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36E1A"/>
    <w:multiLevelType w:val="multilevel"/>
    <w:tmpl w:val="2FC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C407F"/>
    <w:multiLevelType w:val="multilevel"/>
    <w:tmpl w:val="F7A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00824"/>
    <w:multiLevelType w:val="multilevel"/>
    <w:tmpl w:val="DE0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85CA4"/>
    <w:multiLevelType w:val="multilevel"/>
    <w:tmpl w:val="AB0C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519326">
    <w:abstractNumId w:val="0"/>
  </w:num>
  <w:num w:numId="2" w16cid:durableId="27219439">
    <w:abstractNumId w:val="7"/>
  </w:num>
  <w:num w:numId="3" w16cid:durableId="1083717113">
    <w:abstractNumId w:val="2"/>
  </w:num>
  <w:num w:numId="4" w16cid:durableId="1966691152">
    <w:abstractNumId w:val="5"/>
  </w:num>
  <w:num w:numId="5" w16cid:durableId="89081843">
    <w:abstractNumId w:val="3"/>
  </w:num>
  <w:num w:numId="6" w16cid:durableId="37821287">
    <w:abstractNumId w:val="4"/>
  </w:num>
  <w:num w:numId="7" w16cid:durableId="1119495338">
    <w:abstractNumId w:val="1"/>
  </w:num>
  <w:num w:numId="8" w16cid:durableId="10179284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207"/>
    <w:rsid w:val="00183ADE"/>
    <w:rsid w:val="00242207"/>
    <w:rsid w:val="002F2D65"/>
    <w:rsid w:val="00423AE6"/>
    <w:rsid w:val="004906A7"/>
    <w:rsid w:val="005E3901"/>
    <w:rsid w:val="006309E0"/>
    <w:rsid w:val="008435EF"/>
    <w:rsid w:val="008524DF"/>
    <w:rsid w:val="009B7686"/>
    <w:rsid w:val="00DA4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C2E0B"/>
  <w15:chartTrackingRefBased/>
  <w15:docId w15:val="{33DF6ACC-4DE1-4957-88FD-6D86F853A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2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22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2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2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2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2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207"/>
    <w:rPr>
      <w:rFonts w:eastAsiaTheme="majorEastAsia" w:cstheme="majorBidi"/>
      <w:color w:val="272727" w:themeColor="text1" w:themeTint="D8"/>
    </w:rPr>
  </w:style>
  <w:style w:type="paragraph" w:styleId="Title">
    <w:name w:val="Title"/>
    <w:basedOn w:val="Normal"/>
    <w:next w:val="Normal"/>
    <w:link w:val="TitleChar"/>
    <w:uiPriority w:val="10"/>
    <w:qFormat/>
    <w:rsid w:val="00242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207"/>
    <w:pPr>
      <w:spacing w:before="160"/>
      <w:jc w:val="center"/>
    </w:pPr>
    <w:rPr>
      <w:i/>
      <w:iCs/>
      <w:color w:val="404040" w:themeColor="text1" w:themeTint="BF"/>
    </w:rPr>
  </w:style>
  <w:style w:type="character" w:customStyle="1" w:styleId="QuoteChar">
    <w:name w:val="Quote Char"/>
    <w:basedOn w:val="DefaultParagraphFont"/>
    <w:link w:val="Quote"/>
    <w:uiPriority w:val="29"/>
    <w:rsid w:val="00242207"/>
    <w:rPr>
      <w:i/>
      <w:iCs/>
      <w:color w:val="404040" w:themeColor="text1" w:themeTint="BF"/>
    </w:rPr>
  </w:style>
  <w:style w:type="paragraph" w:styleId="ListParagraph">
    <w:name w:val="List Paragraph"/>
    <w:basedOn w:val="Normal"/>
    <w:uiPriority w:val="34"/>
    <w:qFormat/>
    <w:rsid w:val="00242207"/>
    <w:pPr>
      <w:ind w:left="720"/>
      <w:contextualSpacing/>
    </w:pPr>
  </w:style>
  <w:style w:type="character" w:styleId="IntenseEmphasis">
    <w:name w:val="Intense Emphasis"/>
    <w:basedOn w:val="DefaultParagraphFont"/>
    <w:uiPriority w:val="21"/>
    <w:qFormat/>
    <w:rsid w:val="00242207"/>
    <w:rPr>
      <w:i/>
      <w:iCs/>
      <w:color w:val="2F5496" w:themeColor="accent1" w:themeShade="BF"/>
    </w:rPr>
  </w:style>
  <w:style w:type="paragraph" w:styleId="IntenseQuote">
    <w:name w:val="Intense Quote"/>
    <w:basedOn w:val="Normal"/>
    <w:next w:val="Normal"/>
    <w:link w:val="IntenseQuoteChar"/>
    <w:uiPriority w:val="30"/>
    <w:qFormat/>
    <w:rsid w:val="00242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207"/>
    <w:rPr>
      <w:i/>
      <w:iCs/>
      <w:color w:val="2F5496" w:themeColor="accent1" w:themeShade="BF"/>
    </w:rPr>
  </w:style>
  <w:style w:type="character" w:styleId="IntenseReference">
    <w:name w:val="Intense Reference"/>
    <w:basedOn w:val="DefaultParagraphFont"/>
    <w:uiPriority w:val="32"/>
    <w:qFormat/>
    <w:rsid w:val="00242207"/>
    <w:rPr>
      <w:b/>
      <w:bCs/>
      <w:smallCaps/>
      <w:color w:val="2F5496" w:themeColor="accent1" w:themeShade="BF"/>
      <w:spacing w:val="5"/>
    </w:rPr>
  </w:style>
  <w:style w:type="paragraph" w:styleId="NormalWeb">
    <w:name w:val="Normal (Web)"/>
    <w:basedOn w:val="Normal"/>
    <w:uiPriority w:val="99"/>
    <w:semiHidden/>
    <w:unhideWhenUsed/>
    <w:rsid w:val="009B7686"/>
    <w:rPr>
      <w:rFonts w:ascii="Times New Roman" w:hAnsi="Times New Roman" w:cs="Times New Roman"/>
    </w:rPr>
  </w:style>
  <w:style w:type="character" w:styleId="PlaceholderText">
    <w:name w:val="Placeholder Text"/>
    <w:basedOn w:val="DefaultParagraphFont"/>
    <w:uiPriority w:val="99"/>
    <w:semiHidden/>
    <w:rsid w:val="00183A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4</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3</cp:revision>
  <dcterms:created xsi:type="dcterms:W3CDTF">2025-12-22T04:49:00Z</dcterms:created>
  <dcterms:modified xsi:type="dcterms:W3CDTF">2025-12-22T11:13:00Z</dcterms:modified>
</cp:coreProperties>
</file>