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8A989" w14:textId="4814F571" w:rsidR="007A5055" w:rsidRDefault="00A433B2" w:rsidP="003D18A5">
      <w:pPr>
        <w:jc w:val="center"/>
      </w:pPr>
      <w:r w:rsidRPr="00EE3105">
        <w:rPr>
          <w:noProof/>
          <w:sz w:val="20"/>
          <w:szCs w:val="20"/>
        </w:rPr>
        <w:drawing>
          <wp:inline distT="0" distB="0" distL="0" distR="0" wp14:anchorId="6718C2B2" wp14:editId="3BF20DEA">
            <wp:extent cx="2648585" cy="1545989"/>
            <wp:effectExtent l="0" t="0" r="0" b="0"/>
            <wp:docPr id="237527540" name="Picture 23752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0856" cy="1564826"/>
                    </a:xfrm>
                    <a:prstGeom prst="rect">
                      <a:avLst/>
                    </a:prstGeom>
                    <a:noFill/>
                    <a:ln>
                      <a:noFill/>
                    </a:ln>
                  </pic:spPr>
                </pic:pic>
              </a:graphicData>
            </a:graphic>
          </wp:inline>
        </w:drawing>
      </w:r>
    </w:p>
    <w:p w14:paraId="781CD84A" w14:textId="77777777" w:rsidR="001E5E14" w:rsidRDefault="001E5E14" w:rsidP="003D18A5">
      <w:pPr>
        <w:jc w:val="center"/>
        <w:rPr>
          <w:b/>
          <w:bCs/>
          <w:color w:val="FF0000"/>
          <w:sz w:val="32"/>
          <w:szCs w:val="32"/>
        </w:rPr>
      </w:pPr>
    </w:p>
    <w:p w14:paraId="05A281D4" w14:textId="77777777" w:rsidR="003D18A5" w:rsidRPr="003D18A5" w:rsidRDefault="003D18A5" w:rsidP="003D18A5">
      <w:pPr>
        <w:jc w:val="center"/>
        <w:rPr>
          <w:b/>
          <w:bCs/>
          <w:color w:val="FF0000"/>
          <w:sz w:val="32"/>
          <w:szCs w:val="32"/>
        </w:rPr>
      </w:pPr>
      <w:r w:rsidRPr="003D18A5">
        <w:rPr>
          <w:b/>
          <w:bCs/>
          <w:color w:val="FF0000"/>
          <w:sz w:val="32"/>
          <w:szCs w:val="32"/>
        </w:rPr>
        <w:t>Anekant Education Society’s</w:t>
      </w:r>
    </w:p>
    <w:p w14:paraId="465B47B4" w14:textId="7002679E" w:rsidR="003D18A5" w:rsidRDefault="003D18A5" w:rsidP="003D18A5">
      <w:pPr>
        <w:jc w:val="center"/>
        <w:rPr>
          <w:b/>
          <w:bCs/>
          <w:color w:val="00B0F0"/>
          <w:sz w:val="32"/>
          <w:szCs w:val="32"/>
        </w:rPr>
      </w:pPr>
      <w:r w:rsidRPr="003D18A5">
        <w:rPr>
          <w:b/>
          <w:bCs/>
          <w:color w:val="00B0F0"/>
          <w:sz w:val="32"/>
          <w:szCs w:val="32"/>
        </w:rPr>
        <w:t>Tuljaram Chaturchand College of Arts, Science and Commerce, Baramati (Autonomous)</w:t>
      </w:r>
    </w:p>
    <w:p w14:paraId="36DAAC3E" w14:textId="77777777" w:rsidR="003D18A5" w:rsidRDefault="003D18A5" w:rsidP="003D18A5">
      <w:pPr>
        <w:jc w:val="center"/>
        <w:rPr>
          <w:b/>
          <w:bCs/>
          <w:color w:val="00B0F0"/>
          <w:sz w:val="32"/>
          <w:szCs w:val="32"/>
        </w:rPr>
      </w:pPr>
      <w:r>
        <w:rPr>
          <w:b/>
          <w:bCs/>
          <w:color w:val="00B0F0"/>
          <w:sz w:val="32"/>
          <w:szCs w:val="32"/>
        </w:rPr>
        <w:t>413102</w:t>
      </w:r>
    </w:p>
    <w:p w14:paraId="7E0E96EB" w14:textId="77777777" w:rsidR="003D18A5" w:rsidRDefault="003D18A5" w:rsidP="003D18A5">
      <w:pPr>
        <w:jc w:val="center"/>
        <w:rPr>
          <w:color w:val="000000" w:themeColor="text1"/>
          <w:sz w:val="32"/>
          <w:szCs w:val="32"/>
        </w:rPr>
      </w:pPr>
      <w:r w:rsidRPr="003D18A5">
        <w:rPr>
          <w:color w:val="000000" w:themeColor="text1"/>
          <w:sz w:val="32"/>
          <w:szCs w:val="32"/>
        </w:rPr>
        <w:t>A Project Report on</w:t>
      </w:r>
      <w:r>
        <w:rPr>
          <w:color w:val="000000" w:themeColor="text1"/>
          <w:sz w:val="32"/>
          <w:szCs w:val="32"/>
        </w:rPr>
        <w:t xml:space="preserve"> </w:t>
      </w:r>
    </w:p>
    <w:p w14:paraId="10C0B1C1" w14:textId="77777777" w:rsidR="003D18A5" w:rsidRDefault="003D18A5" w:rsidP="003D18A5">
      <w:pPr>
        <w:jc w:val="center"/>
        <w:rPr>
          <w:rFonts w:ascii="Times New Roman" w:eastAsia="Times New Roman" w:hAnsi="Times New Roman" w:cs="Times New Roman"/>
          <w:b/>
          <w:color w:val="FF0000"/>
          <w:sz w:val="32"/>
          <w:szCs w:val="24"/>
        </w:rPr>
      </w:pPr>
      <w:r w:rsidRPr="003D18A5">
        <w:rPr>
          <w:rFonts w:ascii="Times New Roman" w:eastAsia="Times New Roman" w:hAnsi="Times New Roman" w:cs="Times New Roman"/>
          <w:b/>
          <w:color w:val="FF0000"/>
          <w:sz w:val="32"/>
          <w:szCs w:val="24"/>
        </w:rPr>
        <w:t xml:space="preserve"> </w:t>
      </w:r>
      <w:r>
        <w:rPr>
          <w:rFonts w:ascii="Times New Roman" w:eastAsia="Times New Roman" w:hAnsi="Times New Roman" w:cs="Times New Roman"/>
          <w:b/>
          <w:color w:val="FF0000"/>
          <w:sz w:val="32"/>
          <w:szCs w:val="24"/>
        </w:rPr>
        <w:t>“</w:t>
      </w:r>
      <w:r w:rsidRPr="003D18A5">
        <w:rPr>
          <w:rFonts w:ascii="Times New Roman" w:eastAsia="Times New Roman" w:hAnsi="Times New Roman" w:cs="Times New Roman"/>
          <w:b/>
          <w:color w:val="FF0000"/>
          <w:sz w:val="32"/>
          <w:szCs w:val="24"/>
        </w:rPr>
        <w:t>Synthesis and Characterization of CdS Thin Films by chemical bath deposition</w:t>
      </w:r>
      <w:r>
        <w:rPr>
          <w:rFonts w:ascii="Times New Roman" w:eastAsia="Times New Roman" w:hAnsi="Times New Roman" w:cs="Times New Roman"/>
          <w:b/>
          <w:color w:val="FF0000"/>
          <w:sz w:val="32"/>
          <w:szCs w:val="24"/>
        </w:rPr>
        <w:t>”</w:t>
      </w:r>
    </w:p>
    <w:p w14:paraId="4B7000AB" w14:textId="77777777" w:rsidR="001E5E14" w:rsidRDefault="001E5E14" w:rsidP="003D18A5">
      <w:pPr>
        <w:jc w:val="center"/>
        <w:rPr>
          <w:rFonts w:ascii="Times New Roman" w:eastAsia="Times New Roman" w:hAnsi="Times New Roman" w:cs="Times New Roman"/>
          <w:b/>
          <w:color w:val="000000" w:themeColor="text1"/>
          <w:sz w:val="32"/>
          <w:szCs w:val="24"/>
        </w:rPr>
      </w:pPr>
    </w:p>
    <w:p w14:paraId="22D68BDF" w14:textId="77777777" w:rsidR="003D18A5" w:rsidRDefault="003D18A5" w:rsidP="003D18A5">
      <w:pPr>
        <w:jc w:val="center"/>
        <w:rPr>
          <w:rFonts w:ascii="Times New Roman" w:eastAsia="Times New Roman" w:hAnsi="Times New Roman" w:cs="Times New Roman"/>
          <w:b/>
          <w:color w:val="000000" w:themeColor="text1"/>
          <w:sz w:val="32"/>
          <w:szCs w:val="24"/>
        </w:rPr>
      </w:pPr>
      <w:r w:rsidRPr="003D18A5">
        <w:rPr>
          <w:rFonts w:ascii="Times New Roman" w:eastAsia="Times New Roman" w:hAnsi="Times New Roman" w:cs="Times New Roman"/>
          <w:b/>
          <w:color w:val="000000" w:themeColor="text1"/>
          <w:sz w:val="32"/>
          <w:szCs w:val="24"/>
        </w:rPr>
        <w:t>Submitted to</w:t>
      </w:r>
    </w:p>
    <w:p w14:paraId="1BC0A522" w14:textId="77777777" w:rsidR="003D18A5" w:rsidRPr="003D18A5" w:rsidRDefault="003D18A5" w:rsidP="003D18A5">
      <w:pPr>
        <w:jc w:val="center"/>
        <w:rPr>
          <w:rFonts w:ascii="Times New Roman" w:eastAsia="Times New Roman" w:hAnsi="Times New Roman" w:cs="Times New Roman"/>
          <w:b/>
          <w:color w:val="00B0F0"/>
          <w:sz w:val="32"/>
          <w:szCs w:val="24"/>
        </w:rPr>
      </w:pPr>
      <w:r w:rsidRPr="003D18A5">
        <w:rPr>
          <w:rFonts w:ascii="Times New Roman" w:eastAsia="Times New Roman" w:hAnsi="Times New Roman" w:cs="Times New Roman"/>
          <w:b/>
          <w:color w:val="00B0F0"/>
          <w:sz w:val="32"/>
          <w:szCs w:val="24"/>
        </w:rPr>
        <w:t>Department Of Physics</w:t>
      </w:r>
    </w:p>
    <w:p w14:paraId="488BC8E4" w14:textId="77777777" w:rsidR="003D18A5" w:rsidRPr="003D18A5" w:rsidRDefault="003D18A5" w:rsidP="003D18A5">
      <w:pPr>
        <w:jc w:val="center"/>
        <w:rPr>
          <w:rFonts w:ascii="Times New Roman" w:eastAsia="Times New Roman" w:hAnsi="Times New Roman" w:cs="Times New Roman"/>
          <w:b/>
          <w:color w:val="00B0F0"/>
          <w:sz w:val="32"/>
          <w:szCs w:val="24"/>
        </w:rPr>
      </w:pPr>
      <w:r w:rsidRPr="003D18A5">
        <w:rPr>
          <w:rFonts w:ascii="Times New Roman" w:eastAsia="Times New Roman" w:hAnsi="Times New Roman" w:cs="Times New Roman"/>
          <w:b/>
          <w:color w:val="00B0F0"/>
          <w:sz w:val="32"/>
          <w:szCs w:val="24"/>
        </w:rPr>
        <w:t xml:space="preserve">Tuljaram Chaturchand College </w:t>
      </w:r>
    </w:p>
    <w:p w14:paraId="35A6ADDE" w14:textId="77777777" w:rsidR="003D18A5" w:rsidRDefault="003D18A5" w:rsidP="003D18A5">
      <w:pPr>
        <w:jc w:val="center"/>
        <w:rPr>
          <w:rFonts w:ascii="Times New Roman" w:eastAsia="Times New Roman" w:hAnsi="Times New Roman" w:cs="Times New Roman"/>
          <w:b/>
          <w:color w:val="00B0F0"/>
          <w:sz w:val="32"/>
          <w:szCs w:val="24"/>
        </w:rPr>
      </w:pPr>
      <w:r w:rsidRPr="003D18A5">
        <w:rPr>
          <w:rFonts w:ascii="Times New Roman" w:eastAsia="Times New Roman" w:hAnsi="Times New Roman" w:cs="Times New Roman"/>
          <w:b/>
          <w:color w:val="00B0F0"/>
          <w:sz w:val="32"/>
          <w:szCs w:val="24"/>
        </w:rPr>
        <w:t>of Arts, Science and Commerce , Baramati</w:t>
      </w:r>
    </w:p>
    <w:p w14:paraId="5668EBB9" w14:textId="77777777" w:rsidR="001E5E14" w:rsidRDefault="001E5E14" w:rsidP="003D18A5">
      <w:pPr>
        <w:jc w:val="center"/>
        <w:rPr>
          <w:rFonts w:ascii="Times New Roman" w:eastAsia="Times New Roman" w:hAnsi="Times New Roman" w:cs="Times New Roman"/>
          <w:bCs/>
          <w:color w:val="000000" w:themeColor="text1"/>
          <w:sz w:val="32"/>
          <w:szCs w:val="24"/>
        </w:rPr>
      </w:pPr>
    </w:p>
    <w:p w14:paraId="1227FC64" w14:textId="77777777" w:rsidR="003D18A5" w:rsidRPr="001E5E14" w:rsidRDefault="001E5E14" w:rsidP="003D18A5">
      <w:pPr>
        <w:jc w:val="center"/>
        <w:rPr>
          <w:rFonts w:ascii="Times New Roman" w:eastAsia="Times New Roman" w:hAnsi="Times New Roman" w:cs="Times New Roman"/>
          <w:bCs/>
          <w:color w:val="000000" w:themeColor="text1"/>
          <w:sz w:val="32"/>
          <w:szCs w:val="24"/>
        </w:rPr>
      </w:pPr>
      <w:r w:rsidRPr="001E5E14">
        <w:rPr>
          <w:rFonts w:ascii="Times New Roman" w:eastAsia="Times New Roman" w:hAnsi="Times New Roman" w:cs="Times New Roman"/>
          <w:bCs/>
          <w:color w:val="000000" w:themeColor="text1"/>
          <w:sz w:val="32"/>
          <w:szCs w:val="24"/>
        </w:rPr>
        <w:t>U</w:t>
      </w:r>
      <w:r w:rsidR="003D18A5" w:rsidRPr="001E5E14">
        <w:rPr>
          <w:rFonts w:ascii="Times New Roman" w:eastAsia="Times New Roman" w:hAnsi="Times New Roman" w:cs="Times New Roman"/>
          <w:bCs/>
          <w:color w:val="000000" w:themeColor="text1"/>
          <w:sz w:val="32"/>
          <w:szCs w:val="24"/>
        </w:rPr>
        <w:t>nder the guidance of</w:t>
      </w:r>
    </w:p>
    <w:p w14:paraId="230A3630" w14:textId="77777777" w:rsidR="003D18A5" w:rsidRPr="001E5E14" w:rsidRDefault="003D18A5" w:rsidP="003D18A5">
      <w:pPr>
        <w:jc w:val="center"/>
        <w:rPr>
          <w:rFonts w:ascii="Times New Roman" w:eastAsia="Times New Roman" w:hAnsi="Times New Roman" w:cs="Times New Roman"/>
          <w:bCs/>
          <w:color w:val="7030A0"/>
          <w:sz w:val="32"/>
          <w:szCs w:val="24"/>
        </w:rPr>
      </w:pPr>
      <w:r w:rsidRPr="001E5E14">
        <w:rPr>
          <w:rFonts w:ascii="Times New Roman" w:eastAsia="Times New Roman" w:hAnsi="Times New Roman" w:cs="Times New Roman"/>
          <w:bCs/>
          <w:color w:val="7030A0"/>
          <w:sz w:val="32"/>
          <w:szCs w:val="24"/>
        </w:rPr>
        <w:t>Prof.</w:t>
      </w:r>
      <w:r w:rsidR="001E5E14" w:rsidRPr="001E5E14">
        <w:rPr>
          <w:rFonts w:ascii="Times New Roman" w:eastAsia="Times New Roman" w:hAnsi="Times New Roman" w:cs="Times New Roman"/>
          <w:bCs/>
          <w:color w:val="7030A0"/>
          <w:sz w:val="32"/>
          <w:szCs w:val="24"/>
        </w:rPr>
        <w:t xml:space="preserve"> S. E. Bhosale</w:t>
      </w:r>
    </w:p>
    <w:p w14:paraId="59CD8935" w14:textId="77777777" w:rsidR="001E5E14" w:rsidRDefault="001E5E14" w:rsidP="003D18A5">
      <w:pPr>
        <w:jc w:val="center"/>
        <w:rPr>
          <w:rFonts w:ascii="Times New Roman" w:eastAsia="Times New Roman" w:hAnsi="Times New Roman" w:cs="Times New Roman"/>
          <w:bCs/>
          <w:color w:val="000000" w:themeColor="text1"/>
          <w:sz w:val="32"/>
          <w:szCs w:val="24"/>
        </w:rPr>
      </w:pPr>
      <w:r>
        <w:rPr>
          <w:rFonts w:ascii="Times New Roman" w:eastAsia="Times New Roman" w:hAnsi="Times New Roman" w:cs="Times New Roman"/>
          <w:bCs/>
          <w:color w:val="000000" w:themeColor="text1"/>
          <w:sz w:val="32"/>
          <w:szCs w:val="24"/>
        </w:rPr>
        <w:t>2022-2023</w:t>
      </w:r>
    </w:p>
    <w:p w14:paraId="3D1591D1" w14:textId="77777777" w:rsidR="001E5E14" w:rsidRDefault="001E5E14" w:rsidP="003D18A5">
      <w:pPr>
        <w:jc w:val="center"/>
        <w:rPr>
          <w:rFonts w:ascii="Times New Roman" w:eastAsia="Times New Roman" w:hAnsi="Times New Roman" w:cs="Times New Roman"/>
          <w:bCs/>
          <w:color w:val="000000" w:themeColor="text1"/>
          <w:sz w:val="32"/>
          <w:szCs w:val="24"/>
        </w:rPr>
      </w:pPr>
      <w:r>
        <w:rPr>
          <w:rFonts w:ascii="Times New Roman" w:eastAsia="Times New Roman" w:hAnsi="Times New Roman" w:cs="Times New Roman"/>
          <w:bCs/>
          <w:color w:val="000000" w:themeColor="text1"/>
          <w:sz w:val="32"/>
          <w:szCs w:val="24"/>
        </w:rPr>
        <w:t>By</w:t>
      </w:r>
    </w:p>
    <w:p w14:paraId="7F87D76A" w14:textId="5A0DB736" w:rsidR="001E5E14" w:rsidRDefault="001E5E14" w:rsidP="003D18A5">
      <w:pPr>
        <w:jc w:val="center"/>
        <w:rPr>
          <w:rFonts w:ascii="Times New Roman" w:eastAsia="Times New Roman" w:hAnsi="Times New Roman" w:cs="Times New Roman"/>
          <w:bCs/>
          <w:color w:val="7030A0"/>
          <w:sz w:val="32"/>
          <w:szCs w:val="24"/>
        </w:rPr>
      </w:pPr>
      <w:r w:rsidRPr="001E5E14">
        <w:rPr>
          <w:rFonts w:ascii="Times New Roman" w:eastAsia="Times New Roman" w:hAnsi="Times New Roman" w:cs="Times New Roman"/>
          <w:bCs/>
          <w:color w:val="7030A0"/>
          <w:sz w:val="32"/>
          <w:szCs w:val="24"/>
        </w:rPr>
        <w:t>Miss Dhame Ashwini Rohidas</w:t>
      </w:r>
      <w:r w:rsidR="00E33D6A">
        <w:rPr>
          <w:rFonts w:ascii="Times New Roman" w:eastAsia="Times New Roman" w:hAnsi="Times New Roman" w:cs="Times New Roman"/>
          <w:bCs/>
          <w:color w:val="7030A0"/>
          <w:sz w:val="32"/>
          <w:szCs w:val="24"/>
        </w:rPr>
        <w:t xml:space="preserve"> (15680)</w:t>
      </w:r>
    </w:p>
    <w:p w14:paraId="5B3A73F3" w14:textId="6C7F093E" w:rsidR="00E33D6A" w:rsidRDefault="00E33D6A" w:rsidP="003D18A5">
      <w:pPr>
        <w:jc w:val="center"/>
        <w:rPr>
          <w:rFonts w:ascii="Times New Roman" w:eastAsia="Times New Roman" w:hAnsi="Times New Roman" w:cs="Times New Roman"/>
          <w:bCs/>
          <w:color w:val="7030A0"/>
          <w:sz w:val="32"/>
          <w:szCs w:val="24"/>
        </w:rPr>
      </w:pPr>
    </w:p>
    <w:p w14:paraId="609272CD" w14:textId="6D4B163C" w:rsidR="00E33D6A" w:rsidRDefault="00E33D6A" w:rsidP="003D18A5">
      <w:pPr>
        <w:jc w:val="center"/>
        <w:rPr>
          <w:rFonts w:ascii="Times New Roman" w:eastAsia="Times New Roman" w:hAnsi="Times New Roman" w:cs="Times New Roman"/>
          <w:bCs/>
          <w:color w:val="7030A0"/>
          <w:sz w:val="32"/>
          <w:szCs w:val="24"/>
        </w:rPr>
      </w:pPr>
    </w:p>
    <w:p w14:paraId="06CDB615" w14:textId="217FB6BC" w:rsidR="00FC74CF" w:rsidRPr="00284F38" w:rsidRDefault="00E33D6A" w:rsidP="00284F38">
      <w:pPr>
        <w:jc w:val="center"/>
        <w:rPr>
          <w:rFonts w:ascii="Times New Roman" w:eastAsia="Times New Roman" w:hAnsi="Times New Roman" w:cs="Times New Roman"/>
          <w:bCs/>
          <w:color w:val="7030A0"/>
          <w:sz w:val="32"/>
          <w:szCs w:val="24"/>
        </w:rPr>
      </w:pPr>
      <w:r w:rsidRPr="00EE3105">
        <w:rPr>
          <w:noProof/>
          <w:sz w:val="20"/>
          <w:szCs w:val="20"/>
        </w:rPr>
        <w:lastRenderedPageBreak/>
        <w:drawing>
          <wp:inline distT="0" distB="0" distL="0" distR="0" wp14:anchorId="5A331E04" wp14:editId="169B37DA">
            <wp:extent cx="2619402" cy="1607185"/>
            <wp:effectExtent l="0" t="0" r="9525" b="0"/>
            <wp:docPr id="1251684357" name="Picture 125168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2993" cy="1633931"/>
                    </a:xfrm>
                    <a:prstGeom prst="rect">
                      <a:avLst/>
                    </a:prstGeom>
                    <a:noFill/>
                    <a:ln>
                      <a:noFill/>
                    </a:ln>
                  </pic:spPr>
                </pic:pic>
              </a:graphicData>
            </a:graphic>
          </wp:inline>
        </w:drawing>
      </w:r>
    </w:p>
    <w:p w14:paraId="3F3FD7E2" w14:textId="54C8C580" w:rsidR="006070E1" w:rsidRPr="00EE3105" w:rsidRDefault="006070E1" w:rsidP="00FC74CF">
      <w:pPr>
        <w:tabs>
          <w:tab w:val="left" w:pos="3150"/>
          <w:tab w:val="left" w:pos="6215"/>
        </w:tabs>
        <w:jc w:val="center"/>
        <w:rPr>
          <w:rFonts w:ascii="Times New Roman" w:hAnsi="Times New Roman"/>
          <w:b/>
          <w:sz w:val="24"/>
        </w:rPr>
      </w:pPr>
    </w:p>
    <w:p w14:paraId="0970D2B1" w14:textId="712BF32A" w:rsidR="00FC74CF" w:rsidRPr="00FD362D" w:rsidRDefault="00421F98" w:rsidP="003A636B">
      <w:pPr>
        <w:tabs>
          <w:tab w:val="left" w:pos="3150"/>
          <w:tab w:val="left" w:pos="6215"/>
        </w:tabs>
        <w:jc w:val="center"/>
        <w:rPr>
          <w:rFonts w:ascii="Times New Roman" w:hAnsi="Times New Roman"/>
          <w:b/>
          <w:sz w:val="28"/>
          <w:szCs w:val="24"/>
        </w:rPr>
      </w:pPr>
      <w:r w:rsidRPr="00FD362D">
        <w:rPr>
          <w:rFonts w:ascii="Times New Roman" w:hAnsi="Times New Roman"/>
          <w:b/>
          <w:sz w:val="48"/>
          <w:szCs w:val="44"/>
        </w:rPr>
        <w:t>ACKNOWLEDGEMENT</w:t>
      </w:r>
    </w:p>
    <w:p w14:paraId="05223AD7" w14:textId="77777777" w:rsidR="00C04283" w:rsidRDefault="00DE162A" w:rsidP="00117B1A">
      <w:pPr>
        <w:tabs>
          <w:tab w:val="left" w:pos="3150"/>
          <w:tab w:val="left" w:pos="6215"/>
        </w:tabs>
        <w:spacing w:line="480" w:lineRule="auto"/>
        <w:jc w:val="both"/>
        <w:rPr>
          <w:rFonts w:ascii="Times New Roman" w:hAnsi="Times New Roman"/>
          <w:sz w:val="24"/>
        </w:rPr>
      </w:pPr>
      <w:r>
        <w:rPr>
          <w:rFonts w:ascii="Times New Roman" w:hAnsi="Times New Roman"/>
          <w:sz w:val="24"/>
        </w:rPr>
        <w:t xml:space="preserve">                                   </w:t>
      </w:r>
    </w:p>
    <w:p w14:paraId="488DB12F" w14:textId="77777777" w:rsidR="003D18A5" w:rsidRDefault="00C04283" w:rsidP="00117B1A">
      <w:pPr>
        <w:tabs>
          <w:tab w:val="left" w:pos="3150"/>
          <w:tab w:val="left" w:pos="6215"/>
        </w:tabs>
        <w:spacing w:line="480" w:lineRule="auto"/>
        <w:jc w:val="both"/>
        <w:rPr>
          <w:rFonts w:ascii="Times New Roman" w:hAnsi="Times New Roman"/>
          <w:color w:val="000000" w:themeColor="text1"/>
          <w:sz w:val="24"/>
          <w:szCs w:val="24"/>
        </w:rPr>
      </w:pPr>
      <w:r>
        <w:rPr>
          <w:rFonts w:ascii="Times New Roman" w:hAnsi="Times New Roman"/>
          <w:sz w:val="24"/>
        </w:rPr>
        <w:t xml:space="preserve">                 </w:t>
      </w:r>
      <w:r w:rsidR="00C822EF">
        <w:rPr>
          <w:rFonts w:ascii="Times New Roman" w:hAnsi="Times New Roman"/>
          <w:sz w:val="24"/>
        </w:rPr>
        <w:t xml:space="preserve">We have satisfaction upon completion </w:t>
      </w:r>
      <w:r w:rsidR="00A734D6">
        <w:rPr>
          <w:rFonts w:ascii="Times New Roman" w:hAnsi="Times New Roman"/>
          <w:sz w:val="24"/>
        </w:rPr>
        <w:t>of the project entitled “</w:t>
      </w:r>
      <w:r w:rsidR="00F31773" w:rsidRPr="00EE3105">
        <w:rPr>
          <w:rFonts w:ascii="Times New Roman" w:hAnsi="Times New Roman"/>
          <w:color w:val="C00000"/>
          <w:sz w:val="24"/>
          <w:szCs w:val="24"/>
        </w:rPr>
        <w:t xml:space="preserve">Synthesis </w:t>
      </w:r>
      <w:r w:rsidR="00F31773">
        <w:rPr>
          <w:rFonts w:ascii="Times New Roman" w:hAnsi="Times New Roman"/>
          <w:color w:val="C00000"/>
          <w:sz w:val="24"/>
          <w:szCs w:val="24"/>
        </w:rPr>
        <w:t xml:space="preserve">and characterization CdS thin film by chemical bath deposition method” </w:t>
      </w:r>
      <w:r w:rsidR="00F31773" w:rsidRPr="00F25164">
        <w:rPr>
          <w:rFonts w:ascii="Times New Roman" w:hAnsi="Times New Roman"/>
          <w:color w:val="000000" w:themeColor="text1"/>
          <w:sz w:val="24"/>
          <w:szCs w:val="24"/>
        </w:rPr>
        <w:t>at the Department Of Physics in Tuljaram Chaturchand College</w:t>
      </w:r>
      <w:r w:rsidR="00F25164" w:rsidRPr="00F25164">
        <w:rPr>
          <w:rFonts w:ascii="Times New Roman" w:hAnsi="Times New Roman"/>
          <w:color w:val="000000" w:themeColor="text1"/>
          <w:sz w:val="24"/>
          <w:szCs w:val="24"/>
        </w:rPr>
        <w:t xml:space="preserve"> of Arts , Science and Commerce , Baramati during the academic year</w:t>
      </w:r>
      <w:r w:rsidR="003A636B">
        <w:rPr>
          <w:rFonts w:ascii="Times New Roman" w:hAnsi="Times New Roman"/>
          <w:color w:val="000000" w:themeColor="text1"/>
          <w:sz w:val="24"/>
          <w:szCs w:val="24"/>
        </w:rPr>
        <w:t xml:space="preserve"> </w:t>
      </w:r>
      <w:r w:rsidR="00F25164" w:rsidRPr="00F25164">
        <w:rPr>
          <w:rFonts w:ascii="Times New Roman" w:hAnsi="Times New Roman"/>
          <w:color w:val="000000" w:themeColor="text1"/>
          <w:sz w:val="24"/>
          <w:szCs w:val="24"/>
        </w:rPr>
        <w:t>2022-2023</w:t>
      </w:r>
      <w:r w:rsidR="003A636B">
        <w:rPr>
          <w:rFonts w:ascii="Times New Roman" w:hAnsi="Times New Roman"/>
          <w:color w:val="000000" w:themeColor="text1"/>
          <w:sz w:val="24"/>
          <w:szCs w:val="24"/>
        </w:rPr>
        <w:t xml:space="preserve">. </w:t>
      </w:r>
    </w:p>
    <w:p w14:paraId="38B8C73C" w14:textId="0AB08FB5" w:rsidR="00EE73AF" w:rsidRDefault="00EE73AF" w:rsidP="00117B1A">
      <w:pPr>
        <w:tabs>
          <w:tab w:val="left" w:pos="3150"/>
          <w:tab w:val="left" w:pos="6215"/>
        </w:tabs>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First of all, We wish to express my sincere gratitude </w:t>
      </w:r>
      <w:r w:rsidR="00D73468">
        <w:rPr>
          <w:rFonts w:ascii="Times New Roman" w:hAnsi="Times New Roman"/>
          <w:color w:val="000000" w:themeColor="text1"/>
          <w:sz w:val="24"/>
          <w:szCs w:val="24"/>
        </w:rPr>
        <w:t xml:space="preserve">and due respect our principal </w:t>
      </w:r>
      <w:r w:rsidR="00D73468" w:rsidRPr="0098134E">
        <w:rPr>
          <w:rFonts w:ascii="Times New Roman" w:hAnsi="Times New Roman"/>
          <w:b/>
          <w:bCs/>
          <w:color w:val="000000" w:themeColor="text1"/>
          <w:sz w:val="24"/>
          <w:szCs w:val="24"/>
        </w:rPr>
        <w:t>Dr. C. V. Murumkar</w:t>
      </w:r>
      <w:r w:rsidR="00062692" w:rsidRPr="0098134E">
        <w:rPr>
          <w:rFonts w:ascii="Times New Roman" w:hAnsi="Times New Roman"/>
          <w:b/>
          <w:bCs/>
          <w:color w:val="000000" w:themeColor="text1"/>
          <w:sz w:val="24"/>
          <w:szCs w:val="24"/>
        </w:rPr>
        <w:t xml:space="preserve"> sir</w:t>
      </w:r>
      <w:r w:rsidR="00062692">
        <w:rPr>
          <w:rFonts w:ascii="Times New Roman" w:hAnsi="Times New Roman"/>
          <w:color w:val="000000" w:themeColor="text1"/>
          <w:sz w:val="24"/>
          <w:szCs w:val="24"/>
        </w:rPr>
        <w:t xml:space="preserve"> for their continuous encouragement , positive support and insp</w:t>
      </w:r>
      <w:r w:rsidR="00BF6037">
        <w:rPr>
          <w:rFonts w:ascii="Times New Roman" w:hAnsi="Times New Roman"/>
          <w:color w:val="000000" w:themeColor="text1"/>
          <w:sz w:val="24"/>
          <w:szCs w:val="24"/>
        </w:rPr>
        <w:t>iration.</w:t>
      </w:r>
    </w:p>
    <w:p w14:paraId="4F43CBED" w14:textId="3E393B64" w:rsidR="00BF6037" w:rsidRDefault="00BF6037" w:rsidP="00117B1A">
      <w:pPr>
        <w:tabs>
          <w:tab w:val="left" w:pos="3150"/>
          <w:tab w:val="left" w:pos="6215"/>
        </w:tabs>
        <w:spacing w:line="480" w:lineRule="auto"/>
        <w:jc w:val="both"/>
        <w:rPr>
          <w:rFonts w:ascii="Times New Roman" w:hAnsi="Times New Roman"/>
          <w:b/>
          <w:bCs/>
          <w:color w:val="000000" w:themeColor="text1"/>
          <w:sz w:val="24"/>
          <w:szCs w:val="24"/>
        </w:rPr>
      </w:pPr>
      <w:r>
        <w:rPr>
          <w:rFonts w:ascii="Times New Roman" w:hAnsi="Times New Roman"/>
          <w:color w:val="000000" w:themeColor="text1"/>
          <w:sz w:val="24"/>
          <w:szCs w:val="24"/>
        </w:rPr>
        <w:t xml:space="preserve">Also, thanks to </w:t>
      </w:r>
      <w:r w:rsidRPr="0098134E">
        <w:rPr>
          <w:rFonts w:ascii="Times New Roman" w:hAnsi="Times New Roman"/>
          <w:b/>
          <w:bCs/>
          <w:color w:val="000000" w:themeColor="text1"/>
          <w:sz w:val="24"/>
          <w:szCs w:val="24"/>
        </w:rPr>
        <w:t>Dr. P. C. Pingale</w:t>
      </w:r>
      <w:r w:rsidR="00F172B9">
        <w:rPr>
          <w:rFonts w:ascii="Times New Roman" w:hAnsi="Times New Roman"/>
          <w:color w:val="000000" w:themeColor="text1"/>
          <w:sz w:val="24"/>
          <w:szCs w:val="24"/>
        </w:rPr>
        <w:t xml:space="preserve"> Head of the Department Of  Physics </w:t>
      </w:r>
      <w:r w:rsidR="005609A7">
        <w:rPr>
          <w:rFonts w:ascii="Times New Roman" w:hAnsi="Times New Roman"/>
          <w:color w:val="000000" w:themeColor="text1"/>
          <w:sz w:val="24"/>
          <w:szCs w:val="24"/>
        </w:rPr>
        <w:t xml:space="preserve">for providing us an opportunity to do this project and giving us all the support and their valuable guidance for successful completion of this </w:t>
      </w:r>
      <w:r w:rsidR="00114537">
        <w:rPr>
          <w:rFonts w:ascii="Times New Roman" w:hAnsi="Times New Roman"/>
          <w:color w:val="000000" w:themeColor="text1"/>
          <w:sz w:val="24"/>
          <w:szCs w:val="24"/>
        </w:rPr>
        <w:t xml:space="preserve">project work. The Timely and successful completion of this project could hardly </w:t>
      </w:r>
      <w:r w:rsidR="009B5668">
        <w:rPr>
          <w:rFonts w:ascii="Times New Roman" w:hAnsi="Times New Roman"/>
          <w:color w:val="000000" w:themeColor="text1"/>
          <w:sz w:val="24"/>
          <w:szCs w:val="24"/>
        </w:rPr>
        <w:t xml:space="preserve">be possible without the guidance and assistance of our guide </w:t>
      </w:r>
      <w:r w:rsidR="009B5668" w:rsidRPr="0098134E">
        <w:rPr>
          <w:rFonts w:ascii="Times New Roman" w:hAnsi="Times New Roman"/>
          <w:b/>
          <w:bCs/>
          <w:color w:val="000000" w:themeColor="text1"/>
          <w:sz w:val="24"/>
          <w:szCs w:val="24"/>
        </w:rPr>
        <w:t>Prof. S. E. Bhosale</w:t>
      </w:r>
      <w:r w:rsidR="0098134E" w:rsidRPr="0098134E">
        <w:rPr>
          <w:rFonts w:ascii="Times New Roman" w:hAnsi="Times New Roman"/>
          <w:b/>
          <w:bCs/>
          <w:color w:val="000000" w:themeColor="text1"/>
          <w:sz w:val="24"/>
          <w:szCs w:val="24"/>
        </w:rPr>
        <w:t>.</w:t>
      </w:r>
    </w:p>
    <w:p w14:paraId="5A0FD4A1" w14:textId="508770B7" w:rsidR="0098134E" w:rsidRPr="00883CED" w:rsidRDefault="0098134E" w:rsidP="00117B1A">
      <w:pPr>
        <w:tabs>
          <w:tab w:val="left" w:pos="3150"/>
          <w:tab w:val="left" w:pos="6215"/>
        </w:tabs>
        <w:spacing w:line="480" w:lineRule="auto"/>
        <w:jc w:val="both"/>
        <w:rPr>
          <w:rFonts w:ascii="Times New Roman" w:hAnsi="Times New Roman"/>
          <w:sz w:val="24"/>
        </w:rPr>
      </w:pPr>
      <w:r w:rsidRPr="00883CED">
        <w:rPr>
          <w:rFonts w:ascii="Times New Roman" w:hAnsi="Times New Roman"/>
          <w:color w:val="000000" w:themeColor="text1"/>
          <w:sz w:val="24"/>
          <w:szCs w:val="24"/>
        </w:rPr>
        <w:t xml:space="preserve">We are thankful to all  the teaching </w:t>
      </w:r>
      <w:r w:rsidR="00883CED" w:rsidRPr="00883CED">
        <w:rPr>
          <w:rFonts w:ascii="Times New Roman" w:hAnsi="Times New Roman"/>
          <w:color w:val="000000" w:themeColor="text1"/>
          <w:sz w:val="24"/>
          <w:szCs w:val="24"/>
        </w:rPr>
        <w:t>staff of the Department Of Physics for giving their priceless guidance and encouragement to embark thus project work . Also, we would like to express whole hearted thanks to my friends for their help and support for completion of project work.</w:t>
      </w:r>
    </w:p>
    <w:p w14:paraId="317FD111" w14:textId="77777777" w:rsidR="00F31773" w:rsidRDefault="00F31773" w:rsidP="003D18A5">
      <w:pPr>
        <w:jc w:val="center"/>
        <w:rPr>
          <w:color w:val="FF0000"/>
          <w:sz w:val="36"/>
          <w:szCs w:val="36"/>
        </w:rPr>
      </w:pPr>
    </w:p>
    <w:p w14:paraId="13FD75E6" w14:textId="77777777" w:rsidR="00C04283" w:rsidRDefault="00C04283" w:rsidP="003D18A5">
      <w:pPr>
        <w:jc w:val="center"/>
        <w:rPr>
          <w:color w:val="FF0000"/>
          <w:sz w:val="36"/>
          <w:szCs w:val="36"/>
        </w:rPr>
      </w:pPr>
    </w:p>
    <w:p w14:paraId="1C10913F" w14:textId="77777777" w:rsidR="00C04283" w:rsidRDefault="00C04283" w:rsidP="003D18A5">
      <w:pPr>
        <w:jc w:val="center"/>
        <w:rPr>
          <w:color w:val="FF0000"/>
          <w:sz w:val="36"/>
          <w:szCs w:val="36"/>
        </w:rPr>
      </w:pPr>
    </w:p>
    <w:p w14:paraId="326981F8" w14:textId="77777777" w:rsidR="00C04283" w:rsidRDefault="00C04283" w:rsidP="003D18A5">
      <w:pPr>
        <w:jc w:val="center"/>
        <w:rPr>
          <w:color w:val="FF0000"/>
          <w:sz w:val="36"/>
          <w:szCs w:val="36"/>
        </w:rPr>
      </w:pPr>
    </w:p>
    <w:p w14:paraId="2114C02C" w14:textId="77777777" w:rsidR="00C04283" w:rsidRDefault="00C04283" w:rsidP="003D18A5">
      <w:pPr>
        <w:jc w:val="center"/>
        <w:rPr>
          <w:color w:val="FF0000"/>
          <w:sz w:val="36"/>
          <w:szCs w:val="36"/>
        </w:rPr>
      </w:pPr>
    </w:p>
    <w:p w14:paraId="1C0D8AA1" w14:textId="77777777" w:rsidR="00C04283" w:rsidRDefault="00C04283" w:rsidP="003D18A5">
      <w:pPr>
        <w:jc w:val="center"/>
        <w:rPr>
          <w:color w:val="FF0000"/>
          <w:sz w:val="36"/>
          <w:szCs w:val="36"/>
        </w:rPr>
      </w:pPr>
    </w:p>
    <w:p w14:paraId="715E2C2D" w14:textId="03CC5AE1" w:rsidR="00C04283" w:rsidRPr="00FD362D" w:rsidRDefault="00C04283" w:rsidP="003D18A5">
      <w:pPr>
        <w:jc w:val="center"/>
        <w:rPr>
          <w:b/>
          <w:bCs/>
          <w:color w:val="000000" w:themeColor="text1"/>
          <w:sz w:val="48"/>
          <w:szCs w:val="48"/>
        </w:rPr>
      </w:pPr>
      <w:r w:rsidRPr="00FD362D">
        <w:rPr>
          <w:b/>
          <w:bCs/>
          <w:color w:val="000000" w:themeColor="text1"/>
          <w:sz w:val="48"/>
          <w:szCs w:val="48"/>
        </w:rPr>
        <w:t>INDEX</w:t>
      </w:r>
    </w:p>
    <w:tbl>
      <w:tblPr>
        <w:tblW w:w="0" w:type="auto"/>
        <w:tblLook w:val="04A0" w:firstRow="1" w:lastRow="0" w:firstColumn="1" w:lastColumn="0" w:noHBand="0" w:noVBand="1"/>
      </w:tblPr>
      <w:tblGrid>
        <w:gridCol w:w="7201"/>
        <w:gridCol w:w="912"/>
        <w:gridCol w:w="913"/>
      </w:tblGrid>
      <w:tr w:rsidR="00585118" w14:paraId="7C12446F" w14:textId="77777777" w:rsidTr="00030532">
        <w:tc>
          <w:tcPr>
            <w:tcW w:w="3005" w:type="dxa"/>
          </w:tcPr>
          <w:tbl>
            <w:tblPr>
              <w:tblStyle w:val="TableGrid"/>
              <w:tblW w:w="6975" w:type="dxa"/>
              <w:tblLook w:val="04A0" w:firstRow="1" w:lastRow="0" w:firstColumn="1" w:lastColumn="0" w:noHBand="0" w:noVBand="1"/>
            </w:tblPr>
            <w:tblGrid>
              <w:gridCol w:w="2297"/>
              <w:gridCol w:w="2126"/>
              <w:gridCol w:w="2552"/>
            </w:tblGrid>
            <w:tr w:rsidR="00CD5E2E" w14:paraId="7E670A19" w14:textId="77777777" w:rsidTr="00CD5E2E">
              <w:tc>
                <w:tcPr>
                  <w:tcW w:w="2297" w:type="dxa"/>
                </w:tcPr>
                <w:p w14:paraId="3325929C" w14:textId="77777777" w:rsidR="00CD5E2E" w:rsidRDefault="00CD5E2E" w:rsidP="00E018E2">
                  <w:pPr>
                    <w:jc w:val="center"/>
                    <w:rPr>
                      <w:color w:val="000000" w:themeColor="text1"/>
                      <w:sz w:val="44"/>
                      <w:szCs w:val="44"/>
                    </w:rPr>
                  </w:pPr>
                </w:p>
              </w:tc>
              <w:tc>
                <w:tcPr>
                  <w:tcW w:w="2126" w:type="dxa"/>
                </w:tcPr>
                <w:p w14:paraId="43763CB8" w14:textId="77777777" w:rsidR="00CD5E2E" w:rsidRDefault="00CD5E2E" w:rsidP="00E018E2">
                  <w:pPr>
                    <w:jc w:val="center"/>
                    <w:rPr>
                      <w:color w:val="000000" w:themeColor="text1"/>
                      <w:sz w:val="44"/>
                      <w:szCs w:val="44"/>
                    </w:rPr>
                  </w:pPr>
                </w:p>
              </w:tc>
              <w:tc>
                <w:tcPr>
                  <w:tcW w:w="2552" w:type="dxa"/>
                </w:tcPr>
                <w:p w14:paraId="2A0434B7" w14:textId="77777777" w:rsidR="00CD5E2E" w:rsidRDefault="00CD5E2E" w:rsidP="00E018E2">
                  <w:pPr>
                    <w:jc w:val="center"/>
                    <w:rPr>
                      <w:color w:val="000000" w:themeColor="text1"/>
                      <w:sz w:val="44"/>
                      <w:szCs w:val="44"/>
                    </w:rPr>
                  </w:pPr>
                </w:p>
              </w:tc>
            </w:tr>
            <w:tr w:rsidR="00CD5E2E" w14:paraId="55AB18F9" w14:textId="77777777" w:rsidTr="00CD5E2E">
              <w:tc>
                <w:tcPr>
                  <w:tcW w:w="2297" w:type="dxa"/>
                </w:tcPr>
                <w:p w14:paraId="51FB5512" w14:textId="77777777" w:rsidR="00CD5E2E" w:rsidRDefault="00CD5E2E" w:rsidP="00E018E2">
                  <w:pPr>
                    <w:jc w:val="center"/>
                    <w:rPr>
                      <w:color w:val="000000" w:themeColor="text1"/>
                      <w:sz w:val="44"/>
                      <w:szCs w:val="44"/>
                    </w:rPr>
                  </w:pPr>
                </w:p>
              </w:tc>
              <w:tc>
                <w:tcPr>
                  <w:tcW w:w="2126" w:type="dxa"/>
                </w:tcPr>
                <w:p w14:paraId="31FB7446" w14:textId="77777777" w:rsidR="00CD5E2E" w:rsidRDefault="00CD5E2E" w:rsidP="00E018E2">
                  <w:pPr>
                    <w:jc w:val="center"/>
                    <w:rPr>
                      <w:color w:val="000000" w:themeColor="text1"/>
                      <w:sz w:val="44"/>
                      <w:szCs w:val="44"/>
                    </w:rPr>
                  </w:pPr>
                </w:p>
              </w:tc>
              <w:tc>
                <w:tcPr>
                  <w:tcW w:w="2552" w:type="dxa"/>
                </w:tcPr>
                <w:p w14:paraId="16A86804" w14:textId="77777777" w:rsidR="00CD5E2E" w:rsidRDefault="00CD5E2E" w:rsidP="00E018E2">
                  <w:pPr>
                    <w:jc w:val="center"/>
                    <w:rPr>
                      <w:color w:val="000000" w:themeColor="text1"/>
                      <w:sz w:val="44"/>
                      <w:szCs w:val="44"/>
                    </w:rPr>
                  </w:pPr>
                </w:p>
              </w:tc>
            </w:tr>
            <w:tr w:rsidR="00CD5E2E" w14:paraId="31199514" w14:textId="77777777" w:rsidTr="00CD5E2E">
              <w:tc>
                <w:tcPr>
                  <w:tcW w:w="2297" w:type="dxa"/>
                </w:tcPr>
                <w:p w14:paraId="1FE9F927" w14:textId="77777777" w:rsidR="00CD5E2E" w:rsidRDefault="00CD5E2E" w:rsidP="00E018E2">
                  <w:pPr>
                    <w:jc w:val="center"/>
                    <w:rPr>
                      <w:color w:val="000000" w:themeColor="text1"/>
                      <w:sz w:val="44"/>
                      <w:szCs w:val="44"/>
                    </w:rPr>
                  </w:pPr>
                </w:p>
              </w:tc>
              <w:tc>
                <w:tcPr>
                  <w:tcW w:w="2126" w:type="dxa"/>
                </w:tcPr>
                <w:p w14:paraId="6E0807D6" w14:textId="77777777" w:rsidR="00CD5E2E" w:rsidRDefault="00CD5E2E" w:rsidP="00E018E2">
                  <w:pPr>
                    <w:jc w:val="center"/>
                    <w:rPr>
                      <w:color w:val="000000" w:themeColor="text1"/>
                      <w:sz w:val="44"/>
                      <w:szCs w:val="44"/>
                    </w:rPr>
                  </w:pPr>
                </w:p>
              </w:tc>
              <w:tc>
                <w:tcPr>
                  <w:tcW w:w="2552" w:type="dxa"/>
                </w:tcPr>
                <w:p w14:paraId="45217F33" w14:textId="77777777" w:rsidR="00CD5E2E" w:rsidRDefault="00CD5E2E" w:rsidP="00E018E2">
                  <w:pPr>
                    <w:jc w:val="center"/>
                    <w:rPr>
                      <w:color w:val="000000" w:themeColor="text1"/>
                      <w:sz w:val="44"/>
                      <w:szCs w:val="44"/>
                    </w:rPr>
                  </w:pPr>
                </w:p>
              </w:tc>
            </w:tr>
            <w:tr w:rsidR="00CD5E2E" w14:paraId="71E3E5EC" w14:textId="77777777" w:rsidTr="00CD5E2E">
              <w:tc>
                <w:tcPr>
                  <w:tcW w:w="2297" w:type="dxa"/>
                </w:tcPr>
                <w:p w14:paraId="3D78FA08" w14:textId="77777777" w:rsidR="00CD5E2E" w:rsidRDefault="00CD5E2E" w:rsidP="00E018E2">
                  <w:pPr>
                    <w:jc w:val="center"/>
                    <w:rPr>
                      <w:color w:val="000000" w:themeColor="text1"/>
                      <w:sz w:val="44"/>
                      <w:szCs w:val="44"/>
                    </w:rPr>
                  </w:pPr>
                </w:p>
              </w:tc>
              <w:tc>
                <w:tcPr>
                  <w:tcW w:w="2126" w:type="dxa"/>
                </w:tcPr>
                <w:p w14:paraId="651CCF9C" w14:textId="77777777" w:rsidR="00CD5E2E" w:rsidRDefault="00CD5E2E" w:rsidP="00E018E2">
                  <w:pPr>
                    <w:jc w:val="center"/>
                    <w:rPr>
                      <w:color w:val="000000" w:themeColor="text1"/>
                      <w:sz w:val="44"/>
                      <w:szCs w:val="44"/>
                    </w:rPr>
                  </w:pPr>
                </w:p>
              </w:tc>
              <w:tc>
                <w:tcPr>
                  <w:tcW w:w="2552" w:type="dxa"/>
                </w:tcPr>
                <w:p w14:paraId="1D55712F" w14:textId="77777777" w:rsidR="00CD5E2E" w:rsidRDefault="00CD5E2E" w:rsidP="00E018E2">
                  <w:pPr>
                    <w:jc w:val="center"/>
                    <w:rPr>
                      <w:color w:val="000000" w:themeColor="text1"/>
                      <w:sz w:val="44"/>
                      <w:szCs w:val="44"/>
                    </w:rPr>
                  </w:pPr>
                </w:p>
              </w:tc>
            </w:tr>
            <w:tr w:rsidR="00CD5E2E" w14:paraId="2C082D7B" w14:textId="77777777" w:rsidTr="00CD5E2E">
              <w:tc>
                <w:tcPr>
                  <w:tcW w:w="2297" w:type="dxa"/>
                </w:tcPr>
                <w:p w14:paraId="4EF8845F" w14:textId="77777777" w:rsidR="00CD5E2E" w:rsidRDefault="00CD5E2E" w:rsidP="00E018E2">
                  <w:pPr>
                    <w:jc w:val="center"/>
                    <w:rPr>
                      <w:color w:val="000000" w:themeColor="text1"/>
                      <w:sz w:val="44"/>
                      <w:szCs w:val="44"/>
                    </w:rPr>
                  </w:pPr>
                </w:p>
              </w:tc>
              <w:tc>
                <w:tcPr>
                  <w:tcW w:w="2126" w:type="dxa"/>
                </w:tcPr>
                <w:p w14:paraId="2EFB113F" w14:textId="77777777" w:rsidR="00CD5E2E" w:rsidRDefault="00CD5E2E" w:rsidP="00E018E2">
                  <w:pPr>
                    <w:jc w:val="center"/>
                    <w:rPr>
                      <w:color w:val="000000" w:themeColor="text1"/>
                      <w:sz w:val="44"/>
                      <w:szCs w:val="44"/>
                    </w:rPr>
                  </w:pPr>
                </w:p>
              </w:tc>
              <w:tc>
                <w:tcPr>
                  <w:tcW w:w="2552" w:type="dxa"/>
                </w:tcPr>
                <w:p w14:paraId="70D16477" w14:textId="77777777" w:rsidR="00CD5E2E" w:rsidRDefault="00CD5E2E" w:rsidP="00E018E2">
                  <w:pPr>
                    <w:jc w:val="center"/>
                    <w:rPr>
                      <w:color w:val="000000" w:themeColor="text1"/>
                      <w:sz w:val="44"/>
                      <w:szCs w:val="44"/>
                    </w:rPr>
                  </w:pPr>
                </w:p>
              </w:tc>
            </w:tr>
            <w:tr w:rsidR="00CD5E2E" w14:paraId="12438973" w14:textId="77777777" w:rsidTr="00CD5E2E">
              <w:tc>
                <w:tcPr>
                  <w:tcW w:w="2297" w:type="dxa"/>
                </w:tcPr>
                <w:p w14:paraId="50C59216" w14:textId="77777777" w:rsidR="00CD5E2E" w:rsidRDefault="00CD5E2E" w:rsidP="00E018E2">
                  <w:pPr>
                    <w:jc w:val="center"/>
                    <w:rPr>
                      <w:color w:val="000000" w:themeColor="text1"/>
                      <w:sz w:val="44"/>
                      <w:szCs w:val="44"/>
                    </w:rPr>
                  </w:pPr>
                </w:p>
              </w:tc>
              <w:tc>
                <w:tcPr>
                  <w:tcW w:w="2126" w:type="dxa"/>
                </w:tcPr>
                <w:p w14:paraId="46823DFE" w14:textId="77777777" w:rsidR="00CD5E2E" w:rsidRDefault="00CD5E2E" w:rsidP="00E018E2">
                  <w:pPr>
                    <w:jc w:val="center"/>
                    <w:rPr>
                      <w:color w:val="000000" w:themeColor="text1"/>
                      <w:sz w:val="44"/>
                      <w:szCs w:val="44"/>
                    </w:rPr>
                  </w:pPr>
                </w:p>
              </w:tc>
              <w:tc>
                <w:tcPr>
                  <w:tcW w:w="2552" w:type="dxa"/>
                </w:tcPr>
                <w:p w14:paraId="0D91179D" w14:textId="77777777" w:rsidR="00CD5E2E" w:rsidRDefault="00CD5E2E" w:rsidP="00E018E2">
                  <w:pPr>
                    <w:jc w:val="center"/>
                    <w:rPr>
                      <w:color w:val="000000" w:themeColor="text1"/>
                      <w:sz w:val="44"/>
                      <w:szCs w:val="44"/>
                    </w:rPr>
                  </w:pPr>
                </w:p>
              </w:tc>
            </w:tr>
          </w:tbl>
          <w:p w14:paraId="62DF2B70" w14:textId="1137CB4B" w:rsidR="00585118" w:rsidRDefault="00585118" w:rsidP="00E018E2">
            <w:pPr>
              <w:spacing w:after="0" w:line="240" w:lineRule="auto"/>
              <w:jc w:val="center"/>
              <w:rPr>
                <w:color w:val="000000" w:themeColor="text1"/>
                <w:sz w:val="44"/>
                <w:szCs w:val="44"/>
              </w:rPr>
            </w:pPr>
          </w:p>
        </w:tc>
        <w:tc>
          <w:tcPr>
            <w:tcW w:w="3005" w:type="dxa"/>
          </w:tcPr>
          <w:p w14:paraId="26924B6B" w14:textId="77777777" w:rsidR="00585118" w:rsidRDefault="00585118" w:rsidP="003D18A5">
            <w:pPr>
              <w:jc w:val="center"/>
              <w:rPr>
                <w:color w:val="000000" w:themeColor="text1"/>
                <w:sz w:val="44"/>
                <w:szCs w:val="44"/>
              </w:rPr>
            </w:pPr>
          </w:p>
        </w:tc>
        <w:tc>
          <w:tcPr>
            <w:tcW w:w="3006" w:type="dxa"/>
          </w:tcPr>
          <w:p w14:paraId="556418A5" w14:textId="77777777" w:rsidR="00585118" w:rsidRDefault="00585118" w:rsidP="003D18A5">
            <w:pPr>
              <w:jc w:val="center"/>
              <w:rPr>
                <w:color w:val="000000" w:themeColor="text1"/>
                <w:sz w:val="44"/>
                <w:szCs w:val="44"/>
              </w:rPr>
            </w:pPr>
          </w:p>
        </w:tc>
      </w:tr>
      <w:tr w:rsidR="00585118" w14:paraId="5B2F32F7" w14:textId="77777777" w:rsidTr="00030532">
        <w:tc>
          <w:tcPr>
            <w:tcW w:w="3005" w:type="dxa"/>
          </w:tcPr>
          <w:p w14:paraId="63D85600" w14:textId="77777777" w:rsidR="00585118" w:rsidRDefault="00585118" w:rsidP="003D18A5">
            <w:pPr>
              <w:jc w:val="center"/>
              <w:rPr>
                <w:color w:val="000000" w:themeColor="text1"/>
                <w:sz w:val="44"/>
                <w:szCs w:val="44"/>
              </w:rPr>
            </w:pPr>
          </w:p>
        </w:tc>
        <w:tc>
          <w:tcPr>
            <w:tcW w:w="3005" w:type="dxa"/>
          </w:tcPr>
          <w:p w14:paraId="7D682B9E" w14:textId="77777777" w:rsidR="00585118" w:rsidRDefault="00585118" w:rsidP="003D18A5">
            <w:pPr>
              <w:jc w:val="center"/>
              <w:rPr>
                <w:color w:val="000000" w:themeColor="text1"/>
                <w:sz w:val="44"/>
                <w:szCs w:val="44"/>
              </w:rPr>
            </w:pPr>
          </w:p>
        </w:tc>
        <w:tc>
          <w:tcPr>
            <w:tcW w:w="3006" w:type="dxa"/>
          </w:tcPr>
          <w:p w14:paraId="205E42A3" w14:textId="77777777" w:rsidR="00585118" w:rsidRDefault="00585118" w:rsidP="003D18A5">
            <w:pPr>
              <w:jc w:val="center"/>
              <w:rPr>
                <w:color w:val="000000" w:themeColor="text1"/>
                <w:sz w:val="44"/>
                <w:szCs w:val="44"/>
              </w:rPr>
            </w:pPr>
          </w:p>
        </w:tc>
      </w:tr>
      <w:tr w:rsidR="00585118" w14:paraId="2FB6E3C2" w14:textId="77777777" w:rsidTr="00030532">
        <w:tc>
          <w:tcPr>
            <w:tcW w:w="3005" w:type="dxa"/>
          </w:tcPr>
          <w:p w14:paraId="3CC32012" w14:textId="77777777" w:rsidR="00585118" w:rsidRDefault="00585118" w:rsidP="003D18A5">
            <w:pPr>
              <w:jc w:val="center"/>
              <w:rPr>
                <w:color w:val="000000" w:themeColor="text1"/>
                <w:sz w:val="44"/>
                <w:szCs w:val="44"/>
              </w:rPr>
            </w:pPr>
          </w:p>
        </w:tc>
        <w:tc>
          <w:tcPr>
            <w:tcW w:w="3005" w:type="dxa"/>
          </w:tcPr>
          <w:p w14:paraId="24B2336C" w14:textId="77777777" w:rsidR="00585118" w:rsidRDefault="00585118" w:rsidP="003D18A5">
            <w:pPr>
              <w:jc w:val="center"/>
              <w:rPr>
                <w:color w:val="000000" w:themeColor="text1"/>
                <w:sz w:val="44"/>
                <w:szCs w:val="44"/>
              </w:rPr>
            </w:pPr>
          </w:p>
        </w:tc>
        <w:tc>
          <w:tcPr>
            <w:tcW w:w="3006" w:type="dxa"/>
          </w:tcPr>
          <w:p w14:paraId="636B8AC0" w14:textId="77777777" w:rsidR="00585118" w:rsidRDefault="00585118" w:rsidP="003D18A5">
            <w:pPr>
              <w:jc w:val="center"/>
              <w:rPr>
                <w:color w:val="000000" w:themeColor="text1"/>
                <w:sz w:val="44"/>
                <w:szCs w:val="44"/>
              </w:rPr>
            </w:pPr>
          </w:p>
        </w:tc>
      </w:tr>
      <w:tr w:rsidR="00585118" w14:paraId="114BBC3E" w14:textId="77777777" w:rsidTr="00030532">
        <w:tc>
          <w:tcPr>
            <w:tcW w:w="3005" w:type="dxa"/>
          </w:tcPr>
          <w:p w14:paraId="164C548F" w14:textId="77777777" w:rsidR="00585118" w:rsidRDefault="00585118" w:rsidP="003D18A5">
            <w:pPr>
              <w:jc w:val="center"/>
              <w:rPr>
                <w:color w:val="000000" w:themeColor="text1"/>
                <w:sz w:val="44"/>
                <w:szCs w:val="44"/>
              </w:rPr>
            </w:pPr>
          </w:p>
        </w:tc>
        <w:tc>
          <w:tcPr>
            <w:tcW w:w="3005" w:type="dxa"/>
          </w:tcPr>
          <w:p w14:paraId="0954A594" w14:textId="77777777" w:rsidR="00585118" w:rsidRDefault="00585118" w:rsidP="003D18A5">
            <w:pPr>
              <w:jc w:val="center"/>
              <w:rPr>
                <w:color w:val="000000" w:themeColor="text1"/>
                <w:sz w:val="44"/>
                <w:szCs w:val="44"/>
              </w:rPr>
            </w:pPr>
          </w:p>
        </w:tc>
        <w:tc>
          <w:tcPr>
            <w:tcW w:w="3006" w:type="dxa"/>
          </w:tcPr>
          <w:p w14:paraId="0F60D804" w14:textId="77777777" w:rsidR="00585118" w:rsidRDefault="00585118" w:rsidP="003D18A5">
            <w:pPr>
              <w:jc w:val="center"/>
              <w:rPr>
                <w:color w:val="000000" w:themeColor="text1"/>
                <w:sz w:val="44"/>
                <w:szCs w:val="44"/>
              </w:rPr>
            </w:pPr>
          </w:p>
        </w:tc>
      </w:tr>
      <w:tr w:rsidR="00585118" w14:paraId="1F4A4034" w14:textId="77777777" w:rsidTr="00030532">
        <w:tc>
          <w:tcPr>
            <w:tcW w:w="3005" w:type="dxa"/>
          </w:tcPr>
          <w:p w14:paraId="21813F23" w14:textId="77777777" w:rsidR="00585118" w:rsidRDefault="00585118" w:rsidP="003D18A5">
            <w:pPr>
              <w:jc w:val="center"/>
              <w:rPr>
                <w:color w:val="000000" w:themeColor="text1"/>
                <w:sz w:val="44"/>
                <w:szCs w:val="44"/>
              </w:rPr>
            </w:pPr>
          </w:p>
        </w:tc>
        <w:tc>
          <w:tcPr>
            <w:tcW w:w="3005" w:type="dxa"/>
          </w:tcPr>
          <w:p w14:paraId="765FE66C" w14:textId="77777777" w:rsidR="00585118" w:rsidRDefault="00585118" w:rsidP="003D18A5">
            <w:pPr>
              <w:jc w:val="center"/>
              <w:rPr>
                <w:color w:val="000000" w:themeColor="text1"/>
                <w:sz w:val="44"/>
                <w:szCs w:val="44"/>
              </w:rPr>
            </w:pPr>
          </w:p>
        </w:tc>
        <w:tc>
          <w:tcPr>
            <w:tcW w:w="3006" w:type="dxa"/>
          </w:tcPr>
          <w:p w14:paraId="5817ACBA" w14:textId="77777777" w:rsidR="00585118" w:rsidRDefault="00585118" w:rsidP="003D18A5">
            <w:pPr>
              <w:jc w:val="center"/>
              <w:rPr>
                <w:color w:val="000000" w:themeColor="text1"/>
                <w:sz w:val="44"/>
                <w:szCs w:val="44"/>
              </w:rPr>
            </w:pPr>
          </w:p>
        </w:tc>
      </w:tr>
      <w:tr w:rsidR="00585118" w14:paraId="7B832D6C" w14:textId="77777777" w:rsidTr="00030532">
        <w:tc>
          <w:tcPr>
            <w:tcW w:w="3005" w:type="dxa"/>
          </w:tcPr>
          <w:p w14:paraId="7E8DBC31" w14:textId="77777777" w:rsidR="00585118" w:rsidRDefault="00585118" w:rsidP="003D18A5">
            <w:pPr>
              <w:jc w:val="center"/>
              <w:rPr>
                <w:color w:val="000000" w:themeColor="text1"/>
                <w:sz w:val="44"/>
                <w:szCs w:val="44"/>
              </w:rPr>
            </w:pPr>
          </w:p>
        </w:tc>
        <w:tc>
          <w:tcPr>
            <w:tcW w:w="3005" w:type="dxa"/>
          </w:tcPr>
          <w:p w14:paraId="1E799193" w14:textId="77777777" w:rsidR="00585118" w:rsidRDefault="00585118" w:rsidP="003D18A5">
            <w:pPr>
              <w:jc w:val="center"/>
              <w:rPr>
                <w:color w:val="000000" w:themeColor="text1"/>
                <w:sz w:val="44"/>
                <w:szCs w:val="44"/>
              </w:rPr>
            </w:pPr>
          </w:p>
        </w:tc>
        <w:tc>
          <w:tcPr>
            <w:tcW w:w="3006" w:type="dxa"/>
          </w:tcPr>
          <w:p w14:paraId="38D26BED" w14:textId="77777777" w:rsidR="00585118" w:rsidRDefault="00585118" w:rsidP="003D18A5">
            <w:pPr>
              <w:jc w:val="center"/>
              <w:rPr>
                <w:color w:val="000000" w:themeColor="text1"/>
                <w:sz w:val="44"/>
                <w:szCs w:val="44"/>
              </w:rPr>
            </w:pPr>
          </w:p>
        </w:tc>
      </w:tr>
      <w:tr w:rsidR="00585118" w14:paraId="6C38C303" w14:textId="77777777" w:rsidTr="00030532">
        <w:tc>
          <w:tcPr>
            <w:tcW w:w="3005" w:type="dxa"/>
          </w:tcPr>
          <w:p w14:paraId="72728FA1" w14:textId="77777777" w:rsidR="00585118" w:rsidRDefault="00585118" w:rsidP="003D18A5">
            <w:pPr>
              <w:jc w:val="center"/>
              <w:rPr>
                <w:color w:val="000000" w:themeColor="text1"/>
                <w:sz w:val="44"/>
                <w:szCs w:val="44"/>
              </w:rPr>
            </w:pPr>
          </w:p>
        </w:tc>
        <w:tc>
          <w:tcPr>
            <w:tcW w:w="3005" w:type="dxa"/>
          </w:tcPr>
          <w:p w14:paraId="2FFCF605" w14:textId="77777777" w:rsidR="00585118" w:rsidRDefault="00585118" w:rsidP="003D18A5">
            <w:pPr>
              <w:jc w:val="center"/>
              <w:rPr>
                <w:color w:val="000000" w:themeColor="text1"/>
                <w:sz w:val="44"/>
                <w:szCs w:val="44"/>
              </w:rPr>
            </w:pPr>
          </w:p>
        </w:tc>
        <w:tc>
          <w:tcPr>
            <w:tcW w:w="3006" w:type="dxa"/>
          </w:tcPr>
          <w:p w14:paraId="1676F243" w14:textId="77777777" w:rsidR="00585118" w:rsidRDefault="00585118" w:rsidP="003D18A5">
            <w:pPr>
              <w:jc w:val="center"/>
              <w:rPr>
                <w:color w:val="000000" w:themeColor="text1"/>
                <w:sz w:val="44"/>
                <w:szCs w:val="44"/>
              </w:rPr>
            </w:pPr>
          </w:p>
        </w:tc>
      </w:tr>
    </w:tbl>
    <w:p w14:paraId="0FCF00BC" w14:textId="2A0B8AAF" w:rsidR="00585118" w:rsidRDefault="00585118" w:rsidP="003D18A5">
      <w:pPr>
        <w:jc w:val="center"/>
        <w:rPr>
          <w:color w:val="000000" w:themeColor="text1"/>
          <w:sz w:val="44"/>
          <w:szCs w:val="44"/>
        </w:rPr>
      </w:pPr>
    </w:p>
    <w:p w14:paraId="1A770ADF" w14:textId="77777777" w:rsidR="003056F1" w:rsidRDefault="003056F1" w:rsidP="003D18A5">
      <w:pPr>
        <w:jc w:val="center"/>
        <w:rPr>
          <w:color w:val="000000" w:themeColor="text1"/>
          <w:sz w:val="44"/>
          <w:szCs w:val="44"/>
        </w:rPr>
      </w:pPr>
    </w:p>
    <w:p w14:paraId="74470068" w14:textId="77777777" w:rsidR="003056F1" w:rsidRDefault="003056F1" w:rsidP="003D18A5">
      <w:pPr>
        <w:jc w:val="center"/>
        <w:rPr>
          <w:color w:val="000000" w:themeColor="text1"/>
          <w:sz w:val="44"/>
          <w:szCs w:val="44"/>
        </w:rPr>
      </w:pPr>
    </w:p>
    <w:p w14:paraId="665859FC" w14:textId="77777777" w:rsidR="003056F1" w:rsidRDefault="003056F1" w:rsidP="003D18A5">
      <w:pPr>
        <w:jc w:val="center"/>
        <w:rPr>
          <w:color w:val="000000" w:themeColor="text1"/>
          <w:sz w:val="44"/>
          <w:szCs w:val="44"/>
        </w:rPr>
      </w:pPr>
    </w:p>
    <w:p w14:paraId="0093FB74" w14:textId="77777777" w:rsidR="003056F1" w:rsidRDefault="003056F1" w:rsidP="003D18A5">
      <w:pPr>
        <w:jc w:val="center"/>
        <w:rPr>
          <w:color w:val="000000" w:themeColor="text1"/>
          <w:sz w:val="44"/>
          <w:szCs w:val="44"/>
        </w:rPr>
      </w:pPr>
    </w:p>
    <w:p w14:paraId="658F947E" w14:textId="77777777" w:rsidR="003056F1" w:rsidRDefault="003056F1" w:rsidP="003D18A5">
      <w:pPr>
        <w:jc w:val="center"/>
        <w:rPr>
          <w:color w:val="000000" w:themeColor="text1"/>
          <w:sz w:val="44"/>
          <w:szCs w:val="44"/>
        </w:rPr>
      </w:pPr>
    </w:p>
    <w:p w14:paraId="005E1EFA" w14:textId="77777777" w:rsidR="003056F1" w:rsidRDefault="003056F1" w:rsidP="003D18A5">
      <w:pPr>
        <w:jc w:val="center"/>
        <w:rPr>
          <w:color w:val="000000" w:themeColor="text1"/>
          <w:sz w:val="44"/>
          <w:szCs w:val="44"/>
        </w:rPr>
      </w:pPr>
    </w:p>
    <w:p w14:paraId="3463A46C" w14:textId="6B8DA49D" w:rsidR="002148EE" w:rsidRPr="00FD362D" w:rsidRDefault="003056F1" w:rsidP="002148EE">
      <w:pPr>
        <w:jc w:val="center"/>
        <w:rPr>
          <w:b/>
          <w:bCs/>
          <w:color w:val="000000" w:themeColor="text1"/>
          <w:sz w:val="48"/>
          <w:szCs w:val="48"/>
        </w:rPr>
      </w:pPr>
      <w:r w:rsidRPr="00FD362D">
        <w:rPr>
          <w:b/>
          <w:bCs/>
          <w:color w:val="000000" w:themeColor="text1"/>
          <w:sz w:val="48"/>
          <w:szCs w:val="48"/>
        </w:rPr>
        <w:t>ABSTRACT</w:t>
      </w:r>
    </w:p>
    <w:p w14:paraId="40AC6791" w14:textId="77777777" w:rsidR="002148EE" w:rsidRDefault="002148EE" w:rsidP="002148EE">
      <w:pPr>
        <w:jc w:val="center"/>
        <w:rPr>
          <w:color w:val="000000" w:themeColor="text1"/>
          <w:sz w:val="44"/>
          <w:szCs w:val="44"/>
        </w:rPr>
      </w:pPr>
    </w:p>
    <w:p w14:paraId="7D6B06F7" w14:textId="2E34E174" w:rsidR="00270EDD" w:rsidRPr="006F6EE1" w:rsidRDefault="002148EE" w:rsidP="00CE577D">
      <w:pPr>
        <w:spacing w:after="305" w:line="480" w:lineRule="auto"/>
        <w:rPr>
          <w:bCs/>
          <w:sz w:val="24"/>
          <w:szCs w:val="24"/>
        </w:rPr>
      </w:pPr>
      <w:r>
        <w:rPr>
          <w:color w:val="000000" w:themeColor="text1"/>
          <w:sz w:val="44"/>
          <w:szCs w:val="44"/>
        </w:rPr>
        <w:t xml:space="preserve">                      </w:t>
      </w:r>
      <w:r w:rsidR="00270EDD" w:rsidRPr="006F6EE1">
        <w:rPr>
          <w:bCs/>
          <w:sz w:val="24"/>
          <w:szCs w:val="24"/>
        </w:rPr>
        <w:t>CdS thin films were prepared by chemical bath deposition (CBD) from a bath containing thiourea, cadmium sulfate, and ammonia(drop wise) in an aqueous solution onto glass substrates at a bath temperature of 70 °C. Ammonia used as a complexing agent for cadmium ions. A spectrophotometer, X-ray diffraction (XRD), digital two-point probe resistance measurement and scanning electron microscopy (SEM) were used to characterize their properties. The thicknesses of the CdS films obtained at 70 °C are in the range of 400-600 nm. The XRD patterns show that the CdS thin films were polycrystalline in nature after deposition.The Band gap of obtained thin films is about 1.65ev .The obtained thin film is used for to prepared efficient solar cell.</w:t>
      </w:r>
    </w:p>
    <w:p w14:paraId="0DF71EE8" w14:textId="77777777" w:rsidR="00270EDD" w:rsidRPr="006F6EE1" w:rsidRDefault="00270EDD" w:rsidP="006F6EE1">
      <w:pPr>
        <w:spacing w:after="310" w:line="360" w:lineRule="auto"/>
        <w:ind w:left="117"/>
        <w:jc w:val="center"/>
        <w:rPr>
          <w:bCs/>
          <w:sz w:val="24"/>
          <w:szCs w:val="24"/>
        </w:rPr>
      </w:pPr>
      <w:r w:rsidRPr="006F6EE1">
        <w:rPr>
          <w:bCs/>
          <w:sz w:val="24"/>
          <w:szCs w:val="24"/>
        </w:rPr>
        <w:t xml:space="preserve">  </w:t>
      </w:r>
    </w:p>
    <w:p w14:paraId="37FEBBBF" w14:textId="77777777" w:rsidR="003056F1" w:rsidRDefault="003056F1" w:rsidP="003D18A5">
      <w:pPr>
        <w:jc w:val="center"/>
        <w:rPr>
          <w:color w:val="000000" w:themeColor="text1"/>
          <w:sz w:val="44"/>
          <w:szCs w:val="44"/>
        </w:rPr>
      </w:pPr>
    </w:p>
    <w:p w14:paraId="00D3DF58" w14:textId="77777777" w:rsidR="002148EE" w:rsidRDefault="002148EE" w:rsidP="003D18A5">
      <w:pPr>
        <w:jc w:val="center"/>
        <w:rPr>
          <w:color w:val="000000" w:themeColor="text1"/>
          <w:sz w:val="44"/>
          <w:szCs w:val="44"/>
        </w:rPr>
      </w:pPr>
    </w:p>
    <w:p w14:paraId="3F9BC4EC" w14:textId="77777777" w:rsidR="002148EE" w:rsidRDefault="002148EE" w:rsidP="003D18A5">
      <w:pPr>
        <w:jc w:val="center"/>
        <w:rPr>
          <w:color w:val="000000" w:themeColor="text1"/>
          <w:sz w:val="44"/>
          <w:szCs w:val="44"/>
        </w:rPr>
      </w:pPr>
    </w:p>
    <w:p w14:paraId="5002C163" w14:textId="77777777" w:rsidR="002148EE" w:rsidRDefault="002148EE" w:rsidP="003D18A5">
      <w:pPr>
        <w:jc w:val="center"/>
        <w:rPr>
          <w:color w:val="000000" w:themeColor="text1"/>
          <w:sz w:val="44"/>
          <w:szCs w:val="44"/>
        </w:rPr>
      </w:pPr>
    </w:p>
    <w:p w14:paraId="68429EDF" w14:textId="77777777" w:rsidR="002148EE" w:rsidRDefault="002148EE" w:rsidP="003D18A5">
      <w:pPr>
        <w:jc w:val="center"/>
        <w:rPr>
          <w:color w:val="000000" w:themeColor="text1"/>
          <w:sz w:val="44"/>
          <w:szCs w:val="44"/>
        </w:rPr>
      </w:pPr>
    </w:p>
    <w:p w14:paraId="476CAED5" w14:textId="77777777" w:rsidR="002148EE" w:rsidRDefault="002148EE" w:rsidP="003D18A5">
      <w:pPr>
        <w:jc w:val="center"/>
        <w:rPr>
          <w:color w:val="000000" w:themeColor="text1"/>
          <w:sz w:val="44"/>
          <w:szCs w:val="44"/>
        </w:rPr>
      </w:pPr>
    </w:p>
    <w:p w14:paraId="4078BB00" w14:textId="77777777" w:rsidR="002148EE" w:rsidRDefault="002148EE" w:rsidP="003D18A5">
      <w:pPr>
        <w:jc w:val="center"/>
        <w:rPr>
          <w:color w:val="000000" w:themeColor="text1"/>
          <w:sz w:val="44"/>
          <w:szCs w:val="44"/>
        </w:rPr>
      </w:pPr>
    </w:p>
    <w:p w14:paraId="1E57A13A" w14:textId="77777777" w:rsidR="002148EE" w:rsidRDefault="002148EE" w:rsidP="003D18A5">
      <w:pPr>
        <w:jc w:val="center"/>
        <w:rPr>
          <w:color w:val="000000" w:themeColor="text1"/>
          <w:sz w:val="44"/>
          <w:szCs w:val="44"/>
        </w:rPr>
      </w:pPr>
    </w:p>
    <w:p w14:paraId="43CDF97F" w14:textId="77777777" w:rsidR="002148EE" w:rsidRDefault="002148EE" w:rsidP="003D18A5">
      <w:pPr>
        <w:jc w:val="center"/>
        <w:rPr>
          <w:color w:val="000000" w:themeColor="text1"/>
          <w:sz w:val="44"/>
          <w:szCs w:val="44"/>
        </w:rPr>
      </w:pPr>
    </w:p>
    <w:p w14:paraId="690FFC03" w14:textId="18EFE0E1" w:rsidR="002148EE" w:rsidRPr="00FD362D" w:rsidRDefault="006610FA" w:rsidP="00FD362D">
      <w:pPr>
        <w:jc w:val="center"/>
        <w:rPr>
          <w:b/>
          <w:bCs/>
          <w:color w:val="000000" w:themeColor="text1"/>
          <w:sz w:val="48"/>
          <w:szCs w:val="48"/>
        </w:rPr>
      </w:pPr>
      <w:r w:rsidRPr="00FD362D">
        <w:rPr>
          <w:b/>
          <w:bCs/>
          <w:color w:val="000000" w:themeColor="text1"/>
          <w:sz w:val="48"/>
          <w:szCs w:val="48"/>
        </w:rPr>
        <w:t>INTRODUCTION</w:t>
      </w:r>
    </w:p>
    <w:p w14:paraId="50FC90A3" w14:textId="77777777" w:rsidR="006610FA" w:rsidRDefault="006610FA" w:rsidP="006610FA">
      <w:pPr>
        <w:spacing w:after="115" w:line="360" w:lineRule="auto"/>
        <w:rPr>
          <w:sz w:val="24"/>
          <w:szCs w:val="24"/>
        </w:rPr>
      </w:pPr>
      <w:r>
        <w:rPr>
          <w:sz w:val="24"/>
          <w:szCs w:val="24"/>
        </w:rPr>
        <w:t xml:space="preserve">                                               </w:t>
      </w:r>
    </w:p>
    <w:p w14:paraId="550308D2" w14:textId="5721535B" w:rsidR="006610FA" w:rsidRPr="006610FA" w:rsidRDefault="006D664F" w:rsidP="00CE577D">
      <w:pPr>
        <w:spacing w:after="115" w:line="480" w:lineRule="auto"/>
        <w:rPr>
          <w:sz w:val="24"/>
          <w:szCs w:val="24"/>
        </w:rPr>
      </w:pPr>
      <w:r>
        <w:rPr>
          <w:sz w:val="24"/>
          <w:szCs w:val="24"/>
        </w:rPr>
        <w:t xml:space="preserve">       </w:t>
      </w:r>
      <w:r w:rsidR="006610FA" w:rsidRPr="006610FA">
        <w:rPr>
          <w:sz w:val="24"/>
          <w:szCs w:val="24"/>
        </w:rPr>
        <w:t>Cds , a group 2-4 compound semiconductor ,is an ideal material for use as a non-layer in Cu (ln,Ga) Se2 (CIGS) solar cells  is known to deposite CdS films with two of two different phases, metastable cubic phase and stable hexagonal phase. CdS, an n-type semiconductor with a 1.56eV wide direct bandgap ,has been extensively studied in this film form various application such as solar cells, light-emitting diodes, and thin film transistors(TFTs).</w:t>
      </w:r>
    </w:p>
    <w:p w14:paraId="7063CD35" w14:textId="77777777" w:rsidR="00FC7FEB" w:rsidRDefault="006610FA" w:rsidP="00CE577D">
      <w:pPr>
        <w:spacing w:after="115" w:line="480" w:lineRule="auto"/>
        <w:rPr>
          <w:sz w:val="24"/>
          <w:szCs w:val="24"/>
        </w:rPr>
      </w:pPr>
      <w:r w:rsidRPr="006610FA">
        <w:rPr>
          <w:sz w:val="24"/>
          <w:szCs w:val="24"/>
        </w:rPr>
        <w:t xml:space="preserve">             Various techniques such as vacuum evaporation , sputtering, molecular beam epitaxy (MBE) , metal organic chemical vapor deposition (MOCVD) , indoor sublimation (CSS) , spray for pyrolytic deposition (SPD), electro deposition, continuous ion layer adsorption and reaction (SILAR)[12] and chemical bath deposition (CBD),preparation CdS  films. Among these, chemical bath deposition takes place from aqueous solutions at low temperature by a chemical reaction between dissolved precursors composed with cadmium salt as source of S with the help of a complexing agent. </w:t>
      </w:r>
    </w:p>
    <w:p w14:paraId="0427C413" w14:textId="152B59A4" w:rsidR="006610FA" w:rsidRPr="006610FA" w:rsidRDefault="006610FA" w:rsidP="00CE577D">
      <w:pPr>
        <w:spacing w:after="115" w:line="480" w:lineRule="auto"/>
        <w:rPr>
          <w:sz w:val="24"/>
          <w:szCs w:val="24"/>
        </w:rPr>
      </w:pPr>
      <w:r w:rsidRPr="006610FA">
        <w:rPr>
          <w:sz w:val="24"/>
          <w:szCs w:val="24"/>
        </w:rPr>
        <w:t xml:space="preserve">The role of complexing agent is to ensure the slow release of Cd2+ and S2- in the aqueous solution and the subsequent condensation on a substrate dropped in the bath and to </w:t>
      </w:r>
      <w:r w:rsidRPr="006610FA">
        <w:rPr>
          <w:sz w:val="24"/>
          <w:szCs w:val="24"/>
        </w:rPr>
        <w:lastRenderedPageBreak/>
        <w:t>reduce the powder formation and precipitation</w:t>
      </w:r>
      <w:r w:rsidR="00FC7FEB">
        <w:rPr>
          <w:sz w:val="24"/>
          <w:szCs w:val="24"/>
        </w:rPr>
        <w:t>.</w:t>
      </w:r>
      <w:r w:rsidRPr="006610FA">
        <w:rPr>
          <w:sz w:val="24"/>
          <w:szCs w:val="24"/>
        </w:rPr>
        <w:t xml:space="preserve"> Ammonia NH3 is the most used complexing agen.</w:t>
      </w:r>
    </w:p>
    <w:p w14:paraId="2E9B8B59" w14:textId="51E839ED" w:rsidR="006610FA" w:rsidRPr="006610FA" w:rsidRDefault="006610FA" w:rsidP="006610FA">
      <w:pPr>
        <w:spacing w:line="360" w:lineRule="auto"/>
        <w:jc w:val="center"/>
        <w:rPr>
          <w:color w:val="000000" w:themeColor="text1"/>
          <w:sz w:val="48"/>
          <w:szCs w:val="48"/>
        </w:rPr>
      </w:pPr>
    </w:p>
    <w:p w14:paraId="6474983F" w14:textId="77777777" w:rsidR="00FD362D" w:rsidRDefault="00FD362D" w:rsidP="00700BFF">
      <w:pPr>
        <w:spacing w:after="70" w:line="262" w:lineRule="auto"/>
        <w:ind w:right="418"/>
        <w:jc w:val="center"/>
        <w:rPr>
          <w:b/>
          <w:bCs/>
          <w:color w:val="000000" w:themeColor="text1"/>
          <w:sz w:val="44"/>
          <w:szCs w:val="44"/>
        </w:rPr>
      </w:pPr>
    </w:p>
    <w:p w14:paraId="6FEF4CDE" w14:textId="68018951" w:rsidR="0006520F" w:rsidRDefault="001404C2" w:rsidP="00700BFF">
      <w:pPr>
        <w:spacing w:after="70" w:line="262" w:lineRule="auto"/>
        <w:ind w:right="418"/>
        <w:jc w:val="center"/>
        <w:rPr>
          <w:b/>
          <w:bCs/>
          <w:color w:val="000000" w:themeColor="text1"/>
          <w:sz w:val="44"/>
          <w:szCs w:val="44"/>
        </w:rPr>
      </w:pPr>
      <w:r>
        <w:rPr>
          <w:b/>
          <w:bCs/>
          <w:color w:val="000000" w:themeColor="text1"/>
          <w:sz w:val="44"/>
          <w:szCs w:val="44"/>
        </w:rPr>
        <w:t>EXPERIMENTAL DETAILS</w:t>
      </w:r>
    </w:p>
    <w:p w14:paraId="1DFDDFDD" w14:textId="77777777" w:rsidR="00FD362D" w:rsidRDefault="00FD362D" w:rsidP="00700BFF">
      <w:pPr>
        <w:spacing w:after="70" w:line="262" w:lineRule="auto"/>
        <w:ind w:right="418"/>
        <w:jc w:val="center"/>
        <w:rPr>
          <w:b/>
          <w:bCs/>
          <w:color w:val="000000" w:themeColor="text1"/>
          <w:sz w:val="44"/>
          <w:szCs w:val="44"/>
        </w:rPr>
      </w:pPr>
    </w:p>
    <w:p w14:paraId="5890FB65" w14:textId="64F92E31" w:rsidR="005352F0" w:rsidRPr="001C5046" w:rsidRDefault="003231EE" w:rsidP="0006520F">
      <w:pPr>
        <w:pStyle w:val="ListParagraph"/>
        <w:numPr>
          <w:ilvl w:val="0"/>
          <w:numId w:val="8"/>
        </w:numPr>
        <w:spacing w:after="70" w:line="262" w:lineRule="auto"/>
        <w:ind w:right="418"/>
        <w:jc w:val="both"/>
        <w:rPr>
          <w:color w:val="000000" w:themeColor="text1"/>
          <w:sz w:val="24"/>
          <w:szCs w:val="24"/>
        </w:rPr>
      </w:pPr>
      <w:r w:rsidRPr="001C5046">
        <w:rPr>
          <w:color w:val="000000" w:themeColor="text1"/>
          <w:sz w:val="24"/>
          <w:szCs w:val="24"/>
        </w:rPr>
        <w:t xml:space="preserve">Took two beakers , thermometer, magnetic </w:t>
      </w:r>
      <w:r w:rsidR="008757FA" w:rsidRPr="001C5046">
        <w:rPr>
          <w:color w:val="000000" w:themeColor="text1"/>
          <w:sz w:val="24"/>
          <w:szCs w:val="24"/>
        </w:rPr>
        <w:t>B</w:t>
      </w:r>
      <w:r w:rsidRPr="001C5046">
        <w:rPr>
          <w:color w:val="000000" w:themeColor="text1"/>
          <w:sz w:val="24"/>
          <w:szCs w:val="24"/>
        </w:rPr>
        <w:t xml:space="preserve">ar </w:t>
      </w:r>
      <w:r w:rsidR="008757FA" w:rsidRPr="001C5046">
        <w:rPr>
          <w:color w:val="000000" w:themeColor="text1"/>
          <w:sz w:val="24"/>
          <w:szCs w:val="24"/>
        </w:rPr>
        <w:t>, Glass substrate, Heater</w:t>
      </w:r>
    </w:p>
    <w:p w14:paraId="019B8D69" w14:textId="2ABF2323" w:rsidR="008757FA" w:rsidRPr="001C5046" w:rsidRDefault="008757FA" w:rsidP="0006520F">
      <w:pPr>
        <w:pStyle w:val="ListParagraph"/>
        <w:numPr>
          <w:ilvl w:val="0"/>
          <w:numId w:val="8"/>
        </w:numPr>
        <w:spacing w:after="70" w:line="262" w:lineRule="auto"/>
        <w:ind w:right="418"/>
        <w:jc w:val="both"/>
        <w:rPr>
          <w:color w:val="000000" w:themeColor="text1"/>
          <w:sz w:val="24"/>
          <w:szCs w:val="24"/>
        </w:rPr>
      </w:pPr>
      <w:r w:rsidRPr="001C5046">
        <w:rPr>
          <w:color w:val="000000" w:themeColor="text1"/>
          <w:sz w:val="24"/>
          <w:szCs w:val="24"/>
        </w:rPr>
        <w:t>Then cadm</w:t>
      </w:r>
      <w:r w:rsidR="002E71A9" w:rsidRPr="001C5046">
        <w:rPr>
          <w:color w:val="000000" w:themeColor="text1"/>
          <w:sz w:val="24"/>
          <w:szCs w:val="24"/>
        </w:rPr>
        <w:t>ium chloride (1.2078) gm taken in one beaker and thior</w:t>
      </w:r>
      <w:r w:rsidR="00A16ADC" w:rsidRPr="001C5046">
        <w:rPr>
          <w:color w:val="000000" w:themeColor="text1"/>
          <w:sz w:val="24"/>
          <w:szCs w:val="24"/>
        </w:rPr>
        <w:t>ea (0.6850)gm second beaker.</w:t>
      </w:r>
    </w:p>
    <w:p w14:paraId="6920186A" w14:textId="34B910C8" w:rsidR="00A16ADC" w:rsidRDefault="00A16ADC" w:rsidP="0006520F">
      <w:pPr>
        <w:pStyle w:val="ListParagraph"/>
        <w:numPr>
          <w:ilvl w:val="0"/>
          <w:numId w:val="8"/>
        </w:numPr>
        <w:spacing w:after="70" w:line="262" w:lineRule="auto"/>
        <w:ind w:right="418"/>
        <w:jc w:val="both"/>
        <w:rPr>
          <w:color w:val="000000" w:themeColor="text1"/>
          <w:sz w:val="24"/>
          <w:szCs w:val="24"/>
        </w:rPr>
      </w:pPr>
      <w:r w:rsidRPr="001C5046">
        <w:rPr>
          <w:color w:val="000000" w:themeColor="text1"/>
          <w:sz w:val="24"/>
          <w:szCs w:val="24"/>
        </w:rPr>
        <w:t xml:space="preserve">One beaker took </w:t>
      </w:r>
      <w:r w:rsidR="00E83307" w:rsidRPr="001C5046">
        <w:rPr>
          <w:color w:val="000000" w:themeColor="text1"/>
          <w:sz w:val="24"/>
          <w:szCs w:val="24"/>
        </w:rPr>
        <w:t>CdCl</w:t>
      </w:r>
      <w:r w:rsidR="00E83307" w:rsidRPr="001C5046">
        <w:rPr>
          <w:color w:val="000000" w:themeColor="text1"/>
          <w:sz w:val="24"/>
          <w:szCs w:val="24"/>
          <w:vertAlign w:val="subscript"/>
        </w:rPr>
        <w:t>2</w:t>
      </w:r>
      <w:r w:rsidR="00777892" w:rsidRPr="001C5046">
        <w:rPr>
          <w:color w:val="000000" w:themeColor="text1"/>
          <w:sz w:val="24"/>
          <w:szCs w:val="24"/>
        </w:rPr>
        <w:t xml:space="preserve"> (0.91344)gm and </w:t>
      </w:r>
      <w:r w:rsidR="001C5046" w:rsidRPr="001C5046">
        <w:rPr>
          <w:color w:val="000000" w:themeColor="text1"/>
          <w:sz w:val="24"/>
          <w:szCs w:val="24"/>
        </w:rPr>
        <w:t>30ml distilled water mixed.</w:t>
      </w:r>
    </w:p>
    <w:p w14:paraId="4A131DB9" w14:textId="4BB74879" w:rsidR="001C5046" w:rsidRDefault="001C5046" w:rsidP="0006520F">
      <w:pPr>
        <w:pStyle w:val="ListParagraph"/>
        <w:numPr>
          <w:ilvl w:val="0"/>
          <w:numId w:val="8"/>
        </w:numPr>
        <w:spacing w:after="70" w:line="262" w:lineRule="auto"/>
        <w:ind w:right="418"/>
        <w:jc w:val="both"/>
        <w:rPr>
          <w:color w:val="000000" w:themeColor="text1"/>
          <w:sz w:val="24"/>
          <w:szCs w:val="24"/>
        </w:rPr>
      </w:pPr>
      <w:r>
        <w:rPr>
          <w:color w:val="000000" w:themeColor="text1"/>
          <w:sz w:val="24"/>
          <w:szCs w:val="24"/>
        </w:rPr>
        <w:t xml:space="preserve">Second beaker </w:t>
      </w:r>
      <w:r w:rsidR="00724216">
        <w:rPr>
          <w:color w:val="000000" w:themeColor="text1"/>
          <w:sz w:val="24"/>
          <w:szCs w:val="24"/>
        </w:rPr>
        <w:t xml:space="preserve">took </w:t>
      </w:r>
      <w:r w:rsidR="000B0868">
        <w:rPr>
          <w:color w:val="000000" w:themeColor="text1"/>
          <w:sz w:val="24"/>
          <w:szCs w:val="24"/>
        </w:rPr>
        <w:t>CH</w:t>
      </w:r>
      <w:r w:rsidR="000B0868">
        <w:rPr>
          <w:color w:val="000000" w:themeColor="text1"/>
          <w:sz w:val="24"/>
          <w:szCs w:val="24"/>
          <w:vertAlign w:val="subscript"/>
        </w:rPr>
        <w:t>4</w:t>
      </w:r>
      <w:r w:rsidR="000B0868">
        <w:rPr>
          <w:color w:val="000000" w:themeColor="text1"/>
          <w:sz w:val="24"/>
          <w:szCs w:val="24"/>
        </w:rPr>
        <w:t>N</w:t>
      </w:r>
      <w:r w:rsidR="000B0868">
        <w:rPr>
          <w:color w:val="000000" w:themeColor="text1"/>
          <w:sz w:val="24"/>
          <w:szCs w:val="24"/>
          <w:vertAlign w:val="subscript"/>
        </w:rPr>
        <w:t>2</w:t>
      </w:r>
      <w:r w:rsidR="00A60173">
        <w:rPr>
          <w:color w:val="000000" w:themeColor="text1"/>
          <w:sz w:val="24"/>
          <w:szCs w:val="24"/>
        </w:rPr>
        <w:t>S(0.6850) and 30 ml distilled water mixed.</w:t>
      </w:r>
    </w:p>
    <w:p w14:paraId="0C9DF9AD" w14:textId="511AD7C7" w:rsidR="00A60173" w:rsidRDefault="007B4599" w:rsidP="0006520F">
      <w:pPr>
        <w:pStyle w:val="ListParagraph"/>
        <w:numPr>
          <w:ilvl w:val="0"/>
          <w:numId w:val="8"/>
        </w:numPr>
        <w:spacing w:after="70" w:line="262" w:lineRule="auto"/>
        <w:ind w:right="418"/>
        <w:jc w:val="both"/>
        <w:rPr>
          <w:color w:val="000000" w:themeColor="text1"/>
          <w:sz w:val="24"/>
          <w:szCs w:val="24"/>
        </w:rPr>
      </w:pPr>
      <w:r>
        <w:rPr>
          <w:color w:val="000000" w:themeColor="text1"/>
          <w:sz w:val="24"/>
          <w:szCs w:val="24"/>
        </w:rPr>
        <w:t>1st  beaker CdCl</w:t>
      </w:r>
      <w:r>
        <w:rPr>
          <w:color w:val="000000" w:themeColor="text1"/>
          <w:sz w:val="24"/>
          <w:szCs w:val="24"/>
          <w:vertAlign w:val="subscript"/>
        </w:rPr>
        <w:t>2</w:t>
      </w:r>
      <w:r w:rsidR="00CA79EC">
        <w:rPr>
          <w:color w:val="000000" w:themeColor="text1"/>
          <w:sz w:val="24"/>
          <w:szCs w:val="24"/>
        </w:rPr>
        <w:t xml:space="preserve"> mixture kept in hot plate and keep thermometer solution heat and sturing </w:t>
      </w:r>
      <w:r w:rsidR="00702ACD">
        <w:rPr>
          <w:color w:val="000000" w:themeColor="text1"/>
          <w:sz w:val="24"/>
          <w:szCs w:val="24"/>
        </w:rPr>
        <w:t>70</w:t>
      </w:r>
      <w:r w:rsidR="00702ACD">
        <w:rPr>
          <w:color w:val="000000" w:themeColor="text1"/>
          <w:sz w:val="24"/>
          <w:szCs w:val="24"/>
          <w:vertAlign w:val="superscript"/>
        </w:rPr>
        <w:t xml:space="preserve">0 </w:t>
      </w:r>
      <w:r w:rsidR="00702ACD">
        <w:rPr>
          <w:color w:val="000000" w:themeColor="text1"/>
          <w:sz w:val="24"/>
          <w:szCs w:val="24"/>
        </w:rPr>
        <w:t xml:space="preserve">C </w:t>
      </w:r>
      <w:r w:rsidR="003932AC">
        <w:rPr>
          <w:color w:val="000000" w:themeColor="text1"/>
          <w:sz w:val="24"/>
          <w:szCs w:val="24"/>
        </w:rPr>
        <w:t>temperature then and thiorea solution.</w:t>
      </w:r>
    </w:p>
    <w:p w14:paraId="374E4078" w14:textId="319613EB" w:rsidR="003932AC" w:rsidRDefault="003932AC" w:rsidP="0006520F">
      <w:pPr>
        <w:pStyle w:val="ListParagraph"/>
        <w:numPr>
          <w:ilvl w:val="0"/>
          <w:numId w:val="8"/>
        </w:numPr>
        <w:spacing w:after="70" w:line="262" w:lineRule="auto"/>
        <w:ind w:right="418"/>
        <w:jc w:val="both"/>
        <w:rPr>
          <w:color w:val="000000" w:themeColor="text1"/>
          <w:sz w:val="24"/>
          <w:szCs w:val="24"/>
        </w:rPr>
      </w:pPr>
      <w:r>
        <w:rPr>
          <w:color w:val="000000" w:themeColor="text1"/>
          <w:sz w:val="24"/>
          <w:szCs w:val="24"/>
        </w:rPr>
        <w:t>Then heat 70</w:t>
      </w:r>
      <w:r>
        <w:rPr>
          <w:color w:val="000000" w:themeColor="text1"/>
          <w:sz w:val="24"/>
          <w:szCs w:val="24"/>
          <w:vertAlign w:val="superscript"/>
        </w:rPr>
        <w:t xml:space="preserve">0 </w:t>
      </w:r>
      <w:r>
        <w:rPr>
          <w:color w:val="000000" w:themeColor="text1"/>
          <w:sz w:val="24"/>
          <w:szCs w:val="24"/>
        </w:rPr>
        <w:t>C and put glass substrate on solution and mix 2</w:t>
      </w:r>
      <w:r w:rsidR="00D64CFE">
        <w:rPr>
          <w:color w:val="000000" w:themeColor="text1"/>
          <w:sz w:val="24"/>
          <w:szCs w:val="24"/>
        </w:rPr>
        <w:t>, 3 drop ammonia.</w:t>
      </w:r>
    </w:p>
    <w:p w14:paraId="029D0772" w14:textId="1D452433" w:rsidR="00D64CFE" w:rsidRDefault="00D64CFE" w:rsidP="0006520F">
      <w:pPr>
        <w:pStyle w:val="ListParagraph"/>
        <w:numPr>
          <w:ilvl w:val="0"/>
          <w:numId w:val="8"/>
        </w:numPr>
        <w:spacing w:after="70" w:line="262" w:lineRule="auto"/>
        <w:ind w:right="418"/>
        <w:jc w:val="both"/>
        <w:rPr>
          <w:color w:val="000000" w:themeColor="text1"/>
          <w:sz w:val="24"/>
          <w:szCs w:val="24"/>
        </w:rPr>
      </w:pPr>
      <w:r>
        <w:rPr>
          <w:color w:val="000000" w:themeColor="text1"/>
          <w:sz w:val="24"/>
          <w:szCs w:val="24"/>
        </w:rPr>
        <w:t>After that when the sample is turned into yellow colour then heating stop and keep 10 min.</w:t>
      </w:r>
    </w:p>
    <w:p w14:paraId="6B1874C0" w14:textId="40178082" w:rsidR="00194235" w:rsidRPr="00194235" w:rsidRDefault="00EF0EC7" w:rsidP="0006520F">
      <w:pPr>
        <w:pStyle w:val="ListParagraph"/>
        <w:numPr>
          <w:ilvl w:val="0"/>
          <w:numId w:val="8"/>
        </w:numPr>
        <w:spacing w:after="70" w:line="262" w:lineRule="auto"/>
        <w:ind w:right="418"/>
        <w:jc w:val="both"/>
        <w:rPr>
          <w:color w:val="000000" w:themeColor="text1"/>
          <w:sz w:val="24"/>
          <w:szCs w:val="24"/>
        </w:rPr>
      </w:pPr>
      <w:r>
        <w:rPr>
          <w:color w:val="000000" w:themeColor="text1"/>
          <w:sz w:val="24"/>
          <w:szCs w:val="24"/>
        </w:rPr>
        <w:t xml:space="preserve">Then, </w:t>
      </w:r>
      <w:r w:rsidR="00194235">
        <w:rPr>
          <w:color w:val="000000" w:themeColor="text1"/>
          <w:sz w:val="24"/>
          <w:szCs w:val="24"/>
        </w:rPr>
        <w:t xml:space="preserve">On glass substrate </w:t>
      </w:r>
      <w:r>
        <w:rPr>
          <w:color w:val="000000" w:themeColor="text1"/>
          <w:sz w:val="24"/>
          <w:szCs w:val="24"/>
        </w:rPr>
        <w:t xml:space="preserve">cadmium </w:t>
      </w:r>
      <w:r w:rsidR="00F4486D">
        <w:rPr>
          <w:color w:val="000000" w:themeColor="text1"/>
          <w:sz w:val="24"/>
          <w:szCs w:val="24"/>
        </w:rPr>
        <w:t>sulphide remains.</w:t>
      </w:r>
      <w:r w:rsidR="0006520F">
        <w:rPr>
          <w:color w:val="000000" w:themeColor="text1"/>
          <w:sz w:val="24"/>
          <w:szCs w:val="24"/>
        </w:rPr>
        <w:t xml:space="preserve"> That is cadmium sulphide thin film.</w:t>
      </w:r>
    </w:p>
    <w:p w14:paraId="599944B6" w14:textId="20361B2C" w:rsidR="00700BFF" w:rsidRPr="001C5046" w:rsidRDefault="00700BFF" w:rsidP="00700BFF">
      <w:pPr>
        <w:spacing w:after="70" w:line="262" w:lineRule="auto"/>
        <w:ind w:right="418"/>
        <w:jc w:val="center"/>
        <w:rPr>
          <w:color w:val="000000" w:themeColor="text1"/>
          <w:sz w:val="44"/>
          <w:szCs w:val="44"/>
        </w:rPr>
      </w:pPr>
    </w:p>
    <w:p w14:paraId="2477FC38" w14:textId="32D34D8F" w:rsidR="00E849E2" w:rsidRDefault="00E849E2" w:rsidP="006B5E00">
      <w:pPr>
        <w:spacing w:after="70" w:line="262" w:lineRule="auto"/>
        <w:ind w:right="418"/>
        <w:rPr>
          <w:color w:val="000000" w:themeColor="text1"/>
          <w:sz w:val="44"/>
          <w:szCs w:val="44"/>
        </w:rPr>
      </w:pPr>
    </w:p>
    <w:p w14:paraId="52A8111C" w14:textId="033A59DC" w:rsidR="00E849E2" w:rsidRDefault="00E849E2" w:rsidP="006B5E00">
      <w:pPr>
        <w:spacing w:after="70" w:line="262" w:lineRule="auto"/>
        <w:ind w:right="418"/>
        <w:rPr>
          <w:color w:val="000000" w:themeColor="text1"/>
          <w:sz w:val="44"/>
          <w:szCs w:val="44"/>
        </w:rPr>
      </w:pPr>
    </w:p>
    <w:p w14:paraId="22ED69BA" w14:textId="77777777" w:rsidR="00E849E2" w:rsidRDefault="00E849E2" w:rsidP="006B5E00">
      <w:pPr>
        <w:spacing w:after="70" w:line="262" w:lineRule="auto"/>
        <w:ind w:right="418"/>
        <w:rPr>
          <w:color w:val="000000" w:themeColor="text1"/>
          <w:sz w:val="44"/>
          <w:szCs w:val="44"/>
        </w:rPr>
      </w:pPr>
    </w:p>
    <w:p w14:paraId="0C6189CE" w14:textId="77777777" w:rsidR="00E849E2" w:rsidRDefault="00E849E2" w:rsidP="006B5E00">
      <w:pPr>
        <w:spacing w:after="70" w:line="262" w:lineRule="auto"/>
        <w:ind w:right="418"/>
        <w:rPr>
          <w:color w:val="000000" w:themeColor="text1"/>
          <w:sz w:val="44"/>
          <w:szCs w:val="44"/>
        </w:rPr>
      </w:pPr>
    </w:p>
    <w:p w14:paraId="64C2592E" w14:textId="77777777" w:rsidR="00E849E2" w:rsidRDefault="00E849E2" w:rsidP="006B5E00">
      <w:pPr>
        <w:spacing w:after="70" w:line="262" w:lineRule="auto"/>
        <w:ind w:right="418"/>
        <w:rPr>
          <w:color w:val="000000" w:themeColor="text1"/>
          <w:sz w:val="44"/>
          <w:szCs w:val="44"/>
        </w:rPr>
      </w:pPr>
    </w:p>
    <w:p w14:paraId="602D8A1D" w14:textId="77777777" w:rsidR="00E849E2" w:rsidRDefault="00E849E2" w:rsidP="006B5E00">
      <w:pPr>
        <w:spacing w:after="70" w:line="262" w:lineRule="auto"/>
        <w:ind w:right="418"/>
        <w:rPr>
          <w:color w:val="000000" w:themeColor="text1"/>
          <w:sz w:val="44"/>
          <w:szCs w:val="44"/>
        </w:rPr>
      </w:pPr>
    </w:p>
    <w:p w14:paraId="1B7CFE18" w14:textId="77777777" w:rsidR="00E849E2" w:rsidRDefault="00E849E2" w:rsidP="006B5E00">
      <w:pPr>
        <w:spacing w:after="70" w:line="262" w:lineRule="auto"/>
        <w:ind w:right="418"/>
        <w:rPr>
          <w:color w:val="000000" w:themeColor="text1"/>
          <w:sz w:val="44"/>
          <w:szCs w:val="44"/>
        </w:rPr>
      </w:pPr>
    </w:p>
    <w:p w14:paraId="3C6F7D20" w14:textId="77777777" w:rsidR="00E849E2" w:rsidRDefault="00E849E2" w:rsidP="006B5E00">
      <w:pPr>
        <w:spacing w:after="70" w:line="262" w:lineRule="auto"/>
        <w:ind w:right="418"/>
        <w:rPr>
          <w:color w:val="000000" w:themeColor="text1"/>
          <w:sz w:val="44"/>
          <w:szCs w:val="44"/>
        </w:rPr>
      </w:pPr>
    </w:p>
    <w:p w14:paraId="15A6B398" w14:textId="77777777" w:rsidR="00E849E2" w:rsidRDefault="00E849E2" w:rsidP="006B5E00">
      <w:pPr>
        <w:spacing w:after="70" w:line="262" w:lineRule="auto"/>
        <w:ind w:right="418"/>
        <w:rPr>
          <w:color w:val="000000" w:themeColor="text1"/>
          <w:sz w:val="44"/>
          <w:szCs w:val="44"/>
        </w:rPr>
      </w:pPr>
    </w:p>
    <w:p w14:paraId="0FD6CAA7" w14:textId="77777777" w:rsidR="00FB0275" w:rsidRDefault="00FB0275" w:rsidP="00FB0275">
      <w:pPr>
        <w:tabs>
          <w:tab w:val="left" w:pos="1548"/>
        </w:tabs>
        <w:spacing w:after="70" w:line="262" w:lineRule="auto"/>
        <w:ind w:right="418"/>
        <w:rPr>
          <w:color w:val="000000" w:themeColor="text1"/>
          <w:sz w:val="44"/>
          <w:szCs w:val="44"/>
        </w:rPr>
      </w:pPr>
    </w:p>
    <w:p w14:paraId="32D52A42" w14:textId="77777777" w:rsidR="001C6C6E" w:rsidRDefault="001C6C6E" w:rsidP="001C6C6E">
      <w:pPr>
        <w:tabs>
          <w:tab w:val="left" w:pos="1548"/>
        </w:tabs>
        <w:spacing w:after="70" w:line="262" w:lineRule="auto"/>
        <w:ind w:right="418"/>
        <w:jc w:val="center"/>
        <w:rPr>
          <w:color w:val="000000" w:themeColor="text1"/>
          <w:sz w:val="48"/>
          <w:szCs w:val="48"/>
        </w:rPr>
      </w:pPr>
    </w:p>
    <w:p w14:paraId="6D73196C" w14:textId="77777777" w:rsidR="001C6C6E" w:rsidRDefault="001C6C6E" w:rsidP="001C6C6E">
      <w:pPr>
        <w:tabs>
          <w:tab w:val="left" w:pos="1548"/>
        </w:tabs>
        <w:spacing w:after="70" w:line="262" w:lineRule="auto"/>
        <w:ind w:right="418"/>
        <w:jc w:val="center"/>
        <w:rPr>
          <w:color w:val="000000" w:themeColor="text1"/>
          <w:sz w:val="48"/>
          <w:szCs w:val="48"/>
        </w:rPr>
      </w:pPr>
    </w:p>
    <w:p w14:paraId="03C73767" w14:textId="73A325F0" w:rsidR="001C6C6E" w:rsidRPr="00FD362D" w:rsidRDefault="00FB0275" w:rsidP="001C6C6E">
      <w:pPr>
        <w:tabs>
          <w:tab w:val="left" w:pos="1548"/>
        </w:tabs>
        <w:spacing w:after="70" w:line="262" w:lineRule="auto"/>
        <w:ind w:right="418"/>
        <w:jc w:val="center"/>
        <w:rPr>
          <w:b/>
          <w:bCs/>
          <w:color w:val="000000" w:themeColor="text1"/>
          <w:sz w:val="48"/>
          <w:szCs w:val="48"/>
        </w:rPr>
      </w:pPr>
      <w:r w:rsidRPr="00FD362D">
        <w:rPr>
          <w:b/>
          <w:bCs/>
          <w:color w:val="000000" w:themeColor="text1"/>
          <w:sz w:val="48"/>
          <w:szCs w:val="48"/>
        </w:rPr>
        <w:t>W</w:t>
      </w:r>
      <w:r w:rsidR="001C6C6E" w:rsidRPr="00FD362D">
        <w:rPr>
          <w:b/>
          <w:bCs/>
          <w:color w:val="000000" w:themeColor="text1"/>
          <w:sz w:val="48"/>
          <w:szCs w:val="48"/>
        </w:rPr>
        <w:t>ORK IN THIN FILM LABORATORY</w:t>
      </w:r>
    </w:p>
    <w:p w14:paraId="2C089F22" w14:textId="77777777" w:rsidR="003D372E" w:rsidRDefault="003D372E" w:rsidP="001C6C6E">
      <w:pPr>
        <w:tabs>
          <w:tab w:val="left" w:pos="1548"/>
        </w:tabs>
        <w:spacing w:after="70" w:line="262" w:lineRule="auto"/>
        <w:ind w:right="418"/>
        <w:jc w:val="center"/>
        <w:rPr>
          <w:color w:val="000000" w:themeColor="text1"/>
          <w:sz w:val="44"/>
          <w:szCs w:val="44"/>
        </w:rPr>
      </w:pPr>
    </w:p>
    <w:p w14:paraId="7E47A474" w14:textId="7049E16B" w:rsidR="00213E53" w:rsidRDefault="00FF4160" w:rsidP="001C6C6E">
      <w:pPr>
        <w:tabs>
          <w:tab w:val="left" w:pos="1548"/>
        </w:tabs>
        <w:spacing w:after="70" w:line="262" w:lineRule="auto"/>
        <w:ind w:right="418"/>
        <w:jc w:val="center"/>
        <w:rPr>
          <w:color w:val="000000" w:themeColor="text1"/>
          <w:sz w:val="44"/>
          <w:szCs w:val="44"/>
        </w:rPr>
      </w:pPr>
      <w:r w:rsidRPr="001C6C6E">
        <w:rPr>
          <w:color w:val="000000" w:themeColor="text1"/>
          <w:sz w:val="44"/>
          <w:szCs w:val="44"/>
        </w:rPr>
        <w:br w:type="textWrapping" w:clear="all"/>
      </w:r>
    </w:p>
    <w:p w14:paraId="0CC9DA1E" w14:textId="44DBD471" w:rsidR="00641AD6" w:rsidRDefault="003D372E" w:rsidP="003D372E">
      <w:pPr>
        <w:tabs>
          <w:tab w:val="center" w:pos="2414"/>
        </w:tabs>
        <w:spacing w:after="70" w:line="262" w:lineRule="auto"/>
        <w:ind w:right="418"/>
        <w:rPr>
          <w:color w:val="000000" w:themeColor="text1"/>
          <w:sz w:val="44"/>
          <w:szCs w:val="44"/>
        </w:rPr>
      </w:pPr>
      <w:r w:rsidRPr="003D372E">
        <w:rPr>
          <w:noProof/>
          <w:color w:val="000000" w:themeColor="text1"/>
          <w:sz w:val="44"/>
          <w:szCs w:val="44"/>
        </w:rPr>
        <w:drawing>
          <wp:anchor distT="0" distB="0" distL="114300" distR="114300" simplePos="0" relativeHeight="251665408" behindDoc="0" locked="0" layoutInCell="1" allowOverlap="1" wp14:anchorId="48C2AAB8" wp14:editId="09241E9C">
            <wp:simplePos x="914400" y="2567940"/>
            <wp:positionH relativeFrom="column">
              <wp:align>left</wp:align>
            </wp:positionH>
            <wp:positionV relativeFrom="paragraph">
              <wp:align>top</wp:align>
            </wp:positionV>
            <wp:extent cx="2284125" cy="2758794"/>
            <wp:effectExtent l="0" t="0" r="1905" b="3810"/>
            <wp:wrapSquare wrapText="bothSides"/>
            <wp:docPr id="21" name="Picture 20">
              <a:extLst xmlns:a="http://schemas.openxmlformats.org/drawingml/2006/main">
                <a:ext uri="{FF2B5EF4-FFF2-40B4-BE49-F238E27FC236}">
                  <a16:creationId xmlns:a16="http://schemas.microsoft.com/office/drawing/2014/main" id="{53EE658D-AC32-79C1-91DC-E7BF004CD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53EE658D-AC32-79C1-91DC-E7BF004CDF1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4125" cy="2758794"/>
                    </a:xfrm>
                    <a:prstGeom prst="rect">
                      <a:avLst/>
                    </a:prstGeom>
                  </pic:spPr>
                </pic:pic>
              </a:graphicData>
            </a:graphic>
          </wp:anchor>
        </w:drawing>
      </w:r>
      <w:r>
        <w:rPr>
          <w:color w:val="000000" w:themeColor="text1"/>
          <w:sz w:val="44"/>
          <w:szCs w:val="44"/>
        </w:rPr>
        <w:t xml:space="preserve">        </w:t>
      </w:r>
      <w:r>
        <w:rPr>
          <w:color w:val="000000" w:themeColor="text1"/>
          <w:sz w:val="44"/>
          <w:szCs w:val="44"/>
        </w:rPr>
        <w:tab/>
      </w:r>
      <w:r w:rsidRPr="003D372E">
        <w:rPr>
          <w:noProof/>
          <w:color w:val="000000" w:themeColor="text1"/>
          <w:sz w:val="44"/>
          <w:szCs w:val="44"/>
        </w:rPr>
        <w:drawing>
          <wp:inline distT="0" distB="0" distL="0" distR="0" wp14:anchorId="5FF3A0CE" wp14:editId="206CF800">
            <wp:extent cx="1994508" cy="2737832"/>
            <wp:effectExtent l="0" t="0" r="6350" b="5715"/>
            <wp:docPr id="23" name="Picture 22">
              <a:extLst xmlns:a="http://schemas.openxmlformats.org/drawingml/2006/main">
                <a:ext uri="{FF2B5EF4-FFF2-40B4-BE49-F238E27FC236}">
                  <a16:creationId xmlns:a16="http://schemas.microsoft.com/office/drawing/2014/main" id="{9C27639D-78C4-856A-1776-804D69A322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9C27639D-78C4-856A-1776-804D69A322A8}"/>
                        </a:ext>
                      </a:extLst>
                    </pic:cNvPr>
                    <pic:cNvPicPr>
                      <a:picLocks noChangeAspect="1"/>
                    </pic:cNvPicPr>
                  </pic:nvPicPr>
                  <pic:blipFill>
                    <a:blip r:embed="rId9"/>
                    <a:stretch>
                      <a:fillRect/>
                    </a:stretch>
                  </pic:blipFill>
                  <pic:spPr>
                    <a:xfrm>
                      <a:off x="0" y="0"/>
                      <a:ext cx="1994508" cy="2737832"/>
                    </a:xfrm>
                    <a:prstGeom prst="rect">
                      <a:avLst/>
                    </a:prstGeom>
                  </pic:spPr>
                </pic:pic>
              </a:graphicData>
            </a:graphic>
          </wp:inline>
        </w:drawing>
      </w:r>
    </w:p>
    <w:p w14:paraId="4071C7DF" w14:textId="77777777" w:rsidR="00641AD6" w:rsidRDefault="00641AD6" w:rsidP="003D372E">
      <w:pPr>
        <w:tabs>
          <w:tab w:val="center" w:pos="2414"/>
        </w:tabs>
        <w:spacing w:after="70" w:line="262" w:lineRule="auto"/>
        <w:ind w:right="418"/>
        <w:rPr>
          <w:color w:val="000000" w:themeColor="text1"/>
          <w:sz w:val="44"/>
          <w:szCs w:val="44"/>
        </w:rPr>
      </w:pPr>
    </w:p>
    <w:p w14:paraId="379E613C" w14:textId="0E5D202E" w:rsidR="00641AD6" w:rsidRDefault="00641AD6" w:rsidP="003D372E">
      <w:pPr>
        <w:tabs>
          <w:tab w:val="center" w:pos="2414"/>
        </w:tabs>
        <w:spacing w:after="70" w:line="262" w:lineRule="auto"/>
        <w:ind w:right="418"/>
        <w:rPr>
          <w:color w:val="000000" w:themeColor="text1"/>
          <w:sz w:val="44"/>
          <w:szCs w:val="44"/>
        </w:rPr>
      </w:pPr>
      <w:r w:rsidRPr="00641AD6">
        <w:rPr>
          <w:noProof/>
          <w:color w:val="000000" w:themeColor="text1"/>
          <w:sz w:val="44"/>
          <w:szCs w:val="44"/>
        </w:rPr>
        <w:lastRenderedPageBreak/>
        <w:drawing>
          <wp:anchor distT="0" distB="0" distL="114300" distR="114300" simplePos="0" relativeHeight="251666432" behindDoc="0" locked="0" layoutInCell="1" allowOverlap="1" wp14:anchorId="4B482813" wp14:editId="25A84E98">
            <wp:simplePos x="0" y="0"/>
            <wp:positionH relativeFrom="margin">
              <wp:align>left</wp:align>
            </wp:positionH>
            <wp:positionV relativeFrom="paragraph">
              <wp:posOffset>416560</wp:posOffset>
            </wp:positionV>
            <wp:extent cx="2141220" cy="2740660"/>
            <wp:effectExtent l="0" t="0" r="0" b="2540"/>
            <wp:wrapSquare wrapText="bothSides"/>
            <wp:docPr id="6" name="Content Placeholder 5">
              <a:extLst xmlns:a="http://schemas.openxmlformats.org/drawingml/2006/main">
                <a:ext uri="{FF2B5EF4-FFF2-40B4-BE49-F238E27FC236}">
                  <a16:creationId xmlns:a16="http://schemas.microsoft.com/office/drawing/2014/main" id="{ABD3BE9D-3623-0DB5-605E-E7198683BE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BD3BE9D-3623-0DB5-605E-E7198683BEC0}"/>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1220" cy="2740660"/>
                    </a:xfrm>
                    <a:prstGeom prst="rect">
                      <a:avLst/>
                    </a:prstGeom>
                  </pic:spPr>
                </pic:pic>
              </a:graphicData>
            </a:graphic>
            <wp14:sizeRelH relativeFrom="margin">
              <wp14:pctWidth>0</wp14:pctWidth>
            </wp14:sizeRelH>
          </wp:anchor>
        </w:drawing>
      </w:r>
    </w:p>
    <w:p w14:paraId="074401D1" w14:textId="77777777" w:rsidR="006E1265" w:rsidRDefault="00641AD6" w:rsidP="006E1265">
      <w:pPr>
        <w:tabs>
          <w:tab w:val="left" w:pos="2028"/>
        </w:tabs>
        <w:spacing w:after="70" w:line="262" w:lineRule="auto"/>
        <w:ind w:right="418"/>
        <w:rPr>
          <w:color w:val="000000" w:themeColor="text1"/>
          <w:sz w:val="44"/>
          <w:szCs w:val="44"/>
        </w:rPr>
      </w:pPr>
      <w:r>
        <w:rPr>
          <w:color w:val="000000" w:themeColor="text1"/>
          <w:sz w:val="44"/>
          <w:szCs w:val="44"/>
        </w:rPr>
        <w:tab/>
        <w:t xml:space="preserve">               </w:t>
      </w:r>
      <w:r w:rsidRPr="00641AD6">
        <w:rPr>
          <w:noProof/>
          <w:color w:val="000000" w:themeColor="text1"/>
          <w:sz w:val="44"/>
          <w:szCs w:val="44"/>
        </w:rPr>
        <w:drawing>
          <wp:inline distT="0" distB="0" distL="0" distR="0" wp14:anchorId="63E69D03" wp14:editId="21226F2F">
            <wp:extent cx="2051050" cy="2740025"/>
            <wp:effectExtent l="0" t="0" r="6350" b="3175"/>
            <wp:docPr id="11" name="Content Placeholder 10">
              <a:extLst xmlns:a="http://schemas.openxmlformats.org/drawingml/2006/main">
                <a:ext uri="{FF2B5EF4-FFF2-40B4-BE49-F238E27FC236}">
                  <a16:creationId xmlns:a16="http://schemas.microsoft.com/office/drawing/2014/main" id="{64F1499B-7DAA-D425-9553-53495E5115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64F1499B-7DAA-D425-9553-53495E5115A2}"/>
                        </a:ext>
                      </a:extLst>
                    </pic:cNvPr>
                    <pic:cNvPicPr>
                      <a:picLocks noGrp="1" noChangeAspect="1"/>
                    </pic:cNvPicPr>
                  </pic:nvPicPr>
                  <pic:blipFill>
                    <a:blip r:embed="rId11"/>
                    <a:stretch>
                      <a:fillRect/>
                    </a:stretch>
                  </pic:blipFill>
                  <pic:spPr>
                    <a:xfrm>
                      <a:off x="0" y="0"/>
                      <a:ext cx="2051050" cy="2740025"/>
                    </a:xfrm>
                    <a:prstGeom prst="rect">
                      <a:avLst/>
                    </a:prstGeom>
                  </pic:spPr>
                </pic:pic>
              </a:graphicData>
            </a:graphic>
          </wp:inline>
        </w:drawing>
      </w:r>
      <w:r>
        <w:rPr>
          <w:color w:val="000000" w:themeColor="text1"/>
          <w:sz w:val="44"/>
          <w:szCs w:val="44"/>
        </w:rPr>
        <w:br w:type="textWrapping" w:clear="all"/>
      </w:r>
      <w:r w:rsidR="003D372E">
        <w:rPr>
          <w:color w:val="000000" w:themeColor="text1"/>
          <w:sz w:val="44"/>
          <w:szCs w:val="44"/>
        </w:rPr>
        <w:br w:type="textWrapping" w:clear="all"/>
      </w:r>
    </w:p>
    <w:p w14:paraId="003546D6" w14:textId="1D37F879" w:rsidR="006B5E00" w:rsidRPr="006E1265" w:rsidRDefault="006B5E00" w:rsidP="006E1265">
      <w:pPr>
        <w:tabs>
          <w:tab w:val="left" w:pos="2028"/>
        </w:tabs>
        <w:spacing w:after="70" w:line="262" w:lineRule="auto"/>
        <w:ind w:right="418"/>
        <w:rPr>
          <w:color w:val="000000" w:themeColor="text1"/>
          <w:sz w:val="44"/>
          <w:szCs w:val="44"/>
        </w:rPr>
      </w:pPr>
      <w:r w:rsidRPr="00CE577D">
        <w:rPr>
          <w:b/>
          <w:sz w:val="28"/>
          <w:szCs w:val="28"/>
        </w:rPr>
        <w:t xml:space="preserve">1.2 Why cadmium Sulphide? </w:t>
      </w:r>
      <w:r w:rsidRPr="00CE577D">
        <w:rPr>
          <w:sz w:val="28"/>
          <w:szCs w:val="28"/>
        </w:rPr>
        <w:t xml:space="preserve"> </w:t>
      </w:r>
    </w:p>
    <w:p w14:paraId="16EB1E3E" w14:textId="77777777" w:rsidR="006B5E00" w:rsidRPr="00CE577D" w:rsidRDefault="006B5E00" w:rsidP="00C42D66">
      <w:pPr>
        <w:spacing w:line="240" w:lineRule="auto"/>
        <w:ind w:right="81"/>
        <w:rPr>
          <w:sz w:val="24"/>
          <w:szCs w:val="24"/>
        </w:rPr>
      </w:pPr>
      <w:r w:rsidRPr="00CE577D">
        <w:rPr>
          <w:b/>
          <w:sz w:val="24"/>
          <w:szCs w:val="24"/>
        </w:rPr>
        <w:t xml:space="preserve">             cadmium sulfate</w:t>
      </w:r>
      <w:r w:rsidRPr="00CE577D">
        <w:rPr>
          <w:sz w:val="24"/>
          <w:szCs w:val="24"/>
        </w:rPr>
        <w:t xml:space="preserve">  is an </w:t>
      </w:r>
      <w:hyperlink r:id="rId12">
        <w:r w:rsidRPr="00CE577D">
          <w:rPr>
            <w:sz w:val="24"/>
            <w:szCs w:val="24"/>
          </w:rPr>
          <w:t>inorganic compoun</w:t>
        </w:r>
      </w:hyperlink>
      <w:hyperlink r:id="rId13">
        <w:r w:rsidRPr="00CE577D">
          <w:rPr>
            <w:sz w:val="24"/>
            <w:szCs w:val="24"/>
          </w:rPr>
          <w:t>d</w:t>
        </w:r>
      </w:hyperlink>
      <w:hyperlink r:id="rId14">
        <w:r w:rsidRPr="00CE577D">
          <w:rPr>
            <w:sz w:val="24"/>
            <w:szCs w:val="24"/>
          </w:rPr>
          <w:t xml:space="preserve"> </w:t>
        </w:r>
      </w:hyperlink>
      <w:hyperlink r:id="rId15">
        <w:r w:rsidRPr="00CE577D">
          <w:rPr>
            <w:sz w:val="24"/>
            <w:szCs w:val="24"/>
          </w:rPr>
          <w:t>w</w:t>
        </w:r>
      </w:hyperlink>
      <w:r w:rsidRPr="00CE577D">
        <w:rPr>
          <w:sz w:val="24"/>
          <w:szCs w:val="24"/>
        </w:rPr>
        <w:t xml:space="preserve">ith the </w:t>
      </w:r>
      <w:hyperlink r:id="rId16">
        <w:r w:rsidRPr="00CE577D">
          <w:rPr>
            <w:sz w:val="24"/>
            <w:szCs w:val="24"/>
          </w:rPr>
          <w:t>formul</w:t>
        </w:r>
      </w:hyperlink>
      <w:hyperlink r:id="rId17">
        <w:r w:rsidRPr="00CE577D">
          <w:rPr>
            <w:sz w:val="24"/>
            <w:szCs w:val="24"/>
          </w:rPr>
          <w:t>a</w:t>
        </w:r>
      </w:hyperlink>
      <w:hyperlink r:id="rId18">
        <w:r w:rsidRPr="00CE577D">
          <w:rPr>
            <w:sz w:val="24"/>
            <w:szCs w:val="24"/>
          </w:rPr>
          <w:t xml:space="preserve"> </w:t>
        </w:r>
      </w:hyperlink>
      <w:hyperlink r:id="rId19">
        <w:r w:rsidRPr="00CE577D">
          <w:rPr>
            <w:sz w:val="24"/>
            <w:szCs w:val="24"/>
          </w:rPr>
          <w:t>c</w:t>
        </w:r>
      </w:hyperlink>
      <w:r w:rsidRPr="00CE577D">
        <w:rPr>
          <w:sz w:val="24"/>
          <w:szCs w:val="24"/>
        </w:rPr>
        <w:t xml:space="preserve">ds. It finds limited use in electronic devices. CdS, also known as </w:t>
      </w:r>
      <w:hyperlink r:id="rId20">
        <w:r w:rsidRPr="00CE577D">
          <w:rPr>
            <w:sz w:val="24"/>
            <w:szCs w:val="24"/>
          </w:rPr>
          <w:t>galena,</w:t>
        </w:r>
      </w:hyperlink>
      <w:hyperlink r:id="rId21">
        <w:r w:rsidRPr="00CE577D">
          <w:rPr>
            <w:sz w:val="24"/>
            <w:szCs w:val="24"/>
          </w:rPr>
          <w:t xml:space="preserve"> </w:t>
        </w:r>
      </w:hyperlink>
      <w:r w:rsidRPr="00CE577D">
        <w:rPr>
          <w:sz w:val="24"/>
          <w:szCs w:val="24"/>
        </w:rPr>
        <w:t xml:space="preserve">is the principal ore and most important compound of </w:t>
      </w:r>
      <w:hyperlink r:id="rId22">
        <w:r w:rsidRPr="00CE577D">
          <w:rPr>
            <w:sz w:val="24"/>
            <w:szCs w:val="24"/>
          </w:rPr>
          <w:t>lea</w:t>
        </w:r>
      </w:hyperlink>
      <w:hyperlink r:id="rId23">
        <w:r w:rsidRPr="00CE577D">
          <w:rPr>
            <w:sz w:val="24"/>
            <w:szCs w:val="24"/>
          </w:rPr>
          <w:t>d</w:t>
        </w:r>
      </w:hyperlink>
      <w:hyperlink r:id="rId24">
        <w:r w:rsidRPr="00CE577D">
          <w:rPr>
            <w:sz w:val="24"/>
            <w:szCs w:val="24"/>
          </w:rPr>
          <w:t>.</w:t>
        </w:r>
      </w:hyperlink>
      <w:hyperlink r:id="rId25">
        <w:r w:rsidRPr="00CE577D">
          <w:rPr>
            <w:b/>
            <w:sz w:val="24"/>
            <w:szCs w:val="24"/>
          </w:rPr>
          <w:t xml:space="preserve"> </w:t>
        </w:r>
      </w:hyperlink>
      <w:r w:rsidRPr="00CE577D">
        <w:rPr>
          <w:sz w:val="24"/>
          <w:szCs w:val="24"/>
        </w:rPr>
        <w:t xml:space="preserve"> </w:t>
      </w:r>
    </w:p>
    <w:p w14:paraId="54F3E13A" w14:textId="77777777" w:rsidR="006B5E00" w:rsidRPr="00CE577D" w:rsidRDefault="00000000" w:rsidP="00C42D66">
      <w:pPr>
        <w:spacing w:after="110" w:line="240" w:lineRule="auto"/>
        <w:ind w:right="418"/>
        <w:rPr>
          <w:sz w:val="24"/>
          <w:szCs w:val="24"/>
        </w:rPr>
      </w:pPr>
      <w:hyperlink r:id="rId26">
        <w:r w:rsidR="006B5E00" w:rsidRPr="00CE577D">
          <w:rPr>
            <w:sz w:val="24"/>
            <w:szCs w:val="24"/>
          </w:rPr>
          <w:t>Molecular formula:</w:t>
        </w:r>
      </w:hyperlink>
      <w:hyperlink r:id="rId27">
        <w:r w:rsidR="006B5E00" w:rsidRPr="00CE577D">
          <w:rPr>
            <w:sz w:val="24"/>
            <w:szCs w:val="24"/>
          </w:rPr>
          <w:t xml:space="preserve"> </w:t>
        </w:r>
      </w:hyperlink>
      <w:r w:rsidR="006B5E00" w:rsidRPr="00CE577D">
        <w:rPr>
          <w:sz w:val="24"/>
          <w:szCs w:val="24"/>
        </w:rPr>
        <w:t xml:space="preserve">        cds  </w:t>
      </w:r>
    </w:p>
    <w:p w14:paraId="2B1458D3" w14:textId="77777777" w:rsidR="006B5E00" w:rsidRPr="00CE577D" w:rsidRDefault="006B5E00" w:rsidP="00C42D66">
      <w:pPr>
        <w:spacing w:after="131" w:line="240" w:lineRule="auto"/>
        <w:ind w:right="418"/>
        <w:rPr>
          <w:sz w:val="24"/>
          <w:szCs w:val="24"/>
        </w:rPr>
      </w:pPr>
      <w:r w:rsidRPr="00CE577D">
        <w:rPr>
          <w:sz w:val="24"/>
          <w:szCs w:val="24"/>
        </w:rPr>
        <w:t xml:space="preserve">.Appearance                     Yellow-orange to brown solid  </w:t>
      </w:r>
    </w:p>
    <w:p w14:paraId="46A07224" w14:textId="77777777" w:rsidR="006B5E00" w:rsidRPr="00CE577D" w:rsidRDefault="006B5E00" w:rsidP="00C42D66">
      <w:pPr>
        <w:spacing w:line="240" w:lineRule="auto"/>
        <w:ind w:right="418"/>
        <w:rPr>
          <w:sz w:val="24"/>
          <w:szCs w:val="24"/>
        </w:rPr>
      </w:pPr>
      <w:r w:rsidRPr="00CE577D">
        <w:rPr>
          <w:sz w:val="24"/>
          <w:szCs w:val="24"/>
        </w:rPr>
        <w:t>Density                            4.826 g/cm</w:t>
      </w:r>
      <w:r w:rsidRPr="00CE577D">
        <w:rPr>
          <w:sz w:val="24"/>
          <w:szCs w:val="24"/>
          <w:vertAlign w:val="superscript"/>
        </w:rPr>
        <w:t>3</w:t>
      </w:r>
      <w:r w:rsidRPr="00CE577D">
        <w:rPr>
          <w:sz w:val="24"/>
          <w:szCs w:val="24"/>
        </w:rPr>
        <w:t xml:space="preserve">,solidS  </w:t>
      </w:r>
    </w:p>
    <w:p w14:paraId="1447A09A" w14:textId="77777777" w:rsidR="006B5E00" w:rsidRPr="00CE577D" w:rsidRDefault="00000000" w:rsidP="00C42D66">
      <w:pPr>
        <w:spacing w:after="245" w:line="240" w:lineRule="auto"/>
        <w:ind w:right="418"/>
        <w:rPr>
          <w:sz w:val="24"/>
          <w:szCs w:val="24"/>
        </w:rPr>
      </w:pPr>
      <w:hyperlink r:id="rId28">
        <w:r w:rsidR="006B5E00" w:rsidRPr="00CE577D">
          <w:rPr>
            <w:sz w:val="24"/>
            <w:szCs w:val="24"/>
          </w:rPr>
          <w:t>Molar mass:</w:t>
        </w:r>
      </w:hyperlink>
      <w:hyperlink r:id="rId29">
        <w:r w:rsidR="006B5E00" w:rsidRPr="00CE577D">
          <w:rPr>
            <w:sz w:val="24"/>
            <w:szCs w:val="24"/>
          </w:rPr>
          <w:t xml:space="preserve"> </w:t>
        </w:r>
      </w:hyperlink>
      <w:r w:rsidR="006B5E00" w:rsidRPr="00CE577D">
        <w:rPr>
          <w:sz w:val="24"/>
          <w:szCs w:val="24"/>
        </w:rPr>
        <w:t xml:space="preserve">                 144.48 g</w:t>
      </w:r>
      <w:r w:rsidR="006B5E00" w:rsidRPr="00CE577D">
        <w:rPr>
          <w:sz w:val="24"/>
          <w:szCs w:val="24"/>
          <w:vertAlign w:val="superscript"/>
        </w:rPr>
        <w:t>.</w:t>
      </w:r>
      <w:r w:rsidR="006B5E00" w:rsidRPr="00CE577D">
        <w:rPr>
          <w:sz w:val="24"/>
          <w:szCs w:val="24"/>
        </w:rPr>
        <w:t>mol</w:t>
      </w:r>
      <w:r w:rsidR="006B5E00" w:rsidRPr="00CE577D">
        <w:rPr>
          <w:sz w:val="24"/>
          <w:szCs w:val="24"/>
          <w:vertAlign w:val="superscript"/>
        </w:rPr>
        <w:t xml:space="preserve">-1 </w:t>
      </w:r>
      <w:r w:rsidR="006B5E00" w:rsidRPr="00CE577D">
        <w:rPr>
          <w:sz w:val="24"/>
          <w:szCs w:val="24"/>
        </w:rPr>
        <w:t xml:space="preserve"> </w:t>
      </w:r>
    </w:p>
    <w:p w14:paraId="1AE8FF67" w14:textId="77777777" w:rsidR="006B5E00" w:rsidRPr="00CE577D" w:rsidRDefault="00000000" w:rsidP="00C42D66">
      <w:pPr>
        <w:spacing w:after="168" w:line="240" w:lineRule="auto"/>
        <w:ind w:right="418"/>
        <w:rPr>
          <w:sz w:val="24"/>
          <w:szCs w:val="24"/>
        </w:rPr>
      </w:pPr>
      <w:hyperlink r:id="rId30">
        <w:r w:rsidR="006B5E00" w:rsidRPr="00CE577D">
          <w:rPr>
            <w:sz w:val="24"/>
            <w:szCs w:val="24"/>
          </w:rPr>
          <w:t>Melting poin</w:t>
        </w:r>
      </w:hyperlink>
      <w:hyperlink r:id="rId31">
        <w:r w:rsidR="006B5E00" w:rsidRPr="00CE577D">
          <w:rPr>
            <w:sz w:val="24"/>
            <w:szCs w:val="24"/>
          </w:rPr>
          <w:t>t</w:t>
        </w:r>
      </w:hyperlink>
      <w:hyperlink r:id="rId32">
        <w:r w:rsidR="006B5E00" w:rsidRPr="00CE577D">
          <w:rPr>
            <w:sz w:val="24"/>
            <w:szCs w:val="24"/>
          </w:rPr>
          <w:t>:</w:t>
        </w:r>
      </w:hyperlink>
      <w:hyperlink r:id="rId33">
        <w:r w:rsidR="006B5E00" w:rsidRPr="00CE577D">
          <w:rPr>
            <w:sz w:val="24"/>
            <w:szCs w:val="24"/>
          </w:rPr>
          <w:t xml:space="preserve"> </w:t>
        </w:r>
      </w:hyperlink>
      <w:r w:rsidR="006B5E00" w:rsidRPr="00CE577D">
        <w:rPr>
          <w:sz w:val="24"/>
          <w:szCs w:val="24"/>
        </w:rPr>
        <w:t xml:space="preserve">                1,750°C (3,180 </w:t>
      </w:r>
      <w:r w:rsidR="006B5E00" w:rsidRPr="00CE577D">
        <w:rPr>
          <w:sz w:val="24"/>
          <w:szCs w:val="24"/>
          <w:vertAlign w:val="superscript"/>
        </w:rPr>
        <w:t>0</w:t>
      </w:r>
      <w:r w:rsidR="006B5E00" w:rsidRPr="00CE577D">
        <w:rPr>
          <w:sz w:val="24"/>
          <w:szCs w:val="24"/>
        </w:rPr>
        <w:t xml:space="preserve">F;2,020 K)10 Mpa  </w:t>
      </w:r>
    </w:p>
    <w:p w14:paraId="779AC285" w14:textId="77777777" w:rsidR="006B5E00" w:rsidRPr="00CE577D" w:rsidRDefault="00000000" w:rsidP="00C42D66">
      <w:pPr>
        <w:spacing w:after="70" w:line="240" w:lineRule="auto"/>
        <w:ind w:right="418"/>
        <w:rPr>
          <w:sz w:val="24"/>
          <w:szCs w:val="24"/>
        </w:rPr>
      </w:pPr>
      <w:hyperlink r:id="rId34">
        <w:r w:rsidR="006B5E00" w:rsidRPr="00CE577D">
          <w:rPr>
            <w:sz w:val="24"/>
            <w:szCs w:val="24"/>
          </w:rPr>
          <w:t>Boiling poin</w:t>
        </w:r>
      </w:hyperlink>
      <w:hyperlink r:id="rId35">
        <w:r w:rsidR="006B5E00" w:rsidRPr="00CE577D">
          <w:rPr>
            <w:sz w:val="24"/>
            <w:szCs w:val="24"/>
          </w:rPr>
          <w:t>t</w:t>
        </w:r>
      </w:hyperlink>
      <w:hyperlink r:id="rId36">
        <w:r w:rsidR="006B5E00" w:rsidRPr="00CE577D">
          <w:rPr>
            <w:sz w:val="24"/>
            <w:szCs w:val="24"/>
          </w:rPr>
          <w:t xml:space="preserve"> </w:t>
        </w:r>
      </w:hyperlink>
      <w:hyperlink r:id="rId37">
        <w:r w:rsidR="006B5E00" w:rsidRPr="00CE577D">
          <w:rPr>
            <w:sz w:val="24"/>
            <w:szCs w:val="24"/>
          </w:rPr>
          <w:t>:</w:t>
        </w:r>
      </w:hyperlink>
      <w:r w:rsidR="006B5E00" w:rsidRPr="00CE577D">
        <w:rPr>
          <w:sz w:val="24"/>
          <w:szCs w:val="24"/>
        </w:rPr>
        <w:t xml:space="preserve">                980 °C (1,800 </w:t>
      </w:r>
      <w:r w:rsidR="006B5E00" w:rsidRPr="00CE577D">
        <w:rPr>
          <w:sz w:val="24"/>
          <w:szCs w:val="24"/>
          <w:vertAlign w:val="superscript"/>
        </w:rPr>
        <w:t>0</w:t>
      </w:r>
      <w:r w:rsidR="006B5E00" w:rsidRPr="00CE577D">
        <w:rPr>
          <w:sz w:val="24"/>
          <w:szCs w:val="24"/>
        </w:rPr>
        <w:t xml:space="preserve">F;250 K) (sublimation)  </w:t>
      </w:r>
    </w:p>
    <w:p w14:paraId="072559B0" w14:textId="77777777" w:rsidR="006B5E00" w:rsidRPr="00CE577D" w:rsidRDefault="006B5E00" w:rsidP="00C42D66">
      <w:pPr>
        <w:spacing w:after="252" w:line="240" w:lineRule="auto"/>
        <w:ind w:right="418"/>
        <w:rPr>
          <w:sz w:val="24"/>
          <w:szCs w:val="24"/>
        </w:rPr>
      </w:pPr>
      <w:r w:rsidRPr="00CE577D">
        <w:rPr>
          <w:sz w:val="24"/>
          <w:szCs w:val="24"/>
        </w:rPr>
        <w:t>Solubility in water          insoluble</w:t>
      </w:r>
      <w:r w:rsidRPr="00CE577D">
        <w:rPr>
          <w:sz w:val="24"/>
          <w:szCs w:val="24"/>
          <w:vertAlign w:val="superscript"/>
        </w:rPr>
        <w:t xml:space="preserve">[1] </w:t>
      </w:r>
      <w:r w:rsidRPr="00CE577D">
        <w:rPr>
          <w:sz w:val="24"/>
          <w:szCs w:val="24"/>
        </w:rPr>
        <w:t xml:space="preserve"> </w:t>
      </w:r>
    </w:p>
    <w:p w14:paraId="3EEE61AC" w14:textId="77777777" w:rsidR="006B5E00" w:rsidRPr="00CE577D" w:rsidRDefault="006B5E00" w:rsidP="00C42D66">
      <w:pPr>
        <w:spacing w:after="105" w:line="240" w:lineRule="auto"/>
        <w:ind w:right="418"/>
        <w:rPr>
          <w:sz w:val="24"/>
          <w:szCs w:val="24"/>
        </w:rPr>
      </w:pPr>
      <w:r w:rsidRPr="00CE577D">
        <w:rPr>
          <w:sz w:val="24"/>
          <w:szCs w:val="24"/>
        </w:rPr>
        <w:t xml:space="preserve">Solubility                         soluble in acid  </w:t>
      </w:r>
    </w:p>
    <w:p w14:paraId="5A25C7D1" w14:textId="77777777" w:rsidR="006B5E00" w:rsidRPr="00CE577D" w:rsidRDefault="006B5E00" w:rsidP="00C42D66">
      <w:pPr>
        <w:spacing w:after="115" w:line="240" w:lineRule="auto"/>
        <w:ind w:right="418"/>
        <w:rPr>
          <w:sz w:val="24"/>
          <w:szCs w:val="24"/>
        </w:rPr>
      </w:pPr>
      <w:r w:rsidRPr="00CE577D">
        <w:rPr>
          <w:sz w:val="24"/>
          <w:szCs w:val="24"/>
        </w:rPr>
        <w:t xml:space="preserve">Refractive index              2.529  </w:t>
      </w:r>
    </w:p>
    <w:p w14:paraId="766F8FF0" w14:textId="77777777" w:rsidR="006B5E00" w:rsidRPr="00CE577D" w:rsidRDefault="00000000" w:rsidP="00C42D66">
      <w:pPr>
        <w:spacing w:after="166" w:line="240" w:lineRule="auto"/>
        <w:ind w:right="418"/>
        <w:rPr>
          <w:sz w:val="24"/>
          <w:szCs w:val="24"/>
        </w:rPr>
      </w:pPr>
      <w:hyperlink r:id="rId38">
        <w:r w:rsidR="006B5E00" w:rsidRPr="00CE577D">
          <w:rPr>
            <w:sz w:val="24"/>
            <w:szCs w:val="24"/>
          </w:rPr>
          <w:t>Crystal structur</w:t>
        </w:r>
      </w:hyperlink>
      <w:hyperlink r:id="rId39">
        <w:r w:rsidR="006B5E00" w:rsidRPr="00CE577D">
          <w:rPr>
            <w:sz w:val="24"/>
            <w:szCs w:val="24"/>
          </w:rPr>
          <w:t>e</w:t>
        </w:r>
      </w:hyperlink>
      <w:hyperlink r:id="rId40">
        <w:r w:rsidR="006B5E00" w:rsidRPr="00CE577D">
          <w:rPr>
            <w:sz w:val="24"/>
            <w:szCs w:val="24"/>
          </w:rPr>
          <w:t>:</w:t>
        </w:r>
      </w:hyperlink>
      <w:hyperlink r:id="rId41">
        <w:r w:rsidR="006B5E00" w:rsidRPr="00CE577D">
          <w:rPr>
            <w:sz w:val="24"/>
            <w:szCs w:val="24"/>
          </w:rPr>
          <w:t xml:space="preserve"> </w:t>
        </w:r>
      </w:hyperlink>
      <w:r w:rsidR="006B5E00" w:rsidRPr="00CE577D">
        <w:rPr>
          <w:sz w:val="24"/>
          <w:szCs w:val="24"/>
        </w:rPr>
        <w:t xml:space="preserve">           hexagonal.  </w:t>
      </w:r>
    </w:p>
    <w:p w14:paraId="4F2AD39A" w14:textId="77777777" w:rsidR="00C42D66" w:rsidRDefault="006B5E00" w:rsidP="00C42D66">
      <w:pPr>
        <w:pStyle w:val="Heading2"/>
        <w:spacing w:after="65"/>
        <w:ind w:right="418"/>
        <w:rPr>
          <w:szCs w:val="24"/>
        </w:rPr>
      </w:pPr>
      <w:r w:rsidRPr="006B5E00">
        <w:rPr>
          <w:sz w:val="32"/>
          <w:szCs w:val="24"/>
        </w:rPr>
        <w:t xml:space="preserve"> </w:t>
      </w:r>
      <w:r w:rsidRPr="006B5E00">
        <w:rPr>
          <w:szCs w:val="24"/>
        </w:rPr>
        <w:t xml:space="preserve"> </w:t>
      </w:r>
    </w:p>
    <w:p w14:paraId="41D18233" w14:textId="124DD681" w:rsidR="00C42D66" w:rsidRPr="00CE577D" w:rsidRDefault="00C42D66" w:rsidP="00C42D66">
      <w:pPr>
        <w:pStyle w:val="Heading2"/>
        <w:spacing w:after="65"/>
        <w:ind w:right="418"/>
        <w:rPr>
          <w:sz w:val="28"/>
          <w:szCs w:val="24"/>
        </w:rPr>
      </w:pPr>
      <w:r w:rsidRPr="00CE577D">
        <w:rPr>
          <w:sz w:val="32"/>
          <w:szCs w:val="24"/>
        </w:rPr>
        <w:t xml:space="preserve">1.3 </w:t>
      </w:r>
      <w:r w:rsidRPr="00CE577D">
        <w:rPr>
          <w:sz w:val="28"/>
          <w:szCs w:val="24"/>
        </w:rPr>
        <w:t xml:space="preserve">Applications of cadmium Sulphide  </w:t>
      </w:r>
    </w:p>
    <w:p w14:paraId="259F04FA" w14:textId="77777777" w:rsidR="00C42D66" w:rsidRDefault="00C42D66" w:rsidP="00C42D66">
      <w:pPr>
        <w:spacing w:after="56"/>
      </w:pPr>
      <w:r>
        <w:t xml:space="preserve"> </w:t>
      </w:r>
    </w:p>
    <w:p w14:paraId="1D7CC8B4" w14:textId="79B083C2" w:rsidR="00C42D66" w:rsidRPr="00CE577D" w:rsidRDefault="00C42D66" w:rsidP="00C42D66">
      <w:pPr>
        <w:spacing w:after="56" w:line="240" w:lineRule="auto"/>
        <w:rPr>
          <w:sz w:val="24"/>
          <w:szCs w:val="24"/>
        </w:rPr>
      </w:pPr>
      <w:r>
        <w:lastRenderedPageBreak/>
        <w:t xml:space="preserve">          </w:t>
      </w:r>
      <w:r w:rsidRPr="00CE577D">
        <w:rPr>
          <w:sz w:val="24"/>
          <w:szCs w:val="24"/>
        </w:rPr>
        <w:t xml:space="preserve">CdS is one of the oldest and most common detection element materials in various </w:t>
      </w:r>
      <w:hyperlink r:id="rId42">
        <w:r w:rsidRPr="00CE577D">
          <w:rPr>
            <w:sz w:val="24"/>
            <w:szCs w:val="24"/>
          </w:rPr>
          <w:t xml:space="preserve">infrared </w:t>
        </w:r>
      </w:hyperlink>
      <w:hyperlink r:id="rId43">
        <w:r w:rsidRPr="00CE577D">
          <w:rPr>
            <w:sz w:val="24"/>
            <w:szCs w:val="24"/>
          </w:rPr>
          <w:t>detector</w:t>
        </w:r>
      </w:hyperlink>
      <w:hyperlink r:id="rId44">
        <w:r w:rsidRPr="00CE577D">
          <w:rPr>
            <w:sz w:val="24"/>
            <w:szCs w:val="24"/>
          </w:rPr>
          <w:t>s</w:t>
        </w:r>
      </w:hyperlink>
      <w:hyperlink r:id="rId45">
        <w:r w:rsidRPr="00CE577D">
          <w:rPr>
            <w:sz w:val="24"/>
            <w:szCs w:val="24"/>
          </w:rPr>
          <w:t>.</w:t>
        </w:r>
      </w:hyperlink>
      <w:hyperlink r:id="rId46">
        <w:r w:rsidRPr="00CE577D">
          <w:rPr>
            <w:sz w:val="24"/>
            <w:szCs w:val="24"/>
            <w:vertAlign w:val="superscript"/>
          </w:rPr>
          <w:t xml:space="preserve"> </w:t>
        </w:r>
      </w:hyperlink>
      <w:hyperlink r:id="rId47">
        <w:r w:rsidRPr="00CE577D">
          <w:rPr>
            <w:sz w:val="24"/>
            <w:szCs w:val="24"/>
          </w:rPr>
          <w:t xml:space="preserve"> </w:t>
        </w:r>
      </w:hyperlink>
    </w:p>
    <w:p w14:paraId="572C63A0" w14:textId="77777777" w:rsidR="00C42D66" w:rsidRPr="00CE577D" w:rsidRDefault="00C42D66" w:rsidP="00C42D66">
      <w:pPr>
        <w:spacing w:after="88" w:line="240" w:lineRule="auto"/>
        <w:ind w:right="93"/>
        <w:rPr>
          <w:sz w:val="24"/>
          <w:szCs w:val="24"/>
        </w:rPr>
      </w:pPr>
      <w:r w:rsidRPr="00CE577D">
        <w:rPr>
          <w:sz w:val="24"/>
          <w:szCs w:val="24"/>
        </w:rPr>
        <w:t xml:space="preserve"> As an infrared detector, cds functions as a photon detector, responding directly to the photons of radiation, as opposed to thermal detectors, which respond to a change in detector element temperature caused by the radiation.</w:t>
      </w:r>
      <w:r w:rsidRPr="00CE577D">
        <w:rPr>
          <w:sz w:val="24"/>
          <w:szCs w:val="24"/>
          <w:vertAlign w:val="superscript"/>
        </w:rPr>
        <w:t xml:space="preserve"> </w:t>
      </w:r>
      <w:r w:rsidRPr="00CE577D">
        <w:rPr>
          <w:sz w:val="24"/>
          <w:szCs w:val="24"/>
        </w:rPr>
        <w:t xml:space="preserve"> </w:t>
      </w:r>
    </w:p>
    <w:p w14:paraId="5CF6E0D7" w14:textId="77777777" w:rsidR="00C42D66" w:rsidRPr="00CE577D" w:rsidRDefault="00C42D66" w:rsidP="00C42D66">
      <w:pPr>
        <w:spacing w:after="115" w:line="240" w:lineRule="auto"/>
        <w:ind w:right="418"/>
        <w:rPr>
          <w:sz w:val="24"/>
          <w:szCs w:val="24"/>
        </w:rPr>
      </w:pPr>
      <w:r w:rsidRPr="00CE577D">
        <w:rPr>
          <w:rFonts w:ascii="Calibri" w:eastAsia="Calibri" w:hAnsi="Calibri" w:cs="Calibri"/>
          <w:noProof/>
          <w:sz w:val="24"/>
          <w:szCs w:val="24"/>
        </w:rPr>
        <mc:AlternateContent>
          <mc:Choice Requires="wpg">
            <w:drawing>
              <wp:anchor distT="0" distB="0" distL="114300" distR="114300" simplePos="0" relativeHeight="251659264" behindDoc="0" locked="0" layoutInCell="1" allowOverlap="1" wp14:anchorId="72B45219" wp14:editId="0ABE84F1">
                <wp:simplePos x="0" y="0"/>
                <wp:positionH relativeFrom="page">
                  <wp:posOffset>304800</wp:posOffset>
                </wp:positionH>
                <wp:positionV relativeFrom="page">
                  <wp:posOffset>322580</wp:posOffset>
                </wp:positionV>
                <wp:extent cx="20739" cy="9413239"/>
                <wp:effectExtent l="0" t="0" r="0" b="0"/>
                <wp:wrapSquare wrapText="bothSides"/>
                <wp:docPr id="29229" name="Group 29229"/>
                <wp:cNvGraphicFramePr/>
                <a:graphic xmlns:a="http://schemas.openxmlformats.org/drawingml/2006/main">
                  <a:graphicData uri="http://schemas.microsoft.com/office/word/2010/wordprocessingGroup">
                    <wpg:wgp>
                      <wpg:cNvGrpSpPr/>
                      <wpg:grpSpPr>
                        <a:xfrm>
                          <a:off x="0" y="0"/>
                          <a:ext cx="20739" cy="9413239"/>
                          <a:chOff x="0" y="0"/>
                          <a:chExt cx="20739" cy="9413239"/>
                        </a:xfrm>
                      </wpg:grpSpPr>
                      <wps:wsp>
                        <wps:cNvPr id="32554" name="Shape 32554"/>
                        <wps:cNvSpPr/>
                        <wps:spPr>
                          <a:xfrm>
                            <a:off x="0"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5" name="Shape 32555"/>
                        <wps:cNvSpPr/>
                        <wps:spPr>
                          <a:xfrm>
                            <a:off x="5931"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56" name="Shape 32556"/>
                        <wps:cNvSpPr/>
                        <wps:spPr>
                          <a:xfrm>
                            <a:off x="11849"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EBA51E" id="Group 29229" o:spid="_x0000_s1026" style="position:absolute;margin-left:24pt;margin-top:25.4pt;width:1.65pt;height:741.2pt;z-index:251659264;mso-position-horizontal-relative:page;mso-position-vertical-relative:page" coordsize="207,9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">
                <v:shape id="Shape 32554" o:spid="_x0000_s1027" style="position:absolute;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" path="m,l9144,r,9413239l,9413239,,e" fillcolor="black" stroked="f" strokeweight="0">
                  <v:stroke miterlimit="83231f" joinstyle="miter"/>
                  <v:path arrowok="t" textboxrect="0,0,9144,9413239"/>
                </v:shape>
                <v:shape id="Shape 32555" o:spid="_x0000_s1028" style="position:absolute;left:59;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" path="m,l9144,r,9413239l,9413239,,e" stroked="f" strokeweight="0">
                  <v:stroke miterlimit="83231f" joinstyle="miter"/>
                  <v:path arrowok="t" textboxrect="0,0,9144,9413239"/>
                </v:shape>
                <v:shape id="Shape 32556" o:spid="_x0000_s1029" style="position:absolute;left:118;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" path="m,l9144,r,9413239l,9413239,,e" fillcolor="black" stroked="f" strokeweight="0">
                  <v:stroke miterlimit="83231f" joinstyle="miter"/>
                  <v:path arrowok="t" textboxrect="0,0,9144,9413239"/>
                </v:shape>
                <w10:wrap type="square" anchorx="page" anchory="page"/>
              </v:group>
            </w:pict>
          </mc:Fallback>
        </mc:AlternateContent>
      </w:r>
      <w:r w:rsidRPr="00CE577D">
        <w:rPr>
          <w:rFonts w:ascii="Calibri" w:eastAsia="Calibri" w:hAnsi="Calibri" w:cs="Calibri"/>
          <w:noProof/>
          <w:sz w:val="24"/>
          <w:szCs w:val="24"/>
        </w:rPr>
        <mc:AlternateContent>
          <mc:Choice Requires="wpg">
            <w:drawing>
              <wp:anchor distT="0" distB="0" distL="114300" distR="114300" simplePos="0" relativeHeight="251660288" behindDoc="0" locked="0" layoutInCell="1" allowOverlap="1" wp14:anchorId="49FECEC4" wp14:editId="4F4F1E67">
                <wp:simplePos x="0" y="0"/>
                <wp:positionH relativeFrom="page">
                  <wp:posOffset>7450456</wp:posOffset>
                </wp:positionH>
                <wp:positionV relativeFrom="page">
                  <wp:posOffset>322580</wp:posOffset>
                </wp:positionV>
                <wp:extent cx="20701" cy="9413239"/>
                <wp:effectExtent l="0" t="0" r="0" b="0"/>
                <wp:wrapSquare wrapText="bothSides"/>
                <wp:docPr id="29235" name="Group 29235"/>
                <wp:cNvGraphicFramePr/>
                <a:graphic xmlns:a="http://schemas.openxmlformats.org/drawingml/2006/main">
                  <a:graphicData uri="http://schemas.microsoft.com/office/word/2010/wordprocessingGroup">
                    <wpg:wgp>
                      <wpg:cNvGrpSpPr/>
                      <wpg:grpSpPr>
                        <a:xfrm>
                          <a:off x="0" y="0"/>
                          <a:ext cx="20701" cy="9413239"/>
                          <a:chOff x="0" y="0"/>
                          <a:chExt cx="20701" cy="9413239"/>
                        </a:xfrm>
                      </wpg:grpSpPr>
                      <wps:wsp>
                        <wps:cNvPr id="32560" name="Shape 32560"/>
                        <wps:cNvSpPr/>
                        <wps:spPr>
                          <a:xfrm>
                            <a:off x="11811"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1" name="Shape 32561"/>
                        <wps:cNvSpPr/>
                        <wps:spPr>
                          <a:xfrm>
                            <a:off x="0"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146228" id="Group 29235" o:spid="_x0000_s1026" style="position:absolute;margin-left:586.65pt;margin-top:25.4pt;width:1.65pt;height:741.2pt;z-index:251660288;mso-position-horizontal-relative:page;mso-position-vertical-relative:page" coordsize="207,9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">
                <v:shape id="Shape 32560" o:spid="_x0000_s1027" style="position:absolute;left:118;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" path="m,l9144,r,9413239l,9413239,,e" fillcolor="black" stroked="f" strokeweight="0">
                  <v:stroke miterlimit="83231f" joinstyle="miter"/>
                  <v:path arrowok="t" textboxrect="0,0,9144,9413239"/>
                </v:shape>
                <v:shape id="Shape 32561" o:spid="_x0000_s1028" style="position:absolute;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" path="m,l9144,r,9413239l,9413239,,e" fillcolor="black" stroked="f" strokeweight="0">
                  <v:stroke miterlimit="83231f" joinstyle="miter"/>
                  <v:path arrowok="t" textboxrect="0,0,9144,9413239"/>
                </v:shape>
                <w10:wrap type="square" anchorx="page" anchory="page"/>
              </v:group>
            </w:pict>
          </mc:Fallback>
        </mc:AlternateContent>
      </w:r>
      <w:r w:rsidRPr="00CE577D">
        <w:rPr>
          <w:sz w:val="24"/>
          <w:szCs w:val="24"/>
        </w:rPr>
        <w:t xml:space="preserve">   applications   </w:t>
      </w:r>
    </w:p>
    <w:p w14:paraId="061C91A5" w14:textId="77777777" w:rsidR="00C42D66" w:rsidRPr="00CE577D" w:rsidRDefault="00C42D66" w:rsidP="00C42D66">
      <w:pPr>
        <w:spacing w:after="105" w:line="240" w:lineRule="auto"/>
        <w:ind w:right="418"/>
        <w:rPr>
          <w:sz w:val="24"/>
          <w:szCs w:val="24"/>
        </w:rPr>
      </w:pPr>
      <w:r w:rsidRPr="00CE577D">
        <w:rPr>
          <w:sz w:val="24"/>
          <w:szCs w:val="24"/>
        </w:rPr>
        <w:t xml:space="preserve">1.For solar cells applications.  </w:t>
      </w:r>
    </w:p>
    <w:p w14:paraId="110C0BE2" w14:textId="77777777" w:rsidR="00C42D66" w:rsidRPr="00CE577D" w:rsidRDefault="00C42D66" w:rsidP="00C42D66">
      <w:pPr>
        <w:spacing w:after="110" w:line="240" w:lineRule="auto"/>
        <w:ind w:right="418"/>
        <w:rPr>
          <w:sz w:val="24"/>
          <w:szCs w:val="24"/>
        </w:rPr>
      </w:pPr>
      <w:r w:rsidRPr="00CE577D">
        <w:rPr>
          <w:sz w:val="24"/>
          <w:szCs w:val="24"/>
        </w:rPr>
        <w:t xml:space="preserve">2.used in the deposition of CdS semiconductor thin films since the 1960s.  </w:t>
      </w:r>
    </w:p>
    <w:p w14:paraId="1630A5A3" w14:textId="77777777" w:rsidR="00C42D66" w:rsidRPr="00CE577D" w:rsidRDefault="00C42D66" w:rsidP="00C42D66">
      <w:pPr>
        <w:spacing w:line="240" w:lineRule="auto"/>
        <w:ind w:right="418"/>
        <w:rPr>
          <w:sz w:val="24"/>
          <w:szCs w:val="24"/>
        </w:rPr>
      </w:pPr>
      <w:r w:rsidRPr="00CE577D">
        <w:rPr>
          <w:color w:val="0000FF"/>
          <w:sz w:val="24"/>
          <w:szCs w:val="24"/>
        </w:rPr>
        <w:t>CdS.</w:t>
      </w:r>
      <w:r w:rsidRPr="00CE577D">
        <w:rPr>
          <w:sz w:val="24"/>
          <w:szCs w:val="24"/>
        </w:rPr>
        <w:t xml:space="preserve">used as a window material in high efficiency thin film solar cells based on CdTe and Cu(In,Ga)Se2 (CIGS) .  </w:t>
      </w:r>
    </w:p>
    <w:p w14:paraId="634F0B18" w14:textId="77777777" w:rsidR="00C42D66" w:rsidRPr="00CE577D" w:rsidRDefault="00C42D66" w:rsidP="00C42D66">
      <w:pPr>
        <w:spacing w:after="110" w:line="240" w:lineRule="auto"/>
        <w:ind w:right="418"/>
        <w:rPr>
          <w:sz w:val="24"/>
          <w:szCs w:val="24"/>
        </w:rPr>
      </w:pPr>
      <w:r w:rsidRPr="00CE577D">
        <w:rPr>
          <w:sz w:val="24"/>
          <w:szCs w:val="24"/>
        </w:rPr>
        <w:t xml:space="preserve">3. It has also been used in other applications including electronic and optoelectronic devices.  </w:t>
      </w:r>
    </w:p>
    <w:p w14:paraId="6A69905A" w14:textId="77777777" w:rsidR="00C42D66" w:rsidRPr="00CE577D" w:rsidRDefault="00C42D66" w:rsidP="00C42D66">
      <w:pPr>
        <w:spacing w:line="240" w:lineRule="auto"/>
        <w:rPr>
          <w:sz w:val="24"/>
          <w:szCs w:val="24"/>
        </w:rPr>
      </w:pPr>
      <w:r w:rsidRPr="00CE577D">
        <w:rPr>
          <w:sz w:val="24"/>
          <w:szCs w:val="24"/>
        </w:rPr>
        <w:t xml:space="preserve">4.Although other techniques have been used in the deposition of CdS, chemical bath deposition is known to enhance the performance of cadmium sulfide window used in solar cell.  </w:t>
      </w:r>
    </w:p>
    <w:p w14:paraId="6ED3B777" w14:textId="77777777" w:rsidR="00C42D66" w:rsidRPr="00CE577D" w:rsidRDefault="00C42D66" w:rsidP="00C42D66">
      <w:pPr>
        <w:spacing w:after="66" w:line="240" w:lineRule="auto"/>
        <w:rPr>
          <w:sz w:val="24"/>
          <w:szCs w:val="24"/>
        </w:rPr>
      </w:pPr>
      <w:r w:rsidRPr="00CE577D">
        <w:rPr>
          <w:sz w:val="24"/>
          <w:szCs w:val="24"/>
        </w:rPr>
        <w:t xml:space="preserve">5. CdS films also need to have a suitable conductivity, and adequate thickness to allow high transmission (50–100 nm) and good uniformity to avoid short circuit effects.  </w:t>
      </w:r>
    </w:p>
    <w:p w14:paraId="41DBCE00" w14:textId="1C2B1C3A" w:rsidR="009A557F" w:rsidRPr="00136B7B" w:rsidRDefault="00136B7B" w:rsidP="00136B7B">
      <w:pPr>
        <w:spacing w:after="95"/>
        <w:ind w:left="15"/>
      </w:pPr>
      <w:r>
        <w:rPr>
          <w:noProof/>
        </w:rPr>
        <w:lastRenderedPageBreak/>
        <w:drawing>
          <wp:anchor distT="0" distB="0" distL="114300" distR="114300" simplePos="0" relativeHeight="251662336" behindDoc="0" locked="0" layoutInCell="1" allowOverlap="0" wp14:anchorId="07060DC8" wp14:editId="0FD5CA13">
            <wp:simplePos x="0" y="0"/>
            <wp:positionH relativeFrom="margin">
              <wp:align>left</wp:align>
            </wp:positionH>
            <wp:positionV relativeFrom="paragraph">
              <wp:posOffset>0</wp:posOffset>
            </wp:positionV>
            <wp:extent cx="5607685" cy="4953000"/>
            <wp:effectExtent l="0" t="0" r="0" b="0"/>
            <wp:wrapTopAndBottom/>
            <wp:docPr id="31286" name="Picture 31286"/>
            <wp:cNvGraphicFramePr/>
            <a:graphic xmlns:a="http://schemas.openxmlformats.org/drawingml/2006/main">
              <a:graphicData uri="http://schemas.openxmlformats.org/drawingml/2006/picture">
                <pic:pic xmlns:pic="http://schemas.openxmlformats.org/drawingml/2006/picture">
                  <pic:nvPicPr>
                    <pic:cNvPr id="31286" name="Picture 31286"/>
                    <pic:cNvPicPr/>
                  </pic:nvPicPr>
                  <pic:blipFill>
                    <a:blip r:embed="rId48"/>
                    <a:stretch>
                      <a:fillRect/>
                    </a:stretch>
                  </pic:blipFill>
                  <pic:spPr>
                    <a:xfrm>
                      <a:off x="0" y="0"/>
                      <a:ext cx="5607685" cy="4953000"/>
                    </a:xfrm>
                    <a:prstGeom prst="rect">
                      <a:avLst/>
                    </a:prstGeom>
                  </pic:spPr>
                </pic:pic>
              </a:graphicData>
            </a:graphic>
            <wp14:sizeRelV relativeFrom="margin">
              <wp14:pctHeight>0</wp14:pctHeight>
            </wp14:sizeRelV>
          </wp:anchor>
        </w:drawing>
      </w:r>
    </w:p>
    <w:p w14:paraId="781628BA" w14:textId="56447AE2" w:rsidR="002B49BF" w:rsidRPr="002B49BF" w:rsidRDefault="002B49BF" w:rsidP="002B49BF">
      <w:pPr>
        <w:rPr>
          <w:sz w:val="44"/>
          <w:szCs w:val="44"/>
        </w:rPr>
      </w:pPr>
    </w:p>
    <w:p w14:paraId="5DD8BD9D" w14:textId="04E6FB90" w:rsidR="003E31BA" w:rsidRPr="00933722" w:rsidRDefault="002B49BF" w:rsidP="003E31BA">
      <w:pPr>
        <w:numPr>
          <w:ilvl w:val="0"/>
          <w:numId w:val="5"/>
        </w:numPr>
        <w:spacing w:after="32" w:line="262" w:lineRule="auto"/>
      </w:pPr>
      <w:r>
        <w:rPr>
          <w:rFonts w:ascii="Calibri" w:eastAsia="Calibri" w:hAnsi="Calibri" w:cs="Calibri"/>
          <w:sz w:val="26"/>
        </w:rPr>
        <w:t xml:space="preserve">Glow discharge DC sputtering </w:t>
      </w:r>
      <w:r w:rsidR="00AA3D12">
        <w:rPr>
          <w:rFonts w:ascii="Calibri" w:eastAsia="Calibri" w:hAnsi="Calibri" w:cs="Calibri"/>
          <w:sz w:val="26"/>
        </w:rPr>
        <w:t xml:space="preserve">                                         </w:t>
      </w:r>
      <w:r w:rsidR="007E442B">
        <w:rPr>
          <w:rFonts w:ascii="Calibri" w:eastAsia="Calibri" w:hAnsi="Calibri" w:cs="Calibri"/>
          <w:sz w:val="26"/>
        </w:rPr>
        <w:t>Chemical Bath deposition</w:t>
      </w:r>
    </w:p>
    <w:p w14:paraId="6C4E9F35" w14:textId="7CB7D009" w:rsidR="002B49BF" w:rsidRPr="00247AF0" w:rsidRDefault="002B49BF" w:rsidP="00B56C4C">
      <w:pPr>
        <w:pStyle w:val="ListParagraph"/>
        <w:numPr>
          <w:ilvl w:val="0"/>
          <w:numId w:val="1"/>
        </w:numPr>
        <w:spacing w:after="32" w:line="262" w:lineRule="auto"/>
        <w:rPr>
          <w:sz w:val="26"/>
          <w:szCs w:val="26"/>
        </w:rPr>
      </w:pPr>
      <w:r w:rsidRPr="00B56C4C">
        <w:rPr>
          <w:rFonts w:ascii="Calibri" w:eastAsia="Calibri" w:hAnsi="Calibri" w:cs="Calibri"/>
          <w:sz w:val="26"/>
        </w:rPr>
        <w:t xml:space="preserve">Triode sputtering </w:t>
      </w:r>
      <w:r>
        <w:t xml:space="preserve"> </w:t>
      </w:r>
      <w:r w:rsidR="003E31BA">
        <w:t xml:space="preserve">                                                                           </w:t>
      </w:r>
      <w:r w:rsidR="003E31BA" w:rsidRPr="00247AF0">
        <w:rPr>
          <w:sz w:val="26"/>
          <w:szCs w:val="26"/>
        </w:rPr>
        <w:t>Electroless deposition</w:t>
      </w:r>
    </w:p>
    <w:p w14:paraId="1F3EA8B2" w14:textId="55ABCB24" w:rsidR="002B49BF" w:rsidRPr="00247AF0" w:rsidRDefault="002B49BF" w:rsidP="00B56C4C">
      <w:pPr>
        <w:numPr>
          <w:ilvl w:val="0"/>
          <w:numId w:val="5"/>
        </w:numPr>
        <w:spacing w:after="63" w:line="262" w:lineRule="auto"/>
        <w:rPr>
          <w:sz w:val="28"/>
          <w:szCs w:val="28"/>
        </w:rPr>
      </w:pPr>
      <w:r>
        <w:rPr>
          <w:rFonts w:ascii="Calibri" w:eastAsia="Calibri" w:hAnsi="Calibri" w:cs="Calibri"/>
          <w:sz w:val="26"/>
        </w:rPr>
        <w:t xml:space="preserve">Radio frequency (RF) sputtering </w:t>
      </w:r>
      <w:r>
        <w:t xml:space="preserve"> </w:t>
      </w:r>
      <w:r w:rsidR="00247AF0">
        <w:t xml:space="preserve">                                            </w:t>
      </w:r>
      <w:r w:rsidR="00247AF0" w:rsidRPr="00247AF0">
        <w:rPr>
          <w:sz w:val="28"/>
          <w:szCs w:val="28"/>
        </w:rPr>
        <w:t>spray pyrolysis</w:t>
      </w:r>
    </w:p>
    <w:p w14:paraId="41DA72A1" w14:textId="2F10E508" w:rsidR="002B49BF" w:rsidRDefault="002B49BF" w:rsidP="00B56C4C">
      <w:pPr>
        <w:numPr>
          <w:ilvl w:val="0"/>
          <w:numId w:val="5"/>
        </w:numPr>
        <w:spacing w:after="32" w:line="262" w:lineRule="auto"/>
      </w:pPr>
      <w:r>
        <w:rPr>
          <w:rFonts w:ascii="Calibri" w:eastAsia="Calibri" w:hAnsi="Calibri" w:cs="Calibri"/>
          <w:sz w:val="26"/>
        </w:rPr>
        <w:t xml:space="preserve">Magnetron sputtering </w:t>
      </w:r>
      <w:r>
        <w:t xml:space="preserve"> </w:t>
      </w:r>
      <w:r w:rsidR="00247AF0">
        <w:t xml:space="preserve">                                                                  </w:t>
      </w:r>
      <w:r w:rsidR="00247AF0" w:rsidRPr="00247AF0">
        <w:rPr>
          <w:sz w:val="26"/>
          <w:szCs w:val="26"/>
        </w:rPr>
        <w:t>sol gel process</w:t>
      </w:r>
    </w:p>
    <w:p w14:paraId="746C6CA4" w14:textId="6176C5FF" w:rsidR="002B49BF" w:rsidRPr="00247AF0" w:rsidRDefault="002B49BF" w:rsidP="00B56C4C">
      <w:pPr>
        <w:numPr>
          <w:ilvl w:val="0"/>
          <w:numId w:val="5"/>
        </w:numPr>
        <w:spacing w:after="32" w:line="262" w:lineRule="auto"/>
        <w:rPr>
          <w:sz w:val="26"/>
          <w:szCs w:val="26"/>
        </w:rPr>
      </w:pPr>
      <w:r>
        <w:rPr>
          <w:rFonts w:ascii="Calibri" w:eastAsia="Calibri" w:hAnsi="Calibri" w:cs="Calibri"/>
          <w:sz w:val="26"/>
        </w:rPr>
        <w:t xml:space="preserve">Ion beam sputtering </w:t>
      </w:r>
      <w:r>
        <w:t xml:space="preserve"> </w:t>
      </w:r>
      <w:r w:rsidR="00247AF0">
        <w:t xml:space="preserve">                                                                      </w:t>
      </w:r>
      <w:r w:rsidR="00247AF0" w:rsidRPr="00247AF0">
        <w:rPr>
          <w:sz w:val="26"/>
          <w:szCs w:val="26"/>
        </w:rPr>
        <w:t>successive ionic layer</w:t>
      </w:r>
    </w:p>
    <w:p w14:paraId="7E90CDD4" w14:textId="139FB47A" w:rsidR="002B49BF" w:rsidRDefault="002B49BF" w:rsidP="00B56C4C">
      <w:pPr>
        <w:numPr>
          <w:ilvl w:val="0"/>
          <w:numId w:val="5"/>
        </w:numPr>
        <w:spacing w:after="32" w:line="262" w:lineRule="auto"/>
      </w:pPr>
      <w:r>
        <w:rPr>
          <w:rFonts w:ascii="Calibri" w:eastAsia="Calibri" w:hAnsi="Calibri" w:cs="Calibri"/>
          <w:sz w:val="26"/>
        </w:rPr>
        <w:t xml:space="preserve">AC sputtering </w:t>
      </w:r>
      <w:r>
        <w:t xml:space="preserve"> </w:t>
      </w:r>
      <w:r w:rsidR="001A3DED">
        <w:t xml:space="preserve">                                                                          </w:t>
      </w:r>
      <w:r w:rsidR="001A3DED" w:rsidRPr="001A3DED">
        <w:rPr>
          <w:sz w:val="26"/>
          <w:szCs w:val="26"/>
        </w:rPr>
        <w:t xml:space="preserve">absorption </w:t>
      </w:r>
      <w:r w:rsidR="006F3A7D">
        <w:rPr>
          <w:sz w:val="26"/>
          <w:szCs w:val="26"/>
        </w:rPr>
        <w:t>and reduction</w:t>
      </w:r>
    </w:p>
    <w:p w14:paraId="07446618" w14:textId="190D6A46" w:rsidR="002B49BF" w:rsidRPr="00B56C4C" w:rsidRDefault="00933722" w:rsidP="00B56C4C">
      <w:pPr>
        <w:pStyle w:val="ListParagraph"/>
        <w:numPr>
          <w:ilvl w:val="0"/>
          <w:numId w:val="5"/>
        </w:numPr>
        <w:tabs>
          <w:tab w:val="left" w:pos="2424"/>
        </w:tabs>
        <w:rPr>
          <w:sz w:val="44"/>
          <w:szCs w:val="44"/>
        </w:rPr>
      </w:pPr>
      <w:r w:rsidRPr="00B56C4C">
        <w:rPr>
          <w:rFonts w:ascii="Calibri" w:eastAsia="Calibri" w:hAnsi="Calibri" w:cs="Calibri"/>
          <w:sz w:val="26"/>
        </w:rPr>
        <w:t>Electrodeposition</w:t>
      </w:r>
    </w:p>
    <w:p w14:paraId="049BB99B" w14:textId="77777777" w:rsidR="00136B7B" w:rsidRDefault="00136B7B" w:rsidP="00136B7B">
      <w:pPr>
        <w:pStyle w:val="ListParagraph"/>
      </w:pPr>
    </w:p>
    <w:p w14:paraId="66766AC3" w14:textId="77777777" w:rsidR="00136B7B" w:rsidRDefault="00136B7B" w:rsidP="00136B7B">
      <w:pPr>
        <w:ind w:left="360"/>
      </w:pPr>
    </w:p>
    <w:p w14:paraId="17B5E996" w14:textId="67EAACCE" w:rsidR="00136B7B" w:rsidRPr="00136B7B" w:rsidRDefault="00136B7B" w:rsidP="00136B7B">
      <w:pPr>
        <w:rPr>
          <w:sz w:val="24"/>
          <w:szCs w:val="24"/>
        </w:rPr>
      </w:pPr>
      <w:r w:rsidRPr="00136B7B">
        <w:rPr>
          <w:sz w:val="24"/>
          <w:szCs w:val="24"/>
        </w:rPr>
        <w:t>Since the physical methods are costly and required sophisticated instruments. For chemical methods in gas phase vacuum is always necessary, so we give our attention to chemical methods in liquid phase.</w:t>
      </w:r>
      <w:r w:rsidRPr="00136B7B">
        <w:rPr>
          <w:b/>
          <w:sz w:val="24"/>
          <w:szCs w:val="24"/>
        </w:rPr>
        <w:t xml:space="preserve"> </w:t>
      </w:r>
      <w:r w:rsidRPr="00136B7B">
        <w:rPr>
          <w:sz w:val="24"/>
          <w:szCs w:val="24"/>
        </w:rPr>
        <w:t xml:space="preserve"> </w:t>
      </w:r>
    </w:p>
    <w:p w14:paraId="0AC5D88A" w14:textId="77777777" w:rsidR="00AD20D8" w:rsidRDefault="00AD20D8" w:rsidP="00036FD1">
      <w:pPr>
        <w:spacing w:after="230"/>
        <w:rPr>
          <w:rFonts w:ascii="Times New Roman" w:eastAsia="Times New Roman" w:hAnsi="Times New Roman" w:cs="Times New Roman"/>
          <w:b/>
        </w:rPr>
      </w:pPr>
    </w:p>
    <w:p w14:paraId="66A6579D" w14:textId="46998666" w:rsidR="00036FD1" w:rsidRPr="00CE577D" w:rsidRDefault="00036FD1" w:rsidP="00036FD1">
      <w:pPr>
        <w:spacing w:after="230"/>
        <w:rPr>
          <w:sz w:val="28"/>
          <w:szCs w:val="28"/>
        </w:rPr>
      </w:pPr>
      <w:r w:rsidRPr="00CE577D">
        <w:rPr>
          <w:rFonts w:ascii="Times New Roman" w:eastAsia="Times New Roman" w:hAnsi="Times New Roman" w:cs="Times New Roman"/>
          <w:b/>
          <w:sz w:val="28"/>
          <w:szCs w:val="28"/>
        </w:rPr>
        <w:lastRenderedPageBreak/>
        <w:t xml:space="preserve">2.4.1 Electro deposition   </w:t>
      </w:r>
    </w:p>
    <w:p w14:paraId="167C09AA" w14:textId="77777777" w:rsidR="00036FD1" w:rsidRPr="00101394" w:rsidRDefault="00036FD1" w:rsidP="00036FD1">
      <w:pPr>
        <w:spacing w:after="286" w:line="353" w:lineRule="auto"/>
        <w:ind w:right="133"/>
        <w:rPr>
          <w:sz w:val="24"/>
          <w:szCs w:val="24"/>
        </w:rPr>
      </w:pPr>
      <w:r w:rsidRPr="00101394">
        <w:rPr>
          <w:sz w:val="24"/>
          <w:szCs w:val="24"/>
        </w:rPr>
        <w:t xml:space="preserve"> Electro deposition is widely used in making metallic coatings. Electrodeposition can be understood as a special electrolysis resulting in the deposition of solid material on an electrode. This process involves i) oriented diffusion of charged growth species (typically positively charged ions) through a solution when an external electric field is applied and ii) reduction of the charged growth species at the growth or deposition surface which also serves as an electrode. Electrodeposition is only applicable to electrically conductive substrates. The process is also known as electroplating. When deposition is confined inside the pores of template membranes, if the template membrane is removed, nanorods or nanowires are prepared.   </w:t>
      </w:r>
    </w:p>
    <w:p w14:paraId="2F8B7A41" w14:textId="77777777" w:rsidR="00036FD1" w:rsidRPr="00CE577D" w:rsidRDefault="00036FD1" w:rsidP="00036FD1">
      <w:pPr>
        <w:spacing w:after="230"/>
        <w:rPr>
          <w:sz w:val="28"/>
          <w:szCs w:val="28"/>
        </w:rPr>
      </w:pPr>
      <w:r w:rsidRPr="00CE577D">
        <w:rPr>
          <w:rFonts w:ascii="Times New Roman" w:eastAsia="Times New Roman" w:hAnsi="Times New Roman" w:cs="Times New Roman"/>
          <w:b/>
          <w:sz w:val="28"/>
          <w:szCs w:val="28"/>
        </w:rPr>
        <w:t>2.4.2 Chemical bath deposition</w:t>
      </w:r>
      <w:r w:rsidRPr="00CE577D">
        <w:rPr>
          <w:sz w:val="28"/>
          <w:szCs w:val="28"/>
        </w:rPr>
        <w:t xml:space="preserve">  </w:t>
      </w:r>
      <w:r w:rsidRPr="00CE577D">
        <w:rPr>
          <w:rFonts w:ascii="Times New Roman" w:eastAsia="Times New Roman" w:hAnsi="Times New Roman" w:cs="Times New Roman"/>
          <w:b/>
          <w:sz w:val="28"/>
          <w:szCs w:val="28"/>
        </w:rPr>
        <w:t xml:space="preserve"> </w:t>
      </w:r>
    </w:p>
    <w:p w14:paraId="14DDCBA2" w14:textId="77777777" w:rsidR="00036FD1" w:rsidRPr="00101394" w:rsidRDefault="00036FD1" w:rsidP="00036FD1">
      <w:pPr>
        <w:spacing w:after="286" w:line="353" w:lineRule="auto"/>
        <w:ind w:right="134"/>
        <w:rPr>
          <w:sz w:val="24"/>
          <w:szCs w:val="24"/>
        </w:rPr>
      </w:pPr>
      <w:r w:rsidRPr="00101394">
        <w:rPr>
          <w:sz w:val="24"/>
          <w:szCs w:val="24"/>
        </w:rPr>
        <w:t xml:space="preserve"> Chemical bath deposition (CBD) is a method for the deposition of metal chalcogenide thin films. In chemical bath deposition metal chalcogenide thin film occurs due to substrates maintained in contact with dilute chemical baths containing the metal and chalcogenides ions. The film formation takes place when ionic product exceeds solubility product. In chemical bath deposition (CBD) method, deposition of metal chalcogenide semiconducting thin films occurs due to substrate maintained in contact with dilute chemical bath containing metal and chalcogen ions. The film formation on substrate takes place when ionic product exceeds solubility product.   </w:t>
      </w:r>
    </w:p>
    <w:p w14:paraId="1BD9CC49" w14:textId="77777777" w:rsidR="00036FD1" w:rsidRPr="00CE577D" w:rsidRDefault="00036FD1" w:rsidP="00036FD1">
      <w:pPr>
        <w:spacing w:after="230"/>
        <w:rPr>
          <w:sz w:val="28"/>
          <w:szCs w:val="28"/>
        </w:rPr>
      </w:pPr>
      <w:r w:rsidRPr="00CE577D">
        <w:rPr>
          <w:rFonts w:ascii="Times New Roman" w:eastAsia="Times New Roman" w:hAnsi="Times New Roman" w:cs="Times New Roman"/>
          <w:b/>
          <w:sz w:val="28"/>
          <w:szCs w:val="28"/>
        </w:rPr>
        <w:t xml:space="preserve">2.4.3 Electroless deposition  </w:t>
      </w:r>
    </w:p>
    <w:p w14:paraId="0D7EDC79" w14:textId="77777777" w:rsidR="00036FD1" w:rsidRPr="00101394" w:rsidRDefault="00036FD1" w:rsidP="00036FD1">
      <w:pPr>
        <w:spacing w:after="1125" w:line="354" w:lineRule="auto"/>
        <w:ind w:right="130"/>
        <w:rPr>
          <w:sz w:val="24"/>
          <w:szCs w:val="24"/>
        </w:rPr>
      </w:pPr>
      <w:r w:rsidRPr="00101394">
        <w:rPr>
          <w:sz w:val="24"/>
          <w:szCs w:val="24"/>
        </w:rPr>
        <w:t xml:space="preserve"> In the electroless deposition films of metals may be deposited directly without any electrode potentials being involved, by the use of suitable compound in solutions. Such deposition is known as electroless deposition or chemical reduction plating. In electroless deposition films can be grown on substrate by dipping them in appropriate solutions of metal salt and reducing agent without the application of any electric field. Deposition may occur by homogeneous chemical reactions usually reduction of metal ions in solution by a reducing agent. There are three type of reaction takes place, i) Noncatalytic reaction where any type of substrate used, ii) Catalytic reaction where the film formation takes place on metallic substrate and iii) Catalytic reaction using activators where deposition takes place with the help of activators to activate non catalytic surface.</w:t>
      </w:r>
      <w:r w:rsidRPr="00101394">
        <w:rPr>
          <w:rFonts w:ascii="Times New Roman" w:eastAsia="Times New Roman" w:hAnsi="Times New Roman" w:cs="Times New Roman"/>
          <w:b/>
          <w:sz w:val="24"/>
          <w:szCs w:val="24"/>
        </w:rPr>
        <w:t xml:space="preserve"> </w:t>
      </w:r>
      <w:r w:rsidRPr="00101394">
        <w:rPr>
          <w:sz w:val="24"/>
          <w:szCs w:val="24"/>
        </w:rPr>
        <w:t xml:space="preserve"> </w:t>
      </w:r>
    </w:p>
    <w:p w14:paraId="05A37DE8" w14:textId="77777777" w:rsidR="009D26F9" w:rsidRDefault="00036FD1" w:rsidP="00036FD1">
      <w:pPr>
        <w:rPr>
          <w:rFonts w:ascii="Calibri" w:eastAsia="Calibri" w:hAnsi="Calibri" w:cs="Calibri"/>
          <w:b/>
          <w:bCs/>
          <w:sz w:val="32"/>
          <w:szCs w:val="32"/>
        </w:rPr>
      </w:pPr>
      <w:r w:rsidRPr="009D26F9">
        <w:rPr>
          <w:rFonts w:ascii="Calibri" w:eastAsia="Calibri" w:hAnsi="Calibri" w:cs="Calibri"/>
          <w:b/>
          <w:bCs/>
          <w:sz w:val="32"/>
          <w:szCs w:val="32"/>
        </w:rPr>
        <w:lastRenderedPageBreak/>
        <w:t xml:space="preserve"> </w:t>
      </w:r>
    </w:p>
    <w:p w14:paraId="25096AA9" w14:textId="0A9EB572" w:rsidR="009D26F9" w:rsidRPr="009D26F9" w:rsidRDefault="00036FD1" w:rsidP="00036FD1">
      <w:pPr>
        <w:rPr>
          <w:b/>
          <w:bCs/>
          <w:sz w:val="28"/>
          <w:szCs w:val="28"/>
        </w:rPr>
      </w:pPr>
      <w:r w:rsidRPr="009D26F9">
        <w:rPr>
          <w:b/>
          <w:bCs/>
          <w:sz w:val="32"/>
          <w:szCs w:val="32"/>
        </w:rPr>
        <w:t xml:space="preserve"> </w:t>
      </w:r>
      <w:r w:rsidR="009D26F9" w:rsidRPr="009D26F9">
        <w:rPr>
          <w:b/>
          <w:bCs/>
          <w:sz w:val="28"/>
          <w:szCs w:val="28"/>
        </w:rPr>
        <w:t xml:space="preserve">2.4.4 Spray pyrolysis </w:t>
      </w:r>
    </w:p>
    <w:p w14:paraId="2969A06A" w14:textId="6CAE170D" w:rsidR="002B49BF" w:rsidRPr="009D26F9" w:rsidRDefault="009D26F9" w:rsidP="009D26F9">
      <w:pPr>
        <w:jc w:val="both"/>
        <w:rPr>
          <w:sz w:val="52"/>
          <w:szCs w:val="52"/>
        </w:rPr>
      </w:pPr>
      <w:r>
        <w:rPr>
          <w:sz w:val="24"/>
          <w:szCs w:val="24"/>
        </w:rPr>
        <w:t xml:space="preserve">                         </w:t>
      </w:r>
      <w:r w:rsidRPr="009D26F9">
        <w:rPr>
          <w:sz w:val="24"/>
          <w:szCs w:val="24"/>
        </w:rPr>
        <w:t>This is thermally stimulated reaction between the clusters of liquid / vapour atoms of different spraying solutions of the desired compound onto the substrate maintained at elevated temperature. The sprayed droplets on reaching the hot substrate undergo pyrolytic decomposition and form a single crystal or cluster of a crystallite product. The other volatile byproducts and excess solvents escape in the crystallite of the product. The other volatile byproduct and excess solvents escape in the vapour phase. The thermal energy for decomposition, subsequent combination of the species, sintering and recrystalization of crystallites is provided by hot substrates.</w:t>
      </w:r>
    </w:p>
    <w:p w14:paraId="5759DC77" w14:textId="77777777" w:rsidR="009D26F9" w:rsidRDefault="009D26F9" w:rsidP="00CE7C4A">
      <w:pPr>
        <w:rPr>
          <w:b/>
          <w:bCs/>
          <w:sz w:val="32"/>
          <w:szCs w:val="32"/>
        </w:rPr>
      </w:pPr>
    </w:p>
    <w:p w14:paraId="6A42E10A" w14:textId="16019FBD" w:rsidR="00806DE9" w:rsidRPr="00CE7C4A" w:rsidRDefault="00806DE9" w:rsidP="00CE7C4A">
      <w:pPr>
        <w:rPr>
          <w:b/>
          <w:bCs/>
          <w:sz w:val="28"/>
          <w:szCs w:val="28"/>
        </w:rPr>
      </w:pPr>
      <w:r w:rsidRPr="00CE7C4A">
        <w:rPr>
          <w:b/>
          <w:bCs/>
          <w:sz w:val="28"/>
          <w:szCs w:val="28"/>
        </w:rPr>
        <w:t xml:space="preserve">2.4.5 Sol-gel method-   </w:t>
      </w:r>
    </w:p>
    <w:p w14:paraId="22C01C8B" w14:textId="78EF2D03" w:rsidR="00806DE9" w:rsidRPr="000B480E" w:rsidRDefault="00806DE9" w:rsidP="009D26F9">
      <w:pPr>
        <w:spacing w:after="209"/>
        <w:ind w:left="731"/>
        <w:jc w:val="both"/>
        <w:rPr>
          <w:sz w:val="24"/>
          <w:szCs w:val="24"/>
        </w:rPr>
      </w:pPr>
      <w:r w:rsidRPr="000B480E">
        <w:rPr>
          <w:rFonts w:ascii="Calibri" w:eastAsia="Calibri" w:hAnsi="Calibri" w:cs="Calibri"/>
          <w:noProof/>
          <w:sz w:val="24"/>
          <w:szCs w:val="24"/>
        </w:rPr>
        <mc:AlternateContent>
          <mc:Choice Requires="wpg">
            <w:drawing>
              <wp:anchor distT="0" distB="0" distL="114300" distR="114300" simplePos="0" relativeHeight="251664384" behindDoc="0" locked="0" layoutInCell="1" allowOverlap="1" wp14:anchorId="525C9463" wp14:editId="44B57B72">
                <wp:simplePos x="0" y="0"/>
                <wp:positionH relativeFrom="page">
                  <wp:posOffset>7450456</wp:posOffset>
                </wp:positionH>
                <wp:positionV relativeFrom="page">
                  <wp:posOffset>322580</wp:posOffset>
                </wp:positionV>
                <wp:extent cx="20701" cy="9413239"/>
                <wp:effectExtent l="0" t="0" r="0" b="0"/>
                <wp:wrapSquare wrapText="bothSides"/>
                <wp:docPr id="29170" name="Group 29170"/>
                <wp:cNvGraphicFramePr/>
                <a:graphic xmlns:a="http://schemas.openxmlformats.org/drawingml/2006/main">
                  <a:graphicData uri="http://schemas.microsoft.com/office/word/2010/wordprocessingGroup">
                    <wpg:wgp>
                      <wpg:cNvGrpSpPr/>
                      <wpg:grpSpPr>
                        <a:xfrm>
                          <a:off x="0" y="0"/>
                          <a:ext cx="20701" cy="9413239"/>
                          <a:chOff x="0" y="0"/>
                          <a:chExt cx="20701" cy="9413239"/>
                        </a:xfrm>
                      </wpg:grpSpPr>
                      <wps:wsp>
                        <wps:cNvPr id="32624" name="Shape 32624"/>
                        <wps:cNvSpPr/>
                        <wps:spPr>
                          <a:xfrm>
                            <a:off x="11811"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5" name="Shape 32625"/>
                        <wps:cNvSpPr/>
                        <wps:spPr>
                          <a:xfrm>
                            <a:off x="0" y="0"/>
                            <a:ext cx="9144" cy="9413239"/>
                          </a:xfrm>
                          <a:custGeom>
                            <a:avLst/>
                            <a:gdLst/>
                            <a:ahLst/>
                            <a:cxnLst/>
                            <a:rect l="0" t="0" r="0" b="0"/>
                            <a:pathLst>
                              <a:path w="9144" h="9413239">
                                <a:moveTo>
                                  <a:pt x="0" y="0"/>
                                </a:moveTo>
                                <a:lnTo>
                                  <a:pt x="9144" y="0"/>
                                </a:lnTo>
                                <a:lnTo>
                                  <a:pt x="9144" y="9413239"/>
                                </a:lnTo>
                                <a:lnTo>
                                  <a:pt x="0" y="9413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8E0C13" id="Group 29170" o:spid="_x0000_s1026" style="position:absolute;margin-left:586.65pt;margin-top:25.4pt;width:1.65pt;height:741.2pt;z-index:251664384;mso-position-horizontal-relative:page;mso-position-vertical-relative:page" coordsize="207,94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">
                <v:shape id="Shape 32624" o:spid="_x0000_s1027" style="position:absolute;left:118;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" path="m,l9144,r,9413239l,9413239,,e" fillcolor="black" stroked="f" strokeweight="0">
                  <v:stroke miterlimit="83231f" joinstyle="miter"/>
                  <v:path arrowok="t" textboxrect="0,0,9144,9413239"/>
                </v:shape>
                <v:shape id="Shape 32625" o:spid="_x0000_s1028" style="position:absolute;width:91;height:94132;visibility:visible;mso-wrap-style:square;v-text-anchor:top" coordsize="9144,9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" path="m,l9144,r,9413239l,9413239,,e" fillcolor="black" stroked="f" strokeweight="0">
                  <v:stroke miterlimit="83231f" joinstyle="miter"/>
                  <v:path arrowok="t" textboxrect="0,0,9144,9413239"/>
                </v:shape>
                <w10:wrap type="square" anchorx="page" anchory="page"/>
              </v:group>
            </w:pict>
          </mc:Fallback>
        </mc:AlternateContent>
      </w:r>
      <w:r w:rsidRPr="000B480E">
        <w:rPr>
          <w:sz w:val="24"/>
          <w:szCs w:val="24"/>
        </w:rPr>
        <w:t xml:space="preserve"> </w:t>
      </w:r>
      <w:r w:rsidR="009D26F9">
        <w:rPr>
          <w:sz w:val="24"/>
          <w:szCs w:val="24"/>
        </w:rPr>
        <w:t xml:space="preserve">                   </w:t>
      </w:r>
      <w:r w:rsidRPr="000B480E">
        <w:rPr>
          <w:sz w:val="24"/>
          <w:szCs w:val="24"/>
        </w:rPr>
        <w:t xml:space="preserve">Sol-gel method is commonly useful in formation of metal oxide. Sol-gel process is low temperature process. Sols are solid particles in liquid. Gels are nothing but a continuous network of particles with pores filled with liquid. A sol-gel process involves formation of sols in liquid and then connecting the sol particles to form porous network. By drying the liquid, it is possible to obtain powders, thin films.   </w:t>
      </w:r>
    </w:p>
    <w:p w14:paraId="17E60826" w14:textId="77777777" w:rsidR="009D26F9" w:rsidRDefault="009D26F9" w:rsidP="009D26F9">
      <w:pPr>
        <w:jc w:val="both"/>
        <w:rPr>
          <w:b/>
          <w:bCs/>
          <w:sz w:val="28"/>
          <w:szCs w:val="28"/>
        </w:rPr>
      </w:pPr>
    </w:p>
    <w:p w14:paraId="3F13C727" w14:textId="2D6BB406" w:rsidR="00806DE9" w:rsidRPr="00CE7C4A" w:rsidRDefault="00806DE9" w:rsidP="00CE7C4A">
      <w:pPr>
        <w:rPr>
          <w:b/>
          <w:bCs/>
          <w:sz w:val="28"/>
          <w:szCs w:val="28"/>
        </w:rPr>
      </w:pPr>
      <w:r w:rsidRPr="00CE7C4A">
        <w:rPr>
          <w:b/>
          <w:bCs/>
          <w:sz w:val="28"/>
          <w:szCs w:val="28"/>
        </w:rPr>
        <w:t xml:space="preserve">2.4.6 Successive ionic layer adsorption and reaction (SILAR)  </w:t>
      </w:r>
    </w:p>
    <w:p w14:paraId="74CC0805" w14:textId="77777777" w:rsidR="00806DE9" w:rsidRPr="00A27A35" w:rsidRDefault="00806DE9" w:rsidP="009D26F9">
      <w:pPr>
        <w:ind w:left="721" w:firstLine="721"/>
        <w:jc w:val="both"/>
        <w:rPr>
          <w:sz w:val="24"/>
          <w:szCs w:val="24"/>
        </w:rPr>
      </w:pPr>
      <w:r w:rsidRPr="00A27A35">
        <w:rPr>
          <w:sz w:val="24"/>
          <w:szCs w:val="24"/>
        </w:rPr>
        <w:t xml:space="preserve">In SILAR method thin films are obtained by immersing substrate into separately placed cationic and anionic precursors and rinsing between every immersion with ion-exchanged water. The rinsing time in ion exchange water is critical for ionic layer formation. Basic mechanism of SILAR involves three most important steps: (i) specific adsorption of the most strongly adsorbed ions of the compound to be grown, by the substrate immersion in a solution of one of its cationic precursor, (ii) water rinsing of the excess solution still adhering to the substrate, and (iii) chemical reaction between the most strongly specific adsorbed cations and the less strongly adsorbed anions by the subsequent substrate immersion in the solution. </w:t>
      </w:r>
      <w:r w:rsidRPr="00A27A35">
        <w:rPr>
          <w:rFonts w:ascii="Times New Roman" w:eastAsia="Times New Roman" w:hAnsi="Times New Roman" w:cs="Times New Roman"/>
          <w:b/>
          <w:sz w:val="24"/>
          <w:szCs w:val="24"/>
        </w:rPr>
        <w:t xml:space="preserve">      </w:t>
      </w:r>
      <w:r w:rsidRPr="00A27A35">
        <w:rPr>
          <w:sz w:val="24"/>
          <w:szCs w:val="24"/>
        </w:rPr>
        <w:t xml:space="preserve"> </w:t>
      </w:r>
    </w:p>
    <w:p w14:paraId="166480CF" w14:textId="77777777" w:rsidR="002B49BF" w:rsidRPr="002B49BF" w:rsidRDefault="002B49BF" w:rsidP="002B49BF">
      <w:pPr>
        <w:rPr>
          <w:sz w:val="44"/>
          <w:szCs w:val="44"/>
        </w:rPr>
      </w:pPr>
    </w:p>
    <w:p w14:paraId="42560D44" w14:textId="77777777" w:rsidR="002B49BF" w:rsidRPr="002B49BF" w:rsidRDefault="002B49BF" w:rsidP="002B49BF">
      <w:pPr>
        <w:rPr>
          <w:sz w:val="44"/>
          <w:szCs w:val="44"/>
        </w:rPr>
      </w:pPr>
    </w:p>
    <w:p w14:paraId="2C8A6FAA" w14:textId="77777777" w:rsidR="002B49BF" w:rsidRPr="002B49BF" w:rsidRDefault="002B49BF" w:rsidP="002B49BF">
      <w:pPr>
        <w:rPr>
          <w:sz w:val="44"/>
          <w:szCs w:val="44"/>
        </w:rPr>
      </w:pPr>
    </w:p>
    <w:p w14:paraId="224BB831" w14:textId="77777777" w:rsidR="002B49BF" w:rsidRPr="002B49BF" w:rsidRDefault="002B49BF" w:rsidP="002B49BF">
      <w:pPr>
        <w:rPr>
          <w:sz w:val="44"/>
          <w:szCs w:val="44"/>
        </w:rPr>
      </w:pPr>
    </w:p>
    <w:p w14:paraId="5F64A809" w14:textId="77777777" w:rsidR="0051714E" w:rsidRPr="0051714E" w:rsidRDefault="0051714E" w:rsidP="002B49BF">
      <w:pPr>
        <w:rPr>
          <w:b/>
          <w:bCs/>
          <w:sz w:val="28"/>
          <w:szCs w:val="28"/>
        </w:rPr>
      </w:pPr>
      <w:r w:rsidRPr="0051714E">
        <w:rPr>
          <w:b/>
          <w:bCs/>
          <w:sz w:val="28"/>
          <w:szCs w:val="28"/>
        </w:rPr>
        <w:lastRenderedPageBreak/>
        <w:t xml:space="preserve">2.5 Why Chemical bath deposition? </w:t>
      </w:r>
    </w:p>
    <w:p w14:paraId="0B0D0146" w14:textId="4A603557" w:rsidR="002B49BF" w:rsidRDefault="0051714E" w:rsidP="0051714E">
      <w:pPr>
        <w:jc w:val="both"/>
        <w:rPr>
          <w:sz w:val="24"/>
          <w:szCs w:val="24"/>
        </w:rPr>
      </w:pPr>
      <w:r>
        <w:rPr>
          <w:sz w:val="24"/>
          <w:szCs w:val="24"/>
        </w:rPr>
        <w:t xml:space="preserve">                            </w:t>
      </w:r>
      <w:r w:rsidRPr="0051714E">
        <w:rPr>
          <w:sz w:val="24"/>
          <w:szCs w:val="24"/>
        </w:rPr>
        <w:t>The chemical bath deposition is the chemical liquid phase which is one of the cheapest methods to deposit thin films and nonmaterial’s, as it does not depend on expensive equipment and is a scalable technique that can be employed for large area batch processing or continuous deposition. In 1933 Bruckman deposited Cd S thin film by chemical bath deposition (CBD) or solution grown method. The major advantage of CBD is that it requires o nly solution containers and substrate mounting devices</w:t>
      </w:r>
      <w:r>
        <w:rPr>
          <w:sz w:val="24"/>
          <w:szCs w:val="24"/>
        </w:rPr>
        <w:t>.</w:t>
      </w:r>
    </w:p>
    <w:p w14:paraId="67EB1D79" w14:textId="41D6A71D" w:rsidR="00815EE2" w:rsidRDefault="00815EE2" w:rsidP="0051714E">
      <w:pPr>
        <w:jc w:val="both"/>
        <w:rPr>
          <w:sz w:val="24"/>
          <w:szCs w:val="24"/>
        </w:rPr>
      </w:pPr>
    </w:p>
    <w:p w14:paraId="62D5DC8C" w14:textId="2E67D123" w:rsidR="00815EE2" w:rsidRDefault="00815EE2" w:rsidP="0051714E">
      <w:pPr>
        <w:jc w:val="both"/>
        <w:rPr>
          <w:sz w:val="32"/>
          <w:szCs w:val="32"/>
        </w:rPr>
      </w:pPr>
      <w:r>
        <w:rPr>
          <w:noProof/>
          <w:sz w:val="32"/>
          <w:szCs w:val="32"/>
        </w:rPr>
        <w:drawing>
          <wp:inline distT="0" distB="0" distL="0" distR="0" wp14:anchorId="2B261C3F" wp14:editId="28B7CE08">
            <wp:extent cx="5029200" cy="4219575"/>
            <wp:effectExtent l="0" t="0" r="0" b="9525"/>
            <wp:docPr id="1824119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19575" name="Picture 1824119575"/>
                    <pic:cNvPicPr/>
                  </pic:nvPicPr>
                  <pic:blipFill>
                    <a:blip r:embed="rId49">
                      <a:extLst>
                        <a:ext uri="{28A0092B-C50C-407E-A947-70E740481C1C}">
                          <a14:useLocalDpi xmlns:a14="http://schemas.microsoft.com/office/drawing/2010/main" val="0"/>
                        </a:ext>
                      </a:extLst>
                    </a:blip>
                    <a:stretch>
                      <a:fillRect/>
                    </a:stretch>
                  </pic:blipFill>
                  <pic:spPr>
                    <a:xfrm>
                      <a:off x="0" y="0"/>
                      <a:ext cx="5029200" cy="4219575"/>
                    </a:xfrm>
                    <a:prstGeom prst="rect">
                      <a:avLst/>
                    </a:prstGeom>
                  </pic:spPr>
                </pic:pic>
              </a:graphicData>
            </a:graphic>
          </wp:inline>
        </w:drawing>
      </w:r>
    </w:p>
    <w:p w14:paraId="5FCF0973" w14:textId="56157B49" w:rsidR="00815EE2" w:rsidRDefault="00595D9A" w:rsidP="00595D9A">
      <w:pPr>
        <w:jc w:val="center"/>
        <w:rPr>
          <w:b/>
          <w:bCs/>
          <w:sz w:val="28"/>
          <w:szCs w:val="28"/>
        </w:rPr>
      </w:pPr>
      <w:r w:rsidRPr="00595D9A">
        <w:rPr>
          <w:b/>
          <w:bCs/>
          <w:sz w:val="28"/>
          <w:szCs w:val="28"/>
        </w:rPr>
        <w:t>Fig 2.2 Schematic diagram of chemical bath deposition technique</w:t>
      </w:r>
    </w:p>
    <w:p w14:paraId="112778B0" w14:textId="7B6BEBA6" w:rsidR="00E90A35" w:rsidRPr="00E90A35" w:rsidRDefault="00E90A35" w:rsidP="00E90A35">
      <w:pPr>
        <w:jc w:val="both"/>
        <w:rPr>
          <w:b/>
          <w:bCs/>
          <w:sz w:val="44"/>
          <w:szCs w:val="44"/>
        </w:rPr>
      </w:pPr>
      <w:r>
        <w:t xml:space="preserve">                                                </w:t>
      </w:r>
      <w:r w:rsidRPr="00E90A35">
        <w:rPr>
          <w:sz w:val="24"/>
          <w:szCs w:val="24"/>
        </w:rPr>
        <w:t>The Chemical bath deposition (CBD) method is one of the cheapest methods to deposit thin films and nanomaterials, as it does not depend on expensive equipment and is a scalable technique that can be employed for large area batch processing or continuous deposition. In 1933 Bruckman deposited Lead (II) sulfide (CdS) thin film by chemical bath deposition (CBD) or solution grown method. The experimental set-up is shown in figure. The substrate is stirred with the help of magnetic stirrer .Water or paraffin baths with constant stirring are used to heat the chemical bath to the desired temperature. In some cases, stirring is continuous from room temperature. In some cases, it is started after attaining the desired temperature. The beaker Containing precursor solution and the deionised water are alternately placed as shown in fig 2.2.</w:t>
      </w:r>
    </w:p>
    <w:p w14:paraId="56ACB243" w14:textId="77777777" w:rsidR="00C0749A" w:rsidRPr="00C0749A" w:rsidRDefault="00C0749A" w:rsidP="00E90A35">
      <w:pPr>
        <w:jc w:val="both"/>
        <w:rPr>
          <w:b/>
          <w:bCs/>
          <w:sz w:val="28"/>
          <w:szCs w:val="28"/>
        </w:rPr>
      </w:pPr>
      <w:r w:rsidRPr="00C0749A">
        <w:rPr>
          <w:b/>
          <w:bCs/>
          <w:sz w:val="28"/>
          <w:szCs w:val="28"/>
        </w:rPr>
        <w:lastRenderedPageBreak/>
        <w:t xml:space="preserve">2.6 Advantages of Chemical Bath Deposition Method </w:t>
      </w:r>
    </w:p>
    <w:p w14:paraId="6A4FC7B5" w14:textId="3094633A" w:rsidR="002B49BF" w:rsidRPr="00C0749A" w:rsidRDefault="00C0749A" w:rsidP="00E90A35">
      <w:pPr>
        <w:jc w:val="both"/>
        <w:rPr>
          <w:b/>
          <w:bCs/>
          <w:sz w:val="56"/>
          <w:szCs w:val="56"/>
        </w:rPr>
      </w:pPr>
      <w:r>
        <w:rPr>
          <w:sz w:val="24"/>
          <w:szCs w:val="24"/>
        </w:rPr>
        <w:t xml:space="preserve">                                         </w:t>
      </w:r>
      <w:r w:rsidRPr="00C0749A">
        <w:rPr>
          <w:sz w:val="24"/>
          <w:szCs w:val="24"/>
        </w:rPr>
        <w:t>This method is presently attracting considerable attention as it does not require any sophisticated instrumentation like vacuum system and other expensive equipment’s. Simple equipment’s like water bath with temperature indicator, magnetic stirrer with solution beakers are used in this method. The starting chemicals are commonly available and cheap. With this method, a large number of depositions of thin films can be done with number of cycles. Any insoluble surface of any shape can be a suitable substrate for deposition. The low temperature deposition avoids oxidation and corrosion of metallic substrates. The preparative parameters are easily controllable and better orientations and improved grain structure can be obtained. It is low cost and efficient method and easy to scale up for industrial purpose.</w:t>
      </w:r>
    </w:p>
    <w:p w14:paraId="44C4CC7D" w14:textId="7800A85D" w:rsidR="002B49BF" w:rsidRDefault="002B49BF" w:rsidP="00E90A35">
      <w:pPr>
        <w:jc w:val="both"/>
        <w:rPr>
          <w:sz w:val="44"/>
          <w:szCs w:val="44"/>
        </w:rPr>
      </w:pPr>
    </w:p>
    <w:p w14:paraId="4C47E4E1" w14:textId="698C7B2D" w:rsidR="00192A5A" w:rsidRDefault="00192A5A" w:rsidP="00E90A35">
      <w:pPr>
        <w:jc w:val="both"/>
        <w:rPr>
          <w:sz w:val="44"/>
          <w:szCs w:val="44"/>
          <w:lang w:val="en-US"/>
        </w:rPr>
      </w:pPr>
      <w:r w:rsidRPr="00192A5A">
        <w:rPr>
          <w:sz w:val="44"/>
          <w:szCs w:val="44"/>
          <w:lang w:val="en-US"/>
        </w:rPr>
        <w:t>D</w:t>
      </w:r>
      <w:r w:rsidR="00903B95">
        <w:rPr>
          <w:sz w:val="44"/>
          <w:szCs w:val="44"/>
          <w:lang w:val="en-US"/>
        </w:rPr>
        <w:t>isadvantage</w:t>
      </w:r>
    </w:p>
    <w:p w14:paraId="4715086D" w14:textId="77777777" w:rsidR="00E533E6" w:rsidRPr="00E533E6" w:rsidRDefault="00E533E6" w:rsidP="00E533E6">
      <w:pPr>
        <w:numPr>
          <w:ilvl w:val="0"/>
          <w:numId w:val="10"/>
        </w:numPr>
        <w:jc w:val="both"/>
        <w:rPr>
          <w:sz w:val="24"/>
          <w:szCs w:val="24"/>
        </w:rPr>
      </w:pPr>
      <w:r w:rsidRPr="00E533E6">
        <w:rPr>
          <w:sz w:val="24"/>
          <w:szCs w:val="24"/>
          <w:lang w:val="en-US"/>
        </w:rPr>
        <w:t>Wastage of solution after every deposition.</w:t>
      </w:r>
    </w:p>
    <w:p w14:paraId="0CF124C7" w14:textId="77777777" w:rsidR="00E533E6" w:rsidRPr="00E533E6" w:rsidRDefault="00E533E6" w:rsidP="00E533E6">
      <w:pPr>
        <w:numPr>
          <w:ilvl w:val="0"/>
          <w:numId w:val="10"/>
        </w:numPr>
        <w:jc w:val="both"/>
        <w:rPr>
          <w:sz w:val="24"/>
          <w:szCs w:val="24"/>
        </w:rPr>
      </w:pPr>
      <w:r w:rsidRPr="00E533E6">
        <w:rPr>
          <w:sz w:val="24"/>
          <w:szCs w:val="24"/>
          <w:lang w:val="en-US"/>
        </w:rPr>
        <w:t xml:space="preserve"> Proper substrate cleaning is a very important factor in obtaining good adherent films</w:t>
      </w:r>
    </w:p>
    <w:p w14:paraId="0F7FF0E4" w14:textId="77777777" w:rsidR="00192A5A" w:rsidRPr="00E533E6" w:rsidRDefault="00192A5A" w:rsidP="00E90A35">
      <w:pPr>
        <w:jc w:val="both"/>
        <w:rPr>
          <w:sz w:val="24"/>
          <w:szCs w:val="24"/>
        </w:rPr>
      </w:pPr>
    </w:p>
    <w:p w14:paraId="1FE2578D" w14:textId="77777777" w:rsidR="002B49BF" w:rsidRPr="002B49BF" w:rsidRDefault="002B49BF" w:rsidP="00E90A35">
      <w:pPr>
        <w:jc w:val="both"/>
        <w:rPr>
          <w:sz w:val="44"/>
          <w:szCs w:val="44"/>
        </w:rPr>
      </w:pPr>
    </w:p>
    <w:p w14:paraId="07623D22" w14:textId="5377038D" w:rsidR="002B49BF" w:rsidRPr="002B49BF" w:rsidRDefault="002B49BF" w:rsidP="00E90A35">
      <w:pPr>
        <w:jc w:val="both"/>
        <w:rPr>
          <w:sz w:val="44"/>
          <w:szCs w:val="44"/>
        </w:rPr>
      </w:pPr>
    </w:p>
    <w:p w14:paraId="2E8ED7BA" w14:textId="77777777" w:rsidR="002B49BF" w:rsidRDefault="002B49BF" w:rsidP="00E90A35">
      <w:pPr>
        <w:jc w:val="both"/>
        <w:rPr>
          <w:sz w:val="44"/>
          <w:szCs w:val="44"/>
        </w:rPr>
      </w:pPr>
    </w:p>
    <w:p w14:paraId="474E1FA1" w14:textId="77777777" w:rsidR="005A15CB" w:rsidRDefault="005A15CB" w:rsidP="00E90A35">
      <w:pPr>
        <w:jc w:val="both"/>
        <w:rPr>
          <w:sz w:val="44"/>
          <w:szCs w:val="44"/>
        </w:rPr>
      </w:pPr>
    </w:p>
    <w:p w14:paraId="3D370433" w14:textId="6FFD079B" w:rsidR="005A15CB" w:rsidRDefault="005A15CB" w:rsidP="00E90A35">
      <w:pPr>
        <w:jc w:val="both"/>
        <w:rPr>
          <w:sz w:val="44"/>
          <w:szCs w:val="44"/>
        </w:rPr>
      </w:pPr>
    </w:p>
    <w:p w14:paraId="5919C98E" w14:textId="4D563D5A" w:rsidR="00427B0D" w:rsidRDefault="00427B0D" w:rsidP="00E90A35">
      <w:pPr>
        <w:jc w:val="both"/>
        <w:rPr>
          <w:sz w:val="44"/>
          <w:szCs w:val="44"/>
        </w:rPr>
      </w:pPr>
    </w:p>
    <w:p w14:paraId="007C8DB3" w14:textId="4554C400" w:rsidR="00427B0D" w:rsidRDefault="00427B0D" w:rsidP="00E90A35">
      <w:pPr>
        <w:jc w:val="both"/>
        <w:rPr>
          <w:sz w:val="44"/>
          <w:szCs w:val="44"/>
        </w:rPr>
      </w:pPr>
    </w:p>
    <w:p w14:paraId="5FF001C6" w14:textId="15810311" w:rsidR="00427B0D" w:rsidRDefault="00427B0D" w:rsidP="00E90A35">
      <w:pPr>
        <w:jc w:val="both"/>
        <w:rPr>
          <w:sz w:val="44"/>
          <w:szCs w:val="44"/>
        </w:rPr>
      </w:pPr>
    </w:p>
    <w:p w14:paraId="115F5981" w14:textId="11F9516E" w:rsidR="00427B0D" w:rsidRDefault="00427B0D" w:rsidP="00E90A35">
      <w:pPr>
        <w:jc w:val="both"/>
        <w:rPr>
          <w:sz w:val="44"/>
          <w:szCs w:val="44"/>
        </w:rPr>
      </w:pPr>
    </w:p>
    <w:p w14:paraId="24DF5F66" w14:textId="77777777" w:rsidR="00903B95" w:rsidRDefault="00903B95" w:rsidP="00903B95">
      <w:pPr>
        <w:rPr>
          <w:sz w:val="44"/>
          <w:szCs w:val="44"/>
        </w:rPr>
      </w:pPr>
    </w:p>
    <w:p w14:paraId="3C8AEEFD" w14:textId="7712BCBC" w:rsidR="00427B0D" w:rsidRPr="00427B0D" w:rsidRDefault="00427B0D" w:rsidP="00903B95">
      <w:pPr>
        <w:jc w:val="center"/>
        <w:rPr>
          <w:b/>
          <w:bCs/>
          <w:sz w:val="32"/>
          <w:szCs w:val="32"/>
        </w:rPr>
      </w:pPr>
      <w:r w:rsidRPr="00427B0D">
        <w:rPr>
          <w:b/>
          <w:bCs/>
          <w:sz w:val="32"/>
          <w:szCs w:val="32"/>
        </w:rPr>
        <w:lastRenderedPageBreak/>
        <w:t>Chapter-III</w:t>
      </w:r>
    </w:p>
    <w:p w14:paraId="6CDC33C2" w14:textId="77777777" w:rsidR="00427B0D" w:rsidRPr="00427B0D" w:rsidRDefault="00427B0D" w:rsidP="00427B0D">
      <w:pPr>
        <w:jc w:val="center"/>
        <w:rPr>
          <w:b/>
          <w:bCs/>
          <w:sz w:val="32"/>
          <w:szCs w:val="32"/>
        </w:rPr>
      </w:pPr>
      <w:r w:rsidRPr="00427B0D">
        <w:rPr>
          <w:b/>
          <w:bCs/>
          <w:sz w:val="32"/>
          <w:szCs w:val="32"/>
        </w:rPr>
        <w:t>Characterization Techniques</w:t>
      </w:r>
    </w:p>
    <w:p w14:paraId="4B9BA884" w14:textId="77777777" w:rsidR="00427B0D" w:rsidRPr="00427B0D" w:rsidRDefault="00427B0D" w:rsidP="00E90A35">
      <w:pPr>
        <w:jc w:val="both"/>
        <w:rPr>
          <w:b/>
          <w:bCs/>
          <w:sz w:val="28"/>
          <w:szCs w:val="28"/>
        </w:rPr>
      </w:pPr>
      <w:r>
        <w:t xml:space="preserve"> </w:t>
      </w:r>
      <w:r w:rsidRPr="00427B0D">
        <w:rPr>
          <w:b/>
          <w:bCs/>
          <w:sz w:val="28"/>
          <w:szCs w:val="28"/>
        </w:rPr>
        <w:t xml:space="preserve">3.1 Introduction </w:t>
      </w:r>
    </w:p>
    <w:p w14:paraId="014DE9A3" w14:textId="1992BDD1" w:rsidR="00427B0D" w:rsidRPr="00FE711C" w:rsidRDefault="00427B0D" w:rsidP="00427B0D">
      <w:pPr>
        <w:jc w:val="both"/>
        <w:rPr>
          <w:sz w:val="24"/>
          <w:szCs w:val="24"/>
        </w:rPr>
      </w:pPr>
      <w:r w:rsidRPr="00FE711C">
        <w:rPr>
          <w:sz w:val="24"/>
          <w:szCs w:val="24"/>
        </w:rPr>
        <w:t xml:space="preserve">                              This chapter describes various experimental techniques used in the present investigations for the characterization thin films. Thin films are widely used in electronic, optical and magnetic devices; its structure, surface morphology and nature of crystallites/grains have a prime importance in deciding the suitability of the materials for above mentioned applications. In order to study the different properties of these semi conducting materials in the form of thin films, various characterization techniques are used. These techniques include thickness measurement, structural morphology by X-ray diffraction (XRD), Surface morphology by Scanning Electron Microscopy (SEM) and Atomic Force Microscopy (AFM), Optical absorption and transmission by UV-VIS spectrophotometer, Electrical resistivity measurement, I-V characteristics, TEP etc. Following sections describe these methods.</w:t>
      </w:r>
    </w:p>
    <w:p w14:paraId="50669A66" w14:textId="77777777" w:rsidR="009C741F" w:rsidRDefault="009C741F" w:rsidP="00427B0D">
      <w:pPr>
        <w:jc w:val="both"/>
        <w:rPr>
          <w:b/>
          <w:bCs/>
          <w:sz w:val="28"/>
          <w:szCs w:val="28"/>
        </w:rPr>
      </w:pPr>
    </w:p>
    <w:p w14:paraId="4FAD55EE" w14:textId="13A2320B" w:rsidR="00FA6F30" w:rsidRPr="009C741F" w:rsidRDefault="00FA6F30" w:rsidP="00427B0D">
      <w:pPr>
        <w:jc w:val="both"/>
        <w:rPr>
          <w:b/>
          <w:bCs/>
          <w:sz w:val="28"/>
          <w:szCs w:val="28"/>
        </w:rPr>
      </w:pPr>
      <w:r w:rsidRPr="009C741F">
        <w:rPr>
          <w:b/>
          <w:bCs/>
          <w:sz w:val="28"/>
          <w:szCs w:val="28"/>
        </w:rPr>
        <w:t>3.2 Characterization techniques</w:t>
      </w:r>
    </w:p>
    <w:p w14:paraId="20BE96D9" w14:textId="77777777" w:rsidR="00272880" w:rsidRPr="00272880" w:rsidRDefault="00FA6F30" w:rsidP="00427B0D">
      <w:pPr>
        <w:jc w:val="both"/>
        <w:rPr>
          <w:b/>
          <w:bCs/>
          <w:sz w:val="28"/>
          <w:szCs w:val="28"/>
        </w:rPr>
      </w:pPr>
      <w:r w:rsidRPr="00272880">
        <w:rPr>
          <w:b/>
          <w:bCs/>
          <w:sz w:val="36"/>
          <w:szCs w:val="36"/>
        </w:rPr>
        <w:t xml:space="preserve"> </w:t>
      </w:r>
      <w:r w:rsidR="00272880" w:rsidRPr="00272880">
        <w:rPr>
          <w:b/>
          <w:bCs/>
          <w:sz w:val="28"/>
          <w:szCs w:val="28"/>
        </w:rPr>
        <w:t>3.2.2 UV-Vis spectroscopy</w:t>
      </w:r>
    </w:p>
    <w:p w14:paraId="07F4A2C7" w14:textId="77777777" w:rsidR="00AB30A7" w:rsidRPr="00FE711C" w:rsidRDefault="00272880" w:rsidP="00427B0D">
      <w:pPr>
        <w:jc w:val="both"/>
        <w:rPr>
          <w:sz w:val="24"/>
          <w:szCs w:val="24"/>
        </w:rPr>
      </w:pPr>
      <w:r w:rsidRPr="00FE711C">
        <w:rPr>
          <w:sz w:val="24"/>
          <w:szCs w:val="24"/>
        </w:rPr>
        <w:t xml:space="preserve">                                 It involves the spectroscopy of photons &amp; spectrophotometer. It uses light in the visible &amp; adjacent near ultraviolet &amp; near infrared ranges. In this region of energy molecules of space 17 undergo electrons transitions. UV/Visible spectroscopy is routinely used in the quantitative determination of solution in the transition metal ions &amp; highly conjugated organic compounds. </w:t>
      </w:r>
    </w:p>
    <w:p w14:paraId="00C028FC" w14:textId="77777777" w:rsidR="00AB30A7" w:rsidRPr="00FE711C" w:rsidRDefault="00272880" w:rsidP="00427B0D">
      <w:pPr>
        <w:jc w:val="both"/>
        <w:rPr>
          <w:sz w:val="24"/>
          <w:szCs w:val="24"/>
        </w:rPr>
      </w:pPr>
      <w:r w:rsidRPr="00FE711C">
        <w:rPr>
          <w:sz w:val="24"/>
          <w:szCs w:val="24"/>
        </w:rPr>
        <w:t xml:space="preserve">1) Solution of transition metal ions can be colored (i.e. absorb visible light) with ‘d’electrons within the metal atoms can be excited from one electronic state to another. The colors of metal ions solution in strongly affected by the other species such certain anions or legends. </w:t>
      </w:r>
    </w:p>
    <w:p w14:paraId="47CD4B55" w14:textId="77777777" w:rsidR="00AB30A7" w:rsidRPr="00FE711C" w:rsidRDefault="00272880" w:rsidP="00427B0D">
      <w:pPr>
        <w:jc w:val="both"/>
        <w:rPr>
          <w:sz w:val="24"/>
          <w:szCs w:val="24"/>
        </w:rPr>
      </w:pPr>
      <w:r w:rsidRPr="00FE711C">
        <w:rPr>
          <w:sz w:val="24"/>
          <w:szCs w:val="24"/>
        </w:rPr>
        <w:t xml:space="preserve">2) Organic compounds also absorb light in the UV or visible regions of the electromagnetic spectrum solvents for these determinations are often water for water soluble compounds or ethanol for organic soluble compounds. </w:t>
      </w:r>
    </w:p>
    <w:p w14:paraId="5BD6930B" w14:textId="77777777" w:rsidR="003B4A3A" w:rsidRPr="00FE711C" w:rsidRDefault="00272880" w:rsidP="00427B0D">
      <w:pPr>
        <w:jc w:val="both"/>
        <w:rPr>
          <w:sz w:val="24"/>
          <w:szCs w:val="24"/>
        </w:rPr>
      </w:pPr>
      <w:r w:rsidRPr="00FE711C">
        <w:rPr>
          <w:sz w:val="24"/>
          <w:szCs w:val="24"/>
        </w:rPr>
        <w:t xml:space="preserve">3) While charge transfer complexes also give rise to color so the color are often too intense to be used for quantitative measurement. </w:t>
      </w:r>
    </w:p>
    <w:p w14:paraId="5B19357D" w14:textId="7125D665" w:rsidR="00A868E3" w:rsidRPr="00FE711C" w:rsidRDefault="00272880" w:rsidP="00427B0D">
      <w:pPr>
        <w:jc w:val="both"/>
        <w:rPr>
          <w:sz w:val="24"/>
          <w:szCs w:val="24"/>
        </w:rPr>
      </w:pPr>
      <w:r w:rsidRPr="00FE711C">
        <w:rPr>
          <w:sz w:val="24"/>
          <w:szCs w:val="24"/>
        </w:rPr>
        <w:t xml:space="preserve">The </w:t>
      </w:r>
      <w:r w:rsidRPr="00FE711C">
        <w:rPr>
          <w:b/>
          <w:bCs/>
          <w:sz w:val="24"/>
          <w:szCs w:val="24"/>
        </w:rPr>
        <w:t>Beer-Lambert law</w:t>
      </w:r>
      <w:r w:rsidRPr="00FE711C">
        <w:rPr>
          <w:sz w:val="24"/>
          <w:szCs w:val="24"/>
        </w:rPr>
        <w:t xml:space="preserve"> states that the absorbance of a solution is directly proportional to the concentration of the absorbing species in the solution and the path length. Thus, for a fixed path length, UV/VIS spectroscopy can be used to determine the concentration of the absorber in a solution. The method is most often used in a quantitative way to determine concentrations of an absorbing species in solution, using the Beer-Lambert law: </w:t>
      </w:r>
    </w:p>
    <w:p w14:paraId="42A61DD9" w14:textId="77777777" w:rsidR="00DE7275" w:rsidRPr="00FE711C" w:rsidRDefault="00A868E3" w:rsidP="00DE7275">
      <w:pPr>
        <w:jc w:val="center"/>
        <w:rPr>
          <w:b/>
          <w:bCs/>
          <w:sz w:val="24"/>
          <w:szCs w:val="24"/>
        </w:rPr>
      </w:pPr>
      <w:r w:rsidRPr="00FE711C">
        <w:rPr>
          <w:b/>
          <w:bCs/>
          <w:sz w:val="24"/>
          <w:szCs w:val="24"/>
        </w:rPr>
        <w:t>A=</w:t>
      </w:r>
      <w:r w:rsidR="00EE70AE" w:rsidRPr="00FE711C">
        <w:rPr>
          <w:b/>
          <w:bCs/>
          <w:sz w:val="24"/>
          <w:szCs w:val="24"/>
        </w:rPr>
        <w:t>_log10(I/I0)</w:t>
      </w:r>
      <w:r w:rsidR="001F466F" w:rsidRPr="00FE711C">
        <w:rPr>
          <w:b/>
          <w:bCs/>
          <w:sz w:val="24"/>
          <w:szCs w:val="24"/>
        </w:rPr>
        <w:t xml:space="preserve">= </w:t>
      </w:r>
      <w:r w:rsidR="001F466F" w:rsidRPr="00FE711C">
        <w:rPr>
          <w:rFonts w:cstheme="minorHAnsi"/>
          <w:b/>
          <w:bCs/>
          <w:sz w:val="24"/>
          <w:szCs w:val="24"/>
        </w:rPr>
        <w:t>€</w:t>
      </w:r>
      <w:r w:rsidR="001F466F" w:rsidRPr="00FE711C">
        <w:rPr>
          <w:b/>
          <w:bCs/>
          <w:sz w:val="24"/>
          <w:szCs w:val="24"/>
        </w:rPr>
        <w:t>.c.L</w:t>
      </w:r>
    </w:p>
    <w:p w14:paraId="78912875" w14:textId="77777777" w:rsidR="00680716" w:rsidRPr="00FE711C" w:rsidRDefault="00272880" w:rsidP="00DE7275">
      <w:pPr>
        <w:jc w:val="center"/>
        <w:rPr>
          <w:sz w:val="24"/>
          <w:szCs w:val="24"/>
        </w:rPr>
      </w:pPr>
      <w:r w:rsidRPr="00FE711C">
        <w:rPr>
          <w:sz w:val="24"/>
          <w:szCs w:val="24"/>
        </w:rPr>
        <w:lastRenderedPageBreak/>
        <w:t xml:space="preserve"> where A is the measured absorbance, I0 is the intensity of the incident light at a given wavelength, I is the transmitted intensity, L the path length through the</w:t>
      </w:r>
      <w:r>
        <w:t xml:space="preserve"> sample, and c the concentration of the </w:t>
      </w:r>
      <w:r w:rsidRPr="00FE711C">
        <w:rPr>
          <w:sz w:val="24"/>
          <w:szCs w:val="24"/>
        </w:rPr>
        <w:t xml:space="preserve">absorbing species. For each species and wavelength, ε is a constant known as the molar absorptivity or extinction coefficient. The instrument used in ultraviolet-visible spectroscopy is called a UV-Vis spectrophotometer. It measures the intensity of light passing through a sample (I), and compares it to the intensity of light before it passes through the sample (Io). The ratio I / Io is called the transmittance, and is usually expressed as a percentage (%T). The absorbance, A, is based on the transmittance: </w:t>
      </w:r>
    </w:p>
    <w:p w14:paraId="281E1674" w14:textId="1E41DC31" w:rsidR="00680716" w:rsidRDefault="00272880" w:rsidP="00DE7275">
      <w:pPr>
        <w:jc w:val="center"/>
        <w:rPr>
          <w:b/>
          <w:bCs/>
          <w:sz w:val="28"/>
          <w:szCs w:val="28"/>
        </w:rPr>
      </w:pPr>
      <w:r w:rsidRPr="00680716">
        <w:rPr>
          <w:b/>
          <w:bCs/>
          <w:sz w:val="28"/>
          <w:szCs w:val="28"/>
        </w:rPr>
        <w:t xml:space="preserve">A = − log ( %T / 100% ) (3.3) </w:t>
      </w:r>
      <w:r w:rsidR="00680716" w:rsidRPr="00680716">
        <w:rPr>
          <w:b/>
          <w:bCs/>
          <w:sz w:val="28"/>
          <w:szCs w:val="28"/>
        </w:rPr>
        <w:t>–</w:t>
      </w:r>
      <w:r w:rsidRPr="00680716">
        <w:rPr>
          <w:b/>
          <w:bCs/>
          <w:sz w:val="28"/>
          <w:szCs w:val="28"/>
        </w:rPr>
        <w:t xml:space="preserve"> 18</w:t>
      </w:r>
    </w:p>
    <w:p w14:paraId="6D91E57E" w14:textId="77777777" w:rsidR="00B55973" w:rsidRDefault="00B55973" w:rsidP="00DE7275">
      <w:pPr>
        <w:jc w:val="center"/>
        <w:rPr>
          <w:b/>
          <w:bCs/>
          <w:sz w:val="28"/>
          <w:szCs w:val="28"/>
        </w:rPr>
      </w:pPr>
    </w:p>
    <w:p w14:paraId="39BD541C" w14:textId="47A914AD" w:rsidR="00B55973" w:rsidRDefault="002E7F70" w:rsidP="00DE7275">
      <w:pPr>
        <w:jc w:val="center"/>
        <w:rPr>
          <w:b/>
          <w:bCs/>
          <w:sz w:val="28"/>
          <w:szCs w:val="28"/>
        </w:rPr>
      </w:pPr>
      <w:r>
        <w:rPr>
          <w:b/>
          <w:bCs/>
          <w:noProof/>
          <w:sz w:val="28"/>
          <w:szCs w:val="28"/>
        </w:rPr>
        <w:drawing>
          <wp:inline distT="0" distB="0" distL="0" distR="0" wp14:anchorId="3C8B0E95" wp14:editId="55816360">
            <wp:extent cx="4552950" cy="3333750"/>
            <wp:effectExtent l="0" t="0" r="0" b="0"/>
            <wp:docPr id="87524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44696" name="Picture 875244696"/>
                    <pic:cNvPicPr/>
                  </pic:nvPicPr>
                  <pic:blipFill>
                    <a:blip r:embed="rId50">
                      <a:extLst>
                        <a:ext uri="{28A0092B-C50C-407E-A947-70E740481C1C}">
                          <a14:useLocalDpi xmlns:a14="http://schemas.microsoft.com/office/drawing/2010/main" val="0"/>
                        </a:ext>
                      </a:extLst>
                    </a:blip>
                    <a:stretch>
                      <a:fillRect/>
                    </a:stretch>
                  </pic:blipFill>
                  <pic:spPr>
                    <a:xfrm>
                      <a:off x="0" y="0"/>
                      <a:ext cx="4552950" cy="3333750"/>
                    </a:xfrm>
                    <a:prstGeom prst="rect">
                      <a:avLst/>
                    </a:prstGeom>
                  </pic:spPr>
                </pic:pic>
              </a:graphicData>
            </a:graphic>
          </wp:inline>
        </w:drawing>
      </w:r>
    </w:p>
    <w:p w14:paraId="5FA91878" w14:textId="751C972C" w:rsidR="0074126A" w:rsidRDefault="0074126A" w:rsidP="00DE7275">
      <w:pPr>
        <w:jc w:val="center"/>
        <w:rPr>
          <w:b/>
          <w:bCs/>
          <w:sz w:val="28"/>
          <w:szCs w:val="28"/>
        </w:rPr>
      </w:pPr>
    </w:p>
    <w:p w14:paraId="61787120" w14:textId="52EF3FAA" w:rsidR="0074126A" w:rsidRPr="00680716" w:rsidRDefault="0074126A" w:rsidP="00DE7275">
      <w:pPr>
        <w:jc w:val="center"/>
        <w:rPr>
          <w:b/>
          <w:bCs/>
          <w:sz w:val="28"/>
          <w:szCs w:val="28"/>
        </w:rPr>
      </w:pPr>
    </w:p>
    <w:p w14:paraId="04150B62" w14:textId="77777777" w:rsidR="0050367A" w:rsidRPr="00FE711C" w:rsidRDefault="00272880" w:rsidP="0042096F">
      <w:pPr>
        <w:jc w:val="both"/>
        <w:rPr>
          <w:sz w:val="24"/>
          <w:szCs w:val="24"/>
        </w:rPr>
      </w:pPr>
      <w:r>
        <w:t xml:space="preserve"> </w:t>
      </w:r>
      <w:r w:rsidRPr="00FE711C">
        <w:rPr>
          <w:sz w:val="24"/>
          <w:szCs w:val="24"/>
        </w:rPr>
        <w:t>The spectrophotometer consists of a light source (an incandescent bulb for visible wavelength or a deuterium arc lamp in UV), a sample holder, diffraction grating or monochromatic to separate the different wavelength of light &amp; a detector. The detector is typically photodiode or a CCD. Photodiodes are used with monochromatic which filter the light so that only light of single wavelength reaches the sample difference gratings are used with CCD’s which collect light of different wavelength on different pixels.</w:t>
      </w:r>
    </w:p>
    <w:p w14:paraId="3F53B590" w14:textId="77777777" w:rsidR="0042096F" w:rsidRPr="00FE711C" w:rsidRDefault="00272880" w:rsidP="0042096F">
      <w:pPr>
        <w:jc w:val="both"/>
        <w:rPr>
          <w:sz w:val="24"/>
          <w:szCs w:val="24"/>
        </w:rPr>
      </w:pPr>
      <w:r w:rsidRPr="00FE711C">
        <w:rPr>
          <w:sz w:val="24"/>
          <w:szCs w:val="24"/>
        </w:rPr>
        <w:t xml:space="preserve"> Study of the optical properties of the films is necessary for applications of the films in opto-electronic devices. The considerable theoretical and experimental investigations on the optical behaviour of thin films deal primarily with reflection, transmission and absorption properties and their relation to the optical constants of the film. The equilibrium situation semiconductor can be distributed by generation of carriers due to optical absorption. Optical </w:t>
      </w:r>
      <w:r w:rsidRPr="00FE711C">
        <w:rPr>
          <w:sz w:val="24"/>
          <w:szCs w:val="24"/>
        </w:rPr>
        <w:lastRenderedPageBreak/>
        <w:t xml:space="preserve">photon incident on any material may be reflected, transmitted or adsorbed. The phenomenon of radiation absorption in a material is altogether considered to be due to (i) inner shell, (ii) valance band electron, (iii) free carriers including holes as well as electrons, and (iv) electron bound to </w:t>
      </w:r>
      <w:r w:rsidR="0042096F" w:rsidRPr="00FE711C">
        <w:rPr>
          <w:sz w:val="24"/>
          <w:szCs w:val="24"/>
        </w:rPr>
        <w:t>localized impurity centre or defects of some type.</w:t>
      </w:r>
    </w:p>
    <w:p w14:paraId="43D8E6D2" w14:textId="77777777" w:rsidR="00FE711C" w:rsidRPr="00FE711C" w:rsidRDefault="0042096F" w:rsidP="0042096F">
      <w:pPr>
        <w:jc w:val="both"/>
        <w:rPr>
          <w:sz w:val="24"/>
          <w:szCs w:val="24"/>
        </w:rPr>
      </w:pPr>
      <w:r w:rsidRPr="00FE711C">
        <w:rPr>
          <w:sz w:val="24"/>
          <w:szCs w:val="24"/>
        </w:rPr>
        <w:t xml:space="preserve"> In study of fundamental property of the semiconductors, absorption by the second type of electron is of great importance. In an ideal semiconductor, at absolute zero temperature the valance band would be completely full of electros, so that electron could not be excited to higher energy state from the valance band. Absorption of quanta of sufficient energy tends to transfer of electrons from valence band to conduction band. For crystalline materials, the transition of electrons from valance band to conduction band can be grouped into direct and indirect process. in direct inter band optical transition the value of wave vector K for elements remains unchanged in E-K space and momentum also does not change, while in indirect inter band transition the wave vector K for electros changes in the E-K. It is possible to differentiate the nature of optical transition as direct allowed or direct forbidden by classical relation </w:t>
      </w:r>
    </w:p>
    <w:p w14:paraId="1B591A7A" w14:textId="1A7C77A0" w:rsidR="002069BD" w:rsidRDefault="0042096F" w:rsidP="00FE711C">
      <w:pPr>
        <w:jc w:val="center"/>
        <w:rPr>
          <w:b/>
          <w:bCs/>
          <w:sz w:val="24"/>
          <w:szCs w:val="24"/>
        </w:rPr>
      </w:pPr>
      <w:r w:rsidRPr="00FE711C">
        <w:rPr>
          <w:b/>
          <w:bCs/>
          <w:sz w:val="24"/>
          <w:szCs w:val="24"/>
        </w:rPr>
        <w:t xml:space="preserve">h A h E( g) </w:t>
      </w:r>
      <w:r w:rsidR="005D25A8">
        <w:rPr>
          <w:b/>
          <w:bCs/>
          <w:sz w:val="24"/>
          <w:szCs w:val="24"/>
        </w:rPr>
        <w:t>½</w:t>
      </w:r>
    </w:p>
    <w:p w14:paraId="7CF504F0" w14:textId="18AFDE9A" w:rsidR="00FE711C" w:rsidRDefault="00FA4D03" w:rsidP="007A42AD">
      <w:pPr>
        <w:rPr>
          <w:b/>
          <w:bCs/>
          <w:sz w:val="28"/>
          <w:szCs w:val="28"/>
        </w:rPr>
      </w:pPr>
      <w:r w:rsidRPr="00272880">
        <w:rPr>
          <w:b/>
          <w:bCs/>
          <w:sz w:val="28"/>
          <w:szCs w:val="28"/>
        </w:rPr>
        <w:t>UV-Vis spectroscop</w:t>
      </w:r>
      <w:r w:rsidR="007A42AD">
        <w:rPr>
          <w:b/>
          <w:bCs/>
          <w:sz w:val="28"/>
          <w:szCs w:val="28"/>
        </w:rPr>
        <w:t>y result:</w:t>
      </w:r>
    </w:p>
    <w:p w14:paraId="04A8B6CC" w14:textId="6636F037" w:rsidR="00CC64C7" w:rsidRDefault="004403AB" w:rsidP="007A42AD">
      <w:pPr>
        <w:rPr>
          <w:b/>
          <w:bCs/>
          <w:sz w:val="28"/>
          <w:szCs w:val="28"/>
        </w:rPr>
      </w:pPr>
      <w:r w:rsidRPr="004403AB">
        <w:rPr>
          <w:b/>
          <w:bCs/>
          <w:sz w:val="28"/>
          <w:szCs w:val="28"/>
        </w:rPr>
        <w:t>CdS A1:</w:t>
      </w:r>
    </w:p>
    <w:p w14:paraId="75AE7CA5" w14:textId="1B92BDA4" w:rsidR="004403AB" w:rsidRDefault="00CC64C7" w:rsidP="007A42AD">
      <w:r>
        <w:object w:dxaOrig="5457" w:dyaOrig="4176" w14:anchorId="197138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08.8pt" o:ole="">
            <v:imagedata r:id="rId51" o:title=""/>
          </v:shape>
          <o:OLEObject Type="Embed" ProgID="Origin95.Graph" ShapeID="_x0000_i1025" DrawAspect="Content" ObjectID="_1742407687" r:id="rId52"/>
        </w:object>
      </w:r>
    </w:p>
    <w:p w14:paraId="0089A7C0" w14:textId="186CE8CF" w:rsidR="00493C06" w:rsidRPr="00493C06" w:rsidRDefault="00493C06" w:rsidP="00493C06">
      <w:pPr>
        <w:jc w:val="center"/>
        <w:rPr>
          <w:b/>
          <w:bCs/>
          <w:sz w:val="28"/>
          <w:szCs w:val="28"/>
        </w:rPr>
      </w:pPr>
      <w:r w:rsidRPr="00493C06">
        <w:rPr>
          <w:b/>
          <w:bCs/>
          <w:sz w:val="28"/>
          <w:szCs w:val="28"/>
        </w:rPr>
        <w:t>Band gap</w:t>
      </w:r>
      <w:r>
        <w:rPr>
          <w:b/>
          <w:bCs/>
          <w:sz w:val="28"/>
          <w:szCs w:val="28"/>
        </w:rPr>
        <w:t xml:space="preserve"> 1.</w:t>
      </w:r>
      <w:r w:rsidR="00B40524">
        <w:rPr>
          <w:b/>
          <w:bCs/>
          <w:sz w:val="28"/>
          <w:szCs w:val="28"/>
        </w:rPr>
        <w:t>65 eV</w:t>
      </w:r>
    </w:p>
    <w:p w14:paraId="5B2545B9" w14:textId="73B1BA7B" w:rsidR="002A14EF" w:rsidRPr="007A42AD" w:rsidRDefault="002A14EF" w:rsidP="007A42AD">
      <w:pPr>
        <w:rPr>
          <w:b/>
          <w:bCs/>
          <w:sz w:val="32"/>
          <w:szCs w:val="32"/>
        </w:rPr>
      </w:pPr>
    </w:p>
    <w:p w14:paraId="3B234140" w14:textId="77777777" w:rsidR="00FE711C" w:rsidRDefault="00FE711C" w:rsidP="00427B0D">
      <w:pPr>
        <w:jc w:val="both"/>
        <w:rPr>
          <w:b/>
          <w:bCs/>
          <w:sz w:val="28"/>
          <w:szCs w:val="28"/>
        </w:rPr>
      </w:pPr>
    </w:p>
    <w:p w14:paraId="16690312" w14:textId="77777777" w:rsidR="00FD5ED2" w:rsidRDefault="00FD5ED2" w:rsidP="00427B0D">
      <w:pPr>
        <w:jc w:val="both"/>
        <w:rPr>
          <w:b/>
          <w:bCs/>
          <w:sz w:val="28"/>
          <w:szCs w:val="28"/>
        </w:rPr>
      </w:pPr>
    </w:p>
    <w:p w14:paraId="16D2845A" w14:textId="77777777" w:rsidR="00FD5ED2" w:rsidRDefault="00FD5ED2" w:rsidP="00427B0D">
      <w:pPr>
        <w:jc w:val="both"/>
        <w:rPr>
          <w:b/>
          <w:bCs/>
          <w:sz w:val="28"/>
          <w:szCs w:val="28"/>
        </w:rPr>
      </w:pPr>
    </w:p>
    <w:p w14:paraId="28C8056B" w14:textId="77777777" w:rsidR="00FD5ED2" w:rsidRDefault="00FD5ED2" w:rsidP="00427B0D">
      <w:pPr>
        <w:jc w:val="both"/>
        <w:rPr>
          <w:b/>
          <w:bCs/>
          <w:sz w:val="28"/>
          <w:szCs w:val="28"/>
        </w:rPr>
      </w:pPr>
    </w:p>
    <w:p w14:paraId="62E20337" w14:textId="252C1FAD" w:rsidR="009C741F" w:rsidRPr="009C741F" w:rsidRDefault="00FA6F30" w:rsidP="00427B0D">
      <w:pPr>
        <w:jc w:val="both"/>
        <w:rPr>
          <w:b/>
          <w:bCs/>
          <w:sz w:val="28"/>
          <w:szCs w:val="28"/>
        </w:rPr>
      </w:pPr>
      <w:r w:rsidRPr="009C741F">
        <w:rPr>
          <w:b/>
          <w:bCs/>
          <w:sz w:val="28"/>
          <w:szCs w:val="28"/>
        </w:rPr>
        <w:lastRenderedPageBreak/>
        <w:t xml:space="preserve">3.2.1 X-Ray Diffraction (XRD) </w:t>
      </w:r>
    </w:p>
    <w:p w14:paraId="2D88C1A9" w14:textId="1B6E177F" w:rsidR="00427B0D" w:rsidRDefault="009C741F" w:rsidP="00427B0D">
      <w:pPr>
        <w:jc w:val="both"/>
        <w:rPr>
          <w:sz w:val="24"/>
          <w:szCs w:val="24"/>
        </w:rPr>
      </w:pPr>
      <w:r>
        <w:rPr>
          <w:sz w:val="24"/>
          <w:szCs w:val="24"/>
        </w:rPr>
        <w:t xml:space="preserve">                              </w:t>
      </w:r>
      <w:r w:rsidR="00552213">
        <w:rPr>
          <w:sz w:val="24"/>
          <w:szCs w:val="24"/>
        </w:rPr>
        <w:t xml:space="preserve"> </w:t>
      </w:r>
      <w:r w:rsidR="00FA6F30" w:rsidRPr="009C741F">
        <w:rPr>
          <w:sz w:val="24"/>
          <w:szCs w:val="24"/>
        </w:rPr>
        <w:t>X-ray diffraction (XRD) is well known technique to obtain the information of composition, phase and crystallite orientations of the material. Structure identification, determination of lattice parameters and grain size are based on the X-ray diffraction pattern. Improved detection methods for X-ray, the availability of commercial mono-chromators and intense micro focus X-ray sources have made X-ray diffraction method applicable to film as thin as 100Å. The several workers have described X-ray diffraction arrangement, suited to study of thin films. This technique employs a chromate to provide a diffracted beam, which is further diffracted from the film surface oscillating about the mean diffraction position. The X-ray diffraction technique based on monochromatic radiation is more important because the spacing of the planes can be deduced from the observed diffraction angles. The phenomenon of X-ray diffraction can be considered as reflection of X-rays from the crystallographic planes of the material and is governed by the Bragg’s equation; 2d sinθ = n λ</w:t>
      </w:r>
    </w:p>
    <w:p w14:paraId="698828E5" w14:textId="2795B727" w:rsidR="002613B8" w:rsidRDefault="002613B8" w:rsidP="00427B0D">
      <w:pPr>
        <w:jc w:val="both"/>
        <w:rPr>
          <w:sz w:val="24"/>
          <w:szCs w:val="24"/>
        </w:rPr>
      </w:pPr>
    </w:p>
    <w:p w14:paraId="35A02477" w14:textId="5BA3C624" w:rsidR="002613B8" w:rsidRDefault="002613B8" w:rsidP="00427B0D">
      <w:pPr>
        <w:jc w:val="both"/>
        <w:rPr>
          <w:sz w:val="24"/>
          <w:szCs w:val="24"/>
        </w:rPr>
      </w:pPr>
    </w:p>
    <w:p w14:paraId="34F535E9" w14:textId="3E21F586" w:rsidR="002613B8" w:rsidRDefault="002613B8" w:rsidP="00427B0D">
      <w:pPr>
        <w:jc w:val="both"/>
        <w:rPr>
          <w:sz w:val="24"/>
          <w:szCs w:val="24"/>
        </w:rPr>
      </w:pPr>
    </w:p>
    <w:p w14:paraId="37D4F344" w14:textId="7F854C85" w:rsidR="002613B8" w:rsidRDefault="002613B8" w:rsidP="00427B0D">
      <w:pPr>
        <w:jc w:val="both"/>
        <w:rPr>
          <w:sz w:val="24"/>
          <w:szCs w:val="24"/>
        </w:rPr>
      </w:pPr>
    </w:p>
    <w:p w14:paraId="37D57BD5" w14:textId="13FC7B6A" w:rsidR="002613B8" w:rsidRDefault="002613B8" w:rsidP="00427B0D">
      <w:pPr>
        <w:jc w:val="both"/>
        <w:rPr>
          <w:sz w:val="24"/>
          <w:szCs w:val="24"/>
        </w:rPr>
      </w:pPr>
    </w:p>
    <w:p w14:paraId="58174D99" w14:textId="1108DA59" w:rsidR="002613B8" w:rsidRDefault="002613B8" w:rsidP="00427B0D">
      <w:pPr>
        <w:jc w:val="both"/>
        <w:rPr>
          <w:sz w:val="24"/>
          <w:szCs w:val="24"/>
        </w:rPr>
      </w:pPr>
    </w:p>
    <w:p w14:paraId="1BAD5429" w14:textId="63827BD7" w:rsidR="002613B8" w:rsidRDefault="002613B8" w:rsidP="00427B0D">
      <w:pPr>
        <w:jc w:val="both"/>
        <w:rPr>
          <w:sz w:val="24"/>
          <w:szCs w:val="24"/>
        </w:rPr>
      </w:pPr>
    </w:p>
    <w:p w14:paraId="1FD5C3DE" w14:textId="66C7F08A" w:rsidR="002613B8" w:rsidRDefault="002613B8" w:rsidP="00427B0D">
      <w:pPr>
        <w:jc w:val="both"/>
        <w:rPr>
          <w:sz w:val="24"/>
          <w:szCs w:val="24"/>
        </w:rPr>
      </w:pPr>
    </w:p>
    <w:p w14:paraId="1F63D69F" w14:textId="542D483C" w:rsidR="002613B8" w:rsidRDefault="002613B8" w:rsidP="00427B0D">
      <w:pPr>
        <w:jc w:val="both"/>
        <w:rPr>
          <w:sz w:val="24"/>
          <w:szCs w:val="24"/>
        </w:rPr>
      </w:pPr>
    </w:p>
    <w:p w14:paraId="683901A8" w14:textId="6E017E64" w:rsidR="002613B8" w:rsidRDefault="002613B8" w:rsidP="00427B0D">
      <w:pPr>
        <w:jc w:val="both"/>
        <w:rPr>
          <w:sz w:val="24"/>
          <w:szCs w:val="24"/>
        </w:rPr>
      </w:pPr>
    </w:p>
    <w:p w14:paraId="4A5AC5E7" w14:textId="17670743" w:rsidR="002613B8" w:rsidRDefault="002613B8" w:rsidP="00427B0D">
      <w:pPr>
        <w:jc w:val="both"/>
        <w:rPr>
          <w:sz w:val="24"/>
          <w:szCs w:val="24"/>
        </w:rPr>
      </w:pPr>
    </w:p>
    <w:p w14:paraId="668E4EBC" w14:textId="7C6F6161" w:rsidR="002613B8" w:rsidRDefault="002613B8" w:rsidP="00427B0D">
      <w:pPr>
        <w:jc w:val="both"/>
        <w:rPr>
          <w:sz w:val="24"/>
          <w:szCs w:val="24"/>
        </w:rPr>
      </w:pPr>
    </w:p>
    <w:p w14:paraId="57F7B355" w14:textId="54A7AFB3" w:rsidR="002613B8" w:rsidRDefault="002613B8" w:rsidP="00427B0D">
      <w:pPr>
        <w:jc w:val="both"/>
        <w:rPr>
          <w:sz w:val="24"/>
          <w:szCs w:val="24"/>
        </w:rPr>
      </w:pPr>
    </w:p>
    <w:p w14:paraId="400C4E7A" w14:textId="332B801A" w:rsidR="002613B8" w:rsidRDefault="002613B8" w:rsidP="00427B0D">
      <w:pPr>
        <w:jc w:val="both"/>
        <w:rPr>
          <w:sz w:val="24"/>
          <w:szCs w:val="24"/>
        </w:rPr>
      </w:pPr>
    </w:p>
    <w:p w14:paraId="26DE40DC" w14:textId="376B027A" w:rsidR="002613B8" w:rsidRDefault="002613B8" w:rsidP="00427B0D">
      <w:pPr>
        <w:jc w:val="both"/>
        <w:rPr>
          <w:sz w:val="24"/>
          <w:szCs w:val="24"/>
        </w:rPr>
      </w:pPr>
    </w:p>
    <w:p w14:paraId="1F4AD1E5" w14:textId="14631449" w:rsidR="002613B8" w:rsidRDefault="002613B8" w:rsidP="00427B0D">
      <w:pPr>
        <w:jc w:val="both"/>
        <w:rPr>
          <w:sz w:val="24"/>
          <w:szCs w:val="24"/>
        </w:rPr>
      </w:pPr>
    </w:p>
    <w:p w14:paraId="380E030C" w14:textId="0C97A4A0" w:rsidR="002613B8" w:rsidRDefault="002613B8" w:rsidP="00427B0D">
      <w:pPr>
        <w:jc w:val="both"/>
        <w:rPr>
          <w:sz w:val="24"/>
          <w:szCs w:val="24"/>
        </w:rPr>
      </w:pPr>
    </w:p>
    <w:p w14:paraId="3093499F" w14:textId="1D7C14C8" w:rsidR="002613B8" w:rsidRDefault="002613B8" w:rsidP="00427B0D">
      <w:pPr>
        <w:jc w:val="both"/>
        <w:rPr>
          <w:sz w:val="24"/>
          <w:szCs w:val="24"/>
        </w:rPr>
      </w:pPr>
    </w:p>
    <w:p w14:paraId="3C360317" w14:textId="7F21594D" w:rsidR="002613B8" w:rsidRDefault="002613B8" w:rsidP="00427B0D">
      <w:pPr>
        <w:jc w:val="both"/>
        <w:rPr>
          <w:sz w:val="24"/>
          <w:szCs w:val="24"/>
        </w:rPr>
      </w:pPr>
    </w:p>
    <w:p w14:paraId="3D6BD7E8" w14:textId="6D46BFB6" w:rsidR="002613B8" w:rsidRDefault="002613B8" w:rsidP="00427B0D">
      <w:pPr>
        <w:jc w:val="both"/>
        <w:rPr>
          <w:sz w:val="24"/>
          <w:szCs w:val="24"/>
        </w:rPr>
      </w:pPr>
    </w:p>
    <w:p w14:paraId="4E35A08D" w14:textId="7A5D2FBD" w:rsidR="002613B8" w:rsidRDefault="002613B8" w:rsidP="00427B0D">
      <w:pPr>
        <w:jc w:val="both"/>
        <w:rPr>
          <w:sz w:val="24"/>
          <w:szCs w:val="24"/>
        </w:rPr>
      </w:pPr>
    </w:p>
    <w:p w14:paraId="63FD62CA" w14:textId="0AC3C66A" w:rsidR="002613B8" w:rsidRDefault="002613B8" w:rsidP="00427B0D">
      <w:pPr>
        <w:jc w:val="both"/>
        <w:rPr>
          <w:sz w:val="24"/>
          <w:szCs w:val="24"/>
        </w:rPr>
      </w:pPr>
    </w:p>
    <w:p w14:paraId="139F7A9F" w14:textId="682FDC62" w:rsidR="002613B8" w:rsidRDefault="002613B8" w:rsidP="00427B0D">
      <w:pPr>
        <w:jc w:val="both"/>
        <w:rPr>
          <w:sz w:val="24"/>
          <w:szCs w:val="24"/>
        </w:rPr>
      </w:pPr>
    </w:p>
    <w:p w14:paraId="0F268567" w14:textId="53D8862D" w:rsidR="002613B8" w:rsidRDefault="002613B8" w:rsidP="00427B0D">
      <w:pPr>
        <w:jc w:val="both"/>
        <w:rPr>
          <w:sz w:val="24"/>
          <w:szCs w:val="24"/>
        </w:rPr>
      </w:pPr>
    </w:p>
    <w:p w14:paraId="34A04A4F" w14:textId="044F8A00" w:rsidR="002613B8" w:rsidRDefault="002613B8" w:rsidP="00427B0D">
      <w:pPr>
        <w:jc w:val="both"/>
        <w:rPr>
          <w:sz w:val="24"/>
          <w:szCs w:val="24"/>
        </w:rPr>
      </w:pPr>
    </w:p>
    <w:p w14:paraId="7A6DD88B" w14:textId="631955B0" w:rsidR="002613B8" w:rsidRDefault="002613B8" w:rsidP="00427B0D">
      <w:pPr>
        <w:jc w:val="both"/>
        <w:rPr>
          <w:sz w:val="24"/>
          <w:szCs w:val="24"/>
        </w:rPr>
      </w:pPr>
    </w:p>
    <w:p w14:paraId="5DF93141" w14:textId="77777777" w:rsidR="002613B8" w:rsidRDefault="002613B8" w:rsidP="00427B0D">
      <w:pPr>
        <w:jc w:val="both"/>
        <w:rPr>
          <w:sz w:val="24"/>
          <w:szCs w:val="24"/>
        </w:rPr>
      </w:pPr>
    </w:p>
    <w:p w14:paraId="1B439232" w14:textId="3BE36F2B" w:rsidR="00C22E43" w:rsidRDefault="00C22E43" w:rsidP="00427B0D">
      <w:pPr>
        <w:jc w:val="both"/>
        <w:rPr>
          <w:sz w:val="48"/>
          <w:szCs w:val="48"/>
        </w:rPr>
      </w:pPr>
    </w:p>
    <w:p w14:paraId="1F2C9552" w14:textId="0C693652" w:rsidR="002613B8" w:rsidRDefault="002613B8" w:rsidP="00427B0D">
      <w:pPr>
        <w:jc w:val="both"/>
        <w:rPr>
          <w:sz w:val="48"/>
          <w:szCs w:val="48"/>
        </w:rPr>
      </w:pPr>
    </w:p>
    <w:p w14:paraId="3B559EDD" w14:textId="5EBC4B2A" w:rsidR="002613B8" w:rsidRDefault="002613B8" w:rsidP="00427B0D">
      <w:pPr>
        <w:jc w:val="both"/>
        <w:rPr>
          <w:sz w:val="48"/>
          <w:szCs w:val="48"/>
        </w:rPr>
      </w:pPr>
    </w:p>
    <w:p w14:paraId="789C8403" w14:textId="27816DAA" w:rsidR="002613B8" w:rsidRDefault="002613B8" w:rsidP="00427B0D">
      <w:pPr>
        <w:jc w:val="both"/>
        <w:rPr>
          <w:sz w:val="48"/>
          <w:szCs w:val="48"/>
        </w:rPr>
      </w:pPr>
    </w:p>
    <w:p w14:paraId="2B58CEED" w14:textId="09072E78" w:rsidR="002613B8" w:rsidRDefault="002613B8" w:rsidP="00427B0D">
      <w:pPr>
        <w:jc w:val="both"/>
        <w:rPr>
          <w:sz w:val="48"/>
          <w:szCs w:val="48"/>
        </w:rPr>
      </w:pPr>
    </w:p>
    <w:p w14:paraId="738E794C" w14:textId="3BD0524B" w:rsidR="002613B8" w:rsidRDefault="002613B8" w:rsidP="00427B0D">
      <w:pPr>
        <w:jc w:val="both"/>
        <w:rPr>
          <w:sz w:val="48"/>
          <w:szCs w:val="48"/>
        </w:rPr>
      </w:pPr>
    </w:p>
    <w:p w14:paraId="41F1E07C" w14:textId="773DDBB2" w:rsidR="002613B8" w:rsidRDefault="002613B8" w:rsidP="00427B0D">
      <w:pPr>
        <w:jc w:val="both"/>
        <w:rPr>
          <w:sz w:val="48"/>
          <w:szCs w:val="48"/>
        </w:rPr>
      </w:pPr>
    </w:p>
    <w:p w14:paraId="1B223606" w14:textId="0A7F4F7C" w:rsidR="002613B8" w:rsidRDefault="002613B8" w:rsidP="00427B0D">
      <w:pPr>
        <w:jc w:val="both"/>
        <w:rPr>
          <w:sz w:val="48"/>
          <w:szCs w:val="48"/>
        </w:rPr>
      </w:pPr>
    </w:p>
    <w:p w14:paraId="51191094" w14:textId="499DD103" w:rsidR="002613B8" w:rsidRDefault="002613B8" w:rsidP="00427B0D">
      <w:pPr>
        <w:jc w:val="both"/>
        <w:rPr>
          <w:sz w:val="48"/>
          <w:szCs w:val="48"/>
        </w:rPr>
      </w:pPr>
    </w:p>
    <w:p w14:paraId="4668325C" w14:textId="2660DE32" w:rsidR="002613B8" w:rsidRDefault="002613B8" w:rsidP="00427B0D">
      <w:pPr>
        <w:jc w:val="both"/>
        <w:rPr>
          <w:sz w:val="48"/>
          <w:szCs w:val="48"/>
        </w:rPr>
      </w:pPr>
    </w:p>
    <w:p w14:paraId="6D38F7C8" w14:textId="3D86A8C5" w:rsidR="002613B8" w:rsidRDefault="002613B8" w:rsidP="00427B0D">
      <w:pPr>
        <w:jc w:val="both"/>
        <w:rPr>
          <w:sz w:val="48"/>
          <w:szCs w:val="48"/>
        </w:rPr>
      </w:pPr>
    </w:p>
    <w:p w14:paraId="720563CE" w14:textId="53D2D8A9" w:rsidR="002613B8" w:rsidRDefault="002613B8" w:rsidP="00427B0D">
      <w:pPr>
        <w:jc w:val="both"/>
        <w:rPr>
          <w:sz w:val="48"/>
          <w:szCs w:val="48"/>
        </w:rPr>
      </w:pPr>
    </w:p>
    <w:p w14:paraId="62BD04AC" w14:textId="36F7A5D7" w:rsidR="002613B8" w:rsidRDefault="002613B8" w:rsidP="00427B0D">
      <w:pPr>
        <w:jc w:val="both"/>
        <w:rPr>
          <w:sz w:val="48"/>
          <w:szCs w:val="48"/>
        </w:rPr>
      </w:pPr>
    </w:p>
    <w:p w14:paraId="55A20950" w14:textId="74E9288C" w:rsidR="009F2BDB" w:rsidRPr="00670E78" w:rsidRDefault="00A66488" w:rsidP="009F2BDB">
      <w:pPr>
        <w:jc w:val="center"/>
        <w:rPr>
          <w:b/>
          <w:bCs/>
          <w:sz w:val="48"/>
          <w:szCs w:val="48"/>
        </w:rPr>
      </w:pPr>
      <w:r w:rsidRPr="00670E78">
        <w:rPr>
          <w:b/>
          <w:bCs/>
          <w:sz w:val="48"/>
          <w:szCs w:val="48"/>
        </w:rPr>
        <w:lastRenderedPageBreak/>
        <w:t>APPLICATION</w:t>
      </w:r>
    </w:p>
    <w:p w14:paraId="32D98115" w14:textId="77777777" w:rsidR="009F2BDB" w:rsidRDefault="009F2BDB" w:rsidP="009F2BDB">
      <w:pPr>
        <w:jc w:val="center"/>
        <w:rPr>
          <w:sz w:val="48"/>
          <w:szCs w:val="48"/>
        </w:rPr>
      </w:pPr>
    </w:p>
    <w:p w14:paraId="51A4C05F" w14:textId="77777777" w:rsidR="009F2BDB" w:rsidRPr="009F2BDB" w:rsidRDefault="009F2BDB" w:rsidP="009F2BDB">
      <w:pPr>
        <w:numPr>
          <w:ilvl w:val="0"/>
          <w:numId w:val="9"/>
        </w:numPr>
        <w:jc w:val="both"/>
        <w:rPr>
          <w:sz w:val="24"/>
          <w:szCs w:val="24"/>
        </w:rPr>
      </w:pPr>
      <w:r w:rsidRPr="009F2BDB">
        <w:rPr>
          <w:sz w:val="24"/>
          <w:szCs w:val="24"/>
          <w:lang w:val="en-US"/>
        </w:rPr>
        <w:t>For solar cells applications</w:t>
      </w:r>
    </w:p>
    <w:p w14:paraId="3874CCD6" w14:textId="77777777" w:rsidR="009F2BDB" w:rsidRPr="009F2BDB" w:rsidRDefault="009F2BDB" w:rsidP="009F2BDB">
      <w:pPr>
        <w:numPr>
          <w:ilvl w:val="0"/>
          <w:numId w:val="9"/>
        </w:numPr>
        <w:jc w:val="both"/>
        <w:rPr>
          <w:sz w:val="24"/>
          <w:szCs w:val="24"/>
        </w:rPr>
      </w:pPr>
      <w:r w:rsidRPr="009F2BDB">
        <w:rPr>
          <w:sz w:val="24"/>
          <w:szCs w:val="24"/>
          <w:lang w:val="en-US"/>
        </w:rPr>
        <w:t>used in the deposition of CdS semiconductor thin films since the 1960s.CdS used as a window material in high efficiency thin film solar cells based on CdTe and Cudin.Ga)Se2 (CIGS)</w:t>
      </w:r>
    </w:p>
    <w:p w14:paraId="73E2FCCA" w14:textId="77777777" w:rsidR="009F2BDB" w:rsidRPr="009F2BDB" w:rsidRDefault="009F2BDB" w:rsidP="009F2BDB">
      <w:pPr>
        <w:numPr>
          <w:ilvl w:val="0"/>
          <w:numId w:val="9"/>
        </w:numPr>
        <w:jc w:val="both"/>
        <w:rPr>
          <w:sz w:val="24"/>
          <w:szCs w:val="24"/>
        </w:rPr>
      </w:pPr>
      <w:r w:rsidRPr="009F2BDB">
        <w:rPr>
          <w:sz w:val="24"/>
          <w:szCs w:val="24"/>
          <w:lang w:val="en-US"/>
        </w:rPr>
        <w:t>It has also been used in other applications including electronic and optoelectronic devices.</w:t>
      </w:r>
    </w:p>
    <w:p w14:paraId="6608C36C" w14:textId="77777777" w:rsidR="009F2BDB" w:rsidRPr="009F2BDB" w:rsidRDefault="009F2BDB" w:rsidP="009F2BDB">
      <w:pPr>
        <w:numPr>
          <w:ilvl w:val="0"/>
          <w:numId w:val="9"/>
        </w:numPr>
        <w:jc w:val="both"/>
        <w:rPr>
          <w:sz w:val="24"/>
          <w:szCs w:val="24"/>
        </w:rPr>
      </w:pPr>
      <w:r w:rsidRPr="009F2BDB">
        <w:rPr>
          <w:sz w:val="24"/>
          <w:szCs w:val="24"/>
          <w:lang w:val="en-US"/>
        </w:rPr>
        <w:t>Although other techniques have been used in the deposition of CdS, chemical bath deposition is known to enhance the performance of cadmium sulfide window used in solar cell.</w:t>
      </w:r>
    </w:p>
    <w:p w14:paraId="7204B11D" w14:textId="77777777" w:rsidR="009F2BDB" w:rsidRDefault="009F2BDB" w:rsidP="009F2BDB">
      <w:pPr>
        <w:jc w:val="center"/>
        <w:rPr>
          <w:sz w:val="48"/>
          <w:szCs w:val="48"/>
        </w:rPr>
      </w:pPr>
    </w:p>
    <w:p w14:paraId="44C448BA" w14:textId="3926DA71" w:rsidR="002613B8" w:rsidRDefault="002613B8" w:rsidP="00427B0D">
      <w:pPr>
        <w:jc w:val="both"/>
        <w:rPr>
          <w:sz w:val="48"/>
          <w:szCs w:val="48"/>
        </w:rPr>
      </w:pPr>
    </w:p>
    <w:p w14:paraId="2296F6D9" w14:textId="285BA37F" w:rsidR="002613B8" w:rsidRDefault="002613B8" w:rsidP="00427B0D">
      <w:pPr>
        <w:jc w:val="both"/>
        <w:rPr>
          <w:sz w:val="48"/>
          <w:szCs w:val="48"/>
        </w:rPr>
      </w:pPr>
    </w:p>
    <w:p w14:paraId="5E9C1800" w14:textId="2551A22D" w:rsidR="00903B95" w:rsidRDefault="00903B95" w:rsidP="00427B0D">
      <w:pPr>
        <w:jc w:val="both"/>
        <w:rPr>
          <w:sz w:val="48"/>
          <w:szCs w:val="48"/>
        </w:rPr>
      </w:pPr>
    </w:p>
    <w:p w14:paraId="47C75A96" w14:textId="45EAF5D9" w:rsidR="00903B95" w:rsidRDefault="00903B95" w:rsidP="00427B0D">
      <w:pPr>
        <w:jc w:val="both"/>
        <w:rPr>
          <w:sz w:val="48"/>
          <w:szCs w:val="48"/>
        </w:rPr>
      </w:pPr>
    </w:p>
    <w:p w14:paraId="61E65900" w14:textId="5CF146AA" w:rsidR="00903B95" w:rsidRDefault="00903B95" w:rsidP="00427B0D">
      <w:pPr>
        <w:jc w:val="both"/>
        <w:rPr>
          <w:sz w:val="48"/>
          <w:szCs w:val="48"/>
        </w:rPr>
      </w:pPr>
    </w:p>
    <w:p w14:paraId="2F30D6A7" w14:textId="7FA797E9" w:rsidR="00903B95" w:rsidRDefault="00903B95" w:rsidP="00427B0D">
      <w:pPr>
        <w:jc w:val="both"/>
        <w:rPr>
          <w:sz w:val="48"/>
          <w:szCs w:val="48"/>
        </w:rPr>
      </w:pPr>
    </w:p>
    <w:p w14:paraId="5B7BBE47" w14:textId="353F94B7" w:rsidR="00903B95" w:rsidRDefault="00903B95" w:rsidP="00427B0D">
      <w:pPr>
        <w:jc w:val="both"/>
        <w:rPr>
          <w:sz w:val="48"/>
          <w:szCs w:val="48"/>
        </w:rPr>
      </w:pPr>
    </w:p>
    <w:p w14:paraId="63391209" w14:textId="1F75D025" w:rsidR="00903B95" w:rsidRDefault="00903B95" w:rsidP="00427B0D">
      <w:pPr>
        <w:jc w:val="both"/>
        <w:rPr>
          <w:sz w:val="48"/>
          <w:szCs w:val="48"/>
        </w:rPr>
      </w:pPr>
    </w:p>
    <w:p w14:paraId="05BECC00" w14:textId="03A4C417" w:rsidR="00903B95" w:rsidRDefault="00903B95" w:rsidP="00427B0D">
      <w:pPr>
        <w:jc w:val="both"/>
        <w:rPr>
          <w:sz w:val="48"/>
          <w:szCs w:val="48"/>
        </w:rPr>
      </w:pPr>
    </w:p>
    <w:p w14:paraId="4781E73F" w14:textId="34869BD9" w:rsidR="00903B95" w:rsidRDefault="00903B95" w:rsidP="00427B0D">
      <w:pPr>
        <w:jc w:val="both"/>
        <w:rPr>
          <w:sz w:val="48"/>
          <w:szCs w:val="48"/>
        </w:rPr>
      </w:pPr>
    </w:p>
    <w:p w14:paraId="2B15B5EA" w14:textId="45A0D455" w:rsidR="00903B95" w:rsidRPr="00670E78" w:rsidRDefault="004C2BE7" w:rsidP="004C2BE7">
      <w:pPr>
        <w:jc w:val="center"/>
        <w:rPr>
          <w:b/>
          <w:bCs/>
          <w:sz w:val="48"/>
          <w:szCs w:val="48"/>
        </w:rPr>
      </w:pPr>
      <w:r w:rsidRPr="00670E78">
        <w:rPr>
          <w:b/>
          <w:bCs/>
          <w:sz w:val="48"/>
          <w:szCs w:val="48"/>
        </w:rPr>
        <w:lastRenderedPageBreak/>
        <w:t>FUTURE PLANS</w:t>
      </w:r>
    </w:p>
    <w:p w14:paraId="45FE9FBD" w14:textId="77777777" w:rsidR="00A92BDF" w:rsidRDefault="00A92BDF" w:rsidP="004C2BE7">
      <w:pPr>
        <w:jc w:val="center"/>
        <w:rPr>
          <w:sz w:val="48"/>
          <w:szCs w:val="48"/>
        </w:rPr>
      </w:pPr>
    </w:p>
    <w:p w14:paraId="41594D4C" w14:textId="77777777" w:rsidR="00A92BDF" w:rsidRPr="00A92BDF" w:rsidRDefault="00A92BDF" w:rsidP="00A92BDF">
      <w:pPr>
        <w:numPr>
          <w:ilvl w:val="0"/>
          <w:numId w:val="11"/>
        </w:numPr>
        <w:jc w:val="both"/>
        <w:rPr>
          <w:sz w:val="24"/>
          <w:szCs w:val="24"/>
        </w:rPr>
      </w:pPr>
      <w:r w:rsidRPr="00A92BDF">
        <w:rPr>
          <w:sz w:val="24"/>
          <w:szCs w:val="24"/>
          <w:lang w:val="en-US"/>
        </w:rPr>
        <w:t xml:space="preserve">Analysis of structural, optical and microstructural properties of (CdS ) Thin films by various characterization method. </w:t>
      </w:r>
    </w:p>
    <w:p w14:paraId="19F728E4" w14:textId="77777777" w:rsidR="00A92BDF" w:rsidRPr="00A92BDF" w:rsidRDefault="00A92BDF" w:rsidP="00A92BDF">
      <w:pPr>
        <w:numPr>
          <w:ilvl w:val="0"/>
          <w:numId w:val="11"/>
        </w:numPr>
        <w:jc w:val="both"/>
        <w:rPr>
          <w:sz w:val="24"/>
          <w:szCs w:val="24"/>
        </w:rPr>
      </w:pPr>
      <w:r w:rsidRPr="00A92BDF">
        <w:rPr>
          <w:sz w:val="24"/>
          <w:szCs w:val="24"/>
          <w:lang w:val="en-US"/>
        </w:rPr>
        <w:t xml:space="preserve">To study gas sensing properties (CdS ) of thin film. </w:t>
      </w:r>
    </w:p>
    <w:p w14:paraId="39E862DC" w14:textId="77777777" w:rsidR="00A92BDF" w:rsidRPr="00A92BDF" w:rsidRDefault="00A92BDF" w:rsidP="00A92BDF">
      <w:pPr>
        <w:numPr>
          <w:ilvl w:val="0"/>
          <w:numId w:val="11"/>
        </w:numPr>
        <w:jc w:val="both"/>
        <w:rPr>
          <w:sz w:val="24"/>
          <w:szCs w:val="24"/>
        </w:rPr>
      </w:pPr>
      <w:r w:rsidRPr="00A92BDF">
        <w:rPr>
          <w:sz w:val="24"/>
          <w:szCs w:val="24"/>
          <w:lang w:val="en-US"/>
        </w:rPr>
        <w:t>Synthesis and characterization of various metal oxide.</w:t>
      </w:r>
    </w:p>
    <w:p w14:paraId="2BD94080" w14:textId="2FC56FBB" w:rsidR="004C2BE7" w:rsidRDefault="004C2BE7" w:rsidP="004C2BE7">
      <w:pPr>
        <w:jc w:val="center"/>
        <w:rPr>
          <w:sz w:val="48"/>
          <w:szCs w:val="48"/>
        </w:rPr>
      </w:pPr>
    </w:p>
    <w:p w14:paraId="445C2FED" w14:textId="1FA76C85" w:rsidR="00A66488" w:rsidRDefault="00A66488" w:rsidP="004C2BE7">
      <w:pPr>
        <w:jc w:val="center"/>
        <w:rPr>
          <w:sz w:val="48"/>
          <w:szCs w:val="48"/>
        </w:rPr>
      </w:pPr>
    </w:p>
    <w:p w14:paraId="74FAE07D" w14:textId="578301C3" w:rsidR="00A66488" w:rsidRDefault="00A66488" w:rsidP="004C2BE7">
      <w:pPr>
        <w:jc w:val="center"/>
        <w:rPr>
          <w:sz w:val="48"/>
          <w:szCs w:val="48"/>
        </w:rPr>
      </w:pPr>
    </w:p>
    <w:p w14:paraId="57E77479" w14:textId="656C2F9B" w:rsidR="00A66488" w:rsidRDefault="00A66488" w:rsidP="004C2BE7">
      <w:pPr>
        <w:jc w:val="center"/>
        <w:rPr>
          <w:sz w:val="48"/>
          <w:szCs w:val="48"/>
        </w:rPr>
      </w:pPr>
    </w:p>
    <w:p w14:paraId="026B2B7F" w14:textId="647066F9" w:rsidR="00A66488" w:rsidRDefault="00A66488" w:rsidP="004C2BE7">
      <w:pPr>
        <w:jc w:val="center"/>
        <w:rPr>
          <w:sz w:val="48"/>
          <w:szCs w:val="48"/>
        </w:rPr>
      </w:pPr>
    </w:p>
    <w:p w14:paraId="472B555F" w14:textId="6476F21B" w:rsidR="00A66488" w:rsidRDefault="00A66488" w:rsidP="004C2BE7">
      <w:pPr>
        <w:jc w:val="center"/>
        <w:rPr>
          <w:sz w:val="48"/>
          <w:szCs w:val="48"/>
        </w:rPr>
      </w:pPr>
    </w:p>
    <w:p w14:paraId="4232D26C" w14:textId="32BF4031" w:rsidR="00A66488" w:rsidRDefault="00A66488" w:rsidP="004C2BE7">
      <w:pPr>
        <w:jc w:val="center"/>
        <w:rPr>
          <w:sz w:val="48"/>
          <w:szCs w:val="48"/>
        </w:rPr>
      </w:pPr>
    </w:p>
    <w:p w14:paraId="6E0E7229" w14:textId="3B3E9158" w:rsidR="00A66488" w:rsidRDefault="00A66488" w:rsidP="004C2BE7">
      <w:pPr>
        <w:jc w:val="center"/>
        <w:rPr>
          <w:sz w:val="48"/>
          <w:szCs w:val="48"/>
        </w:rPr>
      </w:pPr>
    </w:p>
    <w:p w14:paraId="6A5ABFF2" w14:textId="3682A518" w:rsidR="00A66488" w:rsidRDefault="00A66488" w:rsidP="004C2BE7">
      <w:pPr>
        <w:jc w:val="center"/>
        <w:rPr>
          <w:sz w:val="48"/>
          <w:szCs w:val="48"/>
        </w:rPr>
      </w:pPr>
    </w:p>
    <w:p w14:paraId="4D045F10" w14:textId="3BBFBE62" w:rsidR="00A66488" w:rsidRDefault="00A66488" w:rsidP="004C2BE7">
      <w:pPr>
        <w:jc w:val="center"/>
        <w:rPr>
          <w:sz w:val="48"/>
          <w:szCs w:val="48"/>
        </w:rPr>
      </w:pPr>
    </w:p>
    <w:p w14:paraId="45F779B6" w14:textId="4205193A" w:rsidR="00A66488" w:rsidRDefault="00A66488" w:rsidP="004C2BE7">
      <w:pPr>
        <w:jc w:val="center"/>
        <w:rPr>
          <w:sz w:val="48"/>
          <w:szCs w:val="48"/>
        </w:rPr>
      </w:pPr>
    </w:p>
    <w:p w14:paraId="58A5A54E" w14:textId="65C37601" w:rsidR="00A66488" w:rsidRDefault="00A66488" w:rsidP="004C2BE7">
      <w:pPr>
        <w:jc w:val="center"/>
        <w:rPr>
          <w:sz w:val="48"/>
          <w:szCs w:val="48"/>
        </w:rPr>
      </w:pPr>
    </w:p>
    <w:p w14:paraId="1692E7F2" w14:textId="1CD8F1C1" w:rsidR="00A66488" w:rsidRDefault="00A66488" w:rsidP="004C2BE7">
      <w:pPr>
        <w:jc w:val="center"/>
        <w:rPr>
          <w:sz w:val="48"/>
          <w:szCs w:val="48"/>
        </w:rPr>
      </w:pPr>
    </w:p>
    <w:p w14:paraId="7DF8AA24" w14:textId="1FFFCFC0" w:rsidR="00BC59A7" w:rsidRDefault="00670E78" w:rsidP="00BC59A7">
      <w:pPr>
        <w:jc w:val="center"/>
        <w:rPr>
          <w:b/>
          <w:bCs/>
          <w:sz w:val="52"/>
          <w:szCs w:val="52"/>
        </w:rPr>
      </w:pPr>
      <w:r w:rsidRPr="00670E78">
        <w:rPr>
          <w:b/>
          <w:bCs/>
          <w:sz w:val="52"/>
          <w:szCs w:val="52"/>
        </w:rPr>
        <w:lastRenderedPageBreak/>
        <w:t>Conclusion</w:t>
      </w:r>
    </w:p>
    <w:p w14:paraId="33D1AE1A" w14:textId="77777777" w:rsidR="00BC59A7" w:rsidRDefault="00BC59A7" w:rsidP="00BC59A7">
      <w:pPr>
        <w:jc w:val="center"/>
        <w:rPr>
          <w:b/>
          <w:bCs/>
          <w:sz w:val="52"/>
          <w:szCs w:val="52"/>
        </w:rPr>
      </w:pPr>
    </w:p>
    <w:p w14:paraId="2330B01C" w14:textId="77777777" w:rsidR="00BC59A7" w:rsidRPr="00BC59A7" w:rsidRDefault="00BC59A7" w:rsidP="00BC59A7">
      <w:pPr>
        <w:numPr>
          <w:ilvl w:val="0"/>
          <w:numId w:val="12"/>
        </w:numPr>
        <w:jc w:val="both"/>
        <w:rPr>
          <w:sz w:val="24"/>
          <w:szCs w:val="24"/>
        </w:rPr>
      </w:pPr>
      <w:r w:rsidRPr="00BC59A7">
        <w:rPr>
          <w:sz w:val="24"/>
          <w:szCs w:val="24"/>
          <w:lang w:val="en-US"/>
        </w:rPr>
        <w:t>CdS thin films can be successfully deposited by chemical bath deposition method .</w:t>
      </w:r>
    </w:p>
    <w:p w14:paraId="1DE0F1E6" w14:textId="77777777" w:rsidR="00BC59A7" w:rsidRPr="00BC59A7" w:rsidRDefault="00BC59A7" w:rsidP="00BC59A7">
      <w:pPr>
        <w:numPr>
          <w:ilvl w:val="0"/>
          <w:numId w:val="12"/>
        </w:numPr>
        <w:jc w:val="both"/>
        <w:rPr>
          <w:sz w:val="24"/>
          <w:szCs w:val="24"/>
        </w:rPr>
      </w:pPr>
      <w:r w:rsidRPr="00BC59A7">
        <w:rPr>
          <w:sz w:val="24"/>
          <w:szCs w:val="24"/>
          <w:lang w:val="en-US"/>
        </w:rPr>
        <w:t>XRD confirms the formation of hexagonal wurzite structure of CdS.</w:t>
      </w:r>
    </w:p>
    <w:p w14:paraId="59ACC238" w14:textId="77777777" w:rsidR="00BC59A7" w:rsidRPr="00BC59A7" w:rsidRDefault="00BC59A7" w:rsidP="00BC59A7">
      <w:pPr>
        <w:numPr>
          <w:ilvl w:val="0"/>
          <w:numId w:val="12"/>
        </w:numPr>
        <w:jc w:val="both"/>
        <w:rPr>
          <w:sz w:val="24"/>
          <w:szCs w:val="24"/>
        </w:rPr>
      </w:pPr>
      <w:r w:rsidRPr="00BC59A7">
        <w:rPr>
          <w:sz w:val="24"/>
          <w:szCs w:val="24"/>
          <w:lang w:val="en-US"/>
        </w:rPr>
        <w:t>It is confirmed from the electrical measurement that the prepared CdS thin films from chemical bath deposition are suitable for application in Solae Cell as a window layer.</w:t>
      </w:r>
    </w:p>
    <w:p w14:paraId="56277BEE" w14:textId="77777777" w:rsidR="00670E78" w:rsidRPr="00670E78" w:rsidRDefault="00670E78" w:rsidP="004C2BE7">
      <w:pPr>
        <w:jc w:val="center"/>
        <w:rPr>
          <w:b/>
          <w:bCs/>
          <w:sz w:val="52"/>
          <w:szCs w:val="52"/>
        </w:rPr>
      </w:pPr>
    </w:p>
    <w:sectPr w:rsidR="00670E78" w:rsidRPr="00670E78">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E5C83" w14:textId="77777777" w:rsidR="00EF411E" w:rsidRDefault="00EF411E" w:rsidP="00B4637A">
      <w:pPr>
        <w:spacing w:after="0" w:line="240" w:lineRule="auto"/>
      </w:pPr>
      <w:r>
        <w:separator/>
      </w:r>
    </w:p>
  </w:endnote>
  <w:endnote w:type="continuationSeparator" w:id="0">
    <w:p w14:paraId="02687D39" w14:textId="77777777" w:rsidR="00EF411E" w:rsidRDefault="00EF411E" w:rsidP="00B46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709556"/>
      <w:docPartObj>
        <w:docPartGallery w:val="Page Numbers (Bottom of Page)"/>
        <w:docPartUnique/>
      </w:docPartObj>
    </w:sdtPr>
    <w:sdtEndPr>
      <w:rPr>
        <w:noProof/>
      </w:rPr>
    </w:sdtEndPr>
    <w:sdtContent>
      <w:p w14:paraId="44EBF59E" w14:textId="34A8CFD6" w:rsidR="002E76FC" w:rsidRDefault="002E76FC">
        <w:pPr>
          <w:pStyle w:val="Footer"/>
        </w:pPr>
        <w:r>
          <w:fldChar w:fldCharType="begin"/>
        </w:r>
        <w:r>
          <w:instrText xml:space="preserve"> PAGE   \* MERGEFORMAT </w:instrText>
        </w:r>
        <w:r>
          <w:fldChar w:fldCharType="separate"/>
        </w:r>
        <w:r>
          <w:rPr>
            <w:noProof/>
          </w:rPr>
          <w:t>2</w:t>
        </w:r>
        <w:r>
          <w:rPr>
            <w:noProof/>
          </w:rPr>
          <w:fldChar w:fldCharType="end"/>
        </w:r>
      </w:p>
    </w:sdtContent>
  </w:sdt>
  <w:p w14:paraId="68CBAC0A" w14:textId="77777777" w:rsidR="002E76FC" w:rsidRDefault="002E7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1A0EF" w14:textId="77777777" w:rsidR="00EF411E" w:rsidRDefault="00EF411E" w:rsidP="00B4637A">
      <w:pPr>
        <w:spacing w:after="0" w:line="240" w:lineRule="auto"/>
      </w:pPr>
      <w:r>
        <w:separator/>
      </w:r>
    </w:p>
  </w:footnote>
  <w:footnote w:type="continuationSeparator" w:id="0">
    <w:p w14:paraId="10F0B1A1" w14:textId="77777777" w:rsidR="00EF411E" w:rsidRDefault="00EF411E" w:rsidP="00B46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6E06"/>
    <w:multiLevelType w:val="hybridMultilevel"/>
    <w:tmpl w:val="71228988"/>
    <w:lvl w:ilvl="0" w:tplc="B8E241B2">
      <w:start w:val="1"/>
      <w:numFmt w:val="bullet"/>
      <w:lvlText w:val="•"/>
      <w:lvlJc w:val="left"/>
      <w:pPr>
        <w:tabs>
          <w:tab w:val="num" w:pos="720"/>
        </w:tabs>
        <w:ind w:left="720" w:hanging="360"/>
      </w:pPr>
      <w:rPr>
        <w:rFonts w:ascii="Arial" w:hAnsi="Arial" w:hint="default"/>
      </w:rPr>
    </w:lvl>
    <w:lvl w:ilvl="1" w:tplc="B1522784" w:tentative="1">
      <w:start w:val="1"/>
      <w:numFmt w:val="bullet"/>
      <w:lvlText w:val="•"/>
      <w:lvlJc w:val="left"/>
      <w:pPr>
        <w:tabs>
          <w:tab w:val="num" w:pos="1440"/>
        </w:tabs>
        <w:ind w:left="1440" w:hanging="360"/>
      </w:pPr>
      <w:rPr>
        <w:rFonts w:ascii="Arial" w:hAnsi="Arial" w:hint="default"/>
      </w:rPr>
    </w:lvl>
    <w:lvl w:ilvl="2" w:tplc="4C68C974" w:tentative="1">
      <w:start w:val="1"/>
      <w:numFmt w:val="bullet"/>
      <w:lvlText w:val="•"/>
      <w:lvlJc w:val="left"/>
      <w:pPr>
        <w:tabs>
          <w:tab w:val="num" w:pos="2160"/>
        </w:tabs>
        <w:ind w:left="2160" w:hanging="360"/>
      </w:pPr>
      <w:rPr>
        <w:rFonts w:ascii="Arial" w:hAnsi="Arial" w:hint="default"/>
      </w:rPr>
    </w:lvl>
    <w:lvl w:ilvl="3" w:tplc="E35C02EA" w:tentative="1">
      <w:start w:val="1"/>
      <w:numFmt w:val="bullet"/>
      <w:lvlText w:val="•"/>
      <w:lvlJc w:val="left"/>
      <w:pPr>
        <w:tabs>
          <w:tab w:val="num" w:pos="2880"/>
        </w:tabs>
        <w:ind w:left="2880" w:hanging="360"/>
      </w:pPr>
      <w:rPr>
        <w:rFonts w:ascii="Arial" w:hAnsi="Arial" w:hint="default"/>
      </w:rPr>
    </w:lvl>
    <w:lvl w:ilvl="4" w:tplc="02C6E420" w:tentative="1">
      <w:start w:val="1"/>
      <w:numFmt w:val="bullet"/>
      <w:lvlText w:val="•"/>
      <w:lvlJc w:val="left"/>
      <w:pPr>
        <w:tabs>
          <w:tab w:val="num" w:pos="3600"/>
        </w:tabs>
        <w:ind w:left="3600" w:hanging="360"/>
      </w:pPr>
      <w:rPr>
        <w:rFonts w:ascii="Arial" w:hAnsi="Arial" w:hint="default"/>
      </w:rPr>
    </w:lvl>
    <w:lvl w:ilvl="5" w:tplc="3D9A966E" w:tentative="1">
      <w:start w:val="1"/>
      <w:numFmt w:val="bullet"/>
      <w:lvlText w:val="•"/>
      <w:lvlJc w:val="left"/>
      <w:pPr>
        <w:tabs>
          <w:tab w:val="num" w:pos="4320"/>
        </w:tabs>
        <w:ind w:left="4320" w:hanging="360"/>
      </w:pPr>
      <w:rPr>
        <w:rFonts w:ascii="Arial" w:hAnsi="Arial" w:hint="default"/>
      </w:rPr>
    </w:lvl>
    <w:lvl w:ilvl="6" w:tplc="796481FC" w:tentative="1">
      <w:start w:val="1"/>
      <w:numFmt w:val="bullet"/>
      <w:lvlText w:val="•"/>
      <w:lvlJc w:val="left"/>
      <w:pPr>
        <w:tabs>
          <w:tab w:val="num" w:pos="5040"/>
        </w:tabs>
        <w:ind w:left="5040" w:hanging="360"/>
      </w:pPr>
      <w:rPr>
        <w:rFonts w:ascii="Arial" w:hAnsi="Arial" w:hint="default"/>
      </w:rPr>
    </w:lvl>
    <w:lvl w:ilvl="7" w:tplc="3736699E" w:tentative="1">
      <w:start w:val="1"/>
      <w:numFmt w:val="bullet"/>
      <w:lvlText w:val="•"/>
      <w:lvlJc w:val="left"/>
      <w:pPr>
        <w:tabs>
          <w:tab w:val="num" w:pos="5760"/>
        </w:tabs>
        <w:ind w:left="5760" w:hanging="360"/>
      </w:pPr>
      <w:rPr>
        <w:rFonts w:ascii="Arial" w:hAnsi="Arial" w:hint="default"/>
      </w:rPr>
    </w:lvl>
    <w:lvl w:ilvl="8" w:tplc="6438456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6F83BD3"/>
    <w:multiLevelType w:val="hybridMultilevel"/>
    <w:tmpl w:val="8836E4E0"/>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 w15:restartNumberingAfterBreak="0">
    <w:nsid w:val="2E6E5E99"/>
    <w:multiLevelType w:val="hybridMultilevel"/>
    <w:tmpl w:val="0B3A1284"/>
    <w:lvl w:ilvl="0" w:tplc="5C9EB278">
      <w:start w:val="1"/>
      <w:numFmt w:val="bullet"/>
      <w:lvlText w:val="•"/>
      <w:lvlJc w:val="left"/>
      <w:pPr>
        <w:ind w:left="9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680" w:hanging="360"/>
      </w:pPr>
      <w:rPr>
        <w:rFonts w:ascii="Courier New" w:hAnsi="Courier New" w:cs="Courier New" w:hint="default"/>
      </w:rPr>
    </w:lvl>
    <w:lvl w:ilvl="2" w:tplc="FFFFFFFF" w:tentative="1">
      <w:start w:val="1"/>
      <w:numFmt w:val="bullet"/>
      <w:lvlText w:val=""/>
      <w:lvlJc w:val="left"/>
      <w:pPr>
        <w:ind w:left="2400" w:hanging="360"/>
      </w:pPr>
      <w:rPr>
        <w:rFonts w:ascii="Wingdings" w:hAnsi="Wingdings" w:hint="default"/>
      </w:rPr>
    </w:lvl>
    <w:lvl w:ilvl="3" w:tplc="FFFFFFFF" w:tentative="1">
      <w:start w:val="1"/>
      <w:numFmt w:val="bullet"/>
      <w:lvlText w:val=""/>
      <w:lvlJc w:val="left"/>
      <w:pPr>
        <w:ind w:left="3120" w:hanging="360"/>
      </w:pPr>
      <w:rPr>
        <w:rFonts w:ascii="Symbol" w:hAnsi="Symbol" w:hint="default"/>
      </w:rPr>
    </w:lvl>
    <w:lvl w:ilvl="4" w:tplc="FFFFFFFF" w:tentative="1">
      <w:start w:val="1"/>
      <w:numFmt w:val="bullet"/>
      <w:lvlText w:val="o"/>
      <w:lvlJc w:val="left"/>
      <w:pPr>
        <w:ind w:left="3840" w:hanging="360"/>
      </w:pPr>
      <w:rPr>
        <w:rFonts w:ascii="Courier New" w:hAnsi="Courier New" w:cs="Courier New" w:hint="default"/>
      </w:rPr>
    </w:lvl>
    <w:lvl w:ilvl="5" w:tplc="FFFFFFFF" w:tentative="1">
      <w:start w:val="1"/>
      <w:numFmt w:val="bullet"/>
      <w:lvlText w:val=""/>
      <w:lvlJc w:val="left"/>
      <w:pPr>
        <w:ind w:left="4560" w:hanging="360"/>
      </w:pPr>
      <w:rPr>
        <w:rFonts w:ascii="Wingdings" w:hAnsi="Wingdings" w:hint="default"/>
      </w:rPr>
    </w:lvl>
    <w:lvl w:ilvl="6" w:tplc="FFFFFFFF" w:tentative="1">
      <w:start w:val="1"/>
      <w:numFmt w:val="bullet"/>
      <w:lvlText w:val=""/>
      <w:lvlJc w:val="left"/>
      <w:pPr>
        <w:ind w:left="5280" w:hanging="360"/>
      </w:pPr>
      <w:rPr>
        <w:rFonts w:ascii="Symbol" w:hAnsi="Symbol" w:hint="default"/>
      </w:rPr>
    </w:lvl>
    <w:lvl w:ilvl="7" w:tplc="FFFFFFFF" w:tentative="1">
      <w:start w:val="1"/>
      <w:numFmt w:val="bullet"/>
      <w:lvlText w:val="o"/>
      <w:lvlJc w:val="left"/>
      <w:pPr>
        <w:ind w:left="6000" w:hanging="360"/>
      </w:pPr>
      <w:rPr>
        <w:rFonts w:ascii="Courier New" w:hAnsi="Courier New" w:cs="Courier New" w:hint="default"/>
      </w:rPr>
    </w:lvl>
    <w:lvl w:ilvl="8" w:tplc="FFFFFFFF" w:tentative="1">
      <w:start w:val="1"/>
      <w:numFmt w:val="bullet"/>
      <w:lvlText w:val=""/>
      <w:lvlJc w:val="left"/>
      <w:pPr>
        <w:ind w:left="6720" w:hanging="360"/>
      </w:pPr>
      <w:rPr>
        <w:rFonts w:ascii="Wingdings" w:hAnsi="Wingdings" w:hint="default"/>
      </w:rPr>
    </w:lvl>
  </w:abstractNum>
  <w:abstractNum w:abstractNumId="3" w15:restartNumberingAfterBreak="0">
    <w:nsid w:val="331B60C0"/>
    <w:multiLevelType w:val="hybridMultilevel"/>
    <w:tmpl w:val="E710CEE6"/>
    <w:lvl w:ilvl="0" w:tplc="F622136E">
      <w:start w:val="1"/>
      <w:numFmt w:val="bullet"/>
      <w:lvlText w:val="•"/>
      <w:lvlJc w:val="left"/>
      <w:pPr>
        <w:tabs>
          <w:tab w:val="num" w:pos="720"/>
        </w:tabs>
        <w:ind w:left="720" w:hanging="360"/>
      </w:pPr>
      <w:rPr>
        <w:rFonts w:ascii="Arial" w:hAnsi="Arial" w:hint="default"/>
      </w:rPr>
    </w:lvl>
    <w:lvl w:ilvl="1" w:tplc="D56E628C" w:tentative="1">
      <w:start w:val="1"/>
      <w:numFmt w:val="bullet"/>
      <w:lvlText w:val="•"/>
      <w:lvlJc w:val="left"/>
      <w:pPr>
        <w:tabs>
          <w:tab w:val="num" w:pos="1440"/>
        </w:tabs>
        <w:ind w:left="1440" w:hanging="360"/>
      </w:pPr>
      <w:rPr>
        <w:rFonts w:ascii="Arial" w:hAnsi="Arial" w:hint="default"/>
      </w:rPr>
    </w:lvl>
    <w:lvl w:ilvl="2" w:tplc="1C343744" w:tentative="1">
      <w:start w:val="1"/>
      <w:numFmt w:val="bullet"/>
      <w:lvlText w:val="•"/>
      <w:lvlJc w:val="left"/>
      <w:pPr>
        <w:tabs>
          <w:tab w:val="num" w:pos="2160"/>
        </w:tabs>
        <w:ind w:left="2160" w:hanging="360"/>
      </w:pPr>
      <w:rPr>
        <w:rFonts w:ascii="Arial" w:hAnsi="Arial" w:hint="default"/>
      </w:rPr>
    </w:lvl>
    <w:lvl w:ilvl="3" w:tplc="88A6EC1E" w:tentative="1">
      <w:start w:val="1"/>
      <w:numFmt w:val="bullet"/>
      <w:lvlText w:val="•"/>
      <w:lvlJc w:val="left"/>
      <w:pPr>
        <w:tabs>
          <w:tab w:val="num" w:pos="2880"/>
        </w:tabs>
        <w:ind w:left="2880" w:hanging="360"/>
      </w:pPr>
      <w:rPr>
        <w:rFonts w:ascii="Arial" w:hAnsi="Arial" w:hint="default"/>
      </w:rPr>
    </w:lvl>
    <w:lvl w:ilvl="4" w:tplc="BD6A0418" w:tentative="1">
      <w:start w:val="1"/>
      <w:numFmt w:val="bullet"/>
      <w:lvlText w:val="•"/>
      <w:lvlJc w:val="left"/>
      <w:pPr>
        <w:tabs>
          <w:tab w:val="num" w:pos="3600"/>
        </w:tabs>
        <w:ind w:left="3600" w:hanging="360"/>
      </w:pPr>
      <w:rPr>
        <w:rFonts w:ascii="Arial" w:hAnsi="Arial" w:hint="default"/>
      </w:rPr>
    </w:lvl>
    <w:lvl w:ilvl="5" w:tplc="6212A45E" w:tentative="1">
      <w:start w:val="1"/>
      <w:numFmt w:val="bullet"/>
      <w:lvlText w:val="•"/>
      <w:lvlJc w:val="left"/>
      <w:pPr>
        <w:tabs>
          <w:tab w:val="num" w:pos="4320"/>
        </w:tabs>
        <w:ind w:left="4320" w:hanging="360"/>
      </w:pPr>
      <w:rPr>
        <w:rFonts w:ascii="Arial" w:hAnsi="Arial" w:hint="default"/>
      </w:rPr>
    </w:lvl>
    <w:lvl w:ilvl="6" w:tplc="3FFAD712" w:tentative="1">
      <w:start w:val="1"/>
      <w:numFmt w:val="bullet"/>
      <w:lvlText w:val="•"/>
      <w:lvlJc w:val="left"/>
      <w:pPr>
        <w:tabs>
          <w:tab w:val="num" w:pos="5040"/>
        </w:tabs>
        <w:ind w:left="5040" w:hanging="360"/>
      </w:pPr>
      <w:rPr>
        <w:rFonts w:ascii="Arial" w:hAnsi="Arial" w:hint="default"/>
      </w:rPr>
    </w:lvl>
    <w:lvl w:ilvl="7" w:tplc="5B3A1330" w:tentative="1">
      <w:start w:val="1"/>
      <w:numFmt w:val="bullet"/>
      <w:lvlText w:val="•"/>
      <w:lvlJc w:val="left"/>
      <w:pPr>
        <w:tabs>
          <w:tab w:val="num" w:pos="5760"/>
        </w:tabs>
        <w:ind w:left="5760" w:hanging="360"/>
      </w:pPr>
      <w:rPr>
        <w:rFonts w:ascii="Arial" w:hAnsi="Arial" w:hint="default"/>
      </w:rPr>
    </w:lvl>
    <w:lvl w:ilvl="8" w:tplc="679E84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02053B3"/>
    <w:multiLevelType w:val="hybridMultilevel"/>
    <w:tmpl w:val="87E2837E"/>
    <w:lvl w:ilvl="0" w:tplc="22D4A5E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B54FE9"/>
    <w:multiLevelType w:val="hybridMultilevel"/>
    <w:tmpl w:val="C5BEA206"/>
    <w:lvl w:ilvl="0" w:tplc="5C9EB27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7B5134"/>
    <w:multiLevelType w:val="hybridMultilevel"/>
    <w:tmpl w:val="D7AEA638"/>
    <w:lvl w:ilvl="0" w:tplc="22D4A5EA">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2CE54F2">
      <w:start w:val="1"/>
      <w:numFmt w:val="bullet"/>
      <w:lvlText w:val="o"/>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CCA6F62">
      <w:start w:val="1"/>
      <w:numFmt w:val="bullet"/>
      <w:lvlText w:val="▪"/>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630B368">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4247814">
      <w:start w:val="1"/>
      <w:numFmt w:val="bullet"/>
      <w:lvlText w:val="o"/>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234CB64">
      <w:start w:val="1"/>
      <w:numFmt w:val="bullet"/>
      <w:lvlText w:val="▪"/>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1B083E2">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CF6597E">
      <w:start w:val="1"/>
      <w:numFmt w:val="bullet"/>
      <w:lvlText w:val="o"/>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76CF6AC">
      <w:start w:val="1"/>
      <w:numFmt w:val="bullet"/>
      <w:lvlText w:val="▪"/>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55F01DC7"/>
    <w:multiLevelType w:val="hybridMultilevel"/>
    <w:tmpl w:val="01AEBD72"/>
    <w:lvl w:ilvl="0" w:tplc="51F47416">
      <w:start w:val="1"/>
      <w:numFmt w:val="decimal"/>
      <w:lvlText w:val="%1."/>
      <w:lvlJc w:val="left"/>
      <w:pPr>
        <w:tabs>
          <w:tab w:val="num" w:pos="720"/>
        </w:tabs>
        <w:ind w:left="720" w:hanging="360"/>
      </w:pPr>
    </w:lvl>
    <w:lvl w:ilvl="1" w:tplc="ED86CA14" w:tentative="1">
      <w:start w:val="1"/>
      <w:numFmt w:val="decimal"/>
      <w:lvlText w:val="%2."/>
      <w:lvlJc w:val="left"/>
      <w:pPr>
        <w:tabs>
          <w:tab w:val="num" w:pos="1440"/>
        </w:tabs>
        <w:ind w:left="1440" w:hanging="360"/>
      </w:pPr>
    </w:lvl>
    <w:lvl w:ilvl="2" w:tplc="FA0C4E14" w:tentative="1">
      <w:start w:val="1"/>
      <w:numFmt w:val="decimal"/>
      <w:lvlText w:val="%3."/>
      <w:lvlJc w:val="left"/>
      <w:pPr>
        <w:tabs>
          <w:tab w:val="num" w:pos="2160"/>
        </w:tabs>
        <w:ind w:left="2160" w:hanging="360"/>
      </w:pPr>
    </w:lvl>
    <w:lvl w:ilvl="3" w:tplc="A4B0A4C2" w:tentative="1">
      <w:start w:val="1"/>
      <w:numFmt w:val="decimal"/>
      <w:lvlText w:val="%4."/>
      <w:lvlJc w:val="left"/>
      <w:pPr>
        <w:tabs>
          <w:tab w:val="num" w:pos="2880"/>
        </w:tabs>
        <w:ind w:left="2880" w:hanging="360"/>
      </w:pPr>
    </w:lvl>
    <w:lvl w:ilvl="4" w:tplc="21BA4C0A" w:tentative="1">
      <w:start w:val="1"/>
      <w:numFmt w:val="decimal"/>
      <w:lvlText w:val="%5."/>
      <w:lvlJc w:val="left"/>
      <w:pPr>
        <w:tabs>
          <w:tab w:val="num" w:pos="3600"/>
        </w:tabs>
        <w:ind w:left="3600" w:hanging="360"/>
      </w:pPr>
    </w:lvl>
    <w:lvl w:ilvl="5" w:tplc="B486EAC2" w:tentative="1">
      <w:start w:val="1"/>
      <w:numFmt w:val="decimal"/>
      <w:lvlText w:val="%6."/>
      <w:lvlJc w:val="left"/>
      <w:pPr>
        <w:tabs>
          <w:tab w:val="num" w:pos="4320"/>
        </w:tabs>
        <w:ind w:left="4320" w:hanging="360"/>
      </w:pPr>
    </w:lvl>
    <w:lvl w:ilvl="6" w:tplc="C1B279E8" w:tentative="1">
      <w:start w:val="1"/>
      <w:numFmt w:val="decimal"/>
      <w:lvlText w:val="%7."/>
      <w:lvlJc w:val="left"/>
      <w:pPr>
        <w:tabs>
          <w:tab w:val="num" w:pos="5040"/>
        </w:tabs>
        <w:ind w:left="5040" w:hanging="360"/>
      </w:pPr>
    </w:lvl>
    <w:lvl w:ilvl="7" w:tplc="31BC61FC" w:tentative="1">
      <w:start w:val="1"/>
      <w:numFmt w:val="decimal"/>
      <w:lvlText w:val="%8."/>
      <w:lvlJc w:val="left"/>
      <w:pPr>
        <w:tabs>
          <w:tab w:val="num" w:pos="5760"/>
        </w:tabs>
        <w:ind w:left="5760" w:hanging="360"/>
      </w:pPr>
    </w:lvl>
    <w:lvl w:ilvl="8" w:tplc="813073D2" w:tentative="1">
      <w:start w:val="1"/>
      <w:numFmt w:val="decimal"/>
      <w:lvlText w:val="%9."/>
      <w:lvlJc w:val="left"/>
      <w:pPr>
        <w:tabs>
          <w:tab w:val="num" w:pos="6480"/>
        </w:tabs>
        <w:ind w:left="6480" w:hanging="360"/>
      </w:pPr>
    </w:lvl>
  </w:abstractNum>
  <w:abstractNum w:abstractNumId="8" w15:restartNumberingAfterBreak="0">
    <w:nsid w:val="5BD36A3D"/>
    <w:multiLevelType w:val="hybridMultilevel"/>
    <w:tmpl w:val="E2A8D598"/>
    <w:lvl w:ilvl="0" w:tplc="C302A8B8">
      <w:start w:val="1"/>
      <w:numFmt w:val="decimal"/>
      <w:lvlText w:val="%1."/>
      <w:lvlJc w:val="left"/>
      <w:pPr>
        <w:tabs>
          <w:tab w:val="num" w:pos="1068"/>
        </w:tabs>
        <w:ind w:left="1068" w:hanging="360"/>
      </w:pPr>
    </w:lvl>
    <w:lvl w:ilvl="1" w:tplc="2DD49AE6" w:tentative="1">
      <w:start w:val="1"/>
      <w:numFmt w:val="decimal"/>
      <w:lvlText w:val="%2."/>
      <w:lvlJc w:val="left"/>
      <w:pPr>
        <w:tabs>
          <w:tab w:val="num" w:pos="1788"/>
        </w:tabs>
        <w:ind w:left="1788" w:hanging="360"/>
      </w:pPr>
    </w:lvl>
    <w:lvl w:ilvl="2" w:tplc="DC0C3A28" w:tentative="1">
      <w:start w:val="1"/>
      <w:numFmt w:val="decimal"/>
      <w:lvlText w:val="%3."/>
      <w:lvlJc w:val="left"/>
      <w:pPr>
        <w:tabs>
          <w:tab w:val="num" w:pos="2508"/>
        </w:tabs>
        <w:ind w:left="2508" w:hanging="360"/>
      </w:pPr>
    </w:lvl>
    <w:lvl w:ilvl="3" w:tplc="872AD884" w:tentative="1">
      <w:start w:val="1"/>
      <w:numFmt w:val="decimal"/>
      <w:lvlText w:val="%4."/>
      <w:lvlJc w:val="left"/>
      <w:pPr>
        <w:tabs>
          <w:tab w:val="num" w:pos="3228"/>
        </w:tabs>
        <w:ind w:left="3228" w:hanging="360"/>
      </w:pPr>
    </w:lvl>
    <w:lvl w:ilvl="4" w:tplc="F6CCB350" w:tentative="1">
      <w:start w:val="1"/>
      <w:numFmt w:val="decimal"/>
      <w:lvlText w:val="%5."/>
      <w:lvlJc w:val="left"/>
      <w:pPr>
        <w:tabs>
          <w:tab w:val="num" w:pos="3948"/>
        </w:tabs>
        <w:ind w:left="3948" w:hanging="360"/>
      </w:pPr>
    </w:lvl>
    <w:lvl w:ilvl="5" w:tplc="87CE8C7E" w:tentative="1">
      <w:start w:val="1"/>
      <w:numFmt w:val="decimal"/>
      <w:lvlText w:val="%6."/>
      <w:lvlJc w:val="left"/>
      <w:pPr>
        <w:tabs>
          <w:tab w:val="num" w:pos="4668"/>
        </w:tabs>
        <w:ind w:left="4668" w:hanging="360"/>
      </w:pPr>
    </w:lvl>
    <w:lvl w:ilvl="6" w:tplc="655C0EE2" w:tentative="1">
      <w:start w:val="1"/>
      <w:numFmt w:val="decimal"/>
      <w:lvlText w:val="%7."/>
      <w:lvlJc w:val="left"/>
      <w:pPr>
        <w:tabs>
          <w:tab w:val="num" w:pos="5388"/>
        </w:tabs>
        <w:ind w:left="5388" w:hanging="360"/>
      </w:pPr>
    </w:lvl>
    <w:lvl w:ilvl="7" w:tplc="5E8A2FC0" w:tentative="1">
      <w:start w:val="1"/>
      <w:numFmt w:val="decimal"/>
      <w:lvlText w:val="%8."/>
      <w:lvlJc w:val="left"/>
      <w:pPr>
        <w:tabs>
          <w:tab w:val="num" w:pos="6108"/>
        </w:tabs>
        <w:ind w:left="6108" w:hanging="360"/>
      </w:pPr>
    </w:lvl>
    <w:lvl w:ilvl="8" w:tplc="616A9ABA" w:tentative="1">
      <w:start w:val="1"/>
      <w:numFmt w:val="decimal"/>
      <w:lvlText w:val="%9."/>
      <w:lvlJc w:val="left"/>
      <w:pPr>
        <w:tabs>
          <w:tab w:val="num" w:pos="6828"/>
        </w:tabs>
        <w:ind w:left="6828" w:hanging="360"/>
      </w:pPr>
    </w:lvl>
  </w:abstractNum>
  <w:abstractNum w:abstractNumId="9" w15:restartNumberingAfterBreak="0">
    <w:nsid w:val="695D4F76"/>
    <w:multiLevelType w:val="hybridMultilevel"/>
    <w:tmpl w:val="50AE762A"/>
    <w:lvl w:ilvl="0" w:tplc="5C9EB278">
      <w:start w:val="1"/>
      <w:numFmt w:val="bullet"/>
      <w:lvlText w:val="•"/>
      <w:lvlJc w:val="left"/>
      <w:pPr>
        <w:ind w:left="1068"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0" w15:restartNumberingAfterBreak="0">
    <w:nsid w:val="6AEC233C"/>
    <w:multiLevelType w:val="hybridMultilevel"/>
    <w:tmpl w:val="EB0EF9DA"/>
    <w:lvl w:ilvl="0" w:tplc="B31CC65E">
      <w:start w:val="1"/>
      <w:numFmt w:val="bullet"/>
      <w:lvlText w:val="•"/>
      <w:lvlJc w:val="left"/>
      <w:pPr>
        <w:tabs>
          <w:tab w:val="num" w:pos="720"/>
        </w:tabs>
        <w:ind w:left="720" w:hanging="360"/>
      </w:pPr>
      <w:rPr>
        <w:rFonts w:ascii="Arial" w:hAnsi="Arial" w:hint="default"/>
      </w:rPr>
    </w:lvl>
    <w:lvl w:ilvl="1" w:tplc="79E26BD2" w:tentative="1">
      <w:start w:val="1"/>
      <w:numFmt w:val="bullet"/>
      <w:lvlText w:val="•"/>
      <w:lvlJc w:val="left"/>
      <w:pPr>
        <w:tabs>
          <w:tab w:val="num" w:pos="1440"/>
        </w:tabs>
        <w:ind w:left="1440" w:hanging="360"/>
      </w:pPr>
      <w:rPr>
        <w:rFonts w:ascii="Arial" w:hAnsi="Arial" w:hint="default"/>
      </w:rPr>
    </w:lvl>
    <w:lvl w:ilvl="2" w:tplc="F028D032" w:tentative="1">
      <w:start w:val="1"/>
      <w:numFmt w:val="bullet"/>
      <w:lvlText w:val="•"/>
      <w:lvlJc w:val="left"/>
      <w:pPr>
        <w:tabs>
          <w:tab w:val="num" w:pos="2160"/>
        </w:tabs>
        <w:ind w:left="2160" w:hanging="360"/>
      </w:pPr>
      <w:rPr>
        <w:rFonts w:ascii="Arial" w:hAnsi="Arial" w:hint="default"/>
      </w:rPr>
    </w:lvl>
    <w:lvl w:ilvl="3" w:tplc="93B06286" w:tentative="1">
      <w:start w:val="1"/>
      <w:numFmt w:val="bullet"/>
      <w:lvlText w:val="•"/>
      <w:lvlJc w:val="left"/>
      <w:pPr>
        <w:tabs>
          <w:tab w:val="num" w:pos="2880"/>
        </w:tabs>
        <w:ind w:left="2880" w:hanging="360"/>
      </w:pPr>
      <w:rPr>
        <w:rFonts w:ascii="Arial" w:hAnsi="Arial" w:hint="default"/>
      </w:rPr>
    </w:lvl>
    <w:lvl w:ilvl="4" w:tplc="4D3A1692" w:tentative="1">
      <w:start w:val="1"/>
      <w:numFmt w:val="bullet"/>
      <w:lvlText w:val="•"/>
      <w:lvlJc w:val="left"/>
      <w:pPr>
        <w:tabs>
          <w:tab w:val="num" w:pos="3600"/>
        </w:tabs>
        <w:ind w:left="3600" w:hanging="360"/>
      </w:pPr>
      <w:rPr>
        <w:rFonts w:ascii="Arial" w:hAnsi="Arial" w:hint="default"/>
      </w:rPr>
    </w:lvl>
    <w:lvl w:ilvl="5" w:tplc="531A8E62" w:tentative="1">
      <w:start w:val="1"/>
      <w:numFmt w:val="bullet"/>
      <w:lvlText w:val="•"/>
      <w:lvlJc w:val="left"/>
      <w:pPr>
        <w:tabs>
          <w:tab w:val="num" w:pos="4320"/>
        </w:tabs>
        <w:ind w:left="4320" w:hanging="360"/>
      </w:pPr>
      <w:rPr>
        <w:rFonts w:ascii="Arial" w:hAnsi="Arial" w:hint="default"/>
      </w:rPr>
    </w:lvl>
    <w:lvl w:ilvl="6" w:tplc="CB54E872" w:tentative="1">
      <w:start w:val="1"/>
      <w:numFmt w:val="bullet"/>
      <w:lvlText w:val="•"/>
      <w:lvlJc w:val="left"/>
      <w:pPr>
        <w:tabs>
          <w:tab w:val="num" w:pos="5040"/>
        </w:tabs>
        <w:ind w:left="5040" w:hanging="360"/>
      </w:pPr>
      <w:rPr>
        <w:rFonts w:ascii="Arial" w:hAnsi="Arial" w:hint="default"/>
      </w:rPr>
    </w:lvl>
    <w:lvl w:ilvl="7" w:tplc="DAE29B0C" w:tentative="1">
      <w:start w:val="1"/>
      <w:numFmt w:val="bullet"/>
      <w:lvlText w:val="•"/>
      <w:lvlJc w:val="left"/>
      <w:pPr>
        <w:tabs>
          <w:tab w:val="num" w:pos="5760"/>
        </w:tabs>
        <w:ind w:left="5760" w:hanging="360"/>
      </w:pPr>
      <w:rPr>
        <w:rFonts w:ascii="Arial" w:hAnsi="Arial" w:hint="default"/>
      </w:rPr>
    </w:lvl>
    <w:lvl w:ilvl="8" w:tplc="B060E2A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3113550"/>
    <w:multiLevelType w:val="hybridMultilevel"/>
    <w:tmpl w:val="D242E358"/>
    <w:lvl w:ilvl="0" w:tplc="4009000F">
      <w:start w:val="1"/>
      <w:numFmt w:val="decimal"/>
      <w:lvlText w:val="%1."/>
      <w:lvlJc w:val="left"/>
      <w:pPr>
        <w:ind w:left="720" w:hanging="360"/>
      </w:pPr>
      <w:rPr>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10026166">
    <w:abstractNumId w:val="6"/>
  </w:num>
  <w:num w:numId="2" w16cid:durableId="120419850">
    <w:abstractNumId w:val="1"/>
  </w:num>
  <w:num w:numId="3" w16cid:durableId="1299990412">
    <w:abstractNumId w:val="2"/>
  </w:num>
  <w:num w:numId="4" w16cid:durableId="1943026140">
    <w:abstractNumId w:val="9"/>
  </w:num>
  <w:num w:numId="5" w16cid:durableId="979962935">
    <w:abstractNumId w:val="5"/>
  </w:num>
  <w:num w:numId="6" w16cid:durableId="842089479">
    <w:abstractNumId w:val="8"/>
  </w:num>
  <w:num w:numId="7" w16cid:durableId="433868709">
    <w:abstractNumId w:val="4"/>
  </w:num>
  <w:num w:numId="8" w16cid:durableId="2072146303">
    <w:abstractNumId w:val="11"/>
  </w:num>
  <w:num w:numId="9" w16cid:durableId="460001997">
    <w:abstractNumId w:val="7"/>
  </w:num>
  <w:num w:numId="10" w16cid:durableId="190344356">
    <w:abstractNumId w:val="3"/>
  </w:num>
  <w:num w:numId="11" w16cid:durableId="1589920603">
    <w:abstractNumId w:val="0"/>
  </w:num>
  <w:num w:numId="12" w16cid:durableId="3891573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8A5"/>
    <w:rsid w:val="00030532"/>
    <w:rsid w:val="00036FD1"/>
    <w:rsid w:val="00062692"/>
    <w:rsid w:val="0006520F"/>
    <w:rsid w:val="0007128B"/>
    <w:rsid w:val="00072FBA"/>
    <w:rsid w:val="000B0868"/>
    <w:rsid w:val="000B480E"/>
    <w:rsid w:val="000E260A"/>
    <w:rsid w:val="00101394"/>
    <w:rsid w:val="00114537"/>
    <w:rsid w:val="00117B1A"/>
    <w:rsid w:val="001241D4"/>
    <w:rsid w:val="00136B7B"/>
    <w:rsid w:val="001404C2"/>
    <w:rsid w:val="00186231"/>
    <w:rsid w:val="00192A5A"/>
    <w:rsid w:val="00194235"/>
    <w:rsid w:val="001A3DED"/>
    <w:rsid w:val="001A619F"/>
    <w:rsid w:val="001C5046"/>
    <w:rsid w:val="001C6C6E"/>
    <w:rsid w:val="001E5E14"/>
    <w:rsid w:val="001F466F"/>
    <w:rsid w:val="002069BD"/>
    <w:rsid w:val="00213E53"/>
    <w:rsid w:val="002148EE"/>
    <w:rsid w:val="00216010"/>
    <w:rsid w:val="00247AF0"/>
    <w:rsid w:val="002613B8"/>
    <w:rsid w:val="00270EDD"/>
    <w:rsid w:val="00272880"/>
    <w:rsid w:val="00284F38"/>
    <w:rsid w:val="002A14EF"/>
    <w:rsid w:val="002B49BF"/>
    <w:rsid w:val="002E14D7"/>
    <w:rsid w:val="002E71A9"/>
    <w:rsid w:val="002E76FC"/>
    <w:rsid w:val="002E7F62"/>
    <w:rsid w:val="002E7F70"/>
    <w:rsid w:val="003056F1"/>
    <w:rsid w:val="003231EE"/>
    <w:rsid w:val="003932AC"/>
    <w:rsid w:val="003934A1"/>
    <w:rsid w:val="003A636B"/>
    <w:rsid w:val="003B4A3A"/>
    <w:rsid w:val="003D18A5"/>
    <w:rsid w:val="003D372E"/>
    <w:rsid w:val="003E31BA"/>
    <w:rsid w:val="0042096F"/>
    <w:rsid w:val="00421F98"/>
    <w:rsid w:val="00427B0D"/>
    <w:rsid w:val="004403AB"/>
    <w:rsid w:val="00476783"/>
    <w:rsid w:val="00493C06"/>
    <w:rsid w:val="004A5575"/>
    <w:rsid w:val="004C2BE7"/>
    <w:rsid w:val="0050367A"/>
    <w:rsid w:val="0051714E"/>
    <w:rsid w:val="005352F0"/>
    <w:rsid w:val="00552213"/>
    <w:rsid w:val="005609A7"/>
    <w:rsid w:val="00585118"/>
    <w:rsid w:val="00591C3F"/>
    <w:rsid w:val="00595D9A"/>
    <w:rsid w:val="005A15CB"/>
    <w:rsid w:val="005A6C9F"/>
    <w:rsid w:val="005D25A8"/>
    <w:rsid w:val="006070E1"/>
    <w:rsid w:val="006170E1"/>
    <w:rsid w:val="00641AD6"/>
    <w:rsid w:val="006610FA"/>
    <w:rsid w:val="00670E78"/>
    <w:rsid w:val="00680716"/>
    <w:rsid w:val="006B5E00"/>
    <w:rsid w:val="006D664F"/>
    <w:rsid w:val="006E1265"/>
    <w:rsid w:val="006F3A7D"/>
    <w:rsid w:val="006F6EE1"/>
    <w:rsid w:val="00700BFF"/>
    <w:rsid w:val="00702ACD"/>
    <w:rsid w:val="00724216"/>
    <w:rsid w:val="0074126A"/>
    <w:rsid w:val="00767388"/>
    <w:rsid w:val="00777892"/>
    <w:rsid w:val="0079229D"/>
    <w:rsid w:val="007A42AD"/>
    <w:rsid w:val="007A5055"/>
    <w:rsid w:val="007B4599"/>
    <w:rsid w:val="007B5326"/>
    <w:rsid w:val="007E442B"/>
    <w:rsid w:val="00806DE9"/>
    <w:rsid w:val="00815EE2"/>
    <w:rsid w:val="008656D3"/>
    <w:rsid w:val="008757FA"/>
    <w:rsid w:val="00883CED"/>
    <w:rsid w:val="00903B95"/>
    <w:rsid w:val="009223A6"/>
    <w:rsid w:val="00933722"/>
    <w:rsid w:val="0098134E"/>
    <w:rsid w:val="009A557F"/>
    <w:rsid w:val="009B5668"/>
    <w:rsid w:val="009C741F"/>
    <w:rsid w:val="009D26F9"/>
    <w:rsid w:val="009F2BDB"/>
    <w:rsid w:val="00A16ADC"/>
    <w:rsid w:val="00A27A35"/>
    <w:rsid w:val="00A433B2"/>
    <w:rsid w:val="00A60173"/>
    <w:rsid w:val="00A66488"/>
    <w:rsid w:val="00A734D6"/>
    <w:rsid w:val="00A868E3"/>
    <w:rsid w:val="00A92BDF"/>
    <w:rsid w:val="00AA3D12"/>
    <w:rsid w:val="00AB30A7"/>
    <w:rsid w:val="00AD20D8"/>
    <w:rsid w:val="00B347C8"/>
    <w:rsid w:val="00B40524"/>
    <w:rsid w:val="00B4637A"/>
    <w:rsid w:val="00B52997"/>
    <w:rsid w:val="00B55973"/>
    <w:rsid w:val="00B56C4C"/>
    <w:rsid w:val="00B82B53"/>
    <w:rsid w:val="00B849E7"/>
    <w:rsid w:val="00BC59A7"/>
    <w:rsid w:val="00BD2064"/>
    <w:rsid w:val="00BF6037"/>
    <w:rsid w:val="00C04283"/>
    <w:rsid w:val="00C0749A"/>
    <w:rsid w:val="00C22E43"/>
    <w:rsid w:val="00C42D66"/>
    <w:rsid w:val="00C822EF"/>
    <w:rsid w:val="00CA79EC"/>
    <w:rsid w:val="00CB1192"/>
    <w:rsid w:val="00CC552F"/>
    <w:rsid w:val="00CC64C7"/>
    <w:rsid w:val="00CD5E2E"/>
    <w:rsid w:val="00CD715C"/>
    <w:rsid w:val="00CE577D"/>
    <w:rsid w:val="00CE6545"/>
    <w:rsid w:val="00CE7C4A"/>
    <w:rsid w:val="00CE7FA5"/>
    <w:rsid w:val="00CF25B5"/>
    <w:rsid w:val="00D40BE4"/>
    <w:rsid w:val="00D64CFE"/>
    <w:rsid w:val="00D73468"/>
    <w:rsid w:val="00DB24AE"/>
    <w:rsid w:val="00DC1A58"/>
    <w:rsid w:val="00DE162A"/>
    <w:rsid w:val="00DE7275"/>
    <w:rsid w:val="00E018E2"/>
    <w:rsid w:val="00E2592E"/>
    <w:rsid w:val="00E33D6A"/>
    <w:rsid w:val="00E533E6"/>
    <w:rsid w:val="00E83307"/>
    <w:rsid w:val="00E848F1"/>
    <w:rsid w:val="00E849E2"/>
    <w:rsid w:val="00E90A35"/>
    <w:rsid w:val="00EE70AE"/>
    <w:rsid w:val="00EE73AF"/>
    <w:rsid w:val="00EF0EC7"/>
    <w:rsid w:val="00EF411E"/>
    <w:rsid w:val="00F172B9"/>
    <w:rsid w:val="00F25164"/>
    <w:rsid w:val="00F31773"/>
    <w:rsid w:val="00F4486D"/>
    <w:rsid w:val="00FA4D03"/>
    <w:rsid w:val="00FA6F30"/>
    <w:rsid w:val="00FB0275"/>
    <w:rsid w:val="00FC74CF"/>
    <w:rsid w:val="00FC7FEB"/>
    <w:rsid w:val="00FD362D"/>
    <w:rsid w:val="00FD5ED2"/>
    <w:rsid w:val="00FE711C"/>
    <w:rsid w:val="00FF41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8C02"/>
  <w15:chartTrackingRefBased/>
  <w15:docId w15:val="{BF022DE9-960E-4BA2-AAB1-8B0D25968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C42D66"/>
    <w:pPr>
      <w:keepNext/>
      <w:keepLines/>
      <w:spacing w:after="305" w:line="262" w:lineRule="auto"/>
      <w:ind w:left="10" w:right="65" w:hanging="10"/>
      <w:outlineLvl w:val="1"/>
    </w:pPr>
    <w:rPr>
      <w:rFonts w:ascii="Times New Roman" w:eastAsia="Times New Roman" w:hAnsi="Times New Roman" w:cs="Times New Roman"/>
      <w:b/>
      <w:color w:val="000000"/>
      <w:sz w:val="24"/>
      <w:lang w:eastAsia="en-IN"/>
    </w:rPr>
  </w:style>
  <w:style w:type="paragraph" w:styleId="Heading3">
    <w:name w:val="heading 3"/>
    <w:basedOn w:val="Normal"/>
    <w:next w:val="Normal"/>
    <w:link w:val="Heading3Char"/>
    <w:uiPriority w:val="9"/>
    <w:semiHidden/>
    <w:unhideWhenUsed/>
    <w:qFormat/>
    <w:rsid w:val="00806D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5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42D66"/>
    <w:rPr>
      <w:rFonts w:ascii="Times New Roman" w:eastAsia="Times New Roman" w:hAnsi="Times New Roman" w:cs="Times New Roman"/>
      <w:b/>
      <w:color w:val="000000"/>
      <w:sz w:val="24"/>
      <w:lang w:eastAsia="en-IN"/>
    </w:rPr>
  </w:style>
  <w:style w:type="paragraph" w:styleId="ListParagraph">
    <w:name w:val="List Paragraph"/>
    <w:basedOn w:val="Normal"/>
    <w:uiPriority w:val="34"/>
    <w:qFormat/>
    <w:rsid w:val="00933722"/>
    <w:pPr>
      <w:ind w:left="720"/>
      <w:contextualSpacing/>
    </w:pPr>
  </w:style>
  <w:style w:type="character" w:customStyle="1" w:styleId="Heading3Char">
    <w:name w:val="Heading 3 Char"/>
    <w:basedOn w:val="DefaultParagraphFont"/>
    <w:link w:val="Heading3"/>
    <w:uiPriority w:val="9"/>
    <w:semiHidden/>
    <w:rsid w:val="00806DE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463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37A"/>
  </w:style>
  <w:style w:type="paragraph" w:styleId="Footer">
    <w:name w:val="footer"/>
    <w:basedOn w:val="Normal"/>
    <w:link w:val="FooterChar"/>
    <w:uiPriority w:val="99"/>
    <w:unhideWhenUsed/>
    <w:rsid w:val="00B463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90391">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2">
          <w:marLeft w:val="360"/>
          <w:marRight w:val="0"/>
          <w:marTop w:val="200"/>
          <w:marBottom w:val="0"/>
          <w:divBdr>
            <w:top w:val="none" w:sz="0" w:space="0" w:color="auto"/>
            <w:left w:val="none" w:sz="0" w:space="0" w:color="auto"/>
            <w:bottom w:val="none" w:sz="0" w:space="0" w:color="auto"/>
            <w:right w:val="none" w:sz="0" w:space="0" w:color="auto"/>
          </w:divBdr>
        </w:div>
        <w:div w:id="484393603">
          <w:marLeft w:val="360"/>
          <w:marRight w:val="0"/>
          <w:marTop w:val="200"/>
          <w:marBottom w:val="0"/>
          <w:divBdr>
            <w:top w:val="none" w:sz="0" w:space="0" w:color="auto"/>
            <w:left w:val="none" w:sz="0" w:space="0" w:color="auto"/>
            <w:bottom w:val="none" w:sz="0" w:space="0" w:color="auto"/>
            <w:right w:val="none" w:sz="0" w:space="0" w:color="auto"/>
          </w:divBdr>
        </w:div>
        <w:div w:id="189076962">
          <w:marLeft w:val="360"/>
          <w:marRight w:val="0"/>
          <w:marTop w:val="200"/>
          <w:marBottom w:val="0"/>
          <w:divBdr>
            <w:top w:val="none" w:sz="0" w:space="0" w:color="auto"/>
            <w:left w:val="none" w:sz="0" w:space="0" w:color="auto"/>
            <w:bottom w:val="none" w:sz="0" w:space="0" w:color="auto"/>
            <w:right w:val="none" w:sz="0" w:space="0" w:color="auto"/>
          </w:divBdr>
        </w:div>
      </w:divsChild>
    </w:div>
    <w:div w:id="186989215">
      <w:bodyDiv w:val="1"/>
      <w:marLeft w:val="0"/>
      <w:marRight w:val="0"/>
      <w:marTop w:val="0"/>
      <w:marBottom w:val="0"/>
      <w:divBdr>
        <w:top w:val="none" w:sz="0" w:space="0" w:color="auto"/>
        <w:left w:val="none" w:sz="0" w:space="0" w:color="auto"/>
        <w:bottom w:val="none" w:sz="0" w:space="0" w:color="auto"/>
        <w:right w:val="none" w:sz="0" w:space="0" w:color="auto"/>
      </w:divBdr>
      <w:divsChild>
        <w:div w:id="1880626436">
          <w:marLeft w:val="360"/>
          <w:marRight w:val="0"/>
          <w:marTop w:val="200"/>
          <w:marBottom w:val="0"/>
          <w:divBdr>
            <w:top w:val="none" w:sz="0" w:space="0" w:color="auto"/>
            <w:left w:val="none" w:sz="0" w:space="0" w:color="auto"/>
            <w:bottom w:val="none" w:sz="0" w:space="0" w:color="auto"/>
            <w:right w:val="none" w:sz="0" w:space="0" w:color="auto"/>
          </w:divBdr>
        </w:div>
        <w:div w:id="576674973">
          <w:marLeft w:val="360"/>
          <w:marRight w:val="0"/>
          <w:marTop w:val="200"/>
          <w:marBottom w:val="0"/>
          <w:divBdr>
            <w:top w:val="none" w:sz="0" w:space="0" w:color="auto"/>
            <w:left w:val="none" w:sz="0" w:space="0" w:color="auto"/>
            <w:bottom w:val="none" w:sz="0" w:space="0" w:color="auto"/>
            <w:right w:val="none" w:sz="0" w:space="0" w:color="auto"/>
          </w:divBdr>
        </w:div>
      </w:divsChild>
    </w:div>
    <w:div w:id="715355912">
      <w:bodyDiv w:val="1"/>
      <w:marLeft w:val="0"/>
      <w:marRight w:val="0"/>
      <w:marTop w:val="0"/>
      <w:marBottom w:val="0"/>
      <w:divBdr>
        <w:top w:val="none" w:sz="0" w:space="0" w:color="auto"/>
        <w:left w:val="none" w:sz="0" w:space="0" w:color="auto"/>
        <w:bottom w:val="none" w:sz="0" w:space="0" w:color="auto"/>
        <w:right w:val="none" w:sz="0" w:space="0" w:color="auto"/>
      </w:divBdr>
      <w:divsChild>
        <w:div w:id="1901093316">
          <w:marLeft w:val="720"/>
          <w:marRight w:val="0"/>
          <w:marTop w:val="200"/>
          <w:marBottom w:val="0"/>
          <w:divBdr>
            <w:top w:val="none" w:sz="0" w:space="0" w:color="auto"/>
            <w:left w:val="none" w:sz="0" w:space="0" w:color="auto"/>
            <w:bottom w:val="none" w:sz="0" w:space="0" w:color="auto"/>
            <w:right w:val="none" w:sz="0" w:space="0" w:color="auto"/>
          </w:divBdr>
        </w:div>
        <w:div w:id="1988245090">
          <w:marLeft w:val="720"/>
          <w:marRight w:val="0"/>
          <w:marTop w:val="200"/>
          <w:marBottom w:val="0"/>
          <w:divBdr>
            <w:top w:val="none" w:sz="0" w:space="0" w:color="auto"/>
            <w:left w:val="none" w:sz="0" w:space="0" w:color="auto"/>
            <w:bottom w:val="none" w:sz="0" w:space="0" w:color="auto"/>
            <w:right w:val="none" w:sz="0" w:space="0" w:color="auto"/>
          </w:divBdr>
        </w:div>
        <w:div w:id="1275138020">
          <w:marLeft w:val="720"/>
          <w:marRight w:val="0"/>
          <w:marTop w:val="200"/>
          <w:marBottom w:val="0"/>
          <w:divBdr>
            <w:top w:val="none" w:sz="0" w:space="0" w:color="auto"/>
            <w:left w:val="none" w:sz="0" w:space="0" w:color="auto"/>
            <w:bottom w:val="none" w:sz="0" w:space="0" w:color="auto"/>
            <w:right w:val="none" w:sz="0" w:space="0" w:color="auto"/>
          </w:divBdr>
        </w:div>
        <w:div w:id="27033170">
          <w:marLeft w:val="720"/>
          <w:marRight w:val="0"/>
          <w:marTop w:val="200"/>
          <w:marBottom w:val="0"/>
          <w:divBdr>
            <w:top w:val="none" w:sz="0" w:space="0" w:color="auto"/>
            <w:left w:val="none" w:sz="0" w:space="0" w:color="auto"/>
            <w:bottom w:val="none" w:sz="0" w:space="0" w:color="auto"/>
            <w:right w:val="none" w:sz="0" w:space="0" w:color="auto"/>
          </w:divBdr>
        </w:div>
      </w:divsChild>
    </w:div>
    <w:div w:id="1637949720">
      <w:bodyDiv w:val="1"/>
      <w:marLeft w:val="0"/>
      <w:marRight w:val="0"/>
      <w:marTop w:val="0"/>
      <w:marBottom w:val="0"/>
      <w:divBdr>
        <w:top w:val="none" w:sz="0" w:space="0" w:color="auto"/>
        <w:left w:val="none" w:sz="0" w:space="0" w:color="auto"/>
        <w:bottom w:val="none" w:sz="0" w:space="0" w:color="auto"/>
        <w:right w:val="none" w:sz="0" w:space="0" w:color="auto"/>
      </w:divBdr>
      <w:divsChild>
        <w:div w:id="419058998">
          <w:marLeft w:val="360"/>
          <w:marRight w:val="0"/>
          <w:marTop w:val="200"/>
          <w:marBottom w:val="0"/>
          <w:divBdr>
            <w:top w:val="none" w:sz="0" w:space="0" w:color="auto"/>
            <w:left w:val="none" w:sz="0" w:space="0" w:color="auto"/>
            <w:bottom w:val="none" w:sz="0" w:space="0" w:color="auto"/>
            <w:right w:val="none" w:sz="0" w:space="0" w:color="auto"/>
          </w:divBdr>
        </w:div>
        <w:div w:id="1555896903">
          <w:marLeft w:val="360"/>
          <w:marRight w:val="0"/>
          <w:marTop w:val="200"/>
          <w:marBottom w:val="0"/>
          <w:divBdr>
            <w:top w:val="none" w:sz="0" w:space="0" w:color="auto"/>
            <w:left w:val="none" w:sz="0" w:space="0" w:color="auto"/>
            <w:bottom w:val="none" w:sz="0" w:space="0" w:color="auto"/>
            <w:right w:val="none" w:sz="0" w:space="0" w:color="auto"/>
          </w:divBdr>
        </w:div>
        <w:div w:id="183468402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Inorganic_compound" TargetMode="External"/><Relationship Id="rId18" Type="http://schemas.openxmlformats.org/officeDocument/2006/relationships/hyperlink" Target="http://en.wikipedia.org/wiki/Chemical_formula" TargetMode="External"/><Relationship Id="rId26" Type="http://schemas.openxmlformats.org/officeDocument/2006/relationships/hyperlink" Target="http://en.wikipedia.org/wiki/Chemical_formula" TargetMode="External"/><Relationship Id="rId39" Type="http://schemas.openxmlformats.org/officeDocument/2006/relationships/hyperlink" Target="http://en.wikipedia.org/wiki/Crystal_structure" TargetMode="External"/><Relationship Id="rId21" Type="http://schemas.openxmlformats.org/officeDocument/2006/relationships/hyperlink" Target="http://en.wikipedia.org/wiki/Galena" TargetMode="External"/><Relationship Id="rId34" Type="http://schemas.openxmlformats.org/officeDocument/2006/relationships/hyperlink" Target="http://en.wikipedia.org/wiki/Boiling_point" TargetMode="External"/><Relationship Id="rId42" Type="http://schemas.openxmlformats.org/officeDocument/2006/relationships/hyperlink" Target="http://en.wikipedia.org/wiki/Infrared_detector" TargetMode="External"/><Relationship Id="rId47" Type="http://schemas.openxmlformats.org/officeDocument/2006/relationships/hyperlink" Target="http://en.wikipedia.org/wiki/Infrared_detector" TargetMode="External"/><Relationship Id="rId50" Type="http://schemas.openxmlformats.org/officeDocument/2006/relationships/image" Target="media/image8.gif"/><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en.wikipedia.org/wiki/Chemical_formula" TargetMode="External"/><Relationship Id="rId29" Type="http://schemas.openxmlformats.org/officeDocument/2006/relationships/hyperlink" Target="http://en.wikipedia.org/wiki/Molar_mass" TargetMode="External"/><Relationship Id="rId11" Type="http://schemas.openxmlformats.org/officeDocument/2006/relationships/image" Target="media/image5.png"/><Relationship Id="rId24" Type="http://schemas.openxmlformats.org/officeDocument/2006/relationships/hyperlink" Target="http://en.wikipedia.org/wiki/Lead" TargetMode="External"/><Relationship Id="rId32" Type="http://schemas.openxmlformats.org/officeDocument/2006/relationships/hyperlink" Target="http://en.wikipedia.org/wiki/Melting_point" TargetMode="External"/><Relationship Id="rId37" Type="http://schemas.openxmlformats.org/officeDocument/2006/relationships/hyperlink" Target="http://en.wikipedia.org/wiki/Boiling_point" TargetMode="External"/><Relationship Id="rId40" Type="http://schemas.openxmlformats.org/officeDocument/2006/relationships/hyperlink" Target="http://en.wikipedia.org/wiki/Crystal_structure" TargetMode="External"/><Relationship Id="rId45" Type="http://schemas.openxmlformats.org/officeDocument/2006/relationships/hyperlink" Target="http://en.wikipedia.org/wiki/Infrared_detector"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hyperlink" Target="http://en.wikipedia.org/wiki/Chemical_formula" TargetMode="External"/><Relationship Id="rId31" Type="http://schemas.openxmlformats.org/officeDocument/2006/relationships/hyperlink" Target="http://en.wikipedia.org/wiki/Melting_point" TargetMode="External"/><Relationship Id="rId44" Type="http://schemas.openxmlformats.org/officeDocument/2006/relationships/hyperlink" Target="http://en.wikipedia.org/wiki/Infrared_detector" TargetMode="External"/><Relationship Id="rId52"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jfif"/><Relationship Id="rId14" Type="http://schemas.openxmlformats.org/officeDocument/2006/relationships/hyperlink" Target="http://en.wikipedia.org/wiki/Inorganic_compound" TargetMode="External"/><Relationship Id="rId22" Type="http://schemas.openxmlformats.org/officeDocument/2006/relationships/hyperlink" Target="http://en.wikipedia.org/wiki/Lead" TargetMode="External"/><Relationship Id="rId27" Type="http://schemas.openxmlformats.org/officeDocument/2006/relationships/hyperlink" Target="http://en.wikipedia.org/wiki/Chemical_formula" TargetMode="External"/><Relationship Id="rId30" Type="http://schemas.openxmlformats.org/officeDocument/2006/relationships/hyperlink" Target="http://en.wikipedia.org/wiki/Melting_point" TargetMode="External"/><Relationship Id="rId35" Type="http://schemas.openxmlformats.org/officeDocument/2006/relationships/hyperlink" Target="http://en.wikipedia.org/wiki/Boiling_point" TargetMode="External"/><Relationship Id="rId43" Type="http://schemas.openxmlformats.org/officeDocument/2006/relationships/hyperlink" Target="http://en.wikipedia.org/wiki/Infrared_detector" TargetMode="External"/><Relationship Id="rId48" Type="http://schemas.openxmlformats.org/officeDocument/2006/relationships/image" Target="media/image6.png"/><Relationship Id="rId8" Type="http://schemas.openxmlformats.org/officeDocument/2006/relationships/image" Target="media/image2.jfif"/><Relationship Id="rId51" Type="http://schemas.openxmlformats.org/officeDocument/2006/relationships/image" Target="media/image9.emf"/><Relationship Id="rId3" Type="http://schemas.openxmlformats.org/officeDocument/2006/relationships/settings" Target="settings.xml"/><Relationship Id="rId12" Type="http://schemas.openxmlformats.org/officeDocument/2006/relationships/hyperlink" Target="http://en.wikipedia.org/wiki/Inorganic_compound" TargetMode="External"/><Relationship Id="rId17" Type="http://schemas.openxmlformats.org/officeDocument/2006/relationships/hyperlink" Target="http://en.wikipedia.org/wiki/Chemical_formula" TargetMode="External"/><Relationship Id="rId25" Type="http://schemas.openxmlformats.org/officeDocument/2006/relationships/hyperlink" Target="http://en.wikipedia.org/wiki/Lead" TargetMode="External"/><Relationship Id="rId33" Type="http://schemas.openxmlformats.org/officeDocument/2006/relationships/hyperlink" Target="http://en.wikipedia.org/wiki/Melting_point" TargetMode="External"/><Relationship Id="rId38" Type="http://schemas.openxmlformats.org/officeDocument/2006/relationships/hyperlink" Target="http://en.wikipedia.org/wiki/Crystal_structure" TargetMode="External"/><Relationship Id="rId46" Type="http://schemas.openxmlformats.org/officeDocument/2006/relationships/hyperlink" Target="http://en.wikipedia.org/wiki/Infrared_detector" TargetMode="External"/><Relationship Id="rId20" Type="http://schemas.openxmlformats.org/officeDocument/2006/relationships/hyperlink" Target="http://en.wikipedia.org/wiki/Galena" TargetMode="External"/><Relationship Id="rId41" Type="http://schemas.openxmlformats.org/officeDocument/2006/relationships/hyperlink" Target="http://en.wikipedia.org/wiki/Crystal_structur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Inorganic_compound" TargetMode="External"/><Relationship Id="rId23" Type="http://schemas.openxmlformats.org/officeDocument/2006/relationships/hyperlink" Target="http://en.wikipedia.org/wiki/Lead" TargetMode="External"/><Relationship Id="rId28" Type="http://schemas.openxmlformats.org/officeDocument/2006/relationships/hyperlink" Target="http://en.wikipedia.org/wiki/Molar_mass" TargetMode="External"/><Relationship Id="rId36" Type="http://schemas.openxmlformats.org/officeDocument/2006/relationships/hyperlink" Target="http://en.wikipedia.org/wiki/Boiling_point" TargetMode="External"/><Relationship Id="rId4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22</Pages>
  <Words>3639</Words>
  <Characters>20743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Dhame</dc:creator>
  <cp:keywords/>
  <dc:description/>
  <cp:lastModifiedBy>Ashwini Dhame</cp:lastModifiedBy>
  <cp:revision>7</cp:revision>
  <dcterms:created xsi:type="dcterms:W3CDTF">2023-04-07T04:26:00Z</dcterms:created>
  <dcterms:modified xsi:type="dcterms:W3CDTF">2023-04-07T15:52:00Z</dcterms:modified>
</cp:coreProperties>
</file>