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School Bus Lease Agreement</w:t>
      </w:r>
    </w:p>
    <w:p>
      <w:pPr>
        <w:jc w:val="center"/>
      </w:pPr>
      <w:r>
        <w:rPr>
          <w:i/>
          <w:sz w:val="18"/>
        </w:rPr>
        <w:t>CC-LEASE-080  |  Car, truck &amp; taxi leases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Description and permitted use</w:t>
      </w:r>
    </w:p>
    <w:p>
      <w:r>
        <w:t>Make / model / registration or identification number: [●]</w:t>
        <w:br/>
        <w:t>Condition, accessories and documents delivered: [●]</w:t>
        <w:br/>
        <w:t>Permitted use / territory / restrictions: [●].</w:t>
      </w:r>
    </w:p>
    <w:p>
      <w:pPr>
        <w:pStyle w:val="Heading2"/>
      </w:pPr>
      <w:r>
        <w:t>Term, hire fee and payment</w:t>
      </w:r>
    </w:p>
    <w:p>
      <w:r>
        <w:t>Handover date and time: [●]</w:t>
        <w:br/>
        <w:t>Return date and time: [●]</w:t>
        <w:br/>
        <w:t>Hire fee, payment schedule and security amount: [●].</w:t>
      </w:r>
    </w:p>
    <w:p>
      <w:pPr>
        <w:pStyle w:val="Heading2"/>
      </w:pPr>
      <w:r>
        <w:t>Operation, custody and compliance</w:t>
      </w:r>
    </w:p>
    <w:p>
      <w:r>
        <w:t>Identify responsibility for licences, permits, insurance, taxes, safety equipment, authorised drivers / operators and legal compliance: [●].</w:t>
      </w:r>
    </w:p>
    <w:p>
      <w:pPr>
        <w:pStyle w:val="Heading2"/>
      </w:pPr>
      <w:r>
        <w:t>Maintenance, damage and incidents</w:t>
      </w:r>
    </w:p>
    <w:p>
      <w:r>
        <w:t>Set out inspection, servicing, breakdown, accident, damage, theft, reporting and repair procedures: [●].</w:t>
      </w:r>
    </w:p>
    <w:p>
      <w:pPr>
        <w:pStyle w:val="Heading2"/>
      </w:pPr>
      <w:r>
        <w:t>Return, termination and settlement</w:t>
      </w:r>
    </w:p>
    <w:p>
      <w:r>
        <w:t>Return location and condition, late return, early termination, deductions and final settlement: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School Bus Lease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