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INTELLECTUAL PROPERTY ASSIGNMENT AGREEMENT</w:t>
      </w:r>
    </w:p>
    <w:p>
      <w:pPr>
        <w:jc w:val="center"/>
      </w:pPr>
      <w:r>
        <w:rPr>
          <w:b/>
        </w:rPr>
        <w:t>IP-001 | IP &amp; Licensing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Intellectual Property Assignment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Assignment of identified IP rights.</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Assignment of identified IP rights.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Identified IP and registrations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Consideration and chain of title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Further assurances and moral rights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licensed_or_assigned_ip</w:t>
            </w:r>
          </w:p>
        </w:tc>
        <w:tc>
          <w:tcPr>
            <w:tcW w:type="dxa" w:w="3331"/>
            <w:vAlign w:val="center"/>
          </w:tcPr>
          <w:p>
            <w:r>
              <w:t>Licensed or assigned ip</w:t>
            </w:r>
          </w:p>
        </w:tc>
        <w:tc>
          <w:tcPr>
            <w:tcW w:type="dxa" w:w="3331"/>
            <w:vAlign w:val="center"/>
          </w:tcPr>
          <w:p>
            <w:r>
              <w:t>{{LICENSED_OR_ASSIGNED_IP}}</w:t>
            </w:r>
          </w:p>
        </w:tc>
      </w:tr>
      <w:tr>
        <w:tc>
          <w:tcPr>
            <w:tcW w:type="dxa" w:w="3331"/>
            <w:vAlign w:val="center"/>
          </w:tcPr>
          <w:p>
            <w:r>
              <w:t>territory</w:t>
            </w:r>
          </w:p>
        </w:tc>
        <w:tc>
          <w:tcPr>
            <w:tcW w:type="dxa" w:w="3331"/>
            <w:vAlign w:val="center"/>
          </w:tcPr>
          <w:p>
            <w:r>
              <w:t>Territory</w:t>
            </w:r>
          </w:p>
        </w:tc>
        <w:tc>
          <w:tcPr>
            <w:tcW w:type="dxa" w:w="3331"/>
            <w:vAlign w:val="center"/>
          </w:tcPr>
          <w:p>
            <w:r>
              <w:t>{{TERRITORY}}</w:t>
            </w:r>
          </w:p>
        </w:tc>
      </w:tr>
      <w:tr>
        <w:tc>
          <w:tcPr>
            <w:tcW w:type="dxa" w:w="3331"/>
            <w:vAlign w:val="center"/>
          </w:tcPr>
          <w:p>
            <w:r>
              <w:t>field_of_use</w:t>
            </w:r>
          </w:p>
        </w:tc>
        <w:tc>
          <w:tcPr>
            <w:tcW w:type="dxa" w:w="3331"/>
            <w:vAlign w:val="center"/>
          </w:tcPr>
          <w:p>
            <w:r>
              <w:t>Field of use</w:t>
            </w:r>
          </w:p>
        </w:tc>
        <w:tc>
          <w:tcPr>
            <w:tcW w:type="dxa" w:w="3331"/>
            <w:vAlign w:val="center"/>
          </w:tcPr>
          <w:p>
            <w:r>
              <w:t>{{FIELD_OF_USE}}</w:t>
            </w:r>
          </w:p>
        </w:tc>
      </w:tr>
      <w:tr>
        <w:tc>
          <w:tcPr>
            <w:tcW w:type="dxa" w:w="3331"/>
            <w:vAlign w:val="center"/>
          </w:tcPr>
          <w:p>
            <w:r>
              <w:t>term</w:t>
            </w:r>
          </w:p>
        </w:tc>
        <w:tc>
          <w:tcPr>
            <w:tcW w:type="dxa" w:w="3331"/>
            <w:vAlign w:val="center"/>
          </w:tcPr>
          <w:p>
            <w:r>
              <w:t>Term</w:t>
            </w:r>
          </w:p>
        </w:tc>
        <w:tc>
          <w:tcPr>
            <w:tcW w:type="dxa" w:w="3331"/>
            <w:vAlign w:val="center"/>
          </w:tcPr>
          <w:p>
            <w:r>
              <w:t>{{TERM}}</w:t>
            </w:r>
          </w:p>
        </w:tc>
      </w:tr>
      <w:tr>
        <w:tc>
          <w:tcPr>
            <w:tcW w:type="dxa" w:w="3331"/>
            <w:vAlign w:val="center"/>
          </w:tcPr>
          <w:p>
            <w:r>
              <w:t>royalty_or_fee</w:t>
            </w:r>
          </w:p>
        </w:tc>
        <w:tc>
          <w:tcPr>
            <w:tcW w:type="dxa" w:w="3331"/>
            <w:vAlign w:val="center"/>
          </w:tcPr>
          <w:p>
            <w:r>
              <w:t>Royalty or fee</w:t>
            </w:r>
          </w:p>
        </w:tc>
        <w:tc>
          <w:tcPr>
            <w:tcW w:type="dxa" w:w="3331"/>
            <w:vAlign w:val="center"/>
          </w:tcPr>
          <w:p>
            <w:r>
              <w:t>{{ROYALTY_OR_FEE}}</w:t>
            </w:r>
          </w:p>
        </w:tc>
      </w:tr>
      <w:tr>
        <w:tc>
          <w:tcPr>
            <w:tcW w:type="dxa" w:w="3331"/>
            <w:vAlign w:val="center"/>
          </w:tcPr>
          <w:p>
            <w:r>
              <w:t>sublicensing</w:t>
            </w:r>
          </w:p>
        </w:tc>
        <w:tc>
          <w:tcPr>
            <w:tcW w:type="dxa" w:w="3331"/>
            <w:vAlign w:val="center"/>
          </w:tcPr>
          <w:p>
            <w:r>
              <w:t>Sublicensing</w:t>
            </w:r>
          </w:p>
        </w:tc>
        <w:tc>
          <w:tcPr>
            <w:tcW w:type="dxa" w:w="3331"/>
            <w:vAlign w:val="center"/>
          </w:tcPr>
          <w:p>
            <w:r>
              <w:t>{{SUBLICENSING}}</w:t>
            </w:r>
          </w:p>
        </w:tc>
      </w:tr>
      <w:tr>
        <w:tc>
          <w:tcPr>
            <w:tcW w:type="dxa" w:w="3331"/>
            <w:vAlign w:val="center"/>
          </w:tcPr>
          <w:p>
            <w:r>
              <w:t>background_ip</w:t>
            </w:r>
          </w:p>
        </w:tc>
        <w:tc>
          <w:tcPr>
            <w:tcW w:type="dxa" w:w="3331"/>
            <w:vAlign w:val="center"/>
          </w:tcPr>
          <w:p>
            <w:r>
              <w:t>Background ip</w:t>
            </w:r>
          </w:p>
        </w:tc>
        <w:tc>
          <w:tcPr>
            <w:tcW w:type="dxa" w:w="3331"/>
            <w:vAlign w:val="center"/>
          </w:tcPr>
          <w:p>
            <w:r>
              <w:t>{{BACKGROUND_IP}}</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Identified IP and registrations: {[INSERT AGREED DETAILS OR MARK NOT APPLICABLE]}</w:t>
      </w:r>
    </w:p>
    <w:p>
      <w:pPr>
        <w:pStyle w:val="ListBullet"/>
      </w:pPr>
      <w:r>
        <w:t>Consideration and chain of title: {[INSERT AGREED DETAILS OR MARK NOT APPLICABLE]}</w:t>
      </w:r>
    </w:p>
    <w:p>
      <w:pPr>
        <w:pStyle w:val="ListBullet"/>
      </w:pPr>
      <w:r>
        <w:t>Further assurances and moral rights: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