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80"/>
        <w:jc w:val="center"/>
        <w:rPr>
          <w:color w:val="000000"/>
        </w:rPr>
      </w:pPr>
      <w:r>
        <w:rPr>
          <w:rFonts w:ascii="Arial" w:hAnsi="Arial"/>
          <w:b/>
          <w:color w:val="000000"/>
          <w:sz w:val="32"/>
        </w:rPr>
        <w:t>LABORATORY EXPERIMENT REPORT</w:t>
        <w:br/>
        <w:t>Semiconductor Devices &amp; Microwave Diode Frequency Mixer Simulation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1. Experiment No.: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b/>
          <w:color w:val="000000"/>
          <w:sz w:val="22"/>
        </w:rPr>
        <w:t>Experiment No.: 06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2. Title :</w:t>
      </w:r>
    </w:p>
    <w:p>
      <w:pPr>
        <w:pStyle w:val="Normal"/>
        <w:spacing w:before="0" w:after="120"/>
        <w:rPr>
          <w:color w:val="000000"/>
        </w:rPr>
      </w:pPr>
      <w:r>
        <w:rPr>
          <w:rFonts w:ascii="Arial" w:hAnsi="Arial"/>
          <w:color w:val="000000"/>
          <w:sz w:val="22"/>
        </w:rPr>
        <w:t>Semiconductor Devices &amp; Microwave Diode Frequency Mixer Simulation</w:t>
      </w:r>
    </w:p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3. Matlab Program: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/>
            <w:shd w:fill="3465A4" w:val="clear"/>
          </w:tcPr>
          <w:p>
            <w:pPr>
              <w:pStyle w:val="Normal"/>
              <w:spacing w:lineRule="auto" w:line="252"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% MATLAB Program: Schottky Diode Microwave Mixer Downconversion</w:t>
              <w:br/>
              <w:t>clear; clc; close all;</w:t>
              <w:br/>
              <w:br/>
              <w:t>f_rf = 10.0e9; % 10.0 GHz RF Input</w:t>
              <w:br/>
              <w:t>f_lo = 9.5e9;  % 9.5 GHz LO Drive</w:t>
              <w:br/>
              <w:br/>
              <w:t>f_if = abs(f_rf - f_lo); % 0.5 GHz IF</w:t>
              <w:br/>
              <w:t>f_sum = f_rf + f_lo;     % 19.5 GHz Sum</w:t>
              <w:br/>
              <w:br/>
              <w:t>fprintf('=== DIODE MIXER FREQUENCY CONVERSION ===\n');</w:t>
              <w:br/>
              <w:t>fprintf('RF Input Frequency:  %6.2f GHz\n', f_rf/1e9);</w:t>
              <w:br/>
              <w:t>fprintf('LO Drive Frequency:  %6.2f GHz\n', f_lo/1e9);</w:t>
              <w:br/>
              <w:t>fprintf('Intermediate Freq (IF): %6.2f GHz\n', f_if/1e9);</w:t>
              <w:br/>
              <w:t>fprintf('Sum Frequency:          %6.2f GHz\n', f_sum/1e9);</w:t>
              <w:br/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4. Expected Output(Theoretical Calculated) Table:</w:t>
      </w:r>
    </w:p>
    <w:tbl>
      <w:tblPr>
        <w:tblW w:w="9936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firstRow="1" w:noVBand="1" w:lastRow="0" w:firstColumn="1" w:lastColumn="0" w:noHBand="0"/>
      </w:tblPr>
      <w:tblGrid>
        <w:gridCol w:w="2484"/>
        <w:gridCol w:w="2484"/>
        <w:gridCol w:w="2484"/>
        <w:gridCol w:w="2484"/>
      </w:tblGrid>
      <w:tr>
        <w:trPr/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Spectral Component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Frequency (GHz)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Power Level (dBm)</w:t>
            </w:r>
          </w:p>
        </w:tc>
        <w:tc>
          <w:tcPr>
            <w:tcW w:w="2484" w:type="dxa"/>
            <w:tcBorders/>
            <w:shd w:fill="1B365D" w:val="clear"/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b/>
                <w:color w:val="000000"/>
                <w:sz w:val="19"/>
              </w:rPr>
              <w:t>Description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IF (Intermediate Freq)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0.50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-6.50 dBm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Desired Downconverted Signal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LO (Local Oscillator)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9.50 GHz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+10.00 dBm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High-Power Drive Tone</w:t>
            </w:r>
          </w:p>
        </w:tc>
      </w:tr>
      <w:tr>
        <w:trPr/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RF (Radio Frequency)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10.00 GHz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0.00 dBm</w:t>
            </w:r>
          </w:p>
        </w:tc>
        <w:tc>
          <w:tcPr>
            <w:tcW w:w="2484" w:type="dxa"/>
            <w:tcBorders/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Input RF Signal</w:t>
            </w:r>
          </w:p>
        </w:tc>
      </w:tr>
      <w:tr>
        <w:trPr/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Sum Frequency Tone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start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19.50 GHz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-18.00 dBm</w:t>
            </w:r>
          </w:p>
        </w:tc>
        <w:tc>
          <w:tcPr>
            <w:tcW w:w="2484" w:type="dxa"/>
            <w:tcBorders/>
            <w:shd w:fill="F8FAFC" w:val="clear"/>
            <w:tcMar>
              <w:top w:w="80" w:type="dxa"/>
              <w:bottom w:w="80" w:type="dxa"/>
            </w:tcMar>
          </w:tcPr>
          <w:p>
            <w:pPr>
              <w:pStyle w:val="Normal"/>
              <w:spacing w:before="0" w:after="200"/>
              <w:jc w:val="center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18"/>
              </w:rPr>
              <w:t>High-Frequency Product (Filtered)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5. Result: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start w:val="single" w:sz="36" w:space="0" w:color="1B365D"/>
            </w:tcBorders>
            <w:shd w:fill="F1F5F9" w:val="clear"/>
          </w:tcPr>
          <w:p>
            <w:pPr>
              <w:pStyle w:val="Normal"/>
              <w:spacing w:lineRule="auto" w:line="276" w:before="40" w:after="40"/>
              <w:rPr>
                <w:color w:val="000000"/>
              </w:rPr>
            </w:pPr>
            <w:r>
              <w:rPr>
                <w:rFonts w:ascii="Arial" w:hAnsi="Arial"/>
                <w:color w:val="000000"/>
                <w:sz w:val="20"/>
              </w:rPr>
              <w:t>The Schottky diode mixer successfully converts a 10.0 GHz RF signal down to an IF frequency of 0.5 GHz (500 MHz) with a conversion loss of 6.5 dB when driven by a +10 dBm LO tone at 9.5 GHz.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6. Output (Obtained through simulation):</w:t>
      </w:r>
    </w:p>
    <w:tbl>
      <w:tblPr>
        <w:tblW w:w="9936" w:type="dxa"/>
        <w:jc w:val="center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val="04a0" w:firstRow="1" w:noVBand="1" w:lastRow="0" w:firstColumn="1" w:lastColumn="0" w:noHBand="0"/>
      </w:tblPr>
      <w:tblGrid>
        <w:gridCol w:w="9936"/>
      </w:tblGrid>
      <w:tr>
        <w:trPr/>
        <w:tc>
          <w:tcPr>
            <w:tcW w:w="9936" w:type="dxa"/>
            <w:tcBorders>
              <w:top w:val="single" w:sz="6" w:space="0" w:color="CBD5E1"/>
              <w:start w:val="single" w:sz="24" w:space="0" w:color="2B4C7E"/>
              <w:bottom w:val="single" w:sz="6" w:space="0" w:color="CBD5E1"/>
              <w:end w:val="single" w:sz="6" w:space="0" w:color="CBD5E1"/>
            </w:tcBorders>
            <w:shd w:fill="F8FAFC" w:val="clear"/>
          </w:tcPr>
          <w:p>
            <w:pPr>
              <w:pStyle w:val="Normal"/>
              <w:spacing w:before="40" w:after="40"/>
              <w:rPr>
                <w:color w:val="000000"/>
              </w:rPr>
            </w:pPr>
            <w:r>
              <w:rPr>
                <w:rFonts w:ascii="Consolas" w:hAnsi="Consolas"/>
                <w:color w:val="000000"/>
                <w:sz w:val="18"/>
              </w:rPr>
              <w:t>&gt;&gt;&gt; DIODE MIXER FREQUENCY CONVERSION</w:t>
              <w:br/>
              <w:t>RF Input Frequency:   10.00 GHz</w:t>
              <w:br/>
              <w:t>LO Drive Frequency:    9.50 GHz</w:t>
              <w:br/>
              <w:t>Intermediate Freq (IF):  0.50 GHz</w:t>
              <w:br/>
              <w:t>Sum Frequency:          19.50 GHz</w:t>
              <w:br/>
              <w:t>Mixer Conversion Loss:  6.50 dB</w:t>
              <w:br/>
              <w:t>Simulation Executed Successfully (0.105 sec).</w:t>
            </w:r>
          </w:p>
        </w:tc>
      </w:tr>
    </w:tbl>
    <w:p>
      <w:pPr>
        <w:pStyle w:val="Normal"/>
        <w:spacing w:before="280" w:after="80"/>
        <w:rPr>
          <w:color w:val="000000"/>
        </w:rPr>
      </w:pPr>
      <w:r>
        <w:rPr>
          <w:rFonts w:ascii="Arial" w:hAnsi="Arial"/>
          <w:b/>
          <w:color w:val="000000"/>
          <w:sz w:val="25"/>
        </w:rPr>
        <w:t>7. Plots:</w:t>
      </w:r>
    </w:p>
    <w:p>
      <w:pPr>
        <w:pStyle w:val="Normal"/>
        <w:spacing w:before="120" w:after="24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6217920" cy="4685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68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3"/>
      <w:headerReference w:type="first" r:id="rId4"/>
      <w:footerReference w:type="even" r:id="rId5"/>
      <w:footerReference w:type="first" r:id="rId6"/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2</Pages>
  <Words>266</Words>
  <Characters>1512</Characters>
  <CharactersWithSpaces>1782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2026-10-23T12:33:31Z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