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rFonts w:ascii="Archivo" w:hAnsi="Archivo"/>
          <w:b/>
          <w:color w:val="9D3320"/>
          <w:sz w:val="17"/>
        </w:rPr>
        <w:t>Rushlings · Milestone 3-1 · Audit only — Do not implement</w:t>
      </w:r>
    </w:p>
    <w:p>
      <w:pPr>
        <w:pStyle w:val="Title"/>
      </w:pPr>
      <w:r>
        <w:t>Arena 01 is a funnel into the Floor</w:t>
      </w:r>
    </w:p>
    <w:p>
      <w:r>
        <w:rPr>
          <w:rFonts w:ascii="Source Serif 4" w:hAnsi="Source Serif 4"/>
          <w:b w:val="0"/>
          <w:i w:val="0"/>
          <w:color w:val="57534B"/>
          <w:sz w:val="25"/>
        </w:rPr>
        <w:t xml:space="preserve">A topology audit of Arena 01 against the current </w:t>
      </w:r>
      <w:r>
        <w:rPr>
          <w:rFonts w:ascii="Consolas" w:hAnsi="Consolas"/>
          <w:b w:val="0"/>
          <w:i w:val="0"/>
          <w:color w:val="57534B"/>
          <w:sz w:val="23"/>
        </w:rPr>
        <w:t>NavGraph</w:t>
      </w:r>
      <w:r>
        <w:rPr>
          <w:rFonts w:ascii="Source Serif 4" w:hAnsi="Source Serif 4"/>
          <w:b w:val="0"/>
          <w:i w:val="0"/>
          <w:color w:val="57534B"/>
          <w:sz w:val="25"/>
        </w:rPr>
        <w:t xml:space="preserve">. The remaining bot problem is not jump physics — it is that the reliable navigation graph has no working way </w:t>
      </w:r>
      <w:r>
        <w:rPr>
          <w:rFonts w:ascii="Source Serif 4" w:hAnsi="Source Serif 4"/>
          <w:b w:val="0"/>
          <w:i/>
          <w:color w:val="57534B"/>
          <w:sz w:val="25"/>
        </w:rPr>
        <w:t>up</w:t>
      </w:r>
      <w:r>
        <w:rPr>
          <w:rFonts w:ascii="Source Serif 4" w:hAnsi="Source Serif 4"/>
          <w:b w:val="0"/>
          <w:i w:val="0"/>
          <w:color w:val="57534B"/>
          <w:sz w:val="25"/>
        </w:rPr>
        <w:t xml:space="preserve"> from the ground, and three real arena transitions are missing entirely.</w:t>
      </w:r>
    </w:p>
    <w:p>
      <w:r>
        <w:rPr>
          <w:rFonts w:ascii="Archivo" w:hAnsi="Archivo"/>
          <w:color w:val="84806F"/>
          <w:sz w:val="17"/>
        </w:rPr>
        <w:t>Scope: audit + plan, no code   ·   Geometry read: arena_01.tscn (live)   ·   Engine evidence: Godot 4.7.1 headless   ·   Graph: 16 nodes / 38 edges</w:t>
      </w:r>
    </w:p>
    <w:tbl>
      <w:tblPr>
        <w:tblW w:type="auto" w:w="0"/>
        <w:jc w:val="left"/>
        <w:tblLook w:firstColumn="1" w:firstRow="1" w:lastColumn="0" w:lastRow="0" w:noHBand="0" w:noVBand="1" w:val="04A0"/>
        <w:tblBorders>
          <w:top w:val="none"/>
          <w:bottom w:val="none"/>
          <w:right w:val="none"/>
          <w:insideH w:val="none"/>
          <w:insideV w:val="none"/>
          <w:left w:val="single" w:sz="24" w:color="9D3320"/>
        </w:tblBorders>
      </w:tblPr>
      <w:tblGrid>
        <w:gridCol w:w="9648"/>
      </w:tblGrid>
      <w:tr>
        <w:tc>
          <w:tcPr>
            <w:tcW w:type="dxa" w:w="9648"/>
          </w:tcPr>
          <w:p>
            <w:pPr>
              <w:spacing w:after="40"/>
              <w:ind w:left="202"/>
            </w:pPr>
            <w:r>
              <w:rPr>
                <w:rFonts w:ascii="Source Serif 4" w:hAnsi="Source Serif 4"/>
                <w:b w:val="0"/>
                <w:i w:val="0"/>
                <w:color w:val="211F1C"/>
                <w:sz w:val="21"/>
              </w:rPr>
              <w:t xml:space="preserve">All 16 nav-graph nodes can reliably reach </w:t>
            </w:r>
            <w:r>
              <w:rPr>
                <w:rFonts w:ascii="Consolas" w:hAnsi="Consolas"/>
                <w:b w:val="0"/>
                <w:i w:val="0"/>
                <w:color w:val="211F1C"/>
                <w:sz w:val="19"/>
              </w:rPr>
              <w:t>Floor</w:t>
            </w:r>
            <w:r>
              <w:rPr>
                <w:rFonts w:ascii="Source Serif 4" w:hAnsi="Source Serif 4"/>
                <w:b w:val="0"/>
                <w:i w:val="0"/>
                <w:color w:val="211F1C"/>
                <w:sz w:val="21"/>
              </w:rPr>
              <w:t xml:space="preserve">. On paper </w:t>
            </w:r>
            <w:r>
              <w:rPr>
                <w:rFonts w:ascii="Consolas" w:hAnsi="Consolas"/>
                <w:b w:val="0"/>
                <w:i w:val="0"/>
                <w:color w:val="211F1C"/>
                <w:sz w:val="19"/>
              </w:rPr>
              <w:t>Floor</w:t>
            </w:r>
            <w:r>
              <w:rPr>
                <w:rFonts w:ascii="Source Serif 4" w:hAnsi="Source Serif 4"/>
                <w:b w:val="0"/>
                <w:i w:val="0"/>
                <w:color w:val="211F1C"/>
                <w:sz w:val="21"/>
              </w:rPr>
              <w:t xml:space="preserve"> reaches 12 of them — the checker's own words are “a 12-node reliable subgraph”. </w:t>
            </w:r>
            <w:r>
              <w:rPr>
                <w:rFonts w:ascii="Source Serif 4" w:hAnsi="Source Serif 4"/>
                <w:b/>
                <w:i w:val="0"/>
                <w:color w:val="211F1C"/>
                <w:sz w:val="21"/>
              </w:rPr>
              <w:t>In practice it reaches none</w:t>
            </w:r>
            <w:r>
              <w:rPr>
                <w:rFonts w:ascii="Source Serif 4" w:hAnsi="Source Serif 4"/>
                <w:b w:val="0"/>
                <w:i w:val="0"/>
                <w:color w:val="211F1C"/>
                <w:sz w:val="21"/>
              </w:rPr>
              <w:t>, because the only three edges leaving the Floor all fail.</w:t>
            </w:r>
          </w:p>
        </w:tc>
      </w:tr>
    </w:tbl>
    <w:p>
      <w:pPr>
        <w:spacing w:after="80"/>
      </w:pPr>
    </w:p>
    <w:tbl>
      <w:tblPr>
        <w:tblW w:type="auto" w:w="0"/>
        <w:jc w:val="left"/>
        <w:tblLook w:firstColumn="1" w:firstRow="1" w:lastColumn="0" w:lastRow="0" w:noHBand="0" w:noVBand="1" w:val="04A0"/>
        <w:tblBorders>
          <w:top w:val="none"/>
          <w:bottom w:val="none"/>
          <w:right w:val="none"/>
          <w:insideH w:val="none"/>
          <w:insideV w:val="none"/>
          <w:left w:val="single" w:sz="24" w:color="9D3320"/>
        </w:tblBorders>
      </w:tblPr>
      <w:tblGrid>
        <w:gridCol w:w="9648"/>
      </w:tblGrid>
      <w:tr>
        <w:tc>
          <w:tcPr>
            <w:tcW w:type="dxa" w:w="9648"/>
          </w:tcPr>
          <w:p>
            <w:pPr>
              <w:spacing w:after="40"/>
              <w:ind w:left="202"/>
            </w:pPr>
            <w:r>
              <w:rPr>
                <w:rFonts w:ascii="Source Serif 4" w:hAnsi="Source Serif 4"/>
                <w:b w:val="0"/>
                <w:i w:val="0"/>
                <w:color w:val="211F1C"/>
                <w:sz w:val="21"/>
              </w:rPr>
              <w:t xml:space="preserve">Those three </w:t>
            </w:r>
            <w:r>
              <w:rPr>
                <w:rFonts w:ascii="Consolas" w:hAnsi="Consolas"/>
                <w:b w:val="0"/>
                <w:i w:val="0"/>
                <w:color w:val="211F1C"/>
                <w:sz w:val="19"/>
              </w:rPr>
              <w:t>Floor → Band C</w:t>
            </w:r>
            <w:r>
              <w:rPr>
                <w:rFonts w:ascii="Source Serif 4" w:hAnsi="Source Serif 4"/>
                <w:b w:val="0"/>
                <w:i w:val="0"/>
                <w:color w:val="211F1C"/>
                <w:sz w:val="21"/>
              </w:rPr>
              <w:t xml:space="preserve"> jumps are classified RELIABLE. They are the sole non-skill way up from the ground, so when they fail the arena collapses into a one-way drain. Everything the Director observed — bots pooling low, bots re-attempting local geometry, bots appearing to “try to move toward” a destination instead of routing to it — follows from this one property.</w:t>
            </w:r>
          </w:p>
        </w:tc>
      </w:tr>
    </w:tbl>
    <w:p>
      <w:pPr>
        <w:spacing w:after="80"/>
      </w:pPr>
    </w:p>
    <w:tbl>
      <w:tblPr>
        <w:tblStyle w:val="TableGrid"/>
        <w:tblW w:type="auto" w:w="0"/>
        <w:tblLook w:firstColumn="1" w:firstRow="1" w:lastColumn="0" w:lastRow="0" w:noHBand="0" w:noVBand="1" w:val="04A0"/>
      </w:tblPr>
      <w:tblGrid>
        <w:gridCol w:w="2412"/>
        <w:gridCol w:w="2412"/>
        <w:gridCol w:w="2412"/>
        <w:gridCol w:w="2412"/>
      </w:tblGrid>
      <w:tr>
        <w:tc>
          <w:tcPr>
            <w:tcW w:type="dxa" w:w="2412"/>
            <w:shd w:val="clear" w:fill="FAF9F6"/>
          </w:tcPr>
          <w:p>
            <w:r>
              <w:rPr>
                <w:rFonts w:ascii="Archivo" w:hAnsi="Archivo"/>
                <w:b/>
                <w:color w:val="9D3320"/>
                <w:sz w:val="34"/>
              </w:rPr>
              <w:t>FAIL</w:t>
            </w:r>
          </w:p>
        </w:tc>
        <w:tc>
          <w:tcPr>
            <w:tcW w:type="dxa" w:w="2412"/>
            <w:shd w:val="clear" w:fill="FAF9F6"/>
          </w:tcPr>
          <w:p>
            <w:r>
              <w:rPr>
                <w:rFonts w:ascii="Archivo" w:hAnsi="Archivo"/>
                <w:b/>
                <w:color w:val="9D3320"/>
                <w:sz w:val="34"/>
              </w:rPr>
              <w:t>62 / 70</w:t>
            </w:r>
          </w:p>
        </w:tc>
        <w:tc>
          <w:tcPr>
            <w:tcW w:type="dxa" w:w="2412"/>
            <w:shd w:val="clear" w:fill="FAF9F6"/>
          </w:tcPr>
          <w:p>
            <w:r>
              <w:rPr>
                <w:rFonts w:ascii="Archivo" w:hAnsi="Archivo"/>
                <w:b/>
                <w:color w:val="9D3320"/>
                <w:sz w:val="34"/>
              </w:rPr>
              <w:t>4</w:t>
            </w:r>
          </w:p>
        </w:tc>
        <w:tc>
          <w:tcPr>
            <w:tcW w:type="dxa" w:w="2412"/>
            <w:shd w:val="clear" w:fill="FAF9F6"/>
          </w:tcPr>
          <w:p>
            <w:r>
              <w:rPr>
                <w:rFonts w:ascii="Archivo" w:hAnsi="Archivo"/>
                <w:b/>
                <w:color w:val="2F6B4F"/>
                <w:sz w:val="34"/>
              </w:rPr>
              <w:t>3</w:t>
            </w:r>
          </w:p>
        </w:tc>
      </w:tr>
      <w:tr>
        <w:tc>
          <w:tcPr>
            <w:tcW w:type="dxa" w:w="2412"/>
            <w:shd w:val="clear" w:fill="FAF9F6"/>
          </w:tcPr>
          <w:p>
            <w:r>
              <w:rPr>
                <w:rFonts w:ascii="Source Serif 4" w:hAnsi="Source Serif 4"/>
                <w:b w:val="0"/>
                <w:i w:val="0"/>
                <w:color w:val="57534B"/>
                <w:sz w:val="17"/>
              </w:rPr>
              <w:t xml:space="preserve">current </w:t>
            </w:r>
            <w:r>
              <w:rPr>
                <w:rFonts w:ascii="Consolas" w:hAnsi="Consolas"/>
                <w:b w:val="0"/>
                <w:i w:val="0"/>
                <w:color w:val="57534B"/>
                <w:sz w:val="15"/>
              </w:rPr>
              <w:t>m3_check</w:t>
            </w:r>
            <w:r>
              <w:rPr>
                <w:rFonts w:ascii="Source Serif 4" w:hAnsi="Source Serif 4"/>
                <w:b w:val="0"/>
                <w:i w:val="0"/>
                <w:color w:val="57534B"/>
                <w:sz w:val="17"/>
              </w:rPr>
              <w:t xml:space="preserve"> result — 6 failures, 5 warnings</w:t>
            </w:r>
          </w:p>
        </w:tc>
        <w:tc>
          <w:tcPr>
            <w:tcW w:type="dxa" w:w="2412"/>
            <w:shd w:val="clear" w:fill="FAF9F6"/>
          </w:tcPr>
          <w:p>
            <w:r>
              <w:rPr>
                <w:rFonts w:ascii="Source Serif 4" w:hAnsi="Source Serif 4"/>
                <w:b w:val="0"/>
                <w:i w:val="0"/>
                <w:color w:val="57534B"/>
                <w:sz w:val="17"/>
              </w:rPr>
              <w:t xml:space="preserve">live bot edge failures in that run were </w:t>
            </w:r>
            <w:r>
              <w:rPr>
                <w:rFonts w:ascii="Consolas" w:hAnsi="Consolas"/>
                <w:b w:val="0"/>
                <w:i w:val="0"/>
                <w:color w:val="57534B"/>
                <w:sz w:val="15"/>
              </w:rPr>
              <w:t>Floor→Band C</w:t>
            </w:r>
          </w:p>
        </w:tc>
        <w:tc>
          <w:tcPr>
            <w:tcW w:type="dxa" w:w="2412"/>
            <w:shd w:val="clear" w:fill="FAF9F6"/>
          </w:tcPr>
          <w:p>
            <w:r>
              <w:rPr>
                <w:rFonts w:ascii="Source Serif 4" w:hAnsi="Source Serif 4"/>
                <w:b w:val="0"/>
                <w:i w:val="0"/>
                <w:color w:val="57534B"/>
                <w:sz w:val="17"/>
              </w:rPr>
              <w:t xml:space="preserve">nodes with no reliable way </w:t>
            </w:r>
            <w:r>
              <w:rPr>
                <w:rFonts w:ascii="Source Serif 4" w:hAnsi="Source Serif 4"/>
                <w:b w:val="0"/>
                <w:i/>
                <w:color w:val="57534B"/>
                <w:sz w:val="17"/>
              </w:rPr>
              <w:t>in</w:t>
            </w:r>
            <w:r>
              <w:rPr>
                <w:rFonts w:ascii="Source Serif 4" w:hAnsi="Source Serif 4"/>
                <w:b w:val="0"/>
                <w:i w:val="0"/>
                <w:color w:val="57534B"/>
                <w:sz w:val="17"/>
              </w:rPr>
              <w:t xml:space="preserve"> at all</w:t>
            </w:r>
          </w:p>
        </w:tc>
        <w:tc>
          <w:tcPr>
            <w:tcW w:type="dxa" w:w="2412"/>
            <w:shd w:val="clear" w:fill="FAF9F6"/>
          </w:tcPr>
          <w:p>
            <w:r>
              <w:rPr>
                <w:rFonts w:ascii="Source Serif 4" w:hAnsi="Source Serif 4"/>
                <w:b w:val="0"/>
                <w:i w:val="0"/>
                <w:color w:val="57534B"/>
                <w:sz w:val="17"/>
              </w:rPr>
              <w:t>new edges needed to make the graph strongly connected</w:t>
            </w:r>
          </w:p>
        </w:tc>
      </w:tr>
    </w:tbl>
    <w:p>
      <w:pPr>
        <w:spacing w:after="60"/>
      </w:pPr>
    </w:p>
    <w:tbl>
      <w:tblPr>
        <w:tblW w:type="auto" w:w="0"/>
        <w:jc w:val="left"/>
        <w:tblLook w:firstColumn="1" w:firstRow="1" w:lastColumn="0" w:lastRow="0" w:noHBand="0" w:noVBand="1" w:val="04A0"/>
        <w:tblBorders>
          <w:top w:val="none"/>
          <w:bottom w:val="none"/>
          <w:right w:val="none"/>
          <w:insideH w:val="none"/>
          <w:insideV w:val="none"/>
          <w:left w:val="single" w:sz="24" w:color="A8862A"/>
        </w:tblBorders>
      </w:tblPr>
      <w:tblGrid>
        <w:gridCol w:w="9648"/>
      </w:tblGrid>
      <w:tr>
        <w:tc>
          <w:tcPr>
            <w:tcW w:type="dxa" w:w="9648"/>
          </w:tcPr>
          <w:p>
            <w:pPr>
              <w:spacing w:after="40"/>
              <w:ind w:left="202"/>
            </w:pPr>
            <w:r>
              <w:rPr>
                <w:rFonts w:ascii="Source Serif 4" w:hAnsi="Source Serif 4"/>
                <w:b/>
                <w:i w:val="0"/>
                <w:color w:val="211F1C"/>
                <w:sz w:val="21"/>
              </w:rPr>
              <w:t>Method.</w:t>
            </w:r>
            <w:r>
              <w:rPr>
                <w:rFonts w:ascii="Source Serif 4" w:hAnsi="Source Serif 4"/>
                <w:b w:val="0"/>
                <w:i w:val="0"/>
                <w:color w:val="211F1C"/>
                <w:sz w:val="21"/>
              </w:rPr>
              <w:t xml:space="preserve"> Platform geometry was read directly from </w:t>
            </w:r>
            <w:r>
              <w:rPr>
                <w:rFonts w:ascii="Consolas" w:hAnsi="Consolas"/>
                <w:b w:val="0"/>
                <w:i w:val="0"/>
                <w:color w:val="211F1C"/>
                <w:sz w:val="19"/>
              </w:rPr>
              <w:t>scenes/arena_01/arena_01.tscn</w:t>
            </w:r>
            <w:r>
              <w:rPr>
                <w:rFonts w:ascii="Source Serif 4" w:hAnsi="Source Serif 4"/>
                <w:b w:val="0"/>
                <w:i w:val="0"/>
                <w:color w:val="211F1C"/>
                <w:sz w:val="21"/>
              </w:rPr>
              <w:t xml:space="preserve"> (node position + collision-shape offset + rect size, including the rotated </w:t>
            </w:r>
            <w:r>
              <w:rPr>
                <w:rFonts w:ascii="Consolas" w:hAnsi="Consolas"/>
                <w:b w:val="0"/>
                <w:i w:val="0"/>
                <w:color w:val="211F1C"/>
                <w:sz w:val="19"/>
              </w:rPr>
              <w:t>VaultGateW</w:t>
            </w:r>
            <w:r>
              <w:rPr>
                <w:rFonts w:ascii="Source Serif 4" w:hAnsi="Source Serif 4"/>
                <w:b w:val="0"/>
                <w:i w:val="0"/>
                <w:color w:val="211F1C"/>
                <w:sz w:val="21"/>
              </w:rPr>
              <w:t xml:space="preserve"> and both </w:t>
            </w:r>
            <w:r>
              <w:rPr>
                <w:rFonts w:ascii="Consolas" w:hAnsi="Consolas"/>
                <w:b w:val="0"/>
                <w:i w:val="0"/>
                <w:color w:val="211F1C"/>
                <w:sz w:val="19"/>
              </w:rPr>
              <w:t>SeamMirror</w:t>
            </w:r>
            <w:r>
              <w:rPr>
                <w:rFonts w:ascii="Source Serif 4" w:hAnsi="Source Serif 4"/>
                <w:b w:val="0"/>
                <w:i w:val="0"/>
                <w:color w:val="211F1C"/>
                <w:sz w:val="21"/>
              </w:rPr>
              <w:t xml:space="preserve"> copies) and rebuilt as a physics model using the real exported constants from </w:t>
            </w:r>
            <w:r>
              <w:rPr>
                <w:rFonts w:ascii="Consolas" w:hAnsi="Consolas"/>
                <w:b w:val="0"/>
                <w:i w:val="0"/>
                <w:color w:val="211F1C"/>
                <w:sz w:val="19"/>
              </w:rPr>
              <w:t>player.gd</w:t>
            </w:r>
            <w:r>
              <w:rPr>
                <w:rFonts w:ascii="Source Serif 4" w:hAnsi="Source Serif 4"/>
                <w:b w:val="0"/>
                <w:i w:val="0"/>
                <w:color w:val="211F1C"/>
                <w:sz w:val="21"/>
              </w:rPr>
              <w:t xml:space="preserve">. Every candidate transition was then simulated from six start positions per platform. Findings were cross-checked against a real headless run of </w:t>
            </w:r>
            <w:r>
              <w:rPr>
                <w:rFonts w:ascii="Consolas" w:hAnsi="Consolas"/>
                <w:b w:val="0"/>
                <w:i w:val="0"/>
                <w:color w:val="211F1C"/>
                <w:sz w:val="19"/>
              </w:rPr>
              <w:t>tools/m3_check.gd</w:t>
            </w:r>
            <w:r>
              <w:rPr>
                <w:rFonts w:ascii="Source Serif 4" w:hAnsi="Source Serif 4"/>
                <w:b w:val="0"/>
                <w:i w:val="0"/>
                <w:color w:val="211F1C"/>
                <w:sz w:val="21"/>
              </w:rPr>
              <w:t xml:space="preserve">; where the two disagreed, the engine won and the model was corrected. Claims below are marked </w:t>
            </w:r>
            <w:r>
              <w:rPr>
                <w:rFonts w:ascii="Source Serif 4" w:hAnsi="Source Serif 4"/>
                <w:b w:val="0"/>
                <w:i/>
                <w:color w:val="211F1C"/>
                <w:sz w:val="21"/>
              </w:rPr>
              <w:t>engine-confirmed</w:t>
            </w:r>
            <w:r>
              <w:rPr>
                <w:rFonts w:ascii="Source Serif 4" w:hAnsi="Source Serif 4"/>
                <w:b w:val="0"/>
                <w:i w:val="0"/>
                <w:color w:val="211F1C"/>
                <w:sz w:val="21"/>
              </w:rPr>
              <w:t xml:space="preserve"> where the checker run proves them directly.</w:t>
            </w:r>
          </w:p>
        </w:tc>
      </w:tr>
    </w:tbl>
    <w:p>
      <w:pPr>
        <w:spacing w:after="80"/>
      </w:pPr>
    </w:p>
    <w:p>
      <w:pPr>
        <w:pStyle w:val="Heading1"/>
      </w:pPr>
      <w:r>
        <w:t>The arena as a topology</w:t>
      </w:r>
    </w:p>
    <w:p>
      <w:r>
        <w:rPr>
          <w:rFonts w:ascii="Source Serif 4" w:hAnsi="Source Serif 4"/>
          <w:b w:val="0"/>
          <w:i w:val="0"/>
          <w:color w:val="211F1C"/>
          <w:sz w:val="21"/>
        </w:rPr>
        <w:t xml:space="preserve">Drawn to scale from the live scene. Platform tops carry their real world </w:t>
      </w:r>
      <w:r>
        <w:rPr>
          <w:rFonts w:ascii="Consolas" w:hAnsi="Consolas"/>
          <w:b w:val="0"/>
          <w:i w:val="0"/>
          <w:color w:val="211F1C"/>
          <w:sz w:val="19"/>
        </w:rPr>
        <w:t>y</w:t>
      </w:r>
      <w:r>
        <w:rPr>
          <w:rFonts w:ascii="Source Serif 4" w:hAnsi="Source Serif 4"/>
          <w:b w:val="0"/>
          <w:i w:val="0"/>
          <w:color w:val="211F1C"/>
          <w:sz w:val="21"/>
        </w:rPr>
        <w:t>. The three coloured overlays are the edges that matter: what is missing, what is broken, and what is physically out of reach.</w:t>
      </w:r>
    </w:p>
    <w:p>
      <w:pPr>
        <w:sectPr>
          <w:footerReference w:type="default" r:id="rId10"/>
          <w:pgSz w:w="12240" w:h="15840"/>
          <w:pgMar w:top="1152" w:right="1296" w:bottom="1152" w:left="1296" w:header="720" w:footer="720" w:gutter="0"/>
          <w:cols w:space="720"/>
          <w:docGrid w:linePitch="360"/>
        </w:sectPr>
      </w:pPr>
    </w:p>
    <w:p>
      <w:pPr>
        <w:jc w:val="center"/>
      </w:pPr>
      <w:r>
        <w:drawing>
          <wp:inline xmlns:a="http://schemas.openxmlformats.org/drawingml/2006/main" xmlns:pic="http://schemas.openxmlformats.org/drawingml/2006/picture">
            <wp:extent cx="8778240" cy="2852928"/>
            <wp:docPr id="1" name="Picture 1"/>
            <wp:cNvGraphicFramePr>
              <a:graphicFrameLocks noChangeAspect="1"/>
            </wp:cNvGraphicFramePr>
            <a:graphic>
              <a:graphicData uri="http://schemas.openxmlformats.org/drawingml/2006/picture">
                <pic:pic>
                  <pic:nvPicPr>
                    <pic:cNvPr id="0" name="diagram.png"/>
                    <pic:cNvPicPr/>
                  </pic:nvPicPr>
                  <pic:blipFill>
                    <a:blip r:embed="rId9"/>
                    <a:stretch>
                      <a:fillRect/>
                    </a:stretch>
                  </pic:blipFill>
                  <pic:spPr>
                    <a:xfrm>
                      <a:off x="0" y="0"/>
                      <a:ext cx="8778240" cy="2852928"/>
                    </a:xfrm>
                    <a:prstGeom prst="rect"/>
                  </pic:spPr>
                </pic:pic>
              </a:graphicData>
            </a:graphic>
          </wp:inline>
        </w:drawing>
      </w:r>
    </w:p>
    <w:p>
      <w:r>
        <w:rPr>
          <w:color w:val="84806F"/>
          <w:sz w:val="17"/>
        </w:rPr>
        <w:t>Drawn to scale from the live scene. Faint blocks at the left and right edges are SeamMirror’s duplicates of C_Seam and B_Seam. Red = classified RELIABLE but failing. Green = real transition missing from the graph. Dashed grey = beyond the jump envelope. Blue = ladders, gold = launch pad.</w:t>
      </w:r>
    </w:p>
    <w:p>
      <w:pPr>
        <w:sectPr>
          <w:pgSz w:w="15840" w:h="12240" w:orient="landscape"/>
          <w:pgMar w:top="1008" w:right="864" w:bottom="1008" w:left="864" w:header="720" w:footer="720" w:gutter="0"/>
          <w:cols w:space="720"/>
          <w:docGrid w:linePitch="360"/>
        </w:sectPr>
      </w:pPr>
    </w:p>
    <w:p>
      <w:pPr>
        <w:pStyle w:val="Heading1"/>
      </w:pPr>
      <w:r>
        <w:t>What the engine says</w:t>
      </w:r>
    </w:p>
    <w:p>
      <w:r>
        <w:rPr>
          <w:rFonts w:ascii="Source Serif 4" w:hAnsi="Source Serif 4"/>
          <w:b w:val="0"/>
          <w:i w:val="0"/>
          <w:color w:val="211F1C"/>
          <w:sz w:val="21"/>
        </w:rPr>
        <w:t xml:space="preserve">A full headless run of </w:t>
      </w:r>
      <w:r>
        <w:rPr>
          <w:rFonts w:ascii="Consolas" w:hAnsi="Consolas"/>
          <w:b w:val="0"/>
          <w:i w:val="0"/>
          <w:color w:val="211F1C"/>
          <w:sz w:val="19"/>
        </w:rPr>
        <w:t>tools/m3_check.gd</w:t>
      </w:r>
      <w:r>
        <w:rPr>
          <w:rFonts w:ascii="Source Serif 4" w:hAnsi="Source Serif 4"/>
          <w:b w:val="0"/>
          <w:i w:val="0"/>
          <w:color w:val="211F1C"/>
          <w:sz w:val="21"/>
        </w:rPr>
        <w:t xml:space="preserve"> against the current working tree. Two things stand out, and they point in the same direction.</w:t>
      </w:r>
    </w:p>
    <w:tbl>
      <w:tblPr>
        <w:tblW w:type="auto" w:w="0"/>
        <w:jc w:val="left"/>
        <w:tblLook w:firstColumn="1" w:firstRow="1" w:lastColumn="0" w:lastRow="0" w:noHBand="0" w:noVBand="1" w:val="04A0"/>
        <w:tblBorders>
          <w:top w:val="none"/>
          <w:bottom w:val="none"/>
          <w:right w:val="none"/>
          <w:insideH w:val="none"/>
          <w:insideV w:val="none"/>
          <w:left w:val="single" w:sz="24" w:color="A8862A"/>
        </w:tblBorders>
      </w:tblPr>
      <w:tblGrid>
        <w:gridCol w:w="9648"/>
      </w:tblGrid>
      <w:tr>
        <w:tc>
          <w:tcPr>
            <w:tcW w:type="dxa" w:w="9648"/>
          </w:tcPr>
          <w:p>
            <w:pPr>
              <w:spacing w:after="40"/>
              <w:ind w:left="202"/>
            </w:pPr>
            <w:r>
              <w:rPr>
                <w:rFonts w:ascii="Source Serif 4" w:hAnsi="Source Serif 4"/>
                <w:b/>
                <w:i w:val="0"/>
                <w:color w:val="211F1C"/>
                <w:sz w:val="21"/>
              </w:rPr>
              <w:t xml:space="preserve">The suite currently reports </w:t>
            </w:r>
            <w:r>
              <w:rPr>
                <w:rFonts w:ascii="Consolas" w:hAnsi="Consolas"/>
                <w:b/>
                <w:i w:val="0"/>
                <w:color w:val="211F1C"/>
                <w:sz w:val="19"/>
              </w:rPr>
              <w:t>RESULT: FAIL</w:t>
            </w:r>
            <w:r>
              <w:rPr>
                <w:rFonts w:ascii="Source Serif 4" w:hAnsi="Source Serif 4"/>
                <w:b w:val="0"/>
                <w:i w:val="0"/>
                <w:color w:val="211F1C"/>
                <w:sz w:val="21"/>
              </w:rPr>
              <w:t xml:space="preserve"> — 6 failures and 5 warnings. Two failed edges, and four of the seven nav-stress destinations. This is worth stating plainly because §0.5 of the M3 plan records </w:t>
            </w:r>
            <w:r>
              <w:rPr>
                <w:rFonts w:ascii="Consolas" w:hAnsi="Consolas"/>
                <w:b w:val="0"/>
                <w:i w:val="0"/>
                <w:color w:val="211F1C"/>
                <w:sz w:val="19"/>
              </w:rPr>
              <w:t>arena_check.gd</w:t>
            </w:r>
            <w:r>
              <w:rPr>
                <w:rFonts w:ascii="Source Serif 4" w:hAnsi="Source Serif 4"/>
                <w:b w:val="0"/>
                <w:i w:val="0"/>
                <w:color w:val="211F1C"/>
                <w:sz w:val="21"/>
              </w:rPr>
              <w:t xml:space="preserve"> passing cleanly after the vault work; </w:t>
            </w:r>
            <w:r>
              <w:rPr>
                <w:rFonts w:ascii="Consolas" w:hAnsi="Consolas"/>
                <w:b w:val="0"/>
                <w:i w:val="0"/>
                <w:color w:val="211F1C"/>
                <w:sz w:val="19"/>
              </w:rPr>
              <w:t>m3_check.gd</w:t>
            </w:r>
            <w:r>
              <w:rPr>
                <w:rFonts w:ascii="Source Serif 4" w:hAnsi="Source Serif 4"/>
                <w:b w:val="0"/>
                <w:i w:val="0"/>
                <w:color w:val="211F1C"/>
                <w:sz w:val="21"/>
              </w:rPr>
              <w:t xml:space="preserve"> does not.</w:t>
            </w:r>
          </w:p>
        </w:tc>
      </w:tr>
    </w:tbl>
    <w:p>
      <w:pPr>
        <w:spacing w:after="80"/>
      </w:pPr>
    </w:p>
    <w:p>
      <w:pPr>
        <w:pStyle w:val="Heading2"/>
      </w:pPr>
      <w:r>
        <w:t>Edge validation: 33 / 38</w:t>
      </w:r>
    </w:p>
    <w:tbl>
      <w:tblPr>
        <w:tblStyle w:val="TableGrid"/>
        <w:tblW w:type="auto" w:w="0"/>
        <w:jc w:val="left"/>
        <w:tblLook w:firstColumn="1" w:firstRow="1" w:lastColumn="0" w:lastRow="0" w:noHBand="0" w:noVBand="1" w:val="04A0"/>
      </w:tblPr>
      <w:tblGrid>
        <w:gridCol w:w="3216"/>
        <w:gridCol w:w="3216"/>
        <w:gridCol w:w="3216"/>
      </w:tblGrid>
      <w:tr>
        <w:tc>
          <w:tcPr>
            <w:tcW w:type="dxa" w:w="3216"/>
            <w:shd w:val="clear" w:fill="EFEDE8"/>
          </w:tcPr>
          <w:p>
            <w:pPr>
              <w:spacing w:after="0" w:before="20"/>
            </w:pPr>
            <w:r>
              <w:rPr>
                <w:rFonts w:ascii="Source Serif 4" w:hAnsi="Source Serif 4"/>
                <w:b/>
                <w:i w:val="0"/>
                <w:color w:val="84806F"/>
                <w:sz w:val="17"/>
              </w:rPr>
              <w:t>Edge</w:t>
            </w:r>
          </w:p>
        </w:tc>
        <w:tc>
          <w:tcPr>
            <w:tcW w:type="dxa" w:w="3216"/>
            <w:shd w:val="clear" w:fill="EFEDE8"/>
          </w:tcPr>
          <w:p>
            <w:pPr>
              <w:spacing w:after="0" w:before="20"/>
            </w:pPr>
            <w:r>
              <w:rPr>
                <w:rFonts w:ascii="Source Serif 4" w:hAnsi="Source Serif 4"/>
                <w:b/>
                <w:i w:val="0"/>
                <w:color w:val="84806F"/>
                <w:sz w:val="17"/>
              </w:rPr>
              <w:t>Checker verdict</w:t>
            </w:r>
          </w:p>
        </w:tc>
        <w:tc>
          <w:tcPr>
            <w:tcW w:type="dxa" w:w="3216"/>
            <w:shd w:val="clear" w:fill="EFEDE8"/>
          </w:tcPr>
          <w:p>
            <w:pPr>
              <w:spacing w:after="0" w:before="20"/>
            </w:pPr>
            <w:r>
              <w:rPr>
                <w:rFonts w:ascii="Source Serif 4" w:hAnsi="Source Serif 4"/>
                <w:b/>
                <w:i w:val="0"/>
                <w:color w:val="84806F"/>
                <w:sz w:val="17"/>
              </w:rPr>
              <w:t>Cause</w:t>
            </w:r>
          </w:p>
        </w:tc>
      </w:tr>
      <w:tr>
        <w:tc>
          <w:tcPr>
            <w:tcW w:type="dxa" w:w="3216"/>
            <w:shd w:val="clear" w:fill="F9E7E2"/>
          </w:tcPr>
          <w:p>
            <w:pPr>
              <w:spacing w:after="0" w:before="20"/>
            </w:pPr>
            <w:r>
              <w:rPr>
                <w:rFonts w:ascii="Source Serif 4" w:hAnsi="Source Serif 4"/>
                <w:b w:val="0"/>
                <w:i w:val="0"/>
                <w:color w:val="211F1C"/>
                <w:sz w:val="17"/>
              </w:rPr>
              <w:t>Floor —[jump]→ C_Seam</w:t>
            </w:r>
          </w:p>
        </w:tc>
        <w:tc>
          <w:tcPr>
            <w:tcW w:type="dxa" w:w="3216"/>
            <w:shd w:val="clear" w:fill="F9E7E2"/>
          </w:tcPr>
          <w:p>
            <w:pPr>
              <w:spacing w:after="0" w:before="20"/>
            </w:pPr>
            <w:r>
              <w:rPr>
                <w:rFonts w:ascii="Source Serif 4" w:hAnsi="Source Serif 4"/>
                <w:b/>
                <w:i w:val="0"/>
                <w:color w:val="9D3320"/>
                <w:sz w:val="17"/>
              </w:rPr>
              <w:t>FAIL</w:t>
            </w:r>
          </w:p>
        </w:tc>
        <w:tc>
          <w:tcPr>
            <w:tcW w:type="dxa" w:w="3216"/>
            <w:shd w:val="clear" w:fill="F9E7E2"/>
          </w:tcPr>
          <w:p>
            <w:pPr>
              <w:spacing w:after="0" w:before="20"/>
            </w:pPr>
            <w:r>
              <w:rPr>
                <w:rFonts w:ascii="Source Serif 4" w:hAnsi="Source Serif 4"/>
                <w:b w:val="0"/>
                <w:i w:val="0"/>
                <w:color w:val="211F1C"/>
                <w:sz w:val="17"/>
              </w:rPr>
              <w:t xml:space="preserve">Ends </w:t>
            </w:r>
            <w:r>
              <w:rPr>
                <w:rFonts w:ascii="Consolas" w:hAnsi="Consolas"/>
                <w:b w:val="0"/>
                <w:i w:val="0"/>
                <w:color w:val="211F1C"/>
                <w:sz w:val="16"/>
              </w:rPr>
              <w:t>phase='air'</w:t>
            </w:r>
            <w:r>
              <w:rPr>
                <w:rFonts w:ascii="Source Serif 4" w:hAnsi="Source Serif 4"/>
                <w:b w:val="0"/>
                <w:i w:val="0"/>
                <w:color w:val="211F1C"/>
                <w:sz w:val="17"/>
              </w:rPr>
              <w:t xml:space="preserve"> back on </w:t>
            </w:r>
            <w:r>
              <w:rPr>
                <w:rFonts w:ascii="Consolas" w:hAnsi="Consolas"/>
                <w:b w:val="0"/>
                <w:i w:val="0"/>
                <w:color w:val="211F1C"/>
                <w:sz w:val="16"/>
              </w:rPr>
              <w:t>Floor</w:t>
            </w:r>
            <w:r>
              <w:rPr>
                <w:rFonts w:ascii="Source Serif 4" w:hAnsi="Source Serif 4"/>
                <w:b w:val="0"/>
                <w:i w:val="0"/>
                <w:color w:val="211F1C"/>
                <w:sz w:val="17"/>
              </w:rPr>
              <w:t>. Clips the slab's side face on the way up.</w:t>
            </w:r>
          </w:p>
        </w:tc>
      </w:tr>
      <w:tr>
        <w:tc>
          <w:tcPr>
            <w:tcW w:type="dxa" w:w="3216"/>
            <w:shd w:val="clear" w:fill="F9E7E2"/>
          </w:tcPr>
          <w:p>
            <w:pPr>
              <w:spacing w:after="0" w:before="20"/>
            </w:pPr>
            <w:r>
              <w:rPr>
                <w:rFonts w:ascii="Source Serif 4" w:hAnsi="Source Serif 4"/>
                <w:b w:val="0"/>
                <w:i w:val="0"/>
                <w:color w:val="211F1C"/>
                <w:sz w:val="17"/>
              </w:rPr>
              <w:t>B_W —[drop]→ C_W</w:t>
            </w:r>
          </w:p>
        </w:tc>
        <w:tc>
          <w:tcPr>
            <w:tcW w:type="dxa" w:w="3216"/>
            <w:shd w:val="clear" w:fill="F9E7E2"/>
          </w:tcPr>
          <w:p>
            <w:pPr>
              <w:spacing w:after="0" w:before="20"/>
            </w:pPr>
            <w:r>
              <w:rPr>
                <w:rFonts w:ascii="Source Serif 4" w:hAnsi="Source Serif 4"/>
                <w:b/>
                <w:i w:val="0"/>
                <w:color w:val="9D3320"/>
                <w:sz w:val="17"/>
              </w:rPr>
              <w:t>FAIL</w:t>
            </w:r>
          </w:p>
        </w:tc>
        <w:tc>
          <w:tcPr>
            <w:tcW w:type="dxa" w:w="3216"/>
            <w:shd w:val="clear" w:fill="F9E7E2"/>
          </w:tcPr>
          <w:p>
            <w:pPr>
              <w:spacing w:after="0" w:before="20"/>
            </w:pPr>
            <w:r>
              <w:rPr>
                <w:rFonts w:ascii="Source Serif 4" w:hAnsi="Source Serif 4"/>
                <w:b w:val="0"/>
                <w:i w:val="0"/>
                <w:color w:val="211F1C"/>
                <w:sz w:val="17"/>
              </w:rPr>
              <w:t xml:space="preserve">Walks </w:t>
            </w:r>
            <w:r>
              <w:rPr>
                <w:rFonts w:ascii="Source Serif 4" w:hAnsi="Source Serif 4"/>
                <w:b w:val="0"/>
                <w:i/>
                <w:color w:val="211F1C"/>
                <w:sz w:val="17"/>
              </w:rPr>
              <w:t>east</w:t>
            </w:r>
            <w:r>
              <w:rPr>
                <w:rFonts w:ascii="Source Serif 4" w:hAnsi="Source Serif 4"/>
                <w:b w:val="0"/>
                <w:i w:val="0"/>
                <w:color w:val="211F1C"/>
                <w:sz w:val="17"/>
              </w:rPr>
              <w:t xml:space="preserve"> into the Pier and stalls at </w:t>
            </w:r>
            <w:r>
              <w:rPr>
                <w:rFonts w:ascii="Consolas" w:hAnsi="Consolas"/>
                <w:b w:val="0"/>
                <w:i w:val="0"/>
                <w:color w:val="211F1C"/>
                <w:sz w:val="16"/>
              </w:rPr>
              <w:t>x=722</w:t>
            </w:r>
            <w:r>
              <w:rPr>
                <w:rFonts w:ascii="Source Serif 4" w:hAnsi="Source Serif 4"/>
                <w:b w:val="0"/>
                <w:i w:val="0"/>
                <w:color w:val="211F1C"/>
                <w:sz w:val="17"/>
              </w:rPr>
              <w:t xml:space="preserve"> for 2.85s without ever departing. Direction bug — see §4.</w:t>
            </w:r>
          </w:p>
        </w:tc>
      </w:tr>
      <w:tr>
        <w:tc>
          <w:tcPr>
            <w:tcW w:type="dxa" w:w="3216"/>
          </w:tcPr>
          <w:p>
            <w:pPr>
              <w:spacing w:after="0" w:before="20"/>
            </w:pPr>
            <w:r>
              <w:rPr>
                <w:rFonts w:ascii="Source Serif 4" w:hAnsi="Source Serif 4"/>
                <w:b w:val="0"/>
                <w:i w:val="0"/>
                <w:color w:val="211F1C"/>
                <w:sz w:val="17"/>
              </w:rPr>
              <w:t>Floor —[jump]→ CoverE</w:t>
            </w:r>
          </w:p>
        </w:tc>
        <w:tc>
          <w:tcPr>
            <w:tcW w:type="dxa" w:w="3216"/>
          </w:tcPr>
          <w:p>
            <w:pPr>
              <w:spacing w:after="0" w:before="20"/>
            </w:pPr>
            <w:r>
              <w:rPr>
                <w:rFonts w:ascii="Source Serif 4" w:hAnsi="Source Serif 4"/>
                <w:b/>
                <w:i w:val="0"/>
                <w:color w:val="8A5A12"/>
                <w:sz w:val="17"/>
              </w:rPr>
              <w:t>WARN</w:t>
            </w:r>
          </w:p>
        </w:tc>
        <w:tc>
          <w:tcPr>
            <w:tcW w:type="dxa" w:w="3216"/>
          </w:tcPr>
          <w:p>
            <w:pPr>
              <w:spacing w:after="0" w:before="20"/>
            </w:pPr>
            <w:r>
              <w:rPr>
                <w:rFonts w:ascii="Source Serif 4" w:hAnsi="Source Serif 4"/>
                <w:b w:val="0"/>
                <w:i w:val="0"/>
                <w:color w:val="211F1C"/>
                <w:sz w:val="17"/>
              </w:rPr>
              <w:t>Never leaves the Floor.</w:t>
            </w:r>
          </w:p>
        </w:tc>
      </w:tr>
      <w:tr>
        <w:tc>
          <w:tcPr>
            <w:tcW w:type="dxa" w:w="3216"/>
          </w:tcPr>
          <w:p>
            <w:pPr>
              <w:spacing w:after="0" w:before="20"/>
            </w:pPr>
            <w:r>
              <w:rPr>
                <w:rFonts w:ascii="Source Serif 4" w:hAnsi="Source Serif 4"/>
                <w:b w:val="0"/>
                <w:i w:val="0"/>
                <w:color w:val="211F1C"/>
                <w:sz w:val="17"/>
              </w:rPr>
              <w:t>C_W —[jump]→ B_Under</w:t>
            </w:r>
          </w:p>
        </w:tc>
        <w:tc>
          <w:tcPr>
            <w:tcW w:type="dxa" w:w="3216"/>
          </w:tcPr>
          <w:p>
            <w:pPr>
              <w:spacing w:after="0" w:before="20"/>
            </w:pPr>
            <w:r>
              <w:rPr>
                <w:rFonts w:ascii="Source Serif 4" w:hAnsi="Source Serif 4"/>
                <w:b/>
                <w:i w:val="0"/>
                <w:color w:val="8A5A12"/>
                <w:sz w:val="17"/>
              </w:rPr>
              <w:t>WARN</w:t>
            </w:r>
          </w:p>
        </w:tc>
        <w:tc>
          <w:tcPr>
            <w:tcW w:type="dxa" w:w="3216"/>
          </w:tcPr>
          <w:p>
            <w:pPr>
              <w:spacing w:after="0" w:before="20"/>
            </w:pPr>
            <w:r>
              <w:rPr>
                <w:rFonts w:ascii="Source Serif 4" w:hAnsi="Source Serif 4"/>
                <w:b w:val="0"/>
                <w:i w:val="0"/>
                <w:color w:val="211F1C"/>
                <w:sz w:val="17"/>
              </w:rPr>
              <w:t xml:space="preserve">Overshoots onto </w:t>
            </w:r>
            <w:r>
              <w:rPr>
                <w:rFonts w:ascii="Consolas" w:hAnsi="Consolas"/>
                <w:b w:val="0"/>
                <w:i w:val="0"/>
                <w:color w:val="211F1C"/>
                <w:sz w:val="16"/>
              </w:rPr>
              <w:t>C_M</w:t>
            </w:r>
            <w:r>
              <w:rPr>
                <w:rFonts w:ascii="Source Serif 4" w:hAnsi="Source Serif 4"/>
                <w:b w:val="0"/>
                <w:i w:val="0"/>
                <w:color w:val="211F1C"/>
                <w:sz w:val="17"/>
              </w:rPr>
              <w:t>. Physically unreachable — see §5.</w:t>
            </w:r>
          </w:p>
        </w:tc>
      </w:tr>
      <w:tr>
        <w:tc>
          <w:tcPr>
            <w:tcW w:type="dxa" w:w="3216"/>
          </w:tcPr>
          <w:p>
            <w:pPr>
              <w:spacing w:after="0" w:before="20"/>
            </w:pPr>
            <w:r>
              <w:rPr>
                <w:rFonts w:ascii="Source Serif 4" w:hAnsi="Source Serif 4"/>
                <w:b w:val="0"/>
                <w:i w:val="0"/>
                <w:color w:val="211F1C"/>
                <w:sz w:val="17"/>
              </w:rPr>
              <w:t>B_W —[jump]→ B_Seam</w:t>
            </w:r>
          </w:p>
        </w:tc>
        <w:tc>
          <w:tcPr>
            <w:tcW w:type="dxa" w:w="3216"/>
          </w:tcPr>
          <w:p>
            <w:pPr>
              <w:spacing w:after="0" w:before="20"/>
            </w:pPr>
            <w:r>
              <w:rPr>
                <w:rFonts w:ascii="Source Serif 4" w:hAnsi="Source Serif 4"/>
                <w:b/>
                <w:i w:val="0"/>
                <w:color w:val="8A5A12"/>
                <w:sz w:val="17"/>
              </w:rPr>
              <w:t>WARN</w:t>
            </w:r>
          </w:p>
        </w:tc>
        <w:tc>
          <w:tcPr>
            <w:tcW w:type="dxa" w:w="3216"/>
          </w:tcPr>
          <w:p>
            <w:pPr>
              <w:spacing w:after="0" w:before="20"/>
            </w:pPr>
            <w:r>
              <w:rPr>
                <w:rFonts w:ascii="Source Serif 4" w:hAnsi="Source Serif 4"/>
                <w:b w:val="0"/>
                <w:i w:val="0"/>
                <w:color w:val="211F1C"/>
                <w:sz w:val="17"/>
              </w:rPr>
              <w:t xml:space="preserve">Falls to </w:t>
            </w:r>
            <w:r>
              <w:rPr>
                <w:rFonts w:ascii="Consolas" w:hAnsi="Consolas"/>
                <w:b w:val="0"/>
                <w:i w:val="0"/>
                <w:color w:val="211F1C"/>
                <w:sz w:val="16"/>
              </w:rPr>
              <w:t>C_Seam</w:t>
            </w:r>
            <w:r>
              <w:rPr>
                <w:rFonts w:ascii="Source Serif 4" w:hAnsi="Source Serif 4"/>
                <w:b w:val="0"/>
                <w:i w:val="0"/>
                <w:color w:val="211F1C"/>
                <w:sz w:val="17"/>
              </w:rPr>
              <w:t>. The reverse direction passes in 1.00s.</w:t>
            </w:r>
          </w:p>
        </w:tc>
      </w:tr>
    </w:tbl>
    <w:p>
      <w:pPr>
        <w:spacing w:after="60"/>
      </w:pPr>
    </w:p>
    <w:p>
      <w:pPr>
        <w:spacing w:before="0"/>
      </w:pPr>
      <w:r>
        <w:rPr>
          <w:rFonts w:ascii="Source Serif 4" w:hAnsi="Source Serif 4"/>
          <w:b w:val="0"/>
          <w:i w:val="0"/>
          <w:color w:val="84806F"/>
          <w:sz w:val="17"/>
        </w:rPr>
        <w:t>The other 33 edges pass. Ladders, walks, the vertical-clear vault jumps and every Band B→C drop are healthy.</w:t>
      </w:r>
    </w:p>
    <w:p>
      <w:pPr>
        <w:pStyle w:val="Heading2"/>
      </w:pPr>
      <w:r>
        <w:t>The bots running in the background tell a different story</w:t>
      </w:r>
    </w:p>
    <w:p>
      <w:r>
        <w:rPr>
          <w:rFonts w:ascii="Source Serif 4" w:hAnsi="Source Serif 4"/>
          <w:b w:val="0"/>
          <w:i w:val="0"/>
          <w:color w:val="211F1C"/>
          <w:sz w:val="21"/>
        </w:rPr>
        <w:t>Slots 2–4 roam live throughout the checker run. Excluding the synthetic edge used by the stall-ladder test, their real edge failures were:</w:t>
      </w:r>
    </w:p>
    <w:tbl>
      <w:tblPr>
        <w:tblStyle w:val="TableGrid"/>
        <w:tblW w:type="auto" w:w="0"/>
        <w:jc w:val="left"/>
        <w:tblLook w:firstColumn="1" w:firstRow="1" w:lastColumn="0" w:lastRow="0" w:noHBand="0" w:noVBand="1" w:val="04A0"/>
      </w:tblPr>
      <w:tblGrid>
        <w:gridCol w:w="3216"/>
        <w:gridCol w:w="3216"/>
        <w:gridCol w:w="3216"/>
      </w:tblGrid>
      <w:tr>
        <w:tc>
          <w:tcPr>
            <w:tcW w:type="dxa" w:w="3216"/>
            <w:shd w:val="clear" w:fill="EFEDE8"/>
          </w:tcPr>
          <w:p>
            <w:pPr>
              <w:spacing w:after="0" w:before="20"/>
            </w:pPr>
            <w:r>
              <w:rPr>
                <w:rFonts w:ascii="Source Serif 4" w:hAnsi="Source Serif 4"/>
                <w:b/>
                <w:i w:val="0"/>
                <w:color w:val="84806F"/>
                <w:sz w:val="17"/>
              </w:rPr>
              <w:t>Edge</w:t>
            </w:r>
          </w:p>
        </w:tc>
        <w:tc>
          <w:tcPr>
            <w:tcW w:type="dxa" w:w="3216"/>
            <w:shd w:val="clear" w:fill="EFEDE8"/>
          </w:tcPr>
          <w:p>
            <w:pPr>
              <w:spacing w:after="0" w:before="20"/>
            </w:pPr>
            <w:r>
              <w:rPr>
                <w:rFonts w:ascii="Source Serif 4" w:hAnsi="Source Serif 4"/>
                <w:b/>
                <w:i w:val="0"/>
                <w:color w:val="84806F"/>
                <w:sz w:val="17"/>
              </w:rPr>
              <w:t>Live failures</w:t>
            </w:r>
          </w:p>
        </w:tc>
        <w:tc>
          <w:tcPr>
            <w:tcW w:type="dxa" w:w="3216"/>
            <w:shd w:val="clear" w:fill="EFEDE8"/>
          </w:tcPr>
          <w:p>
            <w:pPr>
              <w:spacing w:after="0" w:before="20"/>
            </w:pPr>
            <w:r>
              <w:rPr>
                <w:rFonts w:ascii="Source Serif 4" w:hAnsi="Source Serif 4"/>
                <w:b/>
                <w:i w:val="0"/>
                <w:color w:val="84806F"/>
                <w:sz w:val="17"/>
              </w:rPr>
              <w:t>Checker verdict on the same edge</w:t>
            </w:r>
          </w:p>
        </w:tc>
      </w:tr>
      <w:tr>
        <w:tc>
          <w:tcPr>
            <w:tcW w:type="dxa" w:w="3216"/>
            <w:shd w:val="clear" w:fill="F9E7E2"/>
          </w:tcPr>
          <w:p>
            <w:pPr>
              <w:spacing w:after="0" w:before="20"/>
            </w:pPr>
            <w:r>
              <w:rPr>
                <w:rFonts w:ascii="Source Serif 4" w:hAnsi="Source Serif 4"/>
                <w:b w:val="0"/>
                <w:i w:val="0"/>
                <w:color w:val="211F1C"/>
                <w:sz w:val="17"/>
              </w:rPr>
              <w:t>Floor → C_Seam</w:t>
            </w:r>
          </w:p>
        </w:tc>
        <w:tc>
          <w:tcPr>
            <w:tcW w:type="dxa" w:w="3216"/>
            <w:shd w:val="clear" w:fill="F9E7E2"/>
          </w:tcPr>
          <w:p>
            <w:pPr>
              <w:spacing w:after="0" w:before="20"/>
            </w:pPr>
            <w:r>
              <w:rPr>
                <w:rFonts w:ascii="Source Serif 4" w:hAnsi="Source Serif 4"/>
                <w:b w:val="0"/>
                <w:i w:val="0"/>
                <w:color w:val="211F1C"/>
                <w:sz w:val="17"/>
              </w:rPr>
              <w:t>35</w:t>
            </w:r>
          </w:p>
        </w:tc>
        <w:tc>
          <w:tcPr>
            <w:tcW w:type="dxa" w:w="3216"/>
            <w:shd w:val="clear" w:fill="F9E7E2"/>
          </w:tcPr>
          <w:p>
            <w:pPr>
              <w:spacing w:after="0" w:before="20"/>
            </w:pPr>
            <w:r>
              <w:rPr>
                <w:rFonts w:ascii="Source Serif 4" w:hAnsi="Source Serif 4"/>
                <w:b/>
                <w:i w:val="0"/>
                <w:color w:val="9D3320"/>
                <w:sz w:val="17"/>
              </w:rPr>
              <w:t>FAIL</w:t>
            </w:r>
          </w:p>
        </w:tc>
      </w:tr>
      <w:tr>
        <w:tc>
          <w:tcPr>
            <w:tcW w:type="dxa" w:w="3216"/>
            <w:shd w:val="clear" w:fill="F9E7E2"/>
          </w:tcPr>
          <w:p>
            <w:pPr>
              <w:spacing w:after="0" w:before="20"/>
            </w:pPr>
            <w:r>
              <w:rPr>
                <w:rFonts w:ascii="Source Serif 4" w:hAnsi="Source Serif 4"/>
                <w:b w:val="0"/>
                <w:i w:val="0"/>
                <w:color w:val="211F1C"/>
                <w:sz w:val="17"/>
              </w:rPr>
              <w:t>Floor → C_W</w:t>
            </w:r>
          </w:p>
        </w:tc>
        <w:tc>
          <w:tcPr>
            <w:tcW w:type="dxa" w:w="3216"/>
            <w:shd w:val="clear" w:fill="F9E7E2"/>
          </w:tcPr>
          <w:p>
            <w:pPr>
              <w:spacing w:after="0" w:before="20"/>
            </w:pPr>
            <w:r>
              <w:rPr>
                <w:rFonts w:ascii="Source Serif 4" w:hAnsi="Source Serif 4"/>
                <w:b w:val="0"/>
                <w:i w:val="0"/>
                <w:color w:val="211F1C"/>
                <w:sz w:val="17"/>
              </w:rPr>
              <w:t>15</w:t>
            </w:r>
          </w:p>
        </w:tc>
        <w:tc>
          <w:tcPr>
            <w:tcW w:type="dxa" w:w="3216"/>
            <w:shd w:val="clear" w:fill="F9E7E2"/>
          </w:tcPr>
          <w:p>
            <w:pPr>
              <w:spacing w:after="0" w:before="20"/>
            </w:pPr>
            <w:r>
              <w:rPr>
                <w:rFonts w:ascii="Source Serif 4" w:hAnsi="Source Serif 4"/>
                <w:b/>
                <w:i w:val="0"/>
                <w:color w:val="2F6B4F"/>
                <w:sz w:val="17"/>
              </w:rPr>
              <w:t>PASS</w:t>
            </w:r>
            <w:r>
              <w:rPr>
                <w:rFonts w:ascii="Source Serif 4" w:hAnsi="Source Serif 4"/>
                <w:b w:val="0"/>
                <w:i w:val="0"/>
                <w:color w:val="211F1C"/>
                <w:sz w:val="17"/>
              </w:rPr>
              <w:t xml:space="preserve"> — 0.68s</w:t>
            </w:r>
          </w:p>
        </w:tc>
      </w:tr>
      <w:tr>
        <w:tc>
          <w:tcPr>
            <w:tcW w:type="dxa" w:w="3216"/>
            <w:shd w:val="clear" w:fill="F9E7E2"/>
          </w:tcPr>
          <w:p>
            <w:pPr>
              <w:spacing w:after="0" w:before="20"/>
            </w:pPr>
            <w:r>
              <w:rPr>
                <w:rFonts w:ascii="Source Serif 4" w:hAnsi="Source Serif 4"/>
                <w:b w:val="0"/>
                <w:i w:val="0"/>
                <w:color w:val="211F1C"/>
                <w:sz w:val="17"/>
              </w:rPr>
              <w:t>Floor → C_M</w:t>
            </w:r>
          </w:p>
        </w:tc>
        <w:tc>
          <w:tcPr>
            <w:tcW w:type="dxa" w:w="3216"/>
            <w:shd w:val="clear" w:fill="F9E7E2"/>
          </w:tcPr>
          <w:p>
            <w:pPr>
              <w:spacing w:after="0" w:before="20"/>
            </w:pPr>
            <w:r>
              <w:rPr>
                <w:rFonts w:ascii="Source Serif 4" w:hAnsi="Source Serif 4"/>
                <w:b w:val="0"/>
                <w:i w:val="0"/>
                <w:color w:val="211F1C"/>
                <w:sz w:val="17"/>
              </w:rPr>
              <w:t>12</w:t>
            </w:r>
          </w:p>
        </w:tc>
        <w:tc>
          <w:tcPr>
            <w:tcW w:type="dxa" w:w="3216"/>
            <w:shd w:val="clear" w:fill="F9E7E2"/>
          </w:tcPr>
          <w:p>
            <w:pPr>
              <w:spacing w:after="0" w:before="20"/>
            </w:pPr>
            <w:r>
              <w:rPr>
                <w:rFonts w:ascii="Source Serif 4" w:hAnsi="Source Serif 4"/>
                <w:b/>
                <w:i w:val="0"/>
                <w:color w:val="2F6B4F"/>
                <w:sz w:val="17"/>
              </w:rPr>
              <w:t>PASS</w:t>
            </w:r>
            <w:r>
              <w:rPr>
                <w:rFonts w:ascii="Source Serif 4" w:hAnsi="Source Serif 4"/>
                <w:b w:val="0"/>
                <w:i w:val="0"/>
                <w:color w:val="211F1C"/>
                <w:sz w:val="17"/>
              </w:rPr>
              <w:t xml:space="preserve"> — 0.77s</w:t>
            </w:r>
          </w:p>
        </w:tc>
      </w:tr>
      <w:tr>
        <w:tc>
          <w:tcPr>
            <w:tcW w:type="dxa" w:w="3216"/>
          </w:tcPr>
          <w:p>
            <w:pPr>
              <w:spacing w:after="0" w:before="20"/>
            </w:pPr>
            <w:r>
              <w:rPr>
                <w:rFonts w:ascii="Source Serif 4" w:hAnsi="Source Serif 4"/>
                <w:b w:val="0"/>
                <w:i w:val="0"/>
                <w:color w:val="211F1C"/>
                <w:sz w:val="17"/>
              </w:rPr>
              <w:t>C_Seam → C_M</w:t>
            </w:r>
          </w:p>
        </w:tc>
        <w:tc>
          <w:tcPr>
            <w:tcW w:type="dxa" w:w="3216"/>
          </w:tcPr>
          <w:p>
            <w:pPr>
              <w:spacing w:after="0" w:before="20"/>
            </w:pPr>
            <w:r>
              <w:rPr>
                <w:rFonts w:ascii="Source Serif 4" w:hAnsi="Source Serif 4"/>
                <w:b w:val="0"/>
                <w:i w:val="0"/>
                <w:color w:val="211F1C"/>
                <w:sz w:val="17"/>
              </w:rPr>
              <w:t>6</w:t>
            </w:r>
          </w:p>
        </w:tc>
        <w:tc>
          <w:tcPr>
            <w:tcW w:type="dxa" w:w="3216"/>
          </w:tcPr>
          <w:p>
            <w:pPr>
              <w:spacing w:after="0" w:before="20"/>
            </w:pPr>
            <w:r>
              <w:rPr>
                <w:rFonts w:ascii="Source Serif 4" w:hAnsi="Source Serif 4"/>
                <w:b/>
                <w:i w:val="0"/>
                <w:color w:val="2F6B4F"/>
                <w:sz w:val="17"/>
              </w:rPr>
              <w:t>PASS</w:t>
            </w:r>
          </w:p>
        </w:tc>
      </w:tr>
      <w:tr>
        <w:tc>
          <w:tcPr>
            <w:tcW w:type="dxa" w:w="3216"/>
          </w:tcPr>
          <w:p>
            <w:pPr>
              <w:spacing w:after="0" w:before="20"/>
            </w:pPr>
            <w:r>
              <w:rPr>
                <w:rFonts w:ascii="Source Serif 4" w:hAnsi="Source Serif 4"/>
                <w:b w:val="0"/>
                <w:i w:val="0"/>
                <w:color w:val="211F1C"/>
                <w:sz w:val="17"/>
              </w:rPr>
              <w:t>C_Seam → Floor</w:t>
            </w:r>
          </w:p>
        </w:tc>
        <w:tc>
          <w:tcPr>
            <w:tcW w:type="dxa" w:w="3216"/>
          </w:tcPr>
          <w:p>
            <w:pPr>
              <w:spacing w:after="0" w:before="20"/>
            </w:pPr>
            <w:r>
              <w:rPr>
                <w:rFonts w:ascii="Source Serif 4" w:hAnsi="Source Serif 4"/>
                <w:b w:val="0"/>
                <w:i w:val="0"/>
                <w:color w:val="211F1C"/>
                <w:sz w:val="17"/>
              </w:rPr>
              <w:t>1</w:t>
            </w:r>
          </w:p>
        </w:tc>
        <w:tc>
          <w:tcPr>
            <w:tcW w:type="dxa" w:w="3216"/>
          </w:tcPr>
          <w:p>
            <w:pPr>
              <w:spacing w:after="0" w:before="20"/>
            </w:pPr>
            <w:r>
              <w:rPr>
                <w:rFonts w:ascii="Source Serif 4" w:hAnsi="Source Serif 4"/>
                <w:b/>
                <w:i w:val="0"/>
                <w:color w:val="2F6B4F"/>
                <w:sz w:val="17"/>
              </w:rPr>
              <w:t>PASS</w:t>
            </w:r>
          </w:p>
        </w:tc>
      </w:tr>
      <w:tr>
        <w:tc>
          <w:tcPr>
            <w:tcW w:type="dxa" w:w="3216"/>
          </w:tcPr>
          <w:p>
            <w:pPr>
              <w:spacing w:after="0" w:before="20"/>
            </w:pPr>
            <w:r>
              <w:rPr>
                <w:rFonts w:ascii="Source Serif 4" w:hAnsi="Source Serif 4"/>
                <w:b w:val="0"/>
                <w:i w:val="0"/>
                <w:color w:val="211F1C"/>
                <w:sz w:val="17"/>
              </w:rPr>
              <w:t>A_W → A_W_Bridge</w:t>
            </w:r>
          </w:p>
        </w:tc>
        <w:tc>
          <w:tcPr>
            <w:tcW w:type="dxa" w:w="3216"/>
          </w:tcPr>
          <w:p>
            <w:pPr>
              <w:spacing w:after="0" w:before="20"/>
            </w:pPr>
            <w:r>
              <w:rPr>
                <w:rFonts w:ascii="Source Serif 4" w:hAnsi="Source Serif 4"/>
                <w:b w:val="0"/>
                <w:i w:val="0"/>
                <w:color w:val="211F1C"/>
                <w:sz w:val="17"/>
              </w:rPr>
              <w:t>1</w:t>
            </w:r>
          </w:p>
        </w:tc>
        <w:tc>
          <w:tcPr>
            <w:tcW w:type="dxa" w:w="3216"/>
          </w:tcPr>
          <w:p>
            <w:pPr>
              <w:spacing w:after="0" w:before="20"/>
            </w:pPr>
            <w:r>
              <w:rPr>
                <w:rFonts w:ascii="Source Serif 4" w:hAnsi="Source Serif 4"/>
                <w:b/>
                <w:i w:val="0"/>
                <w:color w:val="2F6B4F"/>
                <w:sz w:val="17"/>
              </w:rPr>
              <w:t>PASS</w:t>
            </w:r>
          </w:p>
        </w:tc>
      </w:tr>
    </w:tbl>
    <w:p>
      <w:pPr>
        <w:spacing w:after="60"/>
      </w:pPr>
    </w:p>
    <w:tbl>
      <w:tblPr>
        <w:tblW w:type="auto" w:w="0"/>
        <w:jc w:val="left"/>
        <w:tblLook w:firstColumn="1" w:firstRow="1" w:lastColumn="0" w:lastRow="0" w:noHBand="0" w:noVBand="1" w:val="04A0"/>
        <w:tblBorders>
          <w:top w:val="none"/>
          <w:bottom w:val="none"/>
          <w:right w:val="none"/>
          <w:insideH w:val="none"/>
          <w:insideV w:val="none"/>
          <w:left w:val="single" w:sz="24" w:color="A8862A"/>
        </w:tblBorders>
      </w:tblPr>
      <w:tblGrid>
        <w:gridCol w:w="9648"/>
      </w:tblGrid>
      <w:tr>
        <w:tc>
          <w:tcPr>
            <w:tcW w:type="dxa" w:w="9648"/>
          </w:tcPr>
          <w:p>
            <w:pPr>
              <w:spacing w:after="40"/>
              <w:ind w:left="202"/>
            </w:pPr>
            <w:r>
              <w:rPr>
                <w:rFonts w:ascii="Source Serif 4" w:hAnsi="Source Serif 4"/>
                <w:b/>
                <w:i w:val="0"/>
                <w:color w:val="211F1C"/>
                <w:sz w:val="21"/>
              </w:rPr>
              <w:t>This gap is the most important methodological finding in the audit.</w:t>
            </w:r>
            <w:r>
              <w:rPr>
                <w:rFonts w:ascii="Source Serif 4" w:hAnsi="Source Serif 4"/>
                <w:b w:val="0"/>
                <w:i w:val="0"/>
                <w:color w:val="211F1C"/>
                <w:sz w:val="21"/>
              </w:rPr>
              <w:t xml:space="preserve"> </w:t>
            </w:r>
            <w:r>
              <w:rPr>
                <w:rFonts w:ascii="Consolas" w:hAnsi="Consolas"/>
                <w:b w:val="0"/>
                <w:i w:val="0"/>
                <w:color w:val="211F1C"/>
                <w:sz w:val="19"/>
              </w:rPr>
              <w:t>_test_edge_validation</w:t>
            </w:r>
            <w:r>
              <w:rPr>
                <w:rFonts w:ascii="Source Serif 4" w:hAnsi="Source Serif 4"/>
                <w:b w:val="0"/>
                <w:i w:val="0"/>
                <w:color w:val="211F1C"/>
                <w:sz w:val="21"/>
              </w:rPr>
              <w:t xml:space="preserve"> places the body at </w:t>
            </w:r>
            <w:r>
              <w:rPr>
                <w:rFonts w:ascii="Consolas" w:hAnsi="Consolas"/>
                <w:b w:val="0"/>
                <w:i w:val="0"/>
                <w:color w:val="211F1C"/>
                <w:sz w:val="19"/>
              </w:rPr>
              <w:t>from_aabb.center.x</w:t>
            </w:r>
            <w:r>
              <w:rPr>
                <w:rFonts w:ascii="Source Serif 4" w:hAnsi="Source Serif 4"/>
                <w:b w:val="0"/>
                <w:i w:val="0"/>
                <w:color w:val="211F1C"/>
                <w:sz w:val="21"/>
              </w:rPr>
              <w:t xml:space="preserve"> — one start position per edge. </w:t>
            </w:r>
            <w:r>
              <w:rPr>
                <w:rFonts w:ascii="Consolas" w:hAnsi="Consolas"/>
                <w:b w:val="0"/>
                <w:i w:val="0"/>
                <w:color w:val="211F1C"/>
                <w:sz w:val="19"/>
              </w:rPr>
              <w:t>Floor→C_W</w:t>
            </w:r>
            <w:r>
              <w:rPr>
                <w:rFonts w:ascii="Source Serif 4" w:hAnsi="Source Serif 4"/>
                <w:b w:val="0"/>
                <w:i w:val="0"/>
                <w:color w:val="211F1C"/>
                <w:sz w:val="21"/>
              </w:rPr>
              <w:t xml:space="preserve"> and </w:t>
            </w:r>
            <w:r>
              <w:rPr>
                <w:rFonts w:ascii="Consolas" w:hAnsi="Consolas"/>
                <w:b w:val="0"/>
                <w:i w:val="0"/>
                <w:color w:val="211F1C"/>
                <w:sz w:val="19"/>
              </w:rPr>
              <w:t>Floor→C_M</w:t>
            </w:r>
            <w:r>
              <w:rPr>
                <w:rFonts w:ascii="Source Serif 4" w:hAnsi="Source Serif 4"/>
                <w:b w:val="0"/>
                <w:i w:val="0"/>
                <w:color w:val="211F1C"/>
                <w:sz w:val="21"/>
              </w:rPr>
              <w:t xml:space="preserve"> pass from the Floor's exact centre and fail constantly in play. The test is measuring a single lucky runway, not the edge. Any fix must be validated from a spread of start positions or it will keep reporting green while bots stall.</w:t>
            </w:r>
          </w:p>
        </w:tc>
      </w:tr>
    </w:tbl>
    <w:p>
      <w:pPr>
        <w:spacing w:after="80"/>
      </w:pPr>
    </w:p>
    <w:p>
      <w:r>
        <w:rPr>
          <w:rFonts w:ascii="Source Serif 4" w:hAnsi="Source Serif 4"/>
          <w:b w:val="0"/>
          <w:i w:val="0"/>
          <w:color w:val="211F1C"/>
          <w:sz w:val="21"/>
        </w:rPr>
        <w:t xml:space="preserve">Modelling the same three edges across six Floor start positions each gives </w:t>
      </w:r>
      <w:r>
        <w:rPr>
          <w:rFonts w:ascii="Source Serif 4" w:hAnsi="Source Serif 4"/>
          <w:b/>
          <w:i w:val="0"/>
          <w:color w:val="211F1C"/>
          <w:sz w:val="21"/>
        </w:rPr>
        <w:t>1/6, 1/6 and 0/6</w:t>
      </w:r>
      <w:r>
        <w:rPr>
          <w:rFonts w:ascii="Source Serif 4" w:hAnsi="Source Serif 4"/>
          <w:b w:val="0"/>
          <w:i w:val="0"/>
          <w:color w:val="211F1C"/>
          <w:sz w:val="21"/>
        </w:rPr>
        <w:t xml:space="preserve"> — consistent with the live failure counts and inconsistent with the checker's green result.</w:t>
      </w:r>
    </w:p>
    <w:p>
      <w:pPr>
        <w:pStyle w:val="Heading2"/>
      </w:pPr>
      <w:r>
        <w:t>And the nav stress test agrees</w:t>
      </w:r>
    </w:p>
    <w:p>
      <w:r>
        <w:rPr>
          <w:rFonts w:ascii="Source Serif 4" w:hAnsi="Source Serif 4"/>
          <w:b w:val="0"/>
          <w:i w:val="0"/>
          <w:color w:val="211F1C"/>
          <w:sz w:val="21"/>
        </w:rPr>
        <w:t>Test 7 commands each bot to an explicit sequence of destinations. Four of the seven required destinations failed outright:</w:t>
      </w:r>
    </w:p>
    <w:tbl>
      <w:tblPr>
        <w:tblStyle w:val="TableGrid"/>
        <w:tblW w:type="auto" w:w="0"/>
        <w:jc w:val="left"/>
        <w:tblLook w:firstColumn="1" w:firstRow="1" w:lastColumn="0" w:lastRow="0" w:noHBand="0" w:noVBand="1" w:val="04A0"/>
      </w:tblPr>
      <w:tblGrid>
        <w:gridCol w:w="4824"/>
        <w:gridCol w:w="4824"/>
      </w:tblGrid>
      <w:tr>
        <w:tc>
          <w:tcPr>
            <w:tcW w:type="dxa" w:w="4824"/>
            <w:shd w:val="clear" w:fill="EFEDE8"/>
          </w:tcPr>
          <w:p>
            <w:pPr>
              <w:spacing w:after="0" w:before="20"/>
            </w:pPr>
            <w:r>
              <w:rPr>
                <w:rFonts w:ascii="Source Serif 4" w:hAnsi="Source Serif 4"/>
                <w:b/>
                <w:i w:val="0"/>
                <w:color w:val="84806F"/>
                <w:sz w:val="17"/>
              </w:rPr>
              <w:t>Destination</w:t>
            </w:r>
          </w:p>
        </w:tc>
        <w:tc>
          <w:tcPr>
            <w:tcW w:type="dxa" w:w="4824"/>
            <w:shd w:val="clear" w:fill="EFEDE8"/>
          </w:tcPr>
          <w:p>
            <w:pPr>
              <w:spacing w:after="0" w:before="20"/>
            </w:pPr>
            <w:r>
              <w:rPr>
                <w:rFonts w:ascii="Source Serif 4" w:hAnsi="Source Serif 4"/>
                <w:b/>
                <w:i w:val="0"/>
                <w:color w:val="84806F"/>
                <w:sz w:val="17"/>
              </w:rPr>
              <w:t>Result</w:t>
            </w:r>
          </w:p>
        </w:tc>
      </w:tr>
      <w:tr>
        <w:tc>
          <w:tcPr>
            <w:tcW w:type="dxa" w:w="4824"/>
            <w:shd w:val="clear" w:fill="F9E7E2"/>
          </w:tcPr>
          <w:p>
            <w:pPr>
              <w:spacing w:after="0" w:before="20"/>
            </w:pPr>
            <w:r>
              <w:rPr>
                <w:rFonts w:ascii="Source Serif 4" w:hAnsi="Source Serif 4"/>
                <w:b w:val="0"/>
                <w:i w:val="0"/>
                <w:color w:val="211F1C"/>
                <w:sz w:val="17"/>
              </w:rPr>
              <w:t>Lower / Floor</w:t>
            </w:r>
          </w:p>
        </w:tc>
        <w:tc>
          <w:tcPr>
            <w:tcW w:type="dxa" w:w="4824"/>
            <w:shd w:val="clear" w:fill="F9E7E2"/>
          </w:tcPr>
          <w:p>
            <w:pPr>
              <w:spacing w:after="0" w:before="20"/>
            </w:pPr>
            <w:r>
              <w:rPr>
                <w:rFonts w:ascii="Source Serif 4" w:hAnsi="Source Serif 4"/>
                <w:b/>
                <w:i w:val="0"/>
                <w:color w:val="9D3320"/>
                <w:sz w:val="17"/>
              </w:rPr>
              <w:t>FAIL</w:t>
            </w:r>
            <w:r>
              <w:rPr>
                <w:rFonts w:ascii="Source Serif 4" w:hAnsi="Source Serif 4"/>
                <w:b w:val="0"/>
                <w:i w:val="0"/>
                <w:color w:val="211F1C"/>
                <w:sz w:val="17"/>
              </w:rPr>
              <w:t xml:space="preserve"> — at least one bot commanded there did not arrive in 90s</w:t>
            </w:r>
          </w:p>
        </w:tc>
      </w:tr>
      <w:tr>
        <w:tc>
          <w:tcPr>
            <w:tcW w:type="dxa" w:w="4824"/>
            <w:shd w:val="clear" w:fill="F9E7E2"/>
          </w:tcPr>
          <w:p>
            <w:pPr>
              <w:spacing w:after="0" w:before="20"/>
            </w:pPr>
            <w:r>
              <w:rPr>
                <w:rFonts w:ascii="Source Serif 4" w:hAnsi="Source Serif 4"/>
                <w:b w:val="0"/>
                <w:i w:val="0"/>
                <w:color w:val="211F1C"/>
                <w:sz w:val="17"/>
              </w:rPr>
              <w:t>Upper Right (Crown)</w:t>
            </w:r>
          </w:p>
        </w:tc>
        <w:tc>
          <w:tcPr>
            <w:tcW w:type="dxa" w:w="4824"/>
            <w:shd w:val="clear" w:fill="F9E7E2"/>
          </w:tcPr>
          <w:p>
            <w:pPr>
              <w:spacing w:after="0" w:before="20"/>
            </w:pPr>
            <w:r>
              <w:rPr>
                <w:rFonts w:ascii="Source Serif 4" w:hAnsi="Source Serif 4"/>
                <w:b/>
                <w:i w:val="0"/>
                <w:color w:val="9D3320"/>
                <w:sz w:val="17"/>
              </w:rPr>
              <w:t>FAIL</w:t>
            </w:r>
          </w:p>
        </w:tc>
      </w:tr>
      <w:tr>
        <w:tc>
          <w:tcPr>
            <w:tcW w:type="dxa" w:w="4824"/>
            <w:shd w:val="clear" w:fill="F9E7E2"/>
          </w:tcPr>
          <w:p>
            <w:pPr>
              <w:spacing w:after="0" w:before="20"/>
            </w:pPr>
            <w:r>
              <w:rPr>
                <w:rFonts w:ascii="Source Serif 4" w:hAnsi="Source Serif 4"/>
                <w:b w:val="0"/>
                <w:i w:val="0"/>
                <w:color w:val="211F1C"/>
                <w:sz w:val="17"/>
              </w:rPr>
              <w:t>Seam / Wrap</w:t>
            </w:r>
          </w:p>
        </w:tc>
        <w:tc>
          <w:tcPr>
            <w:tcW w:type="dxa" w:w="4824"/>
            <w:shd w:val="clear" w:fill="F9E7E2"/>
          </w:tcPr>
          <w:p>
            <w:pPr>
              <w:spacing w:after="0" w:before="20"/>
            </w:pPr>
            <w:r>
              <w:rPr>
                <w:rFonts w:ascii="Source Serif 4" w:hAnsi="Source Serif 4"/>
                <w:b/>
                <w:i w:val="0"/>
                <w:color w:val="9D3320"/>
                <w:sz w:val="17"/>
              </w:rPr>
              <w:t>FAIL</w:t>
            </w:r>
          </w:p>
        </w:tc>
      </w:tr>
      <w:tr>
        <w:tc>
          <w:tcPr>
            <w:tcW w:type="dxa" w:w="4824"/>
            <w:shd w:val="clear" w:fill="F9E7E2"/>
          </w:tcPr>
          <w:p>
            <w:pPr>
              <w:spacing w:after="0" w:before="20"/>
            </w:pPr>
            <w:r>
              <w:rPr>
                <w:rFonts w:ascii="Source Serif 4" w:hAnsi="Source Serif 4"/>
                <w:b w:val="0"/>
                <w:i w:val="0"/>
                <w:color w:val="211F1C"/>
                <w:sz w:val="17"/>
              </w:rPr>
              <w:t>Central / Vault Approach</w:t>
            </w:r>
          </w:p>
        </w:tc>
        <w:tc>
          <w:tcPr>
            <w:tcW w:type="dxa" w:w="4824"/>
            <w:shd w:val="clear" w:fill="F9E7E2"/>
          </w:tcPr>
          <w:p>
            <w:pPr>
              <w:spacing w:after="0" w:before="20"/>
            </w:pPr>
            <w:r>
              <w:rPr>
                <w:rFonts w:ascii="Source Serif 4" w:hAnsi="Source Serif 4"/>
                <w:b/>
                <w:i w:val="0"/>
                <w:color w:val="9D3320"/>
                <w:sz w:val="17"/>
              </w:rPr>
              <w:t>FAIL</w:t>
            </w:r>
          </w:p>
        </w:tc>
      </w:tr>
      <w:tr>
        <w:tc>
          <w:tcPr>
            <w:tcW w:type="dxa" w:w="4824"/>
          </w:tcPr>
          <w:p>
            <w:pPr>
              <w:spacing w:after="0" w:before="20"/>
            </w:pPr>
            <w:r>
              <w:rPr>
                <w:rFonts w:ascii="Source Serif 4" w:hAnsi="Source Serif 4"/>
                <w:b w:val="0"/>
                <w:i w:val="0"/>
                <w:color w:val="211F1C"/>
                <w:sz w:val="17"/>
              </w:rPr>
              <w:t>West · Upper Left (Crown) · East</w:t>
            </w:r>
          </w:p>
        </w:tc>
        <w:tc>
          <w:tcPr>
            <w:tcW w:type="dxa" w:w="4824"/>
          </w:tcPr>
          <w:p>
            <w:pPr>
              <w:spacing w:after="0" w:before="20"/>
            </w:pPr>
            <w:r>
              <w:rPr>
                <w:rFonts w:ascii="Source Serif 4" w:hAnsi="Source Serif 4"/>
                <w:b/>
                <w:i w:val="0"/>
                <w:color w:val="2F6B4F"/>
                <w:sz w:val="17"/>
              </w:rPr>
              <w:t>PASS</w:t>
            </w:r>
          </w:p>
        </w:tc>
      </w:tr>
    </w:tbl>
    <w:p>
      <w:pPr>
        <w:spacing w:after="60"/>
      </w:pPr>
    </w:p>
    <w:p>
      <w:pPr>
        <w:spacing w:before="0"/>
      </w:pPr>
      <w:r>
        <w:rPr>
          <w:rFonts w:ascii="Source Serif 4" w:hAnsi="Source Serif 4"/>
          <w:b w:val="0"/>
          <w:i w:val="0"/>
          <w:color w:val="84806F"/>
          <w:sz w:val="17"/>
        </w:rPr>
        <w:t xml:space="preserve">The Director's chosen validation method is already reporting the problem. Note that a bot commanded to </w:t>
      </w:r>
      <w:r>
        <w:rPr>
          <w:rFonts w:ascii="Source Serif 4" w:hAnsi="Source Serif 4"/>
          <w:b w:val="0"/>
          <w:i/>
          <w:color w:val="84806F"/>
          <w:sz w:val="17"/>
        </w:rPr>
        <w:t>Lower/Floor</w:t>
      </w:r>
      <w:r>
        <w:rPr>
          <w:rFonts w:ascii="Source Serif 4" w:hAnsi="Source Serif 4"/>
          <w:b w:val="0"/>
          <w:i w:val="0"/>
          <w:color w:val="84806F"/>
          <w:sz w:val="17"/>
        </w:rPr>
        <w:t xml:space="preserve"> can fail — not because it cannot get down, but because it starts there, leaves, and cannot return through a broken route.</w:t>
      </w:r>
    </w:p>
    <w:p>
      <w:r>
        <w:rPr>
          <w:rFonts w:ascii="Source Serif 4" w:hAnsi="Source Serif 4"/>
          <w:b w:val="0"/>
          <w:i w:val="0"/>
          <w:color w:val="211F1C"/>
          <w:sz w:val="21"/>
        </w:rPr>
        <w:t xml:space="preserve">Meanwhile the long-run tests all pass — decorrelation, idle streaks, encounter rate, recovery timing, vault entry and exit. The bot </w:t>
      </w:r>
      <w:r>
        <w:rPr>
          <w:rFonts w:ascii="Source Serif 4" w:hAnsi="Source Serif 4"/>
          <w:b w:val="0"/>
          <w:i/>
          <w:color w:val="211F1C"/>
          <w:sz w:val="21"/>
        </w:rPr>
        <w:t>behaviour</w:t>
      </w:r>
      <w:r>
        <w:rPr>
          <w:rFonts w:ascii="Source Serif 4" w:hAnsi="Source Serif 4"/>
          <w:b w:val="0"/>
          <w:i w:val="0"/>
          <w:color w:val="211F1C"/>
          <w:sz w:val="21"/>
        </w:rPr>
        <w:t xml:space="preserve"> layer is healthy. The failure is entirely in the map it is given.</w:t>
      </w:r>
    </w:p>
    <w:p>
      <w:pPr>
        <w:pStyle w:val="Heading1"/>
      </w:pPr>
      <w:r>
        <w:t>Complete traversal topology</w:t>
      </w:r>
    </w:p>
    <w:p>
      <w:r>
        <w:rPr>
          <w:rFonts w:ascii="Source Serif 4" w:hAnsi="Source Serif 4"/>
          <w:b w:val="0"/>
          <w:i w:val="0"/>
          <w:color w:val="211F1C"/>
          <w:sz w:val="21"/>
        </w:rPr>
        <w:t xml:space="preserve">Every meaningful platform-to-platform connection in Arena 01, classified. </w:t>
      </w:r>
      <w:r>
        <w:rPr>
          <w:rFonts w:ascii="Source Serif 4" w:hAnsi="Source Serif 4"/>
          <w:b/>
          <w:i w:val="0"/>
          <w:color w:val="2F6B4F"/>
          <w:sz w:val="21"/>
        </w:rPr>
        <w:t>RELIABLE</w:t>
      </w:r>
      <w:r>
        <w:rPr>
          <w:rFonts w:ascii="Source Serif 4" w:hAnsi="Source Serif 4"/>
          <w:b w:val="0"/>
          <w:i w:val="0"/>
          <w:color w:val="211F1C"/>
          <w:sz w:val="21"/>
        </w:rPr>
        <w:t xml:space="preserve"> means a bot should route through it. </w:t>
      </w:r>
      <w:r>
        <w:rPr>
          <w:rFonts w:ascii="Source Serif 4" w:hAnsi="Source Serif 4"/>
          <w:b/>
          <w:i w:val="0"/>
          <w:color w:val="8A5A12"/>
          <w:sz w:val="21"/>
        </w:rPr>
        <w:t>SKILL</w:t>
      </w:r>
      <w:r>
        <w:rPr>
          <w:rFonts w:ascii="Source Serif 4" w:hAnsi="Source Serif 4"/>
          <w:b w:val="0"/>
          <w:i w:val="0"/>
          <w:color w:val="211F1C"/>
          <w:sz w:val="21"/>
        </w:rPr>
        <w:t xml:space="preserve"> means it is legal, human-usable traversal that normal pathfinding should not depend on. </w:t>
      </w:r>
      <w:r>
        <w:rPr>
          <w:rFonts w:ascii="Source Serif 4" w:hAnsi="Source Serif 4"/>
          <w:b/>
          <w:i w:val="0"/>
          <w:color w:val="9D3320"/>
          <w:sz w:val="21"/>
        </w:rPr>
        <w:t>BROKEN</w:t>
      </w:r>
      <w:r>
        <w:rPr>
          <w:rFonts w:ascii="Source Serif 4" w:hAnsi="Source Serif 4"/>
          <w:b w:val="0"/>
          <w:i w:val="0"/>
          <w:color w:val="211F1C"/>
          <w:sz w:val="21"/>
        </w:rPr>
        <w:t xml:space="preserve"> means it is currently claimed as reliable and is not. </w:t>
      </w:r>
      <w:r>
        <w:rPr>
          <w:rFonts w:ascii="Source Serif 4" w:hAnsi="Source Serif 4"/>
          <w:b/>
          <w:i w:val="0"/>
          <w:color w:val="5B5750"/>
          <w:sz w:val="21"/>
        </w:rPr>
        <w:t>IMPOSSIBLE</w:t>
      </w:r>
      <w:r>
        <w:rPr>
          <w:rFonts w:ascii="Source Serif 4" w:hAnsi="Source Serif 4"/>
          <w:b w:val="0"/>
          <w:i w:val="0"/>
          <w:color w:val="211F1C"/>
          <w:sz w:val="21"/>
        </w:rPr>
        <w:t xml:space="preserve"> means the geometry does not permit it at all.</w:t>
      </w:r>
    </w:p>
    <w:tbl>
      <w:tblPr>
        <w:tblStyle w:val="TableGrid"/>
        <w:tblW w:type="auto" w:w="0"/>
        <w:jc w:val="left"/>
        <w:tblLook w:firstColumn="1" w:firstRow="1" w:lastColumn="0" w:lastRow="0" w:noHBand="0" w:noVBand="1" w:val="04A0"/>
      </w:tblPr>
      <w:tblGrid>
        <w:gridCol w:w="1608"/>
        <w:gridCol w:w="1608"/>
        <w:gridCol w:w="1608"/>
        <w:gridCol w:w="1608"/>
        <w:gridCol w:w="1608"/>
        <w:gridCol w:w="1608"/>
      </w:tblGrid>
      <w:tr>
        <w:tc>
          <w:tcPr>
            <w:tcW w:type="dxa" w:w="1608"/>
            <w:shd w:val="clear" w:fill="EFEDE8"/>
          </w:tcPr>
          <w:p>
            <w:pPr>
              <w:spacing w:after="0" w:before="20"/>
            </w:pPr>
            <w:r>
              <w:rPr>
                <w:rFonts w:ascii="Source Serif 4" w:hAnsi="Source Serif 4"/>
                <w:b/>
                <w:i w:val="0"/>
                <w:color w:val="84806F"/>
                <w:sz w:val="17"/>
              </w:rPr>
              <w:t>From → To</w:t>
            </w:r>
          </w:p>
        </w:tc>
        <w:tc>
          <w:tcPr>
            <w:tcW w:type="dxa" w:w="1608"/>
            <w:shd w:val="clear" w:fill="EFEDE8"/>
          </w:tcPr>
          <w:p>
            <w:pPr>
              <w:spacing w:after="0" w:before="20"/>
            </w:pPr>
            <w:r>
              <w:rPr>
                <w:rFonts w:ascii="Source Serif 4" w:hAnsi="Source Serif 4"/>
                <w:b/>
                <w:i w:val="0"/>
                <w:color w:val="84806F"/>
                <w:sz w:val="17"/>
              </w:rPr>
              <w:t>Type</w:t>
            </w:r>
          </w:p>
        </w:tc>
        <w:tc>
          <w:tcPr>
            <w:tcW w:type="dxa" w:w="1608"/>
            <w:shd w:val="clear" w:fill="EFEDE8"/>
          </w:tcPr>
          <w:p>
            <w:pPr>
              <w:spacing w:after="0" w:before="20"/>
            </w:pPr>
            <w:r>
              <w:rPr>
                <w:rFonts w:ascii="Source Serif 4" w:hAnsi="Source Serif 4"/>
                <w:b/>
                <w:i w:val="0"/>
                <w:color w:val="84806F"/>
                <w:sz w:val="17"/>
              </w:rPr>
              <w:t>Δy</w:t>
            </w:r>
          </w:p>
        </w:tc>
        <w:tc>
          <w:tcPr>
            <w:tcW w:type="dxa" w:w="1608"/>
            <w:shd w:val="clear" w:fill="EFEDE8"/>
          </w:tcPr>
          <w:p>
            <w:pPr>
              <w:spacing w:after="0" w:before="20"/>
            </w:pPr>
            <w:r>
              <w:rPr>
                <w:rFonts w:ascii="Source Serif 4" w:hAnsi="Source Serif 4"/>
                <w:b/>
                <w:i w:val="0"/>
                <w:color w:val="84806F"/>
                <w:sz w:val="17"/>
              </w:rPr>
              <w:t>Gap</w:t>
            </w:r>
          </w:p>
        </w:tc>
        <w:tc>
          <w:tcPr>
            <w:tcW w:type="dxa" w:w="1608"/>
            <w:shd w:val="clear" w:fill="EFEDE8"/>
          </w:tcPr>
          <w:p>
            <w:pPr>
              <w:spacing w:after="0" w:before="20"/>
            </w:pPr>
            <w:r>
              <w:rPr>
                <w:rFonts w:ascii="Source Serif 4" w:hAnsi="Source Serif 4"/>
                <w:b/>
                <w:i w:val="0"/>
                <w:color w:val="84806F"/>
                <w:sz w:val="17"/>
              </w:rPr>
              <w:t>Class</w:t>
            </w:r>
          </w:p>
        </w:tc>
        <w:tc>
          <w:tcPr>
            <w:tcW w:type="dxa" w:w="1608"/>
            <w:shd w:val="clear" w:fill="EFEDE8"/>
          </w:tcPr>
          <w:p>
            <w:pPr>
              <w:spacing w:after="0" w:before="20"/>
            </w:pPr>
            <w:r>
              <w:rPr>
                <w:rFonts w:ascii="Source Serif 4" w:hAnsi="Source Serif 4"/>
                <w:b/>
                <w:i w:val="0"/>
                <w:color w:val="84806F"/>
                <w:sz w:val="17"/>
              </w:rPr>
              <w:t>Notes</w:t>
            </w:r>
          </w:p>
        </w:tc>
      </w:tr>
      <w:tr>
        <w:tc>
          <w:tcPr>
            <w:tcW w:type="dxa" w:w="9648"/>
            <w:gridSpan w:val="6"/>
            <w:shd w:val="clear" w:fill="E4E1DA"/>
          </w:tcPr>
          <w:p>
            <w:pPr>
              <w:spacing w:after="0" w:before="20"/>
            </w:pPr>
            <w:r>
              <w:rPr>
                <w:rFonts w:ascii="Source Serif 4" w:hAnsi="Source Serif 4"/>
                <w:b w:val="0"/>
                <w:i w:val="0"/>
                <w:color w:val="211F1C"/>
                <w:sz w:val="17"/>
              </w:rPr>
              <w:t>Ground ↔ Band C</w:t>
            </w:r>
          </w:p>
        </w:tc>
      </w:tr>
      <w:tr>
        <w:tc>
          <w:tcPr>
            <w:tcW w:type="dxa" w:w="1608"/>
            <w:shd w:val="clear" w:fill="F9E7E2"/>
          </w:tcPr>
          <w:p>
            <w:pPr>
              <w:spacing w:after="0" w:before="20"/>
            </w:pPr>
            <w:r>
              <w:rPr>
                <w:rFonts w:ascii="Source Serif 4" w:hAnsi="Source Serif 4"/>
                <w:b w:val="0"/>
                <w:i w:val="0"/>
                <w:color w:val="211F1C"/>
                <w:sz w:val="17"/>
              </w:rPr>
              <w:t>Floor → C_W</w:t>
            </w:r>
          </w:p>
        </w:tc>
        <w:tc>
          <w:tcPr>
            <w:tcW w:type="dxa" w:w="1608"/>
            <w:shd w:val="clear" w:fill="F9E7E2"/>
          </w:tcPr>
          <w:p>
            <w:pPr>
              <w:spacing w:after="0" w:before="20"/>
            </w:pPr>
            <w:r>
              <w:rPr>
                <w:rFonts w:ascii="Source Serif 4" w:hAnsi="Source Serif 4"/>
                <w:b w:val="0"/>
                <w:i w:val="0"/>
                <w:color w:val="211F1C"/>
                <w:sz w:val="17"/>
              </w:rPr>
              <w:t>jump</w:t>
            </w:r>
          </w:p>
        </w:tc>
        <w:tc>
          <w:tcPr>
            <w:tcW w:type="dxa" w:w="1608"/>
            <w:shd w:val="clear" w:fill="F9E7E2"/>
          </w:tcPr>
          <w:p>
            <w:pPr>
              <w:spacing w:after="0" w:before="20"/>
            </w:pPr>
            <w:r>
              <w:rPr>
                <w:rFonts w:ascii="Source Serif 4" w:hAnsi="Source Serif 4"/>
                <w:b w:val="0"/>
                <w:i w:val="0"/>
                <w:color w:val="211F1C"/>
                <w:sz w:val="17"/>
              </w:rPr>
              <w:t>−140</w:t>
            </w:r>
          </w:p>
        </w:tc>
        <w:tc>
          <w:tcPr>
            <w:tcW w:type="dxa" w:w="1608"/>
            <w:shd w:val="clear" w:fill="F9E7E2"/>
          </w:tcPr>
          <w:p>
            <w:pPr>
              <w:spacing w:after="0" w:before="20"/>
            </w:pPr>
            <w:r>
              <w:rPr>
                <w:rFonts w:ascii="Source Serif 4" w:hAnsi="Source Serif 4"/>
                <w:b w:val="0"/>
                <w:i w:val="0"/>
                <w:color w:val="211F1C"/>
                <w:sz w:val="17"/>
              </w:rPr>
              <w:t>—</w:t>
            </w:r>
          </w:p>
        </w:tc>
        <w:tc>
          <w:tcPr>
            <w:tcW w:type="dxa" w:w="1608"/>
            <w:shd w:val="clear" w:fill="F9E7E2"/>
          </w:tcPr>
          <w:p>
            <w:pPr>
              <w:spacing w:after="0" w:before="20"/>
            </w:pPr>
            <w:r>
              <w:rPr>
                <w:rFonts w:ascii="Source Serif 4" w:hAnsi="Source Serif 4"/>
                <w:b/>
                <w:i w:val="0"/>
                <w:color w:val="9D3320"/>
                <w:sz w:val="17"/>
              </w:rPr>
              <w:t>BROKEN</w:t>
            </w:r>
          </w:p>
        </w:tc>
        <w:tc>
          <w:tcPr>
            <w:tcW w:type="dxa" w:w="1608"/>
            <w:shd w:val="clear" w:fill="F9E7E2"/>
          </w:tcPr>
          <w:p>
            <w:pPr>
              <w:spacing w:after="0" w:before="20"/>
            </w:pPr>
            <w:r>
              <w:rPr>
                <w:rFonts w:ascii="Source Serif 4" w:hAnsi="Source Serif 4"/>
                <w:b w:val="0"/>
                <w:i w:val="0"/>
                <w:color w:val="211F1C"/>
                <w:sz w:val="17"/>
              </w:rPr>
              <w:t>Recipe defect, not geometry. Fixable — see §6.</w:t>
            </w:r>
          </w:p>
        </w:tc>
      </w:tr>
      <w:tr>
        <w:tc>
          <w:tcPr>
            <w:tcW w:type="dxa" w:w="1608"/>
            <w:shd w:val="clear" w:fill="F9E7E2"/>
          </w:tcPr>
          <w:p>
            <w:pPr>
              <w:spacing w:after="0" w:before="20"/>
            </w:pPr>
            <w:r>
              <w:rPr>
                <w:rFonts w:ascii="Source Serif 4" w:hAnsi="Source Serif 4"/>
                <w:b w:val="0"/>
                <w:i w:val="0"/>
                <w:color w:val="211F1C"/>
                <w:sz w:val="17"/>
              </w:rPr>
              <w:t>Floor → C_M</w:t>
            </w:r>
          </w:p>
        </w:tc>
        <w:tc>
          <w:tcPr>
            <w:tcW w:type="dxa" w:w="1608"/>
            <w:shd w:val="clear" w:fill="F9E7E2"/>
          </w:tcPr>
          <w:p>
            <w:pPr>
              <w:spacing w:after="0" w:before="20"/>
            </w:pPr>
            <w:r>
              <w:rPr>
                <w:rFonts w:ascii="Source Serif 4" w:hAnsi="Source Serif 4"/>
                <w:b w:val="0"/>
                <w:i w:val="0"/>
                <w:color w:val="211F1C"/>
                <w:sz w:val="17"/>
              </w:rPr>
              <w:t>jump</w:t>
            </w:r>
          </w:p>
        </w:tc>
        <w:tc>
          <w:tcPr>
            <w:tcW w:type="dxa" w:w="1608"/>
            <w:shd w:val="clear" w:fill="F9E7E2"/>
          </w:tcPr>
          <w:p>
            <w:pPr>
              <w:spacing w:after="0" w:before="20"/>
            </w:pPr>
            <w:r>
              <w:rPr>
                <w:rFonts w:ascii="Source Serif 4" w:hAnsi="Source Serif 4"/>
                <w:b w:val="0"/>
                <w:i w:val="0"/>
                <w:color w:val="211F1C"/>
                <w:sz w:val="17"/>
              </w:rPr>
              <w:t>−140</w:t>
            </w:r>
          </w:p>
        </w:tc>
        <w:tc>
          <w:tcPr>
            <w:tcW w:type="dxa" w:w="1608"/>
            <w:shd w:val="clear" w:fill="F9E7E2"/>
          </w:tcPr>
          <w:p>
            <w:pPr>
              <w:spacing w:after="0" w:before="20"/>
            </w:pPr>
            <w:r>
              <w:rPr>
                <w:rFonts w:ascii="Source Serif 4" w:hAnsi="Source Serif 4"/>
                <w:b w:val="0"/>
                <w:i w:val="0"/>
                <w:color w:val="211F1C"/>
                <w:sz w:val="17"/>
              </w:rPr>
              <w:t>—</w:t>
            </w:r>
          </w:p>
        </w:tc>
        <w:tc>
          <w:tcPr>
            <w:tcW w:type="dxa" w:w="1608"/>
            <w:shd w:val="clear" w:fill="F9E7E2"/>
          </w:tcPr>
          <w:p>
            <w:pPr>
              <w:spacing w:after="0" w:before="20"/>
            </w:pPr>
            <w:r>
              <w:rPr>
                <w:rFonts w:ascii="Source Serif 4" w:hAnsi="Source Serif 4"/>
                <w:b/>
                <w:i w:val="0"/>
                <w:color w:val="9D3320"/>
                <w:sz w:val="17"/>
              </w:rPr>
              <w:t>BROKEN</w:t>
            </w:r>
          </w:p>
        </w:tc>
        <w:tc>
          <w:tcPr>
            <w:tcW w:type="dxa" w:w="1608"/>
            <w:shd w:val="clear" w:fill="F9E7E2"/>
          </w:tcPr>
          <w:p>
            <w:pPr>
              <w:spacing w:after="0" w:before="20"/>
            </w:pPr>
            <w:r>
              <w:rPr>
                <w:rFonts w:ascii="Source Serif 4" w:hAnsi="Source Serif 4"/>
                <w:b w:val="0"/>
                <w:i w:val="0"/>
                <w:color w:val="211F1C"/>
                <w:sz w:val="17"/>
              </w:rPr>
              <w:t>Same.</w:t>
            </w:r>
          </w:p>
        </w:tc>
      </w:tr>
      <w:tr>
        <w:tc>
          <w:tcPr>
            <w:tcW w:type="dxa" w:w="1608"/>
            <w:shd w:val="clear" w:fill="F9E7E2"/>
          </w:tcPr>
          <w:p>
            <w:pPr>
              <w:spacing w:after="0" w:before="20"/>
            </w:pPr>
            <w:r>
              <w:rPr>
                <w:rFonts w:ascii="Source Serif 4" w:hAnsi="Source Serif 4"/>
                <w:b w:val="0"/>
                <w:i w:val="0"/>
                <w:color w:val="211F1C"/>
                <w:sz w:val="17"/>
              </w:rPr>
              <w:t>Floor → C_Seam</w:t>
            </w:r>
          </w:p>
        </w:tc>
        <w:tc>
          <w:tcPr>
            <w:tcW w:type="dxa" w:w="1608"/>
            <w:shd w:val="clear" w:fill="F9E7E2"/>
          </w:tcPr>
          <w:p>
            <w:pPr>
              <w:spacing w:after="0" w:before="20"/>
            </w:pPr>
            <w:r>
              <w:rPr>
                <w:rFonts w:ascii="Source Serif 4" w:hAnsi="Source Serif 4"/>
                <w:b w:val="0"/>
                <w:i w:val="0"/>
                <w:color w:val="211F1C"/>
                <w:sz w:val="17"/>
              </w:rPr>
              <w:t>jump</w:t>
            </w:r>
          </w:p>
        </w:tc>
        <w:tc>
          <w:tcPr>
            <w:tcW w:type="dxa" w:w="1608"/>
            <w:shd w:val="clear" w:fill="F9E7E2"/>
          </w:tcPr>
          <w:p>
            <w:pPr>
              <w:spacing w:after="0" w:before="20"/>
            </w:pPr>
            <w:r>
              <w:rPr>
                <w:rFonts w:ascii="Source Serif 4" w:hAnsi="Source Serif 4"/>
                <w:b w:val="0"/>
                <w:i w:val="0"/>
                <w:color w:val="211F1C"/>
                <w:sz w:val="17"/>
              </w:rPr>
              <w:t>−140</w:t>
            </w:r>
          </w:p>
        </w:tc>
        <w:tc>
          <w:tcPr>
            <w:tcW w:type="dxa" w:w="1608"/>
            <w:shd w:val="clear" w:fill="F9E7E2"/>
          </w:tcPr>
          <w:p>
            <w:pPr>
              <w:spacing w:after="0" w:before="20"/>
            </w:pPr>
            <w:r>
              <w:rPr>
                <w:rFonts w:ascii="Source Serif 4" w:hAnsi="Source Serif 4"/>
                <w:b w:val="0"/>
                <w:i w:val="0"/>
                <w:color w:val="211F1C"/>
                <w:sz w:val="17"/>
              </w:rPr>
              <w:t>—</w:t>
            </w:r>
          </w:p>
        </w:tc>
        <w:tc>
          <w:tcPr>
            <w:tcW w:type="dxa" w:w="1608"/>
            <w:shd w:val="clear" w:fill="F9E7E2"/>
          </w:tcPr>
          <w:p>
            <w:pPr>
              <w:spacing w:after="0" w:before="20"/>
            </w:pPr>
            <w:r>
              <w:rPr>
                <w:rFonts w:ascii="Source Serif 4" w:hAnsi="Source Serif 4"/>
                <w:b/>
                <w:i w:val="0"/>
                <w:color w:val="9D3320"/>
                <w:sz w:val="17"/>
              </w:rPr>
              <w:t>BROKEN</w:t>
            </w:r>
          </w:p>
        </w:tc>
        <w:tc>
          <w:tcPr>
            <w:tcW w:type="dxa" w:w="1608"/>
            <w:shd w:val="clear" w:fill="F9E7E2"/>
          </w:tcPr>
          <w:p>
            <w:pPr>
              <w:spacing w:after="0" w:before="20"/>
            </w:pPr>
            <w:r>
              <w:rPr>
                <w:rFonts w:ascii="Source Serif 4" w:hAnsi="Source Serif 4"/>
                <w:b w:val="0"/>
                <w:i w:val="0"/>
                <w:color w:val="211F1C"/>
                <w:sz w:val="17"/>
              </w:rPr>
              <w:t>Same. Fails even from the ideal start.</w:t>
            </w:r>
          </w:p>
        </w:tc>
      </w:tr>
      <w:tr>
        <w:tc>
          <w:tcPr>
            <w:tcW w:type="dxa" w:w="1608"/>
          </w:tcPr>
          <w:p>
            <w:pPr>
              <w:spacing w:after="0" w:before="20"/>
            </w:pPr>
            <w:r>
              <w:rPr>
                <w:rFonts w:ascii="Source Serif 4" w:hAnsi="Source Serif 4"/>
                <w:b w:val="0"/>
                <w:i w:val="0"/>
                <w:color w:val="211F1C"/>
                <w:sz w:val="17"/>
              </w:rPr>
              <w:t>C_W / C_M / C_Seam → Floor</w:t>
            </w:r>
          </w:p>
        </w:tc>
        <w:tc>
          <w:tcPr>
            <w:tcW w:type="dxa" w:w="1608"/>
          </w:tcPr>
          <w:p>
            <w:pPr>
              <w:spacing w:after="0" w:before="20"/>
            </w:pPr>
            <w:r>
              <w:rPr>
                <w:rFonts w:ascii="Source Serif 4" w:hAnsi="Source Serif 4"/>
                <w:b w:val="0"/>
                <w:i w:val="0"/>
                <w:color w:val="211F1C"/>
                <w:sz w:val="17"/>
              </w:rPr>
              <w:t>drop</w:t>
            </w:r>
          </w:p>
        </w:tc>
        <w:tc>
          <w:tcPr>
            <w:tcW w:type="dxa" w:w="1608"/>
          </w:tcPr>
          <w:p>
            <w:pPr>
              <w:spacing w:after="0" w:before="20"/>
            </w:pPr>
            <w:r>
              <w:rPr>
                <w:rFonts w:ascii="Source Serif 4" w:hAnsi="Source Serif 4"/>
                <w:b w:val="0"/>
                <w:i w:val="0"/>
                <w:color w:val="211F1C"/>
                <w:sz w:val="17"/>
              </w:rPr>
              <w:t>+140</w:t>
            </w:r>
          </w:p>
        </w:tc>
        <w:tc>
          <w:tcPr>
            <w:tcW w:type="dxa" w:w="1608"/>
          </w:tcPr>
          <w:p>
            <w:pPr>
              <w:spacing w:after="0" w:before="20"/>
            </w:pPr>
            <w:r>
              <w:rPr>
                <w:rFonts w:ascii="Source Serif 4" w:hAnsi="Source Serif 4"/>
                <w:b w:val="0"/>
                <w:i w:val="0"/>
                <w:color w:val="211F1C"/>
                <w:sz w:val="17"/>
              </w:rPr>
              <w:t>—</w:t>
            </w:r>
          </w:p>
        </w:tc>
        <w:tc>
          <w:tcPr>
            <w:tcW w:type="dxa" w:w="1608"/>
          </w:tcPr>
          <w:p>
            <w:pPr>
              <w:spacing w:after="0" w:before="20"/>
            </w:pPr>
            <w:r>
              <w:rPr>
                <w:rFonts w:ascii="Source Serif 4" w:hAnsi="Source Serif 4"/>
                <w:b/>
                <w:i w:val="0"/>
                <w:color w:val="2F6B4F"/>
                <w:sz w:val="17"/>
              </w:rPr>
              <w:t>RELIABLE</w:t>
            </w:r>
          </w:p>
        </w:tc>
        <w:tc>
          <w:tcPr>
            <w:tcW w:type="dxa" w:w="1608"/>
          </w:tcPr>
          <w:p>
            <w:pPr>
              <w:spacing w:after="0" w:before="20"/>
            </w:pPr>
            <w:r>
              <w:rPr>
                <w:rFonts w:ascii="Source Serif 4" w:hAnsi="Source Serif 4"/>
                <w:b w:val="0"/>
                <w:i w:val="0"/>
                <w:color w:val="211F1C"/>
                <w:sz w:val="17"/>
              </w:rPr>
              <w:t>All pass, 6/6 modelled.</w:t>
            </w:r>
          </w:p>
        </w:tc>
      </w:tr>
      <w:tr>
        <w:tc>
          <w:tcPr>
            <w:tcW w:type="dxa" w:w="1608"/>
          </w:tcPr>
          <w:p>
            <w:pPr>
              <w:spacing w:after="0" w:before="20"/>
            </w:pPr>
            <w:r>
              <w:rPr>
                <w:rFonts w:ascii="Source Serif 4" w:hAnsi="Source Serif 4"/>
                <w:b w:val="0"/>
                <w:i w:val="0"/>
                <w:color w:val="211F1C"/>
                <w:sz w:val="17"/>
              </w:rPr>
              <w:t>Floor → CoverE</w:t>
            </w:r>
          </w:p>
        </w:tc>
        <w:tc>
          <w:tcPr>
            <w:tcW w:type="dxa" w:w="1608"/>
          </w:tcPr>
          <w:p>
            <w:pPr>
              <w:spacing w:after="0" w:before="20"/>
            </w:pPr>
            <w:r>
              <w:rPr>
                <w:rFonts w:ascii="Source Serif 4" w:hAnsi="Source Serif 4"/>
                <w:b w:val="0"/>
                <w:i w:val="0"/>
                <w:color w:val="211F1C"/>
                <w:sz w:val="17"/>
              </w:rPr>
              <w:t>jump</w:t>
            </w:r>
          </w:p>
        </w:tc>
        <w:tc>
          <w:tcPr>
            <w:tcW w:type="dxa" w:w="1608"/>
          </w:tcPr>
          <w:p>
            <w:pPr>
              <w:spacing w:after="0" w:before="20"/>
            </w:pPr>
            <w:r>
              <w:rPr>
                <w:rFonts w:ascii="Source Serif 4" w:hAnsi="Source Serif 4"/>
                <w:b w:val="0"/>
                <w:i w:val="0"/>
                <w:color w:val="211F1C"/>
                <w:sz w:val="17"/>
              </w:rPr>
              <w:t>−37</w:t>
            </w:r>
          </w:p>
        </w:tc>
        <w:tc>
          <w:tcPr>
            <w:tcW w:type="dxa" w:w="1608"/>
          </w:tcPr>
          <w:p>
            <w:pPr>
              <w:spacing w:after="0" w:before="20"/>
            </w:pPr>
            <w:r>
              <w:rPr>
                <w:rFonts w:ascii="Source Serif 4" w:hAnsi="Source Serif 4"/>
                <w:b w:val="0"/>
                <w:i w:val="0"/>
                <w:color w:val="211F1C"/>
                <w:sz w:val="17"/>
              </w:rPr>
              <w:t>flush</w:t>
            </w:r>
          </w:p>
        </w:tc>
        <w:tc>
          <w:tcPr>
            <w:tcW w:type="dxa" w:w="1608"/>
          </w:tcPr>
          <w:p>
            <w:pPr>
              <w:spacing w:after="0" w:before="20"/>
            </w:pPr>
            <w:r>
              <w:rPr>
                <w:rFonts w:ascii="Source Serif 4" w:hAnsi="Source Serif 4"/>
                <w:b/>
                <w:i w:val="0"/>
                <w:color w:val="8A5A12"/>
                <w:sz w:val="17"/>
              </w:rPr>
              <w:t>SKILL</w:t>
            </w:r>
          </w:p>
        </w:tc>
        <w:tc>
          <w:tcPr>
            <w:tcW w:type="dxa" w:w="1608"/>
          </w:tcPr>
          <w:p>
            <w:pPr>
              <w:spacing w:after="0" w:before="20"/>
            </w:pPr>
            <w:r>
              <w:rPr>
                <w:rFonts w:ascii="Source Serif 4" w:hAnsi="Source Serif 4"/>
                <w:b w:val="0"/>
                <w:i w:val="0"/>
                <w:color w:val="211F1C"/>
                <w:sz w:val="17"/>
              </w:rPr>
              <w:t xml:space="preserve">Vertical-clear recipe makes it 6/6, but </w:t>
            </w:r>
            <w:r>
              <w:rPr>
                <w:rFonts w:ascii="Consolas" w:hAnsi="Consolas"/>
                <w:b w:val="0"/>
                <w:i w:val="0"/>
                <w:color w:val="211F1C"/>
                <w:sz w:val="16"/>
              </w:rPr>
              <w:t>CoverE</w:t>
            </w:r>
            <w:r>
              <w:rPr>
                <w:rFonts w:ascii="Source Serif 4" w:hAnsi="Source Serif 4"/>
                <w:b w:val="0"/>
                <w:i w:val="0"/>
                <w:color w:val="211F1C"/>
                <w:sz w:val="17"/>
              </w:rPr>
              <w:t xml:space="preserve"> is a dead end: </w:t>
            </w:r>
            <w:r>
              <w:rPr>
                <w:rFonts w:ascii="Consolas" w:hAnsi="Consolas"/>
                <w:b w:val="0"/>
                <w:i w:val="0"/>
                <w:color w:val="211F1C"/>
                <w:sz w:val="16"/>
              </w:rPr>
              <w:t>C_M</w:t>
            </w:r>
            <w:r>
              <w:rPr>
                <w:rFonts w:ascii="Source Serif 4" w:hAnsi="Source Serif 4"/>
                <w:b w:val="0"/>
                <w:i w:val="0"/>
                <w:color w:val="211F1C"/>
                <w:sz w:val="17"/>
              </w:rPr>
              <w:t>'s underside sits 7px above a standing body's head.</w:t>
            </w:r>
          </w:p>
        </w:tc>
      </w:tr>
      <w:tr>
        <w:tc>
          <w:tcPr>
            <w:tcW w:type="dxa" w:w="1608"/>
          </w:tcPr>
          <w:p>
            <w:pPr>
              <w:spacing w:after="0" w:before="20"/>
            </w:pPr>
            <w:r>
              <w:rPr>
                <w:rFonts w:ascii="Source Serif 4" w:hAnsi="Source Serif 4"/>
                <w:b w:val="0"/>
                <w:i w:val="0"/>
                <w:color w:val="211F1C"/>
                <w:sz w:val="17"/>
              </w:rPr>
              <w:t>CoverE → Floor</w:t>
            </w:r>
          </w:p>
        </w:tc>
        <w:tc>
          <w:tcPr>
            <w:tcW w:type="dxa" w:w="1608"/>
          </w:tcPr>
          <w:p>
            <w:pPr>
              <w:spacing w:after="0" w:before="20"/>
            </w:pPr>
            <w:r>
              <w:rPr>
                <w:rFonts w:ascii="Source Serif 4" w:hAnsi="Source Serif 4"/>
                <w:b w:val="0"/>
                <w:i w:val="0"/>
                <w:color w:val="211F1C"/>
                <w:sz w:val="17"/>
              </w:rPr>
              <w:t>drop</w:t>
            </w:r>
          </w:p>
        </w:tc>
        <w:tc>
          <w:tcPr>
            <w:tcW w:type="dxa" w:w="1608"/>
          </w:tcPr>
          <w:p>
            <w:pPr>
              <w:spacing w:after="0" w:before="20"/>
            </w:pPr>
            <w:r>
              <w:rPr>
                <w:rFonts w:ascii="Source Serif 4" w:hAnsi="Source Serif 4"/>
                <w:b w:val="0"/>
                <w:i w:val="0"/>
                <w:color w:val="211F1C"/>
                <w:sz w:val="17"/>
              </w:rPr>
              <w:t>+37</w:t>
            </w:r>
          </w:p>
        </w:tc>
        <w:tc>
          <w:tcPr>
            <w:tcW w:type="dxa" w:w="1608"/>
          </w:tcPr>
          <w:p>
            <w:pPr>
              <w:spacing w:after="0" w:before="20"/>
            </w:pPr>
            <w:r>
              <w:rPr>
                <w:rFonts w:ascii="Source Serif 4" w:hAnsi="Source Serif 4"/>
                <w:b w:val="0"/>
                <w:i w:val="0"/>
                <w:color w:val="211F1C"/>
                <w:sz w:val="17"/>
              </w:rPr>
              <w:t>—</w:t>
            </w:r>
          </w:p>
        </w:tc>
        <w:tc>
          <w:tcPr>
            <w:tcW w:type="dxa" w:w="1608"/>
          </w:tcPr>
          <w:p>
            <w:pPr>
              <w:spacing w:after="0" w:before="20"/>
            </w:pPr>
            <w:r>
              <w:rPr>
                <w:rFonts w:ascii="Source Serif 4" w:hAnsi="Source Serif 4"/>
                <w:b/>
                <w:i w:val="0"/>
                <w:color w:val="2F6B4F"/>
                <w:sz w:val="17"/>
              </w:rPr>
              <w:t>RELIABLE</w:t>
            </w:r>
          </w:p>
        </w:tc>
        <w:tc>
          <w:tcPr>
            <w:tcW w:type="dxa" w:w="1608"/>
          </w:tcPr>
          <w:p>
            <w:pPr>
              <w:spacing w:after="0" w:before="20"/>
            </w:pPr>
          </w:p>
        </w:tc>
      </w:tr>
      <w:tr>
        <w:tc>
          <w:tcPr>
            <w:tcW w:type="dxa" w:w="1608"/>
          </w:tcPr>
          <w:p>
            <w:pPr>
              <w:spacing w:after="0" w:before="20"/>
            </w:pPr>
            <w:r>
              <w:rPr>
                <w:rFonts w:ascii="Source Serif 4" w:hAnsi="Source Serif 4"/>
                <w:b w:val="0"/>
                <w:i w:val="0"/>
                <w:color w:val="211F1C"/>
                <w:sz w:val="17"/>
              </w:rPr>
              <w:t>Floor → B_W / B_Seam</w:t>
            </w:r>
          </w:p>
        </w:tc>
        <w:tc>
          <w:tcPr>
            <w:tcW w:type="dxa" w:w="1608"/>
          </w:tcPr>
          <w:p>
            <w:pPr>
              <w:spacing w:after="0" w:before="20"/>
            </w:pPr>
            <w:r>
              <w:rPr>
                <w:rFonts w:ascii="Source Serif 4" w:hAnsi="Source Serif 4"/>
                <w:b w:val="0"/>
                <w:i w:val="0"/>
                <w:color w:val="211F1C"/>
                <w:sz w:val="17"/>
              </w:rPr>
              <w:t>launch</w:t>
            </w:r>
          </w:p>
        </w:tc>
        <w:tc>
          <w:tcPr>
            <w:tcW w:type="dxa" w:w="1608"/>
          </w:tcPr>
          <w:p>
            <w:pPr>
              <w:spacing w:after="0" w:before="20"/>
            </w:pPr>
            <w:r>
              <w:rPr>
                <w:rFonts w:ascii="Source Serif 4" w:hAnsi="Source Serif 4"/>
                <w:b w:val="0"/>
                <w:i w:val="0"/>
                <w:color w:val="211F1C"/>
                <w:sz w:val="17"/>
              </w:rPr>
              <w:t>−400</w:t>
            </w:r>
          </w:p>
        </w:tc>
        <w:tc>
          <w:tcPr>
            <w:tcW w:type="dxa" w:w="1608"/>
          </w:tcPr>
          <w:p>
            <w:pPr>
              <w:spacing w:after="0" w:before="20"/>
            </w:pPr>
            <w:r>
              <w:rPr>
                <w:rFonts w:ascii="Source Serif 4" w:hAnsi="Source Serif 4"/>
                <w:b w:val="0"/>
                <w:i w:val="0"/>
                <w:color w:val="211F1C"/>
                <w:sz w:val="17"/>
              </w:rPr>
              <w:t>—</w:t>
            </w:r>
          </w:p>
        </w:tc>
        <w:tc>
          <w:tcPr>
            <w:tcW w:type="dxa" w:w="1608"/>
          </w:tcPr>
          <w:p>
            <w:pPr>
              <w:spacing w:after="0" w:before="20"/>
            </w:pPr>
            <w:r>
              <w:rPr>
                <w:rFonts w:ascii="Source Serif 4" w:hAnsi="Source Serif 4"/>
                <w:b/>
                <w:i w:val="0"/>
                <w:color w:val="8A5A12"/>
                <w:sz w:val="17"/>
              </w:rPr>
              <w:t>SKILL</w:t>
            </w:r>
          </w:p>
        </w:tc>
        <w:tc>
          <w:tcPr>
            <w:tcW w:type="dxa" w:w="1608"/>
          </w:tcPr>
          <w:p>
            <w:pPr>
              <w:spacing w:after="0" w:before="20"/>
            </w:pPr>
            <w:r>
              <w:rPr>
                <w:rFonts w:ascii="Source Serif 4" w:hAnsi="Source Serif 4"/>
                <w:b w:val="0"/>
                <w:i w:val="0"/>
                <w:color w:val="211F1C"/>
                <w:sz w:val="17"/>
              </w:rPr>
              <w:t xml:space="preserve">Both </w:t>
            </w:r>
            <w:r>
              <w:rPr>
                <w:rFonts w:ascii="Source Serif 4" w:hAnsi="Source Serif 4"/>
                <w:b/>
                <w:i w:val="0"/>
                <w:color w:val="211F1C"/>
                <w:sz w:val="17"/>
              </w:rPr>
              <w:t>pass in engine</w:t>
            </w:r>
            <w:r>
              <w:rPr>
                <w:rFonts w:ascii="Source Serif 4" w:hAnsi="Source Serif 4"/>
                <w:b w:val="0"/>
                <w:i w:val="0"/>
                <w:color w:val="211F1C"/>
                <w:sz w:val="17"/>
              </w:rPr>
              <w:t xml:space="preserve"> (2.28s). The only Floor→up connection that currently works. Candidate for promotion, with caveats — see §6.</w:t>
            </w:r>
          </w:p>
        </w:tc>
      </w:tr>
      <w:tr>
        <w:tc>
          <w:tcPr>
            <w:tcW w:type="dxa" w:w="9648"/>
            <w:gridSpan w:val="6"/>
            <w:shd w:val="clear" w:fill="E4E1DA"/>
          </w:tcPr>
          <w:p>
            <w:pPr>
              <w:spacing w:after="0" w:before="20"/>
            </w:pPr>
            <w:r>
              <w:rPr>
                <w:rFonts w:ascii="Source Serif 4" w:hAnsi="Source Serif 4"/>
                <w:b w:val="0"/>
                <w:i w:val="0"/>
                <w:color w:val="211F1C"/>
                <w:sz w:val="17"/>
              </w:rPr>
              <w:t>Band C internal</w:t>
            </w:r>
          </w:p>
        </w:tc>
      </w:tr>
      <w:tr>
        <w:tc>
          <w:tcPr>
            <w:tcW w:type="dxa" w:w="1608"/>
          </w:tcPr>
          <w:p>
            <w:pPr>
              <w:spacing w:after="0" w:before="20"/>
            </w:pPr>
            <w:r>
              <w:rPr>
                <w:rFonts w:ascii="Source Serif 4" w:hAnsi="Source Serif 4"/>
                <w:b w:val="0"/>
                <w:i w:val="0"/>
                <w:color w:val="211F1C"/>
                <w:sz w:val="17"/>
              </w:rPr>
              <w:t>C_W ↔ C_M</w:t>
            </w:r>
          </w:p>
        </w:tc>
        <w:tc>
          <w:tcPr>
            <w:tcW w:type="dxa" w:w="1608"/>
          </w:tcPr>
          <w:p>
            <w:pPr>
              <w:spacing w:after="0" w:before="20"/>
            </w:pPr>
            <w:r>
              <w:rPr>
                <w:rFonts w:ascii="Source Serif 4" w:hAnsi="Source Serif 4"/>
                <w:b w:val="0"/>
                <w:i w:val="0"/>
                <w:color w:val="211F1C"/>
                <w:sz w:val="17"/>
              </w:rPr>
              <w:t>jump</w:t>
            </w:r>
          </w:p>
        </w:tc>
        <w:tc>
          <w:tcPr>
            <w:tcW w:type="dxa" w:w="1608"/>
          </w:tcPr>
          <w:p>
            <w:pPr>
              <w:spacing w:after="0" w:before="20"/>
            </w:pPr>
            <w:r>
              <w:rPr>
                <w:rFonts w:ascii="Source Serif 4" w:hAnsi="Source Serif 4"/>
                <w:b w:val="0"/>
                <w:i w:val="0"/>
                <w:color w:val="211F1C"/>
                <w:sz w:val="17"/>
              </w:rPr>
              <w:t>0</w:t>
            </w:r>
          </w:p>
        </w:tc>
        <w:tc>
          <w:tcPr>
            <w:tcW w:type="dxa" w:w="1608"/>
          </w:tcPr>
          <w:p>
            <w:pPr>
              <w:spacing w:after="0" w:before="20"/>
            </w:pPr>
            <w:r>
              <w:rPr>
                <w:rFonts w:ascii="Source Serif 4" w:hAnsi="Source Serif 4"/>
                <w:b w:val="0"/>
                <w:i w:val="0"/>
                <w:color w:val="211F1C"/>
                <w:sz w:val="17"/>
              </w:rPr>
              <w:t>160</w:t>
            </w:r>
          </w:p>
        </w:tc>
        <w:tc>
          <w:tcPr>
            <w:tcW w:type="dxa" w:w="1608"/>
          </w:tcPr>
          <w:p>
            <w:pPr>
              <w:spacing w:after="0" w:before="20"/>
            </w:pPr>
            <w:r>
              <w:rPr>
                <w:rFonts w:ascii="Source Serif 4" w:hAnsi="Source Serif 4"/>
                <w:b/>
                <w:i w:val="0"/>
                <w:color w:val="2F6B4F"/>
                <w:sz w:val="17"/>
              </w:rPr>
              <w:t>RELIABLE</w:t>
            </w:r>
          </w:p>
        </w:tc>
        <w:tc>
          <w:tcPr>
            <w:tcW w:type="dxa" w:w="1608"/>
          </w:tcPr>
          <w:p>
            <w:pPr>
              <w:spacing w:after="0" w:before="20"/>
            </w:pPr>
            <w:r>
              <w:rPr>
                <w:rFonts w:ascii="Source Serif 4" w:hAnsi="Source Serif 4"/>
                <w:b w:val="0"/>
                <w:i w:val="0"/>
                <w:color w:val="211F1C"/>
                <w:sz w:val="17"/>
              </w:rPr>
              <w:t>6/6 both ways.</w:t>
            </w:r>
          </w:p>
        </w:tc>
      </w:tr>
      <w:tr>
        <w:tc>
          <w:tcPr>
            <w:tcW w:type="dxa" w:w="1608"/>
          </w:tcPr>
          <w:p>
            <w:pPr>
              <w:spacing w:after="0" w:before="20"/>
            </w:pPr>
            <w:r>
              <w:rPr>
                <w:rFonts w:ascii="Source Serif 4" w:hAnsi="Source Serif 4"/>
                <w:b w:val="0"/>
                <w:i w:val="0"/>
                <w:color w:val="211F1C"/>
                <w:sz w:val="17"/>
              </w:rPr>
              <w:t>C_M ↔ C_Seam</w:t>
            </w:r>
          </w:p>
        </w:tc>
        <w:tc>
          <w:tcPr>
            <w:tcW w:type="dxa" w:w="1608"/>
          </w:tcPr>
          <w:p>
            <w:pPr>
              <w:spacing w:after="0" w:before="20"/>
            </w:pPr>
            <w:r>
              <w:rPr>
                <w:rFonts w:ascii="Source Serif 4" w:hAnsi="Source Serif 4"/>
                <w:b w:val="0"/>
                <w:i w:val="0"/>
                <w:color w:val="211F1C"/>
                <w:sz w:val="17"/>
              </w:rPr>
              <w:t>jump</w:t>
            </w:r>
          </w:p>
        </w:tc>
        <w:tc>
          <w:tcPr>
            <w:tcW w:type="dxa" w:w="1608"/>
          </w:tcPr>
          <w:p>
            <w:pPr>
              <w:spacing w:after="0" w:before="20"/>
            </w:pPr>
            <w:r>
              <w:rPr>
                <w:rFonts w:ascii="Source Serif 4" w:hAnsi="Source Serif 4"/>
                <w:b w:val="0"/>
                <w:i w:val="0"/>
                <w:color w:val="211F1C"/>
                <w:sz w:val="17"/>
              </w:rPr>
              <w:t>0</w:t>
            </w:r>
          </w:p>
        </w:tc>
        <w:tc>
          <w:tcPr>
            <w:tcW w:type="dxa" w:w="1608"/>
          </w:tcPr>
          <w:p>
            <w:pPr>
              <w:spacing w:after="0" w:before="20"/>
            </w:pPr>
            <w:r>
              <w:rPr>
                <w:rFonts w:ascii="Source Serif 4" w:hAnsi="Source Serif 4"/>
                <w:b w:val="0"/>
                <w:i w:val="0"/>
                <w:color w:val="211F1C"/>
                <w:sz w:val="17"/>
              </w:rPr>
              <w:t>140</w:t>
            </w:r>
          </w:p>
        </w:tc>
        <w:tc>
          <w:tcPr>
            <w:tcW w:type="dxa" w:w="1608"/>
          </w:tcPr>
          <w:p>
            <w:pPr>
              <w:spacing w:after="0" w:before="20"/>
            </w:pPr>
            <w:r>
              <w:rPr>
                <w:rFonts w:ascii="Source Serif 4" w:hAnsi="Source Serif 4"/>
                <w:b/>
                <w:i w:val="0"/>
                <w:color w:val="2F6B4F"/>
                <w:sz w:val="17"/>
              </w:rPr>
              <w:t>RELIABLE</w:t>
            </w:r>
          </w:p>
        </w:tc>
        <w:tc>
          <w:tcPr>
            <w:tcW w:type="dxa" w:w="1608"/>
          </w:tcPr>
          <w:p>
            <w:pPr>
              <w:spacing w:after="0" w:before="20"/>
            </w:pPr>
            <w:r>
              <w:rPr>
                <w:rFonts w:ascii="Source Serif 4" w:hAnsi="Source Serif 4"/>
                <w:b w:val="0"/>
                <w:i w:val="0"/>
                <w:color w:val="211F1C"/>
                <w:sz w:val="17"/>
              </w:rPr>
              <w:t>6/6 both ways.</w:t>
            </w:r>
          </w:p>
        </w:tc>
      </w:tr>
      <w:tr>
        <w:tc>
          <w:tcPr>
            <w:tcW w:type="dxa" w:w="1608"/>
            <w:shd w:val="clear" w:fill="E6F0EA"/>
          </w:tcPr>
          <w:p>
            <w:pPr>
              <w:spacing w:after="0" w:before="20"/>
            </w:pPr>
            <w:r>
              <w:rPr>
                <w:rFonts w:ascii="Source Serif 4" w:hAnsi="Source Serif 4"/>
                <w:b w:val="0"/>
                <w:i w:val="0"/>
                <w:color w:val="211F1C"/>
                <w:sz w:val="17"/>
              </w:rPr>
              <w:t xml:space="preserve">C_Seam ↔ C_W </w:t>
            </w:r>
            <w:r>
              <w:rPr>
                <w:rFonts w:ascii="Source Serif 4" w:hAnsi="Source Serif 4"/>
                <w:b w:val="0"/>
                <w:i/>
                <w:color w:val="211F1C"/>
                <w:sz w:val="17"/>
              </w:rPr>
              <w:t>(across the seam)</w:t>
            </w:r>
          </w:p>
        </w:tc>
        <w:tc>
          <w:tcPr>
            <w:tcW w:type="dxa" w:w="1608"/>
            <w:shd w:val="clear" w:fill="E6F0EA"/>
          </w:tcPr>
          <w:p>
            <w:pPr>
              <w:spacing w:after="0" w:before="20"/>
            </w:pPr>
            <w:r>
              <w:rPr>
                <w:rFonts w:ascii="Source Serif 4" w:hAnsi="Source Serif 4"/>
                <w:b w:val="0"/>
                <w:i w:val="0"/>
                <w:color w:val="211F1C"/>
                <w:sz w:val="17"/>
              </w:rPr>
              <w:t>jump</w:t>
            </w:r>
          </w:p>
        </w:tc>
        <w:tc>
          <w:tcPr>
            <w:tcW w:type="dxa" w:w="1608"/>
            <w:shd w:val="clear" w:fill="E6F0EA"/>
          </w:tcPr>
          <w:p>
            <w:pPr>
              <w:spacing w:after="0" w:before="20"/>
            </w:pPr>
            <w:r>
              <w:rPr>
                <w:rFonts w:ascii="Source Serif 4" w:hAnsi="Source Serif 4"/>
                <w:b w:val="0"/>
                <w:i w:val="0"/>
                <w:color w:val="211F1C"/>
                <w:sz w:val="17"/>
              </w:rPr>
              <w:t>0</w:t>
            </w:r>
          </w:p>
        </w:tc>
        <w:tc>
          <w:tcPr>
            <w:tcW w:type="dxa" w:w="1608"/>
            <w:shd w:val="clear" w:fill="E6F0EA"/>
          </w:tcPr>
          <w:p>
            <w:pPr>
              <w:spacing w:after="0" w:before="20"/>
            </w:pPr>
            <w:r>
              <w:rPr>
                <w:rFonts w:ascii="Source Serif 4" w:hAnsi="Source Serif 4"/>
                <w:b w:val="0"/>
                <w:i w:val="0"/>
                <w:color w:val="211F1C"/>
                <w:sz w:val="17"/>
              </w:rPr>
              <w:t>120</w:t>
            </w:r>
          </w:p>
        </w:tc>
        <w:tc>
          <w:tcPr>
            <w:tcW w:type="dxa" w:w="1608"/>
            <w:shd w:val="clear" w:fill="E6F0EA"/>
          </w:tcPr>
          <w:p>
            <w:pPr>
              <w:spacing w:after="0" w:before="20"/>
            </w:pPr>
            <w:r>
              <w:rPr>
                <w:rFonts w:ascii="Source Serif 4" w:hAnsi="Source Serif 4"/>
                <w:b/>
                <w:i w:val="0"/>
                <w:color w:val="2F6B4F"/>
                <w:sz w:val="17"/>
              </w:rPr>
              <w:t>MISSING</w:t>
            </w:r>
          </w:p>
        </w:tc>
        <w:tc>
          <w:tcPr>
            <w:tcW w:type="dxa" w:w="1608"/>
            <w:shd w:val="clear" w:fill="E6F0EA"/>
          </w:tcPr>
          <w:p>
            <w:pPr>
              <w:spacing w:after="0" w:before="20"/>
            </w:pPr>
            <w:r>
              <w:rPr>
                <w:rFonts w:ascii="Source Serif 4" w:hAnsi="Source Serif 4"/>
                <w:b w:val="0"/>
                <w:i w:val="0"/>
                <w:color w:val="211F1C"/>
                <w:sz w:val="17"/>
              </w:rPr>
              <w:t xml:space="preserve">6/6 both ways. The </w:t>
            </w:r>
            <w:r>
              <w:rPr>
                <w:rFonts w:ascii="Source Serif 4" w:hAnsi="Source Serif 4"/>
                <w:b/>
                <w:i w:val="0"/>
                <w:color w:val="211F1C"/>
                <w:sz w:val="17"/>
              </w:rPr>
              <w:t>narrowest</w:t>
            </w:r>
            <w:r>
              <w:rPr>
                <w:rFonts w:ascii="Source Serif 4" w:hAnsi="Source Serif 4"/>
                <w:b w:val="0"/>
                <w:i w:val="0"/>
                <w:color w:val="211F1C"/>
                <w:sz w:val="17"/>
              </w:rPr>
              <w:t xml:space="preserve"> Band C gap. The graph's comment rules this out by reasoning only about the eastward route through </w:t>
            </w:r>
            <w:r>
              <w:rPr>
                <w:rFonts w:ascii="Consolas" w:hAnsi="Consolas"/>
                <w:b w:val="0"/>
                <w:i w:val="0"/>
                <w:color w:val="211F1C"/>
                <w:sz w:val="16"/>
              </w:rPr>
              <w:t>C_M</w:t>
            </w:r>
            <w:r>
              <w:rPr>
                <w:rFonts w:ascii="Source Serif 4" w:hAnsi="Source Serif 4"/>
                <w:b w:val="0"/>
                <w:i w:val="0"/>
                <w:color w:val="211F1C"/>
                <w:sz w:val="17"/>
              </w:rPr>
              <w:t>.</w:t>
            </w:r>
          </w:p>
        </w:tc>
      </w:tr>
      <w:tr>
        <w:tc>
          <w:tcPr>
            <w:tcW w:type="dxa" w:w="9648"/>
            <w:gridSpan w:val="6"/>
            <w:shd w:val="clear" w:fill="E4E1DA"/>
          </w:tcPr>
          <w:p>
            <w:pPr>
              <w:spacing w:after="0" w:before="20"/>
            </w:pPr>
            <w:r>
              <w:rPr>
                <w:rFonts w:ascii="Source Serif 4" w:hAnsi="Source Serif 4"/>
                <w:b w:val="0"/>
                <w:i w:val="0"/>
                <w:color w:val="211F1C"/>
                <w:sz w:val="17"/>
              </w:rPr>
              <w:t>Band B → Band C (descent)</w:t>
            </w:r>
          </w:p>
        </w:tc>
      </w:tr>
      <w:tr>
        <w:tc>
          <w:tcPr>
            <w:tcW w:type="dxa" w:w="1608"/>
          </w:tcPr>
          <w:p>
            <w:pPr>
              <w:spacing w:after="0" w:before="20"/>
            </w:pPr>
            <w:r>
              <w:rPr>
                <w:rFonts w:ascii="Source Serif 4" w:hAnsi="Source Serif 4"/>
                <w:b w:val="0"/>
                <w:i w:val="0"/>
                <w:color w:val="211F1C"/>
                <w:sz w:val="17"/>
              </w:rPr>
              <w:t>B_W → C_W</w:t>
            </w:r>
          </w:p>
        </w:tc>
        <w:tc>
          <w:tcPr>
            <w:tcW w:type="dxa" w:w="1608"/>
          </w:tcPr>
          <w:p>
            <w:pPr>
              <w:spacing w:after="0" w:before="20"/>
            </w:pPr>
            <w:r>
              <w:rPr>
                <w:rFonts w:ascii="Source Serif 4" w:hAnsi="Source Serif 4"/>
                <w:b w:val="0"/>
                <w:i w:val="0"/>
                <w:color w:val="211F1C"/>
                <w:sz w:val="17"/>
              </w:rPr>
              <w:t>drop W</w:t>
            </w:r>
          </w:p>
        </w:tc>
        <w:tc>
          <w:tcPr>
            <w:tcW w:type="dxa" w:w="1608"/>
          </w:tcPr>
          <w:p>
            <w:pPr>
              <w:spacing w:after="0" w:before="20"/>
            </w:pPr>
            <w:r>
              <w:rPr>
                <w:rFonts w:ascii="Source Serif 4" w:hAnsi="Source Serif 4"/>
                <w:b w:val="0"/>
                <w:i w:val="0"/>
                <w:color w:val="211F1C"/>
                <w:sz w:val="17"/>
              </w:rPr>
              <w:t>+260</w:t>
            </w:r>
          </w:p>
        </w:tc>
        <w:tc>
          <w:tcPr>
            <w:tcW w:type="dxa" w:w="1608"/>
          </w:tcPr>
          <w:p>
            <w:pPr>
              <w:spacing w:after="0" w:before="20"/>
            </w:pPr>
            <w:r>
              <w:rPr>
                <w:rFonts w:ascii="Source Serif 4" w:hAnsi="Source Serif 4"/>
                <w:b w:val="0"/>
                <w:i w:val="0"/>
                <w:color w:val="211F1C"/>
                <w:sz w:val="17"/>
              </w:rPr>
              <w:t>—</w:t>
            </w:r>
          </w:p>
        </w:tc>
        <w:tc>
          <w:tcPr>
            <w:tcW w:type="dxa" w:w="1608"/>
          </w:tcPr>
          <w:p>
            <w:pPr>
              <w:spacing w:after="0" w:before="20"/>
            </w:pPr>
            <w:r>
              <w:rPr>
                <w:rFonts w:ascii="Source Serif 4" w:hAnsi="Source Serif 4"/>
                <w:b/>
                <w:i w:val="0"/>
                <w:color w:val="9D3320"/>
                <w:sz w:val="17"/>
              </w:rPr>
              <w:t>BROKEN</w:t>
            </w:r>
          </w:p>
        </w:tc>
        <w:tc>
          <w:tcPr>
            <w:tcW w:type="dxa" w:w="1608"/>
          </w:tcPr>
          <w:p>
            <w:pPr>
              <w:spacing w:after="0" w:before="20"/>
            </w:pPr>
            <w:r>
              <w:rPr>
                <w:rFonts w:ascii="Source Serif 4" w:hAnsi="Source Serif 4"/>
                <w:b w:val="0"/>
                <w:i w:val="0"/>
                <w:color w:val="211F1C"/>
                <w:sz w:val="17"/>
              </w:rPr>
              <w:t>Direction bug. 6/6 once the departure side is explicit.</w:t>
            </w:r>
          </w:p>
        </w:tc>
      </w:tr>
      <w:tr>
        <w:tc>
          <w:tcPr>
            <w:tcW w:type="dxa" w:w="1608"/>
          </w:tcPr>
          <w:p>
            <w:pPr>
              <w:spacing w:after="0" w:before="20"/>
            </w:pPr>
            <w:r>
              <w:rPr>
                <w:rFonts w:ascii="Source Serif 4" w:hAnsi="Source Serif 4"/>
                <w:b w:val="0"/>
                <w:i w:val="0"/>
                <w:color w:val="211F1C"/>
                <w:sz w:val="17"/>
              </w:rPr>
              <w:t>B_E → C_M</w:t>
            </w:r>
          </w:p>
        </w:tc>
        <w:tc>
          <w:tcPr>
            <w:tcW w:type="dxa" w:w="1608"/>
          </w:tcPr>
          <w:p>
            <w:pPr>
              <w:spacing w:after="0" w:before="20"/>
            </w:pPr>
            <w:r>
              <w:rPr>
                <w:rFonts w:ascii="Source Serif 4" w:hAnsi="Source Serif 4"/>
                <w:b w:val="0"/>
                <w:i w:val="0"/>
                <w:color w:val="211F1C"/>
                <w:sz w:val="17"/>
              </w:rPr>
              <w:t>drop W</w:t>
            </w:r>
          </w:p>
        </w:tc>
        <w:tc>
          <w:tcPr>
            <w:tcW w:type="dxa" w:w="1608"/>
          </w:tcPr>
          <w:p>
            <w:pPr>
              <w:spacing w:after="0" w:before="20"/>
            </w:pPr>
            <w:r>
              <w:rPr>
                <w:rFonts w:ascii="Source Serif 4" w:hAnsi="Source Serif 4"/>
                <w:b w:val="0"/>
                <w:i w:val="0"/>
                <w:color w:val="211F1C"/>
                <w:sz w:val="17"/>
              </w:rPr>
              <w:t>+260</w:t>
            </w:r>
          </w:p>
        </w:tc>
        <w:tc>
          <w:tcPr>
            <w:tcW w:type="dxa" w:w="1608"/>
          </w:tcPr>
          <w:p>
            <w:pPr>
              <w:spacing w:after="0" w:before="20"/>
            </w:pPr>
            <w:r>
              <w:rPr>
                <w:rFonts w:ascii="Source Serif 4" w:hAnsi="Source Serif 4"/>
                <w:b w:val="0"/>
                <w:i w:val="0"/>
                <w:color w:val="211F1C"/>
                <w:sz w:val="17"/>
              </w:rPr>
              <w:t>—</w:t>
            </w:r>
          </w:p>
        </w:tc>
        <w:tc>
          <w:tcPr>
            <w:tcW w:type="dxa" w:w="1608"/>
          </w:tcPr>
          <w:p>
            <w:pPr>
              <w:spacing w:after="0" w:before="20"/>
            </w:pPr>
            <w:r>
              <w:rPr>
                <w:rFonts w:ascii="Source Serif 4" w:hAnsi="Source Serif 4"/>
                <w:b/>
                <w:i w:val="0"/>
                <w:color w:val="2F6B4F"/>
                <w:sz w:val="17"/>
              </w:rPr>
              <w:t>RELIABLE</w:t>
            </w:r>
          </w:p>
        </w:tc>
        <w:tc>
          <w:tcPr>
            <w:tcW w:type="dxa" w:w="1608"/>
          </w:tcPr>
          <w:p>
            <w:pPr>
              <w:spacing w:after="0" w:before="20"/>
            </w:pPr>
          </w:p>
        </w:tc>
      </w:tr>
      <w:tr>
        <w:tc>
          <w:tcPr>
            <w:tcW w:type="dxa" w:w="1608"/>
            <w:shd w:val="clear" w:fill="E6F0EA"/>
          </w:tcPr>
          <w:p>
            <w:pPr>
              <w:spacing w:after="0" w:before="20"/>
            </w:pPr>
            <w:r>
              <w:rPr>
                <w:rFonts w:ascii="Source Serif 4" w:hAnsi="Source Serif 4"/>
                <w:b w:val="0"/>
                <w:i w:val="0"/>
                <w:color w:val="211F1C"/>
                <w:sz w:val="17"/>
              </w:rPr>
              <w:t>B_E → C_Seam</w:t>
            </w:r>
          </w:p>
        </w:tc>
        <w:tc>
          <w:tcPr>
            <w:tcW w:type="dxa" w:w="1608"/>
            <w:shd w:val="clear" w:fill="E6F0EA"/>
          </w:tcPr>
          <w:p>
            <w:pPr>
              <w:spacing w:after="0" w:before="20"/>
            </w:pPr>
            <w:r>
              <w:rPr>
                <w:rFonts w:ascii="Source Serif 4" w:hAnsi="Source Serif 4"/>
                <w:b w:val="0"/>
                <w:i w:val="0"/>
                <w:color w:val="211F1C"/>
                <w:sz w:val="17"/>
              </w:rPr>
              <w:t>drop E</w:t>
            </w:r>
          </w:p>
        </w:tc>
        <w:tc>
          <w:tcPr>
            <w:tcW w:type="dxa" w:w="1608"/>
            <w:shd w:val="clear" w:fill="E6F0EA"/>
          </w:tcPr>
          <w:p>
            <w:pPr>
              <w:spacing w:after="0" w:before="20"/>
            </w:pPr>
            <w:r>
              <w:rPr>
                <w:rFonts w:ascii="Source Serif 4" w:hAnsi="Source Serif 4"/>
                <w:b w:val="0"/>
                <w:i w:val="0"/>
                <w:color w:val="211F1C"/>
                <w:sz w:val="17"/>
              </w:rPr>
              <w:t>+260</w:t>
            </w:r>
          </w:p>
        </w:tc>
        <w:tc>
          <w:tcPr>
            <w:tcW w:type="dxa" w:w="1608"/>
            <w:shd w:val="clear" w:fill="E6F0EA"/>
          </w:tcPr>
          <w:p>
            <w:pPr>
              <w:spacing w:after="0" w:before="20"/>
            </w:pPr>
            <w:r>
              <w:rPr>
                <w:rFonts w:ascii="Source Serif 4" w:hAnsi="Source Serif 4"/>
                <w:b w:val="0"/>
                <w:i w:val="0"/>
                <w:color w:val="211F1C"/>
                <w:sz w:val="17"/>
              </w:rPr>
              <w:t>—</w:t>
            </w:r>
          </w:p>
        </w:tc>
        <w:tc>
          <w:tcPr>
            <w:tcW w:type="dxa" w:w="1608"/>
            <w:shd w:val="clear" w:fill="E6F0EA"/>
          </w:tcPr>
          <w:p>
            <w:pPr>
              <w:spacing w:after="0" w:before="20"/>
            </w:pPr>
            <w:r>
              <w:rPr>
                <w:rFonts w:ascii="Source Serif 4" w:hAnsi="Source Serif 4"/>
                <w:b/>
                <w:i w:val="0"/>
                <w:color w:val="2F6B4F"/>
                <w:sz w:val="17"/>
              </w:rPr>
              <w:t>MISSING</w:t>
            </w:r>
          </w:p>
        </w:tc>
        <w:tc>
          <w:tcPr>
            <w:tcW w:type="dxa" w:w="1608"/>
            <w:shd w:val="clear" w:fill="E6F0EA"/>
          </w:tcPr>
          <w:p>
            <w:pPr>
              <w:spacing w:after="0" w:before="20"/>
            </w:pPr>
            <w:r>
              <w:rPr>
                <w:rFonts w:ascii="Source Serif 4" w:hAnsi="Source Serif 4"/>
                <w:b w:val="0"/>
                <w:i w:val="0"/>
                <w:color w:val="211F1C"/>
                <w:sz w:val="17"/>
              </w:rPr>
              <w:t xml:space="preserve">6/6 at every speed. Second exit for </w:t>
            </w:r>
            <w:r>
              <w:rPr>
                <w:rFonts w:ascii="Consolas" w:hAnsi="Consolas"/>
                <w:b w:val="0"/>
                <w:i w:val="0"/>
                <w:color w:val="211F1C"/>
                <w:sz w:val="16"/>
              </w:rPr>
              <w:t>B_E</w:t>
            </w:r>
            <w:r>
              <w:rPr>
                <w:rFonts w:ascii="Source Serif 4" w:hAnsi="Source Serif 4"/>
                <w:b w:val="0"/>
                <w:i w:val="0"/>
                <w:color w:val="211F1C"/>
                <w:sz w:val="17"/>
              </w:rPr>
              <w:t>.</w:t>
            </w:r>
          </w:p>
        </w:tc>
      </w:tr>
      <w:tr>
        <w:tc>
          <w:tcPr>
            <w:tcW w:type="dxa" w:w="1608"/>
            <w:shd w:val="clear" w:fill="E6F0EA"/>
          </w:tcPr>
          <w:p>
            <w:pPr>
              <w:spacing w:after="0" w:before="20"/>
            </w:pPr>
            <w:r>
              <w:rPr>
                <w:rFonts w:ascii="Source Serif 4" w:hAnsi="Source Serif 4"/>
                <w:b w:val="0"/>
                <w:i w:val="0"/>
                <w:color w:val="211F1C"/>
                <w:sz w:val="17"/>
              </w:rPr>
              <w:t>B_Seam → C_Seam</w:t>
            </w:r>
          </w:p>
        </w:tc>
        <w:tc>
          <w:tcPr>
            <w:tcW w:type="dxa" w:w="1608"/>
            <w:shd w:val="clear" w:fill="E6F0EA"/>
          </w:tcPr>
          <w:p>
            <w:pPr>
              <w:spacing w:after="0" w:before="20"/>
            </w:pPr>
            <w:r>
              <w:rPr>
                <w:rFonts w:ascii="Source Serif 4" w:hAnsi="Source Serif 4"/>
                <w:b w:val="0"/>
                <w:i w:val="0"/>
                <w:color w:val="211F1C"/>
                <w:sz w:val="17"/>
              </w:rPr>
              <w:t>drop W</w:t>
            </w:r>
          </w:p>
        </w:tc>
        <w:tc>
          <w:tcPr>
            <w:tcW w:type="dxa" w:w="1608"/>
            <w:shd w:val="clear" w:fill="E6F0EA"/>
          </w:tcPr>
          <w:p>
            <w:pPr>
              <w:spacing w:after="0" w:before="20"/>
            </w:pPr>
            <w:r>
              <w:rPr>
                <w:rFonts w:ascii="Source Serif 4" w:hAnsi="Source Serif 4"/>
                <w:b w:val="0"/>
                <w:i w:val="0"/>
                <w:color w:val="211F1C"/>
                <w:sz w:val="17"/>
              </w:rPr>
              <w:t>+260</w:t>
            </w:r>
          </w:p>
        </w:tc>
        <w:tc>
          <w:tcPr>
            <w:tcW w:type="dxa" w:w="1608"/>
            <w:shd w:val="clear" w:fill="E6F0EA"/>
          </w:tcPr>
          <w:p>
            <w:pPr>
              <w:spacing w:after="0" w:before="20"/>
            </w:pPr>
            <w:r>
              <w:rPr>
                <w:rFonts w:ascii="Source Serif 4" w:hAnsi="Source Serif 4"/>
                <w:b w:val="0"/>
                <w:i w:val="0"/>
                <w:color w:val="211F1C"/>
                <w:sz w:val="17"/>
              </w:rPr>
              <w:t>—</w:t>
            </w:r>
          </w:p>
        </w:tc>
        <w:tc>
          <w:tcPr>
            <w:tcW w:type="dxa" w:w="1608"/>
            <w:shd w:val="clear" w:fill="E6F0EA"/>
          </w:tcPr>
          <w:p>
            <w:pPr>
              <w:spacing w:after="0" w:before="20"/>
            </w:pPr>
            <w:r>
              <w:rPr>
                <w:rFonts w:ascii="Source Serif 4" w:hAnsi="Source Serif 4"/>
                <w:b/>
                <w:i w:val="0"/>
                <w:color w:val="2F6B4F"/>
                <w:sz w:val="17"/>
              </w:rPr>
              <w:t>MISSING</w:t>
            </w:r>
          </w:p>
        </w:tc>
        <w:tc>
          <w:tcPr>
            <w:tcW w:type="dxa" w:w="1608"/>
            <w:shd w:val="clear" w:fill="E6F0EA"/>
          </w:tcPr>
          <w:p>
            <w:pPr>
              <w:spacing w:after="0" w:before="20"/>
            </w:pPr>
            <w:r>
              <w:rPr>
                <w:rFonts w:ascii="Source Serif 4" w:hAnsi="Source Serif 4"/>
                <w:b/>
                <w:i w:val="0"/>
                <w:color w:val="211F1C"/>
                <w:sz w:val="17"/>
              </w:rPr>
              <w:t>Director-identified.</w:t>
            </w:r>
            <w:r>
              <w:rPr>
                <w:rFonts w:ascii="Source Serif 4" w:hAnsi="Source Serif 4"/>
                <w:b w:val="0"/>
                <w:i w:val="0"/>
                <w:color w:val="211F1C"/>
                <w:sz w:val="17"/>
              </w:rPr>
              <w:t xml:space="preserve"> </w:t>
            </w:r>
            <w:r>
              <w:rPr>
                <w:rFonts w:ascii="Consolas" w:hAnsi="Consolas"/>
                <w:b w:val="0"/>
                <w:i w:val="0"/>
                <w:color w:val="211F1C"/>
                <w:sz w:val="16"/>
              </w:rPr>
              <w:t>B_Seam</w:t>
            </w:r>
            <w:r>
              <w:rPr>
                <w:rFonts w:ascii="Source Serif 4" w:hAnsi="Source Serif 4"/>
                <w:b w:val="0"/>
                <w:i w:val="0"/>
                <w:color w:val="211F1C"/>
                <w:sz w:val="17"/>
              </w:rPr>
              <w:t xml:space="preserve"> sits entirely above </w:t>
            </w:r>
            <w:r>
              <w:rPr>
                <w:rFonts w:ascii="Consolas" w:hAnsi="Consolas"/>
                <w:b w:val="0"/>
                <w:i w:val="0"/>
                <w:color w:val="211F1C"/>
                <w:sz w:val="16"/>
              </w:rPr>
              <w:t>C_Seam</w:t>
            </w:r>
            <w:r>
              <w:rPr>
                <w:rFonts w:ascii="Source Serif 4" w:hAnsi="Source Serif 4"/>
                <w:b w:val="0"/>
                <w:i w:val="0"/>
                <w:color w:val="211F1C"/>
                <w:sz w:val="17"/>
              </w:rPr>
              <w:t>. 6/6.</w:t>
            </w:r>
          </w:p>
        </w:tc>
      </w:tr>
      <w:tr>
        <w:tc>
          <w:tcPr>
            <w:tcW w:type="dxa" w:w="1608"/>
          </w:tcPr>
          <w:p>
            <w:pPr>
              <w:spacing w:after="0" w:before="20"/>
            </w:pPr>
            <w:r>
              <w:rPr>
                <w:rFonts w:ascii="Source Serif 4" w:hAnsi="Source Serif 4"/>
                <w:b w:val="0"/>
                <w:i w:val="0"/>
                <w:color w:val="211F1C"/>
                <w:sz w:val="17"/>
              </w:rPr>
              <w:t>B_Under → C_W</w:t>
            </w:r>
          </w:p>
        </w:tc>
        <w:tc>
          <w:tcPr>
            <w:tcW w:type="dxa" w:w="1608"/>
          </w:tcPr>
          <w:p>
            <w:pPr>
              <w:spacing w:after="0" w:before="20"/>
            </w:pPr>
            <w:r>
              <w:rPr>
                <w:rFonts w:ascii="Source Serif 4" w:hAnsi="Source Serif 4"/>
                <w:b w:val="0"/>
                <w:i w:val="0"/>
                <w:color w:val="211F1C"/>
                <w:sz w:val="17"/>
              </w:rPr>
              <w:t>drop W</w:t>
            </w:r>
          </w:p>
        </w:tc>
        <w:tc>
          <w:tcPr>
            <w:tcW w:type="dxa" w:w="1608"/>
          </w:tcPr>
          <w:p>
            <w:pPr>
              <w:spacing w:after="0" w:before="20"/>
            </w:pPr>
            <w:r>
              <w:rPr>
                <w:rFonts w:ascii="Source Serif 4" w:hAnsi="Source Serif 4"/>
                <w:b w:val="0"/>
                <w:i w:val="0"/>
                <w:color w:val="211F1C"/>
                <w:sz w:val="17"/>
              </w:rPr>
              <w:t>+184</w:t>
            </w:r>
          </w:p>
        </w:tc>
        <w:tc>
          <w:tcPr>
            <w:tcW w:type="dxa" w:w="1608"/>
          </w:tcPr>
          <w:p>
            <w:pPr>
              <w:spacing w:after="0" w:before="20"/>
            </w:pPr>
            <w:r>
              <w:rPr>
                <w:rFonts w:ascii="Source Serif 4" w:hAnsi="Source Serif 4"/>
                <w:b w:val="0"/>
                <w:i w:val="0"/>
                <w:color w:val="211F1C"/>
                <w:sz w:val="17"/>
              </w:rPr>
              <w:t>—</w:t>
            </w:r>
          </w:p>
        </w:tc>
        <w:tc>
          <w:tcPr>
            <w:tcW w:type="dxa" w:w="1608"/>
          </w:tcPr>
          <w:p>
            <w:pPr>
              <w:spacing w:after="0" w:before="20"/>
            </w:pPr>
            <w:r>
              <w:rPr>
                <w:rFonts w:ascii="Source Serif 4" w:hAnsi="Source Serif 4"/>
                <w:b/>
                <w:i w:val="0"/>
                <w:color w:val="2F6B4F"/>
                <w:sz w:val="17"/>
              </w:rPr>
              <w:t>RELIABLE</w:t>
            </w:r>
          </w:p>
        </w:tc>
        <w:tc>
          <w:tcPr>
            <w:tcW w:type="dxa" w:w="1608"/>
          </w:tcPr>
          <w:p>
            <w:pPr>
              <w:spacing w:after="0" w:before="20"/>
            </w:pPr>
          </w:p>
        </w:tc>
      </w:tr>
      <w:tr>
        <w:tc>
          <w:tcPr>
            <w:tcW w:type="dxa" w:w="1608"/>
            <w:shd w:val="clear" w:fill="E6F0EA"/>
          </w:tcPr>
          <w:p>
            <w:pPr>
              <w:spacing w:after="0" w:before="20"/>
            </w:pPr>
            <w:r>
              <w:rPr>
                <w:rFonts w:ascii="Source Serif 4" w:hAnsi="Source Serif 4"/>
                <w:b w:val="0"/>
                <w:i w:val="0"/>
                <w:color w:val="211F1C"/>
                <w:sz w:val="17"/>
              </w:rPr>
              <w:t>B_Under → C_M</w:t>
            </w:r>
          </w:p>
        </w:tc>
        <w:tc>
          <w:tcPr>
            <w:tcW w:type="dxa" w:w="1608"/>
            <w:shd w:val="clear" w:fill="E6F0EA"/>
          </w:tcPr>
          <w:p>
            <w:pPr>
              <w:spacing w:after="0" w:before="20"/>
            </w:pPr>
            <w:r>
              <w:rPr>
                <w:rFonts w:ascii="Source Serif 4" w:hAnsi="Source Serif 4"/>
                <w:b w:val="0"/>
                <w:i w:val="0"/>
                <w:color w:val="211F1C"/>
                <w:sz w:val="17"/>
              </w:rPr>
              <w:t>drop E</w:t>
            </w:r>
          </w:p>
        </w:tc>
        <w:tc>
          <w:tcPr>
            <w:tcW w:type="dxa" w:w="1608"/>
            <w:shd w:val="clear" w:fill="E6F0EA"/>
          </w:tcPr>
          <w:p>
            <w:pPr>
              <w:spacing w:after="0" w:before="20"/>
            </w:pPr>
            <w:r>
              <w:rPr>
                <w:rFonts w:ascii="Source Serif 4" w:hAnsi="Source Serif 4"/>
                <w:b w:val="0"/>
                <w:i w:val="0"/>
                <w:color w:val="211F1C"/>
                <w:sz w:val="17"/>
              </w:rPr>
              <w:t>+184</w:t>
            </w:r>
          </w:p>
        </w:tc>
        <w:tc>
          <w:tcPr>
            <w:tcW w:type="dxa" w:w="1608"/>
            <w:shd w:val="clear" w:fill="E6F0EA"/>
          </w:tcPr>
          <w:p>
            <w:pPr>
              <w:spacing w:after="0" w:before="20"/>
            </w:pPr>
            <w:r>
              <w:rPr>
                <w:rFonts w:ascii="Source Serif 4" w:hAnsi="Source Serif 4"/>
                <w:b w:val="0"/>
                <w:i w:val="0"/>
                <w:color w:val="211F1C"/>
                <w:sz w:val="17"/>
              </w:rPr>
              <w:t>—</w:t>
            </w:r>
          </w:p>
        </w:tc>
        <w:tc>
          <w:tcPr>
            <w:tcW w:type="dxa" w:w="1608"/>
            <w:shd w:val="clear" w:fill="E6F0EA"/>
          </w:tcPr>
          <w:p>
            <w:pPr>
              <w:spacing w:after="0" w:before="20"/>
            </w:pPr>
            <w:r>
              <w:rPr>
                <w:rFonts w:ascii="Source Serif 4" w:hAnsi="Source Serif 4"/>
                <w:b/>
                <w:i w:val="0"/>
                <w:color w:val="2F6B4F"/>
                <w:sz w:val="17"/>
              </w:rPr>
              <w:t>MISSING</w:t>
            </w:r>
          </w:p>
        </w:tc>
        <w:tc>
          <w:tcPr>
            <w:tcW w:type="dxa" w:w="1608"/>
            <w:shd w:val="clear" w:fill="E6F0EA"/>
          </w:tcPr>
          <w:p>
            <w:pPr>
              <w:spacing w:after="0" w:before="20"/>
            </w:pPr>
            <w:r>
              <w:rPr>
                <w:rFonts w:ascii="Source Serif 4" w:hAnsi="Source Serif 4"/>
                <w:b w:val="0"/>
                <w:i w:val="0"/>
                <w:color w:val="211F1C"/>
                <w:sz w:val="17"/>
              </w:rPr>
              <w:t>Straight-down drop, 6/6.</w:t>
            </w:r>
          </w:p>
        </w:tc>
      </w:tr>
      <w:tr>
        <w:tc>
          <w:tcPr>
            <w:tcW w:type="dxa" w:w="1608"/>
          </w:tcPr>
          <w:p>
            <w:pPr>
              <w:spacing w:after="0" w:before="20"/>
            </w:pPr>
            <w:r>
              <w:rPr>
                <w:rFonts w:ascii="Source Serif 4" w:hAnsi="Source Serif 4"/>
                <w:b w:val="0"/>
                <w:i w:val="0"/>
                <w:color w:val="211F1C"/>
                <w:sz w:val="17"/>
              </w:rPr>
              <w:t xml:space="preserve">B_Seam → C_Seam </w:t>
            </w:r>
            <w:r>
              <w:rPr>
                <w:rFonts w:ascii="Source Serif 4" w:hAnsi="Source Serif 4"/>
                <w:b w:val="0"/>
                <w:i/>
                <w:color w:val="211F1C"/>
                <w:sz w:val="17"/>
              </w:rPr>
              <w:t>(east edge)</w:t>
            </w:r>
          </w:p>
        </w:tc>
        <w:tc>
          <w:tcPr>
            <w:tcW w:type="dxa" w:w="1608"/>
          </w:tcPr>
          <w:p>
            <w:pPr>
              <w:spacing w:after="0" w:before="20"/>
            </w:pPr>
            <w:r>
              <w:rPr>
                <w:rFonts w:ascii="Source Serif 4" w:hAnsi="Source Serif 4"/>
                <w:b w:val="0"/>
                <w:i w:val="0"/>
                <w:color w:val="211F1C"/>
                <w:sz w:val="17"/>
              </w:rPr>
              <w:t>drop E</w:t>
            </w:r>
          </w:p>
        </w:tc>
        <w:tc>
          <w:tcPr>
            <w:tcW w:type="dxa" w:w="1608"/>
          </w:tcPr>
          <w:p>
            <w:pPr>
              <w:spacing w:after="0" w:before="20"/>
            </w:pPr>
            <w:r>
              <w:rPr>
                <w:rFonts w:ascii="Source Serif 4" w:hAnsi="Source Serif 4"/>
                <w:b w:val="0"/>
                <w:i w:val="0"/>
                <w:color w:val="211F1C"/>
                <w:sz w:val="17"/>
              </w:rPr>
              <w:t>+260</w:t>
            </w:r>
          </w:p>
        </w:tc>
        <w:tc>
          <w:tcPr>
            <w:tcW w:type="dxa" w:w="1608"/>
          </w:tcPr>
          <w:p>
            <w:pPr>
              <w:spacing w:after="0" w:before="20"/>
            </w:pPr>
            <w:r>
              <w:rPr>
                <w:rFonts w:ascii="Source Serif 4" w:hAnsi="Source Serif 4"/>
                <w:b w:val="0"/>
                <w:i w:val="0"/>
                <w:color w:val="211F1C"/>
                <w:sz w:val="17"/>
              </w:rPr>
              <w:t>—</w:t>
            </w:r>
          </w:p>
        </w:tc>
        <w:tc>
          <w:tcPr>
            <w:tcW w:type="dxa" w:w="1608"/>
          </w:tcPr>
          <w:p>
            <w:pPr>
              <w:spacing w:after="0" w:before="20"/>
            </w:pPr>
            <w:r>
              <w:rPr>
                <w:rFonts w:ascii="Source Serif 4" w:hAnsi="Source Serif 4"/>
                <w:b/>
                <w:i w:val="0"/>
                <w:color w:val="5B5750"/>
                <w:sz w:val="17"/>
              </w:rPr>
              <w:t>NOT AN EDGE</w:t>
            </w:r>
          </w:p>
        </w:tc>
        <w:tc>
          <w:tcPr>
            <w:tcW w:type="dxa" w:w="1608"/>
          </w:tcPr>
          <w:p>
            <w:pPr>
              <w:spacing w:after="0" w:before="20"/>
            </w:pPr>
            <w:r>
              <w:rPr>
                <w:rFonts w:ascii="Source Serif 4" w:hAnsi="Source Serif 4"/>
                <w:b w:val="0"/>
                <w:i w:val="0"/>
                <w:color w:val="211F1C"/>
                <w:sz w:val="17"/>
              </w:rPr>
              <w:t>Only 40px of landing surface past the edge; creep drift is 55–90px.</w:t>
            </w:r>
          </w:p>
        </w:tc>
      </w:tr>
      <w:tr>
        <w:tc>
          <w:tcPr>
            <w:tcW w:type="dxa" w:w="9648"/>
            <w:gridSpan w:val="6"/>
            <w:shd w:val="clear" w:fill="E4E1DA"/>
          </w:tcPr>
          <w:p>
            <w:pPr>
              <w:spacing w:after="0" w:before="20"/>
            </w:pPr>
            <w:r>
              <w:rPr>
                <w:rFonts w:ascii="Source Serif 4" w:hAnsi="Source Serif 4"/>
                <w:b w:val="0"/>
                <w:i w:val="0"/>
                <w:color w:val="211F1C"/>
                <w:sz w:val="17"/>
              </w:rPr>
              <w:t>Band B internal &amp; Crown → Band B</w:t>
            </w:r>
          </w:p>
        </w:tc>
      </w:tr>
      <w:tr>
        <w:tc>
          <w:tcPr>
            <w:tcW w:type="dxa" w:w="1608"/>
          </w:tcPr>
          <w:p>
            <w:pPr>
              <w:spacing w:after="0" w:before="20"/>
            </w:pPr>
            <w:r>
              <w:rPr>
                <w:rFonts w:ascii="Source Serif 4" w:hAnsi="Source Serif 4"/>
                <w:b w:val="0"/>
                <w:i w:val="0"/>
                <w:color w:val="211F1C"/>
                <w:sz w:val="17"/>
              </w:rPr>
              <w:t xml:space="preserve">B_Seam → B_W </w:t>
            </w:r>
            <w:r>
              <w:rPr>
                <w:rFonts w:ascii="Source Serif 4" w:hAnsi="Source Serif 4"/>
                <w:b w:val="0"/>
                <w:i/>
                <w:color w:val="211F1C"/>
                <w:sz w:val="17"/>
              </w:rPr>
              <w:t>(across seam)</w:t>
            </w:r>
          </w:p>
        </w:tc>
        <w:tc>
          <w:tcPr>
            <w:tcW w:type="dxa" w:w="1608"/>
          </w:tcPr>
          <w:p>
            <w:pPr>
              <w:spacing w:after="0" w:before="20"/>
            </w:pPr>
            <w:r>
              <w:rPr>
                <w:rFonts w:ascii="Source Serif 4" w:hAnsi="Source Serif 4"/>
                <w:b w:val="0"/>
                <w:i w:val="0"/>
                <w:color w:val="211F1C"/>
                <w:sz w:val="17"/>
              </w:rPr>
              <w:t>jump</w:t>
            </w:r>
          </w:p>
        </w:tc>
        <w:tc>
          <w:tcPr>
            <w:tcW w:type="dxa" w:w="1608"/>
          </w:tcPr>
          <w:p>
            <w:pPr>
              <w:spacing w:after="0" w:before="20"/>
            </w:pPr>
            <w:r>
              <w:rPr>
                <w:rFonts w:ascii="Source Serif 4" w:hAnsi="Source Serif 4"/>
                <w:b w:val="0"/>
                <w:i w:val="0"/>
                <w:color w:val="211F1C"/>
                <w:sz w:val="17"/>
              </w:rPr>
              <w:t>0</w:t>
            </w:r>
          </w:p>
        </w:tc>
        <w:tc>
          <w:tcPr>
            <w:tcW w:type="dxa" w:w="1608"/>
          </w:tcPr>
          <w:p>
            <w:pPr>
              <w:spacing w:after="0" w:before="20"/>
            </w:pPr>
            <w:r>
              <w:rPr>
                <w:rFonts w:ascii="Source Serif 4" w:hAnsi="Source Serif 4"/>
                <w:b w:val="0"/>
                <w:i w:val="0"/>
                <w:color w:val="211F1C"/>
                <w:sz w:val="17"/>
              </w:rPr>
              <w:t>240</w:t>
            </w:r>
          </w:p>
        </w:tc>
        <w:tc>
          <w:tcPr>
            <w:tcW w:type="dxa" w:w="1608"/>
          </w:tcPr>
          <w:p>
            <w:pPr>
              <w:spacing w:after="0" w:before="20"/>
            </w:pPr>
            <w:r>
              <w:rPr>
                <w:rFonts w:ascii="Source Serif 4" w:hAnsi="Source Serif 4"/>
                <w:b/>
                <w:i w:val="0"/>
                <w:color w:val="8A5A12"/>
                <w:sz w:val="17"/>
              </w:rPr>
              <w:t>SKILL</w:t>
            </w:r>
          </w:p>
        </w:tc>
        <w:tc>
          <w:tcPr>
            <w:tcW w:type="dxa" w:w="1608"/>
          </w:tcPr>
          <w:p>
            <w:pPr>
              <w:spacing w:after="0" w:before="20"/>
            </w:pPr>
            <w:r>
              <w:rPr>
                <w:rFonts w:ascii="Source Serif 4" w:hAnsi="Source Serif 4"/>
                <w:b/>
                <w:i w:val="0"/>
                <w:color w:val="211F1C"/>
                <w:sz w:val="17"/>
              </w:rPr>
              <w:t>Passes in engine</w:t>
            </w:r>
            <w:r>
              <w:rPr>
                <w:rFonts w:ascii="Source Serif 4" w:hAnsi="Source Serif 4"/>
                <w:b w:val="0"/>
                <w:i w:val="0"/>
                <w:color w:val="211F1C"/>
                <w:sz w:val="17"/>
              </w:rPr>
              <w:t xml:space="preserve"> (1.00s) and 6/6 modelled. Promotable as redundancy.</w:t>
            </w:r>
          </w:p>
        </w:tc>
      </w:tr>
      <w:tr>
        <w:tc>
          <w:tcPr>
            <w:tcW w:type="dxa" w:w="1608"/>
          </w:tcPr>
          <w:p>
            <w:pPr>
              <w:spacing w:after="0" w:before="20"/>
            </w:pPr>
            <w:r>
              <w:rPr>
                <w:rFonts w:ascii="Source Serif 4" w:hAnsi="Source Serif 4"/>
                <w:b w:val="0"/>
                <w:i w:val="0"/>
                <w:color w:val="211F1C"/>
                <w:sz w:val="17"/>
              </w:rPr>
              <w:t>B_W → B_Seam</w:t>
            </w:r>
          </w:p>
        </w:tc>
        <w:tc>
          <w:tcPr>
            <w:tcW w:type="dxa" w:w="1608"/>
          </w:tcPr>
          <w:p>
            <w:pPr>
              <w:spacing w:after="0" w:before="20"/>
            </w:pPr>
            <w:r>
              <w:rPr>
                <w:rFonts w:ascii="Source Serif 4" w:hAnsi="Source Serif 4"/>
                <w:b w:val="0"/>
                <w:i w:val="0"/>
                <w:color w:val="211F1C"/>
                <w:sz w:val="17"/>
              </w:rPr>
              <w:t>jump</w:t>
            </w:r>
          </w:p>
        </w:tc>
        <w:tc>
          <w:tcPr>
            <w:tcW w:type="dxa" w:w="1608"/>
          </w:tcPr>
          <w:p>
            <w:pPr>
              <w:spacing w:after="0" w:before="20"/>
            </w:pPr>
            <w:r>
              <w:rPr>
                <w:rFonts w:ascii="Source Serif 4" w:hAnsi="Source Serif 4"/>
                <w:b w:val="0"/>
                <w:i w:val="0"/>
                <w:color w:val="211F1C"/>
                <w:sz w:val="17"/>
              </w:rPr>
              <w:t>0</w:t>
            </w:r>
          </w:p>
        </w:tc>
        <w:tc>
          <w:tcPr>
            <w:tcW w:type="dxa" w:w="1608"/>
          </w:tcPr>
          <w:p>
            <w:pPr>
              <w:spacing w:after="0" w:before="20"/>
            </w:pPr>
            <w:r>
              <w:rPr>
                <w:rFonts w:ascii="Source Serif 4" w:hAnsi="Source Serif 4"/>
                <w:b w:val="0"/>
                <w:i w:val="0"/>
                <w:color w:val="211F1C"/>
                <w:sz w:val="17"/>
              </w:rPr>
              <w:t>240</w:t>
            </w:r>
          </w:p>
        </w:tc>
        <w:tc>
          <w:tcPr>
            <w:tcW w:type="dxa" w:w="1608"/>
          </w:tcPr>
          <w:p>
            <w:pPr>
              <w:spacing w:after="0" w:before="20"/>
            </w:pPr>
            <w:r>
              <w:rPr>
                <w:rFonts w:ascii="Source Serif 4" w:hAnsi="Source Serif 4"/>
                <w:b/>
                <w:i w:val="0"/>
                <w:color w:val="8A5A12"/>
                <w:sz w:val="17"/>
              </w:rPr>
              <w:t>SKILL</w:t>
            </w:r>
          </w:p>
        </w:tc>
        <w:tc>
          <w:tcPr>
            <w:tcW w:type="dxa" w:w="1608"/>
          </w:tcPr>
          <w:p>
            <w:pPr>
              <w:spacing w:after="0" w:before="20"/>
            </w:pPr>
            <w:r>
              <w:rPr>
                <w:rFonts w:ascii="Source Serif 4" w:hAnsi="Source Serif 4"/>
                <w:b w:val="0"/>
                <w:i w:val="0"/>
                <w:color w:val="211F1C"/>
                <w:sz w:val="17"/>
              </w:rPr>
              <w:t xml:space="preserve">Fails in engine; falls to </w:t>
            </w:r>
            <w:r>
              <w:rPr>
                <w:rFonts w:ascii="Consolas" w:hAnsi="Consolas"/>
                <w:b w:val="0"/>
                <w:i w:val="0"/>
                <w:color w:val="211F1C"/>
                <w:sz w:val="16"/>
              </w:rPr>
              <w:t>C_Seam</w:t>
            </w:r>
            <w:r>
              <w:rPr>
                <w:rFonts w:ascii="Source Serif 4" w:hAnsi="Source Serif 4"/>
                <w:b w:val="0"/>
                <w:i w:val="0"/>
                <w:color w:val="211F1C"/>
                <w:sz w:val="17"/>
              </w:rPr>
              <w:t>. Keep skill.</w:t>
            </w:r>
          </w:p>
        </w:tc>
      </w:tr>
      <w:tr>
        <w:tc>
          <w:tcPr>
            <w:tcW w:type="dxa" w:w="1608"/>
            <w:shd w:val="clear" w:fill="E6F0EA"/>
          </w:tcPr>
          <w:p>
            <w:pPr>
              <w:spacing w:after="0" w:before="20"/>
            </w:pPr>
            <w:r>
              <w:rPr>
                <w:rFonts w:ascii="Source Serif 4" w:hAnsi="Source Serif 4"/>
                <w:b w:val="0"/>
                <w:i w:val="0"/>
                <w:color w:val="211F1C"/>
                <w:sz w:val="17"/>
              </w:rPr>
              <w:t>A_W → B_W</w:t>
            </w:r>
          </w:p>
        </w:tc>
        <w:tc>
          <w:tcPr>
            <w:tcW w:type="dxa" w:w="1608"/>
            <w:shd w:val="clear" w:fill="E6F0EA"/>
          </w:tcPr>
          <w:p>
            <w:pPr>
              <w:spacing w:after="0" w:before="20"/>
            </w:pPr>
            <w:r>
              <w:rPr>
                <w:rFonts w:ascii="Source Serif 4" w:hAnsi="Source Serif 4"/>
                <w:b w:val="0"/>
                <w:i w:val="0"/>
                <w:color w:val="211F1C"/>
                <w:sz w:val="17"/>
              </w:rPr>
              <w:t>drop W</w:t>
            </w:r>
          </w:p>
        </w:tc>
        <w:tc>
          <w:tcPr>
            <w:tcW w:type="dxa" w:w="1608"/>
            <w:shd w:val="clear" w:fill="E6F0EA"/>
          </w:tcPr>
          <w:p>
            <w:pPr>
              <w:spacing w:after="0" w:before="20"/>
            </w:pPr>
            <w:r>
              <w:rPr>
                <w:rFonts w:ascii="Source Serif 4" w:hAnsi="Source Serif 4"/>
                <w:b w:val="0"/>
                <w:i w:val="0"/>
                <w:color w:val="211F1C"/>
                <w:sz w:val="17"/>
              </w:rPr>
              <w:t>+260</w:t>
            </w:r>
          </w:p>
        </w:tc>
        <w:tc>
          <w:tcPr>
            <w:tcW w:type="dxa" w:w="1608"/>
            <w:shd w:val="clear" w:fill="E6F0EA"/>
          </w:tcPr>
          <w:p>
            <w:pPr>
              <w:spacing w:after="0" w:before="20"/>
            </w:pPr>
            <w:r>
              <w:rPr>
                <w:rFonts w:ascii="Source Serif 4" w:hAnsi="Source Serif 4"/>
                <w:b w:val="0"/>
                <w:i w:val="0"/>
                <w:color w:val="211F1C"/>
                <w:sz w:val="17"/>
              </w:rPr>
              <w:t>—</w:t>
            </w:r>
          </w:p>
        </w:tc>
        <w:tc>
          <w:tcPr>
            <w:tcW w:type="dxa" w:w="1608"/>
            <w:shd w:val="clear" w:fill="E6F0EA"/>
          </w:tcPr>
          <w:p>
            <w:pPr>
              <w:spacing w:after="0" w:before="20"/>
            </w:pPr>
            <w:r>
              <w:rPr>
                <w:rFonts w:ascii="Source Serif 4" w:hAnsi="Source Serif 4"/>
                <w:b/>
                <w:i w:val="0"/>
                <w:color w:val="2F6B4F"/>
                <w:sz w:val="17"/>
              </w:rPr>
              <w:t>MISSING</w:t>
            </w:r>
          </w:p>
        </w:tc>
        <w:tc>
          <w:tcPr>
            <w:tcW w:type="dxa" w:w="1608"/>
            <w:shd w:val="clear" w:fill="E6F0EA"/>
          </w:tcPr>
          <w:p>
            <w:pPr>
              <w:spacing w:after="0" w:before="20"/>
            </w:pPr>
            <w:r>
              <w:rPr>
                <w:rFonts w:ascii="Source Serif 4" w:hAnsi="Source Serif 4"/>
                <w:b w:val="0"/>
                <w:i w:val="0"/>
                <w:color w:val="211F1C"/>
                <w:sz w:val="17"/>
              </w:rPr>
              <w:t xml:space="preserve">6/6. Gives </w:t>
            </w:r>
            <w:r>
              <w:rPr>
                <w:rFonts w:ascii="Consolas" w:hAnsi="Consolas"/>
                <w:b w:val="0"/>
                <w:i w:val="0"/>
                <w:color w:val="211F1C"/>
                <w:sz w:val="16"/>
              </w:rPr>
              <w:t>B_W</w:t>
            </w:r>
            <w:r>
              <w:rPr>
                <w:rFonts w:ascii="Source Serif 4" w:hAnsi="Source Serif 4"/>
                <w:b w:val="0"/>
                <w:i w:val="0"/>
                <w:color w:val="211F1C"/>
                <w:sz w:val="17"/>
              </w:rPr>
              <w:t xml:space="preserve"> its only reliable way in.</w:t>
            </w:r>
          </w:p>
        </w:tc>
      </w:tr>
      <w:tr>
        <w:tc>
          <w:tcPr>
            <w:tcW w:type="dxa" w:w="1608"/>
            <w:shd w:val="clear" w:fill="E6F0EA"/>
          </w:tcPr>
          <w:p>
            <w:pPr>
              <w:spacing w:after="0" w:before="20"/>
            </w:pPr>
            <w:r>
              <w:rPr>
                <w:rFonts w:ascii="Source Serif 4" w:hAnsi="Source Serif 4"/>
                <w:b w:val="0"/>
                <w:i w:val="0"/>
                <w:color w:val="211F1C"/>
                <w:sz w:val="17"/>
              </w:rPr>
              <w:t>A_E_Bridge → B_Seam</w:t>
            </w:r>
          </w:p>
        </w:tc>
        <w:tc>
          <w:tcPr>
            <w:tcW w:type="dxa" w:w="1608"/>
            <w:shd w:val="clear" w:fill="E6F0EA"/>
          </w:tcPr>
          <w:p>
            <w:pPr>
              <w:spacing w:after="0" w:before="20"/>
            </w:pPr>
            <w:r>
              <w:rPr>
                <w:rFonts w:ascii="Source Serif 4" w:hAnsi="Source Serif 4"/>
                <w:b w:val="0"/>
                <w:i w:val="0"/>
                <w:color w:val="211F1C"/>
                <w:sz w:val="17"/>
              </w:rPr>
              <w:t>run-drop E</w:t>
            </w:r>
          </w:p>
        </w:tc>
        <w:tc>
          <w:tcPr>
            <w:tcW w:type="dxa" w:w="1608"/>
            <w:shd w:val="clear" w:fill="E6F0EA"/>
          </w:tcPr>
          <w:p>
            <w:pPr>
              <w:spacing w:after="0" w:before="20"/>
            </w:pPr>
            <w:r>
              <w:rPr>
                <w:rFonts w:ascii="Source Serif 4" w:hAnsi="Source Serif 4"/>
                <w:b w:val="0"/>
                <w:i w:val="0"/>
                <w:color w:val="211F1C"/>
                <w:sz w:val="17"/>
              </w:rPr>
              <w:t>+260</w:t>
            </w:r>
          </w:p>
        </w:tc>
        <w:tc>
          <w:tcPr>
            <w:tcW w:type="dxa" w:w="1608"/>
            <w:shd w:val="clear" w:fill="E6F0EA"/>
          </w:tcPr>
          <w:p>
            <w:pPr>
              <w:spacing w:after="0" w:before="20"/>
            </w:pPr>
            <w:r>
              <w:rPr>
                <w:rFonts w:ascii="Source Serif 4" w:hAnsi="Source Serif 4"/>
                <w:b w:val="0"/>
                <w:i w:val="0"/>
                <w:color w:val="211F1C"/>
                <w:sz w:val="17"/>
              </w:rPr>
              <w:t>130</w:t>
            </w:r>
          </w:p>
        </w:tc>
        <w:tc>
          <w:tcPr>
            <w:tcW w:type="dxa" w:w="1608"/>
            <w:shd w:val="clear" w:fill="E6F0EA"/>
          </w:tcPr>
          <w:p>
            <w:pPr>
              <w:spacing w:after="0" w:before="20"/>
            </w:pPr>
            <w:r>
              <w:rPr>
                <w:rFonts w:ascii="Source Serif 4" w:hAnsi="Source Serif 4"/>
                <w:b/>
                <w:i w:val="0"/>
                <w:color w:val="2F6B4F"/>
                <w:sz w:val="17"/>
              </w:rPr>
              <w:t>MISSING</w:t>
            </w:r>
          </w:p>
        </w:tc>
        <w:tc>
          <w:tcPr>
            <w:tcW w:type="dxa" w:w="1608"/>
            <w:shd w:val="clear" w:fill="E6F0EA"/>
          </w:tcPr>
          <w:p>
            <w:pPr>
              <w:spacing w:after="0" w:before="20"/>
            </w:pPr>
            <w:r>
              <w:rPr>
                <w:rFonts w:ascii="Source Serif 4" w:hAnsi="Source Serif 4"/>
                <w:b/>
                <w:i w:val="0"/>
                <w:color w:val="211F1C"/>
                <w:sz w:val="17"/>
              </w:rPr>
              <w:t>Director-identified.</w:t>
            </w:r>
            <w:r>
              <w:rPr>
                <w:rFonts w:ascii="Source Serif 4" w:hAnsi="Source Serif 4"/>
                <w:b w:val="0"/>
                <w:i w:val="0"/>
                <w:color w:val="211F1C"/>
                <w:sz w:val="17"/>
              </w:rPr>
              <w:t xml:space="preserve"> Needs a full-speed departure; the creep recipe lands on </w:t>
            </w:r>
            <w:r>
              <w:rPr>
                <w:rFonts w:ascii="Consolas" w:hAnsi="Consolas"/>
                <w:b w:val="0"/>
                <w:i w:val="0"/>
                <w:color w:val="211F1C"/>
                <w:sz w:val="16"/>
              </w:rPr>
              <w:t>C_Seam</w:t>
            </w:r>
            <w:r>
              <w:rPr>
                <w:rFonts w:ascii="Source Serif 4" w:hAnsi="Source Serif 4"/>
                <w:b w:val="0"/>
                <w:i w:val="0"/>
                <w:color w:val="211F1C"/>
                <w:sz w:val="17"/>
              </w:rPr>
              <w:t xml:space="preserve"> instead.</w:t>
            </w:r>
          </w:p>
        </w:tc>
      </w:tr>
      <w:tr>
        <w:tc>
          <w:tcPr>
            <w:tcW w:type="dxa" w:w="1608"/>
            <w:shd w:val="clear" w:fill="E6F0EA"/>
          </w:tcPr>
          <w:p>
            <w:pPr>
              <w:spacing w:after="0" w:before="20"/>
            </w:pPr>
            <w:r>
              <w:rPr>
                <w:rFonts w:ascii="Source Serif 4" w:hAnsi="Source Serif 4"/>
                <w:b w:val="0"/>
                <w:i w:val="0"/>
                <w:color w:val="211F1C"/>
                <w:sz w:val="17"/>
              </w:rPr>
              <w:t>A_E_Bridge → C_Seam</w:t>
            </w:r>
          </w:p>
        </w:tc>
        <w:tc>
          <w:tcPr>
            <w:tcW w:type="dxa" w:w="1608"/>
            <w:shd w:val="clear" w:fill="E6F0EA"/>
          </w:tcPr>
          <w:p>
            <w:pPr>
              <w:spacing w:after="0" w:before="20"/>
            </w:pPr>
            <w:r>
              <w:rPr>
                <w:rFonts w:ascii="Source Serif 4" w:hAnsi="Source Serif 4"/>
                <w:b w:val="0"/>
                <w:i w:val="0"/>
                <w:color w:val="211F1C"/>
                <w:sz w:val="17"/>
              </w:rPr>
              <w:t>drop E</w:t>
            </w:r>
          </w:p>
        </w:tc>
        <w:tc>
          <w:tcPr>
            <w:tcW w:type="dxa" w:w="1608"/>
            <w:shd w:val="clear" w:fill="E6F0EA"/>
          </w:tcPr>
          <w:p>
            <w:pPr>
              <w:spacing w:after="0" w:before="20"/>
            </w:pPr>
            <w:r>
              <w:rPr>
                <w:rFonts w:ascii="Source Serif 4" w:hAnsi="Source Serif 4"/>
                <w:b w:val="0"/>
                <w:i w:val="0"/>
                <w:color w:val="211F1C"/>
                <w:sz w:val="17"/>
              </w:rPr>
              <w:t>+520</w:t>
            </w:r>
          </w:p>
        </w:tc>
        <w:tc>
          <w:tcPr>
            <w:tcW w:type="dxa" w:w="1608"/>
            <w:shd w:val="clear" w:fill="E6F0EA"/>
          </w:tcPr>
          <w:p>
            <w:pPr>
              <w:spacing w:after="0" w:before="20"/>
            </w:pPr>
            <w:r>
              <w:rPr>
                <w:rFonts w:ascii="Source Serif 4" w:hAnsi="Source Serif 4"/>
                <w:b w:val="0"/>
                <w:i w:val="0"/>
                <w:color w:val="211F1C"/>
                <w:sz w:val="17"/>
              </w:rPr>
              <w:t>—</w:t>
            </w:r>
          </w:p>
        </w:tc>
        <w:tc>
          <w:tcPr>
            <w:tcW w:type="dxa" w:w="1608"/>
            <w:shd w:val="clear" w:fill="E6F0EA"/>
          </w:tcPr>
          <w:p>
            <w:pPr>
              <w:spacing w:after="0" w:before="20"/>
            </w:pPr>
            <w:r>
              <w:rPr>
                <w:rFonts w:ascii="Source Serif 4" w:hAnsi="Source Serif 4"/>
                <w:b/>
                <w:i w:val="0"/>
                <w:color w:val="2F6B4F"/>
                <w:sz w:val="17"/>
              </w:rPr>
              <w:t>MISSING</w:t>
            </w:r>
          </w:p>
        </w:tc>
        <w:tc>
          <w:tcPr>
            <w:tcW w:type="dxa" w:w="1608"/>
            <w:shd w:val="clear" w:fill="E6F0EA"/>
          </w:tcPr>
          <w:p>
            <w:pPr>
              <w:spacing w:after="0" w:before="20"/>
            </w:pPr>
            <w:r>
              <w:rPr>
                <w:rFonts w:ascii="Source Serif 4" w:hAnsi="Source Serif 4"/>
                <w:b w:val="0"/>
                <w:i w:val="0"/>
                <w:color w:val="211F1C"/>
                <w:sz w:val="17"/>
              </w:rPr>
              <w:t xml:space="preserve">6/6 with the existing creep recipe. Falls clean through the </w:t>
            </w:r>
            <w:r>
              <w:rPr>
                <w:rFonts w:ascii="Consolas" w:hAnsi="Consolas"/>
                <w:b w:val="0"/>
                <w:i w:val="0"/>
                <w:color w:val="211F1C"/>
                <w:sz w:val="16"/>
              </w:rPr>
              <w:t>LadE</w:t>
            </w:r>
            <w:r>
              <w:rPr>
                <w:rFonts w:ascii="Source Serif 4" w:hAnsi="Source Serif 4"/>
                <w:b w:val="0"/>
                <w:i w:val="0"/>
                <w:color w:val="211F1C"/>
                <w:sz w:val="17"/>
              </w:rPr>
              <w:t xml:space="preserve"> zone (no auto-grab without vertical input).</w:t>
            </w:r>
          </w:p>
        </w:tc>
      </w:tr>
      <w:tr>
        <w:tc>
          <w:tcPr>
            <w:tcW w:type="dxa" w:w="1608"/>
          </w:tcPr>
          <w:p>
            <w:pPr>
              <w:spacing w:after="0" w:before="20"/>
            </w:pPr>
            <w:r>
              <w:rPr>
                <w:rFonts w:ascii="Source Serif 4" w:hAnsi="Source Serif 4"/>
                <w:b w:val="0"/>
                <w:i w:val="0"/>
                <w:color w:val="211F1C"/>
                <w:sz w:val="17"/>
              </w:rPr>
              <w:t>B_W → east</w:t>
            </w:r>
          </w:p>
        </w:tc>
        <w:tc>
          <w:tcPr>
            <w:tcW w:type="dxa" w:w="1608"/>
          </w:tcPr>
          <w:p>
            <w:pPr>
              <w:spacing w:after="0" w:before="20"/>
            </w:pPr>
            <w:r>
              <w:rPr>
                <w:rFonts w:ascii="Source Serif 4" w:hAnsi="Source Serif 4"/>
                <w:b w:val="0"/>
                <w:i w:val="0"/>
                <w:color w:val="211F1C"/>
                <w:sz w:val="17"/>
              </w:rPr>
              <w:t>—</w:t>
            </w:r>
          </w:p>
        </w:tc>
        <w:tc>
          <w:tcPr>
            <w:tcW w:type="dxa" w:w="1608"/>
          </w:tcPr>
          <w:p>
            <w:pPr>
              <w:spacing w:after="0" w:before="20"/>
            </w:pPr>
            <w:r>
              <w:rPr>
                <w:rFonts w:ascii="Source Serif 4" w:hAnsi="Source Serif 4"/>
                <w:b w:val="0"/>
                <w:i w:val="0"/>
                <w:color w:val="211F1C"/>
                <w:sz w:val="17"/>
              </w:rPr>
              <w:t>—</w:t>
            </w:r>
          </w:p>
        </w:tc>
        <w:tc>
          <w:tcPr>
            <w:tcW w:type="dxa" w:w="1608"/>
          </w:tcPr>
          <w:p>
            <w:pPr>
              <w:spacing w:after="0" w:before="20"/>
            </w:pPr>
            <w:r>
              <w:rPr>
                <w:rFonts w:ascii="Source Serif 4" w:hAnsi="Source Serif 4"/>
                <w:b w:val="0"/>
                <w:i w:val="0"/>
                <w:color w:val="211F1C"/>
                <w:sz w:val="17"/>
              </w:rPr>
              <w:t>—</w:t>
            </w:r>
          </w:p>
        </w:tc>
        <w:tc>
          <w:tcPr>
            <w:tcW w:type="dxa" w:w="1608"/>
          </w:tcPr>
          <w:p>
            <w:pPr>
              <w:spacing w:after="0" w:before="20"/>
            </w:pPr>
            <w:r>
              <w:rPr>
                <w:rFonts w:ascii="Source Serif 4" w:hAnsi="Source Serif 4"/>
                <w:b/>
                <w:i w:val="0"/>
                <w:color w:val="5B5750"/>
                <w:sz w:val="17"/>
              </w:rPr>
              <w:t>WALL</w:t>
            </w:r>
          </w:p>
        </w:tc>
        <w:tc>
          <w:tcPr>
            <w:tcW w:type="dxa" w:w="1608"/>
          </w:tcPr>
          <w:p>
            <w:pPr>
              <w:spacing w:after="0" w:before="20"/>
            </w:pPr>
            <w:r>
              <w:rPr>
                <w:rFonts w:ascii="Source Serif 4" w:hAnsi="Source Serif 4"/>
                <w:b w:val="0"/>
                <w:i w:val="0"/>
                <w:color w:val="211F1C"/>
                <w:sz w:val="17"/>
              </w:rPr>
              <w:t xml:space="preserve">The Pier's solid face spans y200–620. </w:t>
            </w:r>
            <w:r>
              <w:rPr>
                <w:rFonts w:ascii="Consolas" w:hAnsi="Consolas"/>
                <w:b w:val="0"/>
                <w:i w:val="0"/>
                <w:color w:val="211F1C"/>
                <w:sz w:val="16"/>
              </w:rPr>
              <w:t>B_W</w:t>
            </w:r>
            <w:r>
              <w:rPr>
                <w:rFonts w:ascii="Source Serif 4" w:hAnsi="Source Serif 4"/>
                <w:b w:val="0"/>
                <w:i w:val="0"/>
                <w:color w:val="211F1C"/>
                <w:sz w:val="17"/>
              </w:rPr>
              <w:t>'s east side is not an edge.</w:t>
            </w:r>
          </w:p>
        </w:tc>
      </w:tr>
      <w:tr>
        <w:tc>
          <w:tcPr>
            <w:tcW w:type="dxa" w:w="9648"/>
            <w:gridSpan w:val="6"/>
            <w:shd w:val="clear" w:fill="E4E1DA"/>
          </w:tcPr>
          <w:p>
            <w:pPr>
              <w:spacing w:after="0" w:before="20"/>
            </w:pPr>
            <w:r>
              <w:rPr>
                <w:rFonts w:ascii="Source Serif 4" w:hAnsi="Source Serif 4"/>
                <w:b w:val="0"/>
                <w:i w:val="0"/>
                <w:color w:val="211F1C"/>
                <w:sz w:val="17"/>
              </w:rPr>
              <w:t>Crown &amp; Vault</w:t>
            </w:r>
          </w:p>
        </w:tc>
      </w:tr>
      <w:tr>
        <w:tc>
          <w:tcPr>
            <w:tcW w:type="dxa" w:w="1608"/>
          </w:tcPr>
          <w:p>
            <w:pPr>
              <w:spacing w:after="0" w:before="20"/>
            </w:pPr>
            <w:r>
              <w:rPr>
                <w:rFonts w:ascii="Source Serif 4" w:hAnsi="Source Serif 4"/>
                <w:b w:val="0"/>
                <w:i w:val="0"/>
                <w:color w:val="211F1C"/>
                <w:sz w:val="17"/>
              </w:rPr>
              <w:t>A_W ↔ A_W_Bridge · A_E ↔ A_E_Bridge</w:t>
            </w:r>
          </w:p>
        </w:tc>
        <w:tc>
          <w:tcPr>
            <w:tcW w:type="dxa" w:w="1608"/>
          </w:tcPr>
          <w:p>
            <w:pPr>
              <w:spacing w:after="0" w:before="20"/>
            </w:pPr>
            <w:r>
              <w:rPr>
                <w:rFonts w:ascii="Source Serif 4" w:hAnsi="Source Serif 4"/>
                <w:b w:val="0"/>
                <w:i w:val="0"/>
                <w:color w:val="211F1C"/>
                <w:sz w:val="17"/>
              </w:rPr>
              <w:t>walk</w:t>
            </w:r>
          </w:p>
        </w:tc>
        <w:tc>
          <w:tcPr>
            <w:tcW w:type="dxa" w:w="1608"/>
          </w:tcPr>
          <w:p>
            <w:pPr>
              <w:spacing w:after="0" w:before="20"/>
            </w:pPr>
            <w:r>
              <w:rPr>
                <w:rFonts w:ascii="Source Serif 4" w:hAnsi="Source Serif 4"/>
                <w:b w:val="0"/>
                <w:i w:val="0"/>
                <w:color w:val="211F1C"/>
                <w:sz w:val="17"/>
              </w:rPr>
              <w:t>0</w:t>
            </w:r>
          </w:p>
        </w:tc>
        <w:tc>
          <w:tcPr>
            <w:tcW w:type="dxa" w:w="1608"/>
          </w:tcPr>
          <w:p>
            <w:pPr>
              <w:spacing w:after="0" w:before="20"/>
            </w:pPr>
            <w:r>
              <w:rPr>
                <w:rFonts w:ascii="Source Serif 4" w:hAnsi="Source Serif 4"/>
                <w:b w:val="0"/>
                <w:i w:val="0"/>
                <w:color w:val="211F1C"/>
                <w:sz w:val="17"/>
              </w:rPr>
              <w:t>0</w:t>
            </w:r>
          </w:p>
        </w:tc>
        <w:tc>
          <w:tcPr>
            <w:tcW w:type="dxa" w:w="1608"/>
          </w:tcPr>
          <w:p>
            <w:pPr>
              <w:spacing w:after="0" w:before="20"/>
            </w:pPr>
            <w:r>
              <w:rPr>
                <w:rFonts w:ascii="Source Serif 4" w:hAnsi="Source Serif 4"/>
                <w:b/>
                <w:i w:val="0"/>
                <w:color w:val="2F6B4F"/>
                <w:sz w:val="17"/>
              </w:rPr>
              <w:t>RELIABLE</w:t>
            </w:r>
          </w:p>
        </w:tc>
        <w:tc>
          <w:tcPr>
            <w:tcW w:type="dxa" w:w="1608"/>
          </w:tcPr>
          <w:p>
            <w:pPr>
              <w:spacing w:after="0" w:before="20"/>
            </w:pPr>
          </w:p>
        </w:tc>
      </w:tr>
      <w:tr>
        <w:tc>
          <w:tcPr>
            <w:tcW w:type="dxa" w:w="1608"/>
          </w:tcPr>
          <w:p>
            <w:pPr>
              <w:spacing w:after="0" w:before="20"/>
            </w:pPr>
            <w:r>
              <w:rPr>
                <w:rFonts w:ascii="Source Serif 4" w:hAnsi="Source Serif 4"/>
                <w:b w:val="0"/>
                <w:i w:val="0"/>
                <w:color w:val="211F1C"/>
                <w:sz w:val="17"/>
              </w:rPr>
              <w:t>A_W_Bridge → Pier</w:t>
            </w:r>
          </w:p>
        </w:tc>
        <w:tc>
          <w:tcPr>
            <w:tcW w:type="dxa" w:w="1608"/>
          </w:tcPr>
          <w:p>
            <w:pPr>
              <w:spacing w:after="0" w:before="20"/>
            </w:pPr>
            <w:r>
              <w:rPr>
                <w:rFonts w:ascii="Source Serif 4" w:hAnsi="Source Serif 4"/>
                <w:b w:val="0"/>
                <w:i w:val="0"/>
                <w:color w:val="211F1C"/>
                <w:sz w:val="17"/>
              </w:rPr>
              <w:t>jump</w:t>
            </w:r>
          </w:p>
        </w:tc>
        <w:tc>
          <w:tcPr>
            <w:tcW w:type="dxa" w:w="1608"/>
          </w:tcPr>
          <w:p>
            <w:pPr>
              <w:spacing w:after="0" w:before="20"/>
            </w:pPr>
            <w:r>
              <w:rPr>
                <w:rFonts w:ascii="Source Serif 4" w:hAnsi="Source Serif 4"/>
                <w:b w:val="0"/>
                <w:i w:val="0"/>
                <w:color w:val="211F1C"/>
                <w:sz w:val="17"/>
              </w:rPr>
              <w:t>−100</w:t>
            </w:r>
          </w:p>
        </w:tc>
        <w:tc>
          <w:tcPr>
            <w:tcW w:type="dxa" w:w="1608"/>
          </w:tcPr>
          <w:p>
            <w:pPr>
              <w:spacing w:after="0" w:before="20"/>
            </w:pPr>
            <w:r>
              <w:rPr>
                <w:rFonts w:ascii="Source Serif 4" w:hAnsi="Source Serif 4"/>
                <w:b w:val="0"/>
                <w:i w:val="0"/>
                <w:color w:val="211F1C"/>
                <w:sz w:val="17"/>
              </w:rPr>
              <w:t>flush</w:t>
            </w:r>
          </w:p>
        </w:tc>
        <w:tc>
          <w:tcPr>
            <w:tcW w:type="dxa" w:w="1608"/>
          </w:tcPr>
          <w:p>
            <w:pPr>
              <w:spacing w:after="0" w:before="20"/>
            </w:pPr>
            <w:r>
              <w:rPr>
                <w:rFonts w:ascii="Source Serif 4" w:hAnsi="Source Serif 4"/>
                <w:b/>
                <w:i w:val="0"/>
                <w:color w:val="2F6B4F"/>
                <w:sz w:val="17"/>
              </w:rPr>
              <w:t>RELIABLE</w:t>
            </w:r>
          </w:p>
        </w:tc>
        <w:tc>
          <w:tcPr>
            <w:tcW w:type="dxa" w:w="1608"/>
          </w:tcPr>
          <w:p>
            <w:pPr>
              <w:spacing w:after="0" w:before="20"/>
            </w:pPr>
            <w:r>
              <w:rPr>
                <w:rFonts w:ascii="Source Serif 4" w:hAnsi="Source Serif 4"/>
                <w:b w:val="0"/>
                <w:i w:val="0"/>
                <w:color w:val="211F1C"/>
                <w:sz w:val="17"/>
              </w:rPr>
              <w:t xml:space="preserve">Passes, but 5/6 modelled vs </w:t>
            </w:r>
            <w:r>
              <w:rPr>
                <w:rFonts w:ascii="Source Serif 4" w:hAnsi="Source Serif 4"/>
                <w:b/>
                <w:i w:val="0"/>
                <w:color w:val="211F1C"/>
                <w:sz w:val="17"/>
              </w:rPr>
              <w:t>6/6 with vertical-clear</w:t>
            </w:r>
            <w:r>
              <w:rPr>
                <w:rFonts w:ascii="Source Serif 4" w:hAnsi="Source Serif 4"/>
                <w:b w:val="0"/>
                <w:i w:val="0"/>
                <w:color w:val="211F1C"/>
                <w:sz w:val="17"/>
              </w:rPr>
              <w:t>. Flush wall, no runway — see §6.</w:t>
            </w:r>
          </w:p>
        </w:tc>
      </w:tr>
      <w:tr>
        <w:tc>
          <w:tcPr>
            <w:tcW w:type="dxa" w:w="1608"/>
          </w:tcPr>
          <w:p>
            <w:pPr>
              <w:spacing w:after="0" w:before="20"/>
            </w:pPr>
            <w:r>
              <w:rPr>
                <w:rFonts w:ascii="Source Serif 4" w:hAnsi="Source Serif 4"/>
                <w:b w:val="0"/>
                <w:i w:val="0"/>
                <w:color w:val="211F1C"/>
                <w:sz w:val="17"/>
              </w:rPr>
              <w:t>Pier → A_W_Bridge · Pier → VaultFloor</w:t>
            </w:r>
          </w:p>
        </w:tc>
        <w:tc>
          <w:tcPr>
            <w:tcW w:type="dxa" w:w="1608"/>
          </w:tcPr>
          <w:p>
            <w:pPr>
              <w:spacing w:after="0" w:before="20"/>
            </w:pPr>
            <w:r>
              <w:rPr>
                <w:rFonts w:ascii="Source Serif 4" w:hAnsi="Source Serif 4"/>
                <w:b w:val="0"/>
                <w:i w:val="0"/>
                <w:color w:val="211F1C"/>
                <w:sz w:val="17"/>
              </w:rPr>
              <w:t>drop</w:t>
            </w:r>
          </w:p>
        </w:tc>
        <w:tc>
          <w:tcPr>
            <w:tcW w:type="dxa" w:w="1608"/>
          </w:tcPr>
          <w:p>
            <w:pPr>
              <w:spacing w:after="0" w:before="20"/>
            </w:pPr>
            <w:r>
              <w:rPr>
                <w:rFonts w:ascii="Source Serif 4" w:hAnsi="Source Serif 4"/>
                <w:b w:val="0"/>
                <w:i w:val="0"/>
                <w:color w:val="211F1C"/>
                <w:sz w:val="17"/>
              </w:rPr>
              <w:t>+100 / +260</w:t>
            </w:r>
          </w:p>
        </w:tc>
        <w:tc>
          <w:tcPr>
            <w:tcW w:type="dxa" w:w="1608"/>
          </w:tcPr>
          <w:p>
            <w:pPr>
              <w:spacing w:after="0" w:before="20"/>
            </w:pPr>
            <w:r>
              <w:rPr>
                <w:rFonts w:ascii="Source Serif 4" w:hAnsi="Source Serif 4"/>
                <w:b w:val="0"/>
                <w:i w:val="0"/>
                <w:color w:val="211F1C"/>
                <w:sz w:val="17"/>
              </w:rPr>
              <w:t>—</w:t>
            </w:r>
          </w:p>
        </w:tc>
        <w:tc>
          <w:tcPr>
            <w:tcW w:type="dxa" w:w="1608"/>
          </w:tcPr>
          <w:p>
            <w:pPr>
              <w:spacing w:after="0" w:before="20"/>
            </w:pPr>
            <w:r>
              <w:rPr>
                <w:rFonts w:ascii="Source Serif 4" w:hAnsi="Source Serif 4"/>
                <w:b/>
                <w:i w:val="0"/>
                <w:color w:val="2F6B4F"/>
                <w:sz w:val="17"/>
              </w:rPr>
              <w:t>RELIABLE</w:t>
            </w:r>
          </w:p>
        </w:tc>
        <w:tc>
          <w:tcPr>
            <w:tcW w:type="dxa" w:w="1608"/>
          </w:tcPr>
          <w:p>
            <w:pPr>
              <w:spacing w:after="0" w:before="20"/>
            </w:pPr>
            <w:r>
              <w:rPr>
                <w:rFonts w:ascii="Source Serif 4" w:hAnsi="Source Serif 4"/>
                <w:b w:val="0"/>
                <w:i w:val="0"/>
                <w:color w:val="211F1C"/>
                <w:sz w:val="17"/>
              </w:rPr>
              <w:t xml:space="preserve">The creep speed matters: a full-speed </w:t>
            </w:r>
            <w:r>
              <w:rPr>
                <w:rFonts w:ascii="Consolas" w:hAnsi="Consolas"/>
                <w:b w:val="0"/>
                <w:i w:val="0"/>
                <w:color w:val="211F1C"/>
                <w:sz w:val="16"/>
              </w:rPr>
              <w:t>Pier→VaultFloor</w:t>
            </w:r>
            <w:r>
              <w:rPr>
                <w:rFonts w:ascii="Source Serif 4" w:hAnsi="Source Serif 4"/>
                <w:b w:val="0"/>
                <w:i w:val="0"/>
                <w:color w:val="211F1C"/>
                <w:sz w:val="17"/>
              </w:rPr>
              <w:t xml:space="preserve"> lands on </w:t>
            </w:r>
            <w:r>
              <w:rPr>
                <w:rFonts w:ascii="Consolas" w:hAnsi="Consolas"/>
                <w:b w:val="0"/>
                <w:i w:val="0"/>
                <w:color w:val="211F1C"/>
                <w:sz w:val="16"/>
              </w:rPr>
              <w:t>VaultGateW</w:t>
            </w:r>
            <w:r>
              <w:rPr>
                <w:rFonts w:ascii="Source Serif 4" w:hAnsi="Source Serif 4"/>
                <w:b w:val="0"/>
                <w:i w:val="0"/>
                <w:color w:val="211F1C"/>
                <w:sz w:val="17"/>
              </w:rPr>
              <w:t>, the non-graph beam.</w:t>
            </w:r>
          </w:p>
        </w:tc>
      </w:tr>
      <w:tr>
        <w:tc>
          <w:tcPr>
            <w:tcW w:type="dxa" w:w="1608"/>
          </w:tcPr>
          <w:p>
            <w:pPr>
              <w:spacing w:after="0" w:before="20"/>
            </w:pPr>
            <w:r>
              <w:rPr>
                <w:rFonts w:ascii="Source Serif 4" w:hAnsi="Source Serif 4"/>
                <w:b w:val="0"/>
                <w:i w:val="0"/>
                <w:color w:val="211F1C"/>
                <w:sz w:val="17"/>
              </w:rPr>
              <w:t>VaultFloor ↔ VaultEast · VaultEast ↔ A_E</w:t>
            </w:r>
          </w:p>
        </w:tc>
        <w:tc>
          <w:tcPr>
            <w:tcW w:type="dxa" w:w="1608"/>
          </w:tcPr>
          <w:p>
            <w:pPr>
              <w:spacing w:after="0" w:before="20"/>
            </w:pPr>
            <w:r>
              <w:rPr>
                <w:rFonts w:ascii="Source Serif 4" w:hAnsi="Source Serif 4"/>
                <w:b w:val="0"/>
                <w:i w:val="0"/>
                <w:color w:val="211F1C"/>
                <w:sz w:val="17"/>
              </w:rPr>
              <w:t>vertical-clear / drop</w:t>
            </w:r>
          </w:p>
        </w:tc>
        <w:tc>
          <w:tcPr>
            <w:tcW w:type="dxa" w:w="1608"/>
          </w:tcPr>
          <w:p>
            <w:pPr>
              <w:spacing w:after="0" w:before="20"/>
            </w:pPr>
            <w:r>
              <w:rPr>
                <w:rFonts w:ascii="Source Serif 4" w:hAnsi="Source Serif 4"/>
                <w:b w:val="0"/>
                <w:i w:val="0"/>
                <w:color w:val="211F1C"/>
                <w:sz w:val="17"/>
              </w:rPr>
              <w:t>±100 / ±60</w:t>
            </w:r>
          </w:p>
        </w:tc>
        <w:tc>
          <w:tcPr>
            <w:tcW w:type="dxa" w:w="1608"/>
          </w:tcPr>
          <w:p>
            <w:pPr>
              <w:spacing w:after="0" w:before="20"/>
            </w:pPr>
            <w:r>
              <w:rPr>
                <w:rFonts w:ascii="Source Serif 4" w:hAnsi="Source Serif 4"/>
                <w:b w:val="0"/>
                <w:i w:val="0"/>
                <w:color w:val="211F1C"/>
                <w:sz w:val="17"/>
              </w:rPr>
              <w:t>flush</w:t>
            </w:r>
          </w:p>
        </w:tc>
        <w:tc>
          <w:tcPr>
            <w:tcW w:type="dxa" w:w="1608"/>
          </w:tcPr>
          <w:p>
            <w:pPr>
              <w:spacing w:after="0" w:before="20"/>
            </w:pPr>
            <w:r>
              <w:rPr>
                <w:rFonts w:ascii="Source Serif 4" w:hAnsi="Source Serif 4"/>
                <w:b/>
                <w:i w:val="0"/>
                <w:color w:val="2F6B4F"/>
                <w:sz w:val="17"/>
              </w:rPr>
              <w:t>RELIABLE</w:t>
            </w:r>
          </w:p>
        </w:tc>
        <w:tc>
          <w:tcPr>
            <w:tcW w:type="dxa" w:w="1608"/>
          </w:tcPr>
          <w:p>
            <w:pPr>
              <w:spacing w:after="0" w:before="20"/>
            </w:pPr>
            <w:r>
              <w:rPr>
                <w:rFonts w:ascii="Source Serif 4" w:hAnsi="Source Serif 4"/>
                <w:b w:val="0"/>
                <w:i w:val="0"/>
                <w:color w:val="211F1C"/>
                <w:sz w:val="17"/>
              </w:rPr>
              <w:t>6/6. The vertical-clear work holds up.</w:t>
            </w:r>
          </w:p>
        </w:tc>
      </w:tr>
      <w:tr>
        <w:tc>
          <w:tcPr>
            <w:tcW w:type="dxa" w:w="1608"/>
          </w:tcPr>
          <w:p>
            <w:pPr>
              <w:spacing w:after="0" w:before="20"/>
            </w:pPr>
            <w:r>
              <w:rPr>
                <w:rFonts w:ascii="Source Serif 4" w:hAnsi="Source Serif 4"/>
                <w:b w:val="0"/>
                <w:i w:val="0"/>
                <w:color w:val="211F1C"/>
                <w:sz w:val="17"/>
              </w:rPr>
              <w:t xml:space="preserve">A_E → VaultFloor </w:t>
            </w:r>
            <w:r>
              <w:rPr>
                <w:rFonts w:ascii="Source Serif 4" w:hAnsi="Source Serif 4"/>
                <w:b w:val="0"/>
                <w:i/>
                <w:color w:val="211F1C"/>
                <w:sz w:val="17"/>
              </w:rPr>
              <w:t>(over VaultEast)</w:t>
            </w:r>
          </w:p>
        </w:tc>
        <w:tc>
          <w:tcPr>
            <w:tcW w:type="dxa" w:w="1608"/>
          </w:tcPr>
          <w:p>
            <w:pPr>
              <w:spacing w:after="0" w:before="20"/>
            </w:pPr>
            <w:r>
              <w:rPr>
                <w:rFonts w:ascii="Source Serif 4" w:hAnsi="Source Serif 4"/>
                <w:b w:val="0"/>
                <w:i w:val="0"/>
                <w:color w:val="211F1C"/>
                <w:sz w:val="17"/>
              </w:rPr>
              <w:t>run-drop</w:t>
            </w:r>
          </w:p>
        </w:tc>
        <w:tc>
          <w:tcPr>
            <w:tcW w:type="dxa" w:w="1608"/>
          </w:tcPr>
          <w:p>
            <w:pPr>
              <w:spacing w:after="0" w:before="20"/>
            </w:pPr>
            <w:r>
              <w:rPr>
                <w:rFonts w:ascii="Source Serif 4" w:hAnsi="Source Serif 4"/>
                <w:b w:val="0"/>
                <w:i w:val="0"/>
                <w:color w:val="211F1C"/>
                <w:sz w:val="17"/>
              </w:rPr>
              <w:t>+160</w:t>
            </w:r>
          </w:p>
        </w:tc>
        <w:tc>
          <w:tcPr>
            <w:tcW w:type="dxa" w:w="1608"/>
          </w:tcPr>
          <w:p>
            <w:pPr>
              <w:spacing w:after="0" w:before="20"/>
            </w:pPr>
            <w:r>
              <w:rPr>
                <w:rFonts w:ascii="Source Serif 4" w:hAnsi="Source Serif 4"/>
                <w:b w:val="0"/>
                <w:i w:val="0"/>
                <w:color w:val="211F1C"/>
                <w:sz w:val="17"/>
              </w:rPr>
              <w:t>—</w:t>
            </w:r>
          </w:p>
        </w:tc>
        <w:tc>
          <w:tcPr>
            <w:tcW w:type="dxa" w:w="1608"/>
          </w:tcPr>
          <w:p>
            <w:pPr>
              <w:spacing w:after="0" w:before="20"/>
            </w:pPr>
            <w:r>
              <w:rPr>
                <w:rFonts w:ascii="Source Serif 4" w:hAnsi="Source Serif 4"/>
                <w:b/>
                <w:i w:val="0"/>
                <w:color w:val="8A5A12"/>
                <w:sz w:val="17"/>
              </w:rPr>
              <w:t>SKILL</w:t>
            </w:r>
          </w:p>
        </w:tc>
        <w:tc>
          <w:tcPr>
            <w:tcW w:type="dxa" w:w="1608"/>
          </w:tcPr>
          <w:p>
            <w:pPr>
              <w:spacing w:after="0" w:before="20"/>
            </w:pPr>
            <w:r>
              <w:rPr>
                <w:rFonts w:ascii="Source Serif 4" w:hAnsi="Source Serif 4"/>
                <w:b w:val="0"/>
                <w:i w:val="0"/>
                <w:color w:val="211F1C"/>
                <w:sz w:val="17"/>
              </w:rPr>
              <w:t xml:space="preserve">Real at speed, but </w:t>
            </w:r>
            <w:r>
              <w:rPr>
                <w:rFonts w:ascii="Consolas" w:hAnsi="Consolas"/>
                <w:b w:val="0"/>
                <w:i w:val="0"/>
                <w:color w:val="211F1C"/>
                <w:sz w:val="16"/>
              </w:rPr>
              <w:t>VaultEast</w:t>
            </w:r>
            <w:r>
              <w:rPr>
                <w:rFonts w:ascii="Source Serif 4" w:hAnsi="Source Serif 4"/>
                <w:b w:val="0"/>
                <w:i w:val="0"/>
                <w:color w:val="211F1C"/>
                <w:sz w:val="17"/>
              </w:rPr>
              <w:t xml:space="preserve"> catches any normal drop. Redundant.</w:t>
            </w:r>
          </w:p>
        </w:tc>
      </w:tr>
      <w:tr>
        <w:tc>
          <w:tcPr>
            <w:tcW w:type="dxa" w:w="1608"/>
          </w:tcPr>
          <w:p>
            <w:pPr>
              <w:spacing w:after="0" w:before="20"/>
            </w:pPr>
            <w:r>
              <w:rPr>
                <w:rFonts w:ascii="Source Serif 4" w:hAnsi="Source Serif 4"/>
                <w:b w:val="0"/>
                <w:i w:val="0"/>
                <w:color w:val="211F1C"/>
                <w:sz w:val="17"/>
              </w:rPr>
              <w:t xml:space="preserve">VaultEast → C_M </w:t>
            </w:r>
            <w:r>
              <w:rPr>
                <w:rFonts w:ascii="Source Serif 4" w:hAnsi="Source Serif 4"/>
                <w:b w:val="0"/>
                <w:i/>
                <w:color w:val="211F1C"/>
                <w:sz w:val="17"/>
              </w:rPr>
              <w:t>(east)</w:t>
            </w:r>
          </w:p>
        </w:tc>
        <w:tc>
          <w:tcPr>
            <w:tcW w:type="dxa" w:w="1608"/>
          </w:tcPr>
          <w:p>
            <w:pPr>
              <w:spacing w:after="0" w:before="20"/>
            </w:pPr>
            <w:r>
              <w:rPr>
                <w:rFonts w:ascii="Source Serif 4" w:hAnsi="Source Serif 4"/>
                <w:b w:val="0"/>
                <w:i w:val="0"/>
                <w:color w:val="211F1C"/>
                <w:sz w:val="17"/>
              </w:rPr>
              <w:t>—</w:t>
            </w:r>
          </w:p>
        </w:tc>
        <w:tc>
          <w:tcPr>
            <w:tcW w:type="dxa" w:w="1608"/>
          </w:tcPr>
          <w:p>
            <w:pPr>
              <w:spacing w:after="0" w:before="20"/>
            </w:pPr>
            <w:r>
              <w:rPr>
                <w:rFonts w:ascii="Source Serif 4" w:hAnsi="Source Serif 4"/>
                <w:b w:val="0"/>
                <w:i w:val="0"/>
                <w:color w:val="211F1C"/>
                <w:sz w:val="17"/>
              </w:rPr>
              <w:t>—</w:t>
            </w:r>
          </w:p>
        </w:tc>
        <w:tc>
          <w:tcPr>
            <w:tcW w:type="dxa" w:w="1608"/>
          </w:tcPr>
          <w:p>
            <w:pPr>
              <w:spacing w:after="0" w:before="20"/>
            </w:pPr>
            <w:r>
              <w:rPr>
                <w:rFonts w:ascii="Source Serif 4" w:hAnsi="Source Serif 4"/>
                <w:b w:val="0"/>
                <w:i w:val="0"/>
                <w:color w:val="211F1C"/>
                <w:sz w:val="17"/>
              </w:rPr>
              <w:t>—</w:t>
            </w:r>
          </w:p>
        </w:tc>
        <w:tc>
          <w:tcPr>
            <w:tcW w:type="dxa" w:w="1608"/>
          </w:tcPr>
          <w:p>
            <w:pPr>
              <w:spacing w:after="0" w:before="20"/>
            </w:pPr>
            <w:r>
              <w:rPr>
                <w:rFonts w:ascii="Source Serif 4" w:hAnsi="Source Serif 4"/>
                <w:b/>
                <w:i w:val="0"/>
                <w:color w:val="5B5750"/>
                <w:sz w:val="17"/>
              </w:rPr>
              <w:t>NOT AN EDGE</w:t>
            </w:r>
          </w:p>
        </w:tc>
        <w:tc>
          <w:tcPr>
            <w:tcW w:type="dxa" w:w="1608"/>
          </w:tcPr>
          <w:p>
            <w:pPr>
              <w:spacing w:after="0" w:before="20"/>
            </w:pPr>
            <w:r>
              <w:rPr>
                <w:rFonts w:ascii="Consolas" w:hAnsi="Consolas"/>
                <w:b w:val="0"/>
                <w:i w:val="0"/>
                <w:color w:val="211F1C"/>
                <w:sz w:val="16"/>
              </w:rPr>
              <w:t>A_E</w:t>
            </w:r>
            <w:r>
              <w:rPr>
                <w:rFonts w:ascii="Source Serif 4" w:hAnsi="Source Serif 4"/>
                <w:b w:val="0"/>
                <w:i w:val="0"/>
                <w:color w:val="211F1C"/>
                <w:sz w:val="17"/>
              </w:rPr>
              <w:t xml:space="preserve"> overhangs </w:t>
            </w:r>
            <w:r>
              <w:rPr>
                <w:rFonts w:ascii="Consolas" w:hAnsi="Consolas"/>
                <w:b w:val="0"/>
                <w:i w:val="0"/>
                <w:color w:val="211F1C"/>
                <w:sz w:val="16"/>
              </w:rPr>
              <w:t>VaultEast</w:t>
            </w:r>
            <w:r>
              <w:rPr>
                <w:rFonts w:ascii="Source Serif 4" w:hAnsi="Source Serif 4"/>
                <w:b w:val="0"/>
                <w:i w:val="0"/>
                <w:color w:val="211F1C"/>
                <w:sz w:val="17"/>
              </w:rPr>
              <w:t xml:space="preserve">; walkable top ends at x≈1202, blocked by </w:t>
            </w:r>
            <w:r>
              <w:rPr>
                <w:rFonts w:ascii="Consolas" w:hAnsi="Consolas"/>
                <w:b w:val="0"/>
                <w:i w:val="0"/>
                <w:color w:val="211F1C"/>
                <w:sz w:val="16"/>
              </w:rPr>
              <w:t>A_E</w:t>
            </w:r>
            <w:r>
              <w:rPr>
                <w:rFonts w:ascii="Source Serif 4" w:hAnsi="Source Serif 4"/>
                <w:b w:val="0"/>
                <w:i w:val="0"/>
                <w:color w:val="211F1C"/>
                <w:sz w:val="17"/>
              </w:rPr>
              <w:t>'s west face.</w:t>
            </w:r>
          </w:p>
        </w:tc>
      </w:tr>
      <w:tr>
        <w:tc>
          <w:tcPr>
            <w:tcW w:type="dxa" w:w="1608"/>
          </w:tcPr>
          <w:p>
            <w:pPr>
              <w:spacing w:after="0" w:before="20"/>
            </w:pPr>
            <w:r>
              <w:rPr>
                <w:rFonts w:ascii="Source Serif 4" w:hAnsi="Source Serif 4"/>
                <w:b w:val="0"/>
                <w:i w:val="0"/>
                <w:color w:val="211F1C"/>
                <w:sz w:val="17"/>
              </w:rPr>
              <w:t>VaultFloor → anywhere down</w:t>
            </w:r>
          </w:p>
        </w:tc>
        <w:tc>
          <w:tcPr>
            <w:tcW w:type="dxa" w:w="1608"/>
          </w:tcPr>
          <w:p>
            <w:pPr>
              <w:spacing w:after="0" w:before="20"/>
            </w:pPr>
            <w:r>
              <w:rPr>
                <w:rFonts w:ascii="Source Serif 4" w:hAnsi="Source Serif 4"/>
                <w:b w:val="0"/>
                <w:i w:val="0"/>
                <w:color w:val="211F1C"/>
                <w:sz w:val="17"/>
              </w:rPr>
              <w:t>—</w:t>
            </w:r>
          </w:p>
        </w:tc>
        <w:tc>
          <w:tcPr>
            <w:tcW w:type="dxa" w:w="1608"/>
          </w:tcPr>
          <w:p>
            <w:pPr>
              <w:spacing w:after="0" w:before="20"/>
            </w:pPr>
            <w:r>
              <w:rPr>
                <w:rFonts w:ascii="Source Serif 4" w:hAnsi="Source Serif 4"/>
                <w:b w:val="0"/>
                <w:i w:val="0"/>
                <w:color w:val="211F1C"/>
                <w:sz w:val="17"/>
              </w:rPr>
              <w:t>—</w:t>
            </w:r>
          </w:p>
        </w:tc>
        <w:tc>
          <w:tcPr>
            <w:tcW w:type="dxa" w:w="1608"/>
          </w:tcPr>
          <w:p>
            <w:pPr>
              <w:spacing w:after="0" w:before="20"/>
            </w:pPr>
            <w:r>
              <w:rPr>
                <w:rFonts w:ascii="Source Serif 4" w:hAnsi="Source Serif 4"/>
                <w:b w:val="0"/>
                <w:i w:val="0"/>
                <w:color w:val="211F1C"/>
                <w:sz w:val="17"/>
              </w:rPr>
              <w:t>—</w:t>
            </w:r>
          </w:p>
        </w:tc>
        <w:tc>
          <w:tcPr>
            <w:tcW w:type="dxa" w:w="1608"/>
          </w:tcPr>
          <w:p>
            <w:pPr>
              <w:spacing w:after="0" w:before="20"/>
            </w:pPr>
            <w:r>
              <w:rPr>
                <w:rFonts w:ascii="Source Serif 4" w:hAnsi="Source Serif 4"/>
                <w:b/>
                <w:i w:val="0"/>
                <w:color w:val="5B5750"/>
                <w:sz w:val="17"/>
              </w:rPr>
              <w:t>WALL</w:t>
            </w:r>
          </w:p>
        </w:tc>
        <w:tc>
          <w:tcPr>
            <w:tcW w:type="dxa" w:w="1608"/>
          </w:tcPr>
          <w:p>
            <w:pPr>
              <w:spacing w:after="0" w:before="20"/>
            </w:pPr>
            <w:r>
              <w:rPr>
                <w:rFonts w:ascii="Source Serif 4" w:hAnsi="Source Serif 4"/>
                <w:b w:val="0"/>
                <w:i w:val="0"/>
                <w:color w:val="211F1C"/>
                <w:sz w:val="17"/>
              </w:rPr>
              <w:t xml:space="preserve">Pier's face west, </w:t>
            </w:r>
            <w:r>
              <w:rPr>
                <w:rFonts w:ascii="Consolas" w:hAnsi="Consolas"/>
                <w:b w:val="0"/>
                <w:i w:val="0"/>
                <w:color w:val="211F1C"/>
                <w:sz w:val="16"/>
              </w:rPr>
              <w:t>VaultEast</w:t>
            </w:r>
            <w:r>
              <w:rPr>
                <w:rFonts w:ascii="Source Serif 4" w:hAnsi="Source Serif 4"/>
                <w:b w:val="0"/>
                <w:i w:val="0"/>
                <w:color w:val="211F1C"/>
                <w:sz w:val="17"/>
              </w:rPr>
              <w:t>'s block east. The vault has no downward exit at all.</w:t>
            </w:r>
          </w:p>
        </w:tc>
      </w:tr>
      <w:tr>
        <w:tc>
          <w:tcPr>
            <w:tcW w:type="dxa" w:w="1608"/>
          </w:tcPr>
          <w:p>
            <w:pPr>
              <w:spacing w:after="0" w:before="20"/>
            </w:pPr>
            <w:r>
              <w:rPr>
                <w:rFonts w:ascii="Source Serif 4" w:hAnsi="Source Serif 4"/>
                <w:b w:val="0"/>
                <w:i w:val="0"/>
                <w:color w:val="211F1C"/>
                <w:sz w:val="17"/>
              </w:rPr>
              <w:t>C_W ↔ A_W · C_Seam ↔ A_E_Bridge ↔ B_E ↔ A_E</w:t>
            </w:r>
          </w:p>
        </w:tc>
        <w:tc>
          <w:tcPr>
            <w:tcW w:type="dxa" w:w="1608"/>
          </w:tcPr>
          <w:p>
            <w:pPr>
              <w:spacing w:after="0" w:before="20"/>
            </w:pPr>
            <w:r>
              <w:rPr>
                <w:rFonts w:ascii="Source Serif 4" w:hAnsi="Source Serif 4"/>
                <w:b w:val="0"/>
                <w:i w:val="0"/>
                <w:color w:val="211F1C"/>
                <w:sz w:val="17"/>
              </w:rPr>
              <w:t>ladder</w:t>
            </w:r>
          </w:p>
        </w:tc>
        <w:tc>
          <w:tcPr>
            <w:tcW w:type="dxa" w:w="1608"/>
          </w:tcPr>
          <w:p>
            <w:pPr>
              <w:spacing w:after="0" w:before="20"/>
            </w:pPr>
            <w:r>
              <w:rPr>
                <w:rFonts w:ascii="Source Serif 4" w:hAnsi="Source Serif 4"/>
                <w:b w:val="0"/>
                <w:i w:val="0"/>
                <w:color w:val="211F1C"/>
                <w:sz w:val="17"/>
              </w:rPr>
              <w:t>various</w:t>
            </w:r>
          </w:p>
        </w:tc>
        <w:tc>
          <w:tcPr>
            <w:tcW w:type="dxa" w:w="1608"/>
          </w:tcPr>
          <w:p>
            <w:pPr>
              <w:spacing w:after="0" w:before="20"/>
            </w:pPr>
            <w:r>
              <w:rPr>
                <w:rFonts w:ascii="Source Serif 4" w:hAnsi="Source Serif 4"/>
                <w:b w:val="0"/>
                <w:i w:val="0"/>
                <w:color w:val="211F1C"/>
                <w:sz w:val="17"/>
              </w:rPr>
              <w:t>—</w:t>
            </w:r>
          </w:p>
        </w:tc>
        <w:tc>
          <w:tcPr>
            <w:tcW w:type="dxa" w:w="1608"/>
          </w:tcPr>
          <w:p>
            <w:pPr>
              <w:spacing w:after="0" w:before="20"/>
            </w:pPr>
            <w:r>
              <w:rPr>
                <w:rFonts w:ascii="Source Serif 4" w:hAnsi="Source Serif 4"/>
                <w:b/>
                <w:i w:val="0"/>
                <w:color w:val="2F6B4F"/>
                <w:sz w:val="17"/>
              </w:rPr>
              <w:t>RELIABLE</w:t>
            </w:r>
          </w:p>
        </w:tc>
        <w:tc>
          <w:tcPr>
            <w:tcW w:type="dxa" w:w="1608"/>
          </w:tcPr>
          <w:p>
            <w:pPr>
              <w:spacing w:after="0" w:before="20"/>
            </w:pPr>
            <w:r>
              <w:rPr>
                <w:rFonts w:ascii="Source Serif 4" w:hAnsi="Source Serif 4"/>
                <w:b w:val="0"/>
                <w:i w:val="0"/>
                <w:color w:val="211F1C"/>
                <w:sz w:val="17"/>
              </w:rPr>
              <w:t>All seven ladder edges pass.</w:t>
            </w:r>
          </w:p>
        </w:tc>
      </w:tr>
      <w:tr>
        <w:tc>
          <w:tcPr>
            <w:tcW w:type="dxa" w:w="1608"/>
          </w:tcPr>
          <w:p>
            <w:pPr>
              <w:spacing w:after="0" w:before="20"/>
            </w:pPr>
            <w:r>
              <w:rPr>
                <w:rFonts w:ascii="Source Serif 4" w:hAnsi="Source Serif 4"/>
                <w:b w:val="0"/>
                <w:i w:val="0"/>
                <w:color w:val="211F1C"/>
                <w:sz w:val="17"/>
              </w:rPr>
              <w:t>C_W / C_M → B_Under</w:t>
            </w:r>
          </w:p>
        </w:tc>
        <w:tc>
          <w:tcPr>
            <w:tcW w:type="dxa" w:w="1608"/>
          </w:tcPr>
          <w:p>
            <w:pPr>
              <w:spacing w:after="0" w:before="20"/>
            </w:pPr>
            <w:r>
              <w:rPr>
                <w:rFonts w:ascii="Source Serif 4" w:hAnsi="Source Serif 4"/>
                <w:b w:val="0"/>
                <w:i w:val="0"/>
                <w:color w:val="211F1C"/>
                <w:sz w:val="17"/>
              </w:rPr>
              <w:t>jump</w:t>
            </w:r>
          </w:p>
        </w:tc>
        <w:tc>
          <w:tcPr>
            <w:tcW w:type="dxa" w:w="1608"/>
          </w:tcPr>
          <w:p>
            <w:pPr>
              <w:spacing w:after="0" w:before="20"/>
            </w:pPr>
            <w:r>
              <w:rPr>
                <w:rFonts w:ascii="Source Serif 4" w:hAnsi="Source Serif 4"/>
                <w:b w:val="0"/>
                <w:i w:val="0"/>
                <w:color w:val="211F1C"/>
                <w:sz w:val="17"/>
              </w:rPr>
              <w:t>−184</w:t>
            </w:r>
          </w:p>
        </w:tc>
        <w:tc>
          <w:tcPr>
            <w:tcW w:type="dxa" w:w="1608"/>
          </w:tcPr>
          <w:p>
            <w:pPr>
              <w:spacing w:after="0" w:before="20"/>
            </w:pPr>
            <w:r>
              <w:rPr>
                <w:rFonts w:ascii="Source Serif 4" w:hAnsi="Source Serif 4"/>
                <w:b w:val="0"/>
                <w:i w:val="0"/>
                <w:color w:val="211F1C"/>
                <w:sz w:val="17"/>
              </w:rPr>
              <w:t>—</w:t>
            </w:r>
          </w:p>
        </w:tc>
        <w:tc>
          <w:tcPr>
            <w:tcW w:type="dxa" w:w="1608"/>
          </w:tcPr>
          <w:p>
            <w:pPr>
              <w:spacing w:after="0" w:before="20"/>
            </w:pPr>
            <w:r>
              <w:rPr>
                <w:rFonts w:ascii="Source Serif 4" w:hAnsi="Source Serif 4"/>
                <w:b/>
                <w:i w:val="0"/>
                <w:color w:val="5B5750"/>
                <w:sz w:val="17"/>
              </w:rPr>
              <w:t>IMPOSSIBLE</w:t>
            </w:r>
          </w:p>
        </w:tc>
        <w:tc>
          <w:tcPr>
            <w:tcW w:type="dxa" w:w="1608"/>
          </w:tcPr>
          <w:p>
            <w:pPr>
              <w:spacing w:after="0" w:before="20"/>
            </w:pPr>
            <w:r>
              <w:rPr>
                <w:rFonts w:ascii="Source Serif 4" w:hAnsi="Source Serif 4"/>
                <w:b w:val="0"/>
                <w:i w:val="0"/>
                <w:color w:val="211F1C"/>
                <w:sz w:val="17"/>
              </w:rPr>
              <w:t>Max jump rise is 184.09px. See §5.</w:t>
            </w:r>
          </w:p>
        </w:tc>
      </w:tr>
    </w:tbl>
    <w:p>
      <w:pPr>
        <w:spacing w:after="60"/>
      </w:pPr>
    </w:p>
    <w:p>
      <w:pPr>
        <w:pStyle w:val="Heading1"/>
      </w:pPr>
      <w:r>
        <w:t>Where the executor compensates for the graph</w:t>
      </w:r>
    </w:p>
    <w:p>
      <w:r>
        <w:rPr>
          <w:rFonts w:ascii="Source Serif 4" w:hAnsi="Source Serif 4"/>
          <w:b w:val="0"/>
          <w:i w:val="0"/>
          <w:color w:val="211F1C"/>
          <w:sz w:val="21"/>
        </w:rPr>
        <w:t xml:space="preserve">The Director's hypothesis was that bots reason locally instead of routing. That is right, but it is narrower and more fixable than it looks. The planner itself is sound — Dijkstra over a hand-authored graph, no positional heuristics. The local reasoning is in </w:t>
      </w:r>
      <w:r>
        <w:rPr>
          <w:rFonts w:ascii="Source Serif 4" w:hAnsi="Source Serif 4"/>
          <w:b w:val="0"/>
          <w:i/>
          <w:color w:val="211F1C"/>
          <w:sz w:val="21"/>
        </w:rPr>
        <w:t>two specific places</w:t>
      </w:r>
      <w:r>
        <w:rPr>
          <w:rFonts w:ascii="Source Serif 4" w:hAnsi="Source Serif 4"/>
          <w:b w:val="0"/>
          <w:i w:val="0"/>
          <w:color w:val="211F1C"/>
          <w:sz w:val="21"/>
        </w:rPr>
        <w:t xml:space="preserve"> inside </w:t>
      </w:r>
      <w:r>
        <w:rPr>
          <w:rFonts w:ascii="Consolas" w:hAnsi="Consolas"/>
          <w:b w:val="0"/>
          <w:i w:val="0"/>
          <w:color w:val="211F1C"/>
          <w:sz w:val="19"/>
        </w:rPr>
        <w:t>edge_executor.gd</w:t>
      </w:r>
      <w:r>
        <w:rPr>
          <w:rFonts w:ascii="Source Serif 4" w:hAnsi="Source Serif 4"/>
          <w:b w:val="0"/>
          <w:i w:val="0"/>
          <w:color w:val="211F1C"/>
          <w:sz w:val="21"/>
        </w:rPr>
        <w:t>.</w:t>
      </w:r>
    </w:p>
    <w:p>
      <w:pPr>
        <w:pStyle w:val="Heading2"/>
      </w:pPr>
      <w:r>
        <w:t>Defect 1 — a drop's departure side is inferred from the target's centre</w:t>
      </w:r>
    </w:p>
    <w:p>
      <w:r>
        <w:rPr>
          <w:rFonts w:ascii="Consolas" w:hAnsi="Consolas"/>
          <w:b w:val="0"/>
          <w:i w:val="0"/>
          <w:color w:val="211F1C"/>
          <w:sz w:val="19"/>
        </w:rPr>
        <w:t>_advance_drop</w:t>
      </w:r>
      <w:r>
        <w:rPr>
          <w:rFonts w:ascii="Source Serif 4" w:hAnsi="Source Serif 4"/>
          <w:b w:val="0"/>
          <w:i w:val="0"/>
          <w:color w:val="211F1C"/>
          <w:sz w:val="21"/>
        </w:rPr>
        <w:t xml:space="preserve"> picks </w:t>
      </w:r>
      <w:r>
        <w:rPr>
          <w:rFonts w:ascii="Consolas" w:hAnsi="Consolas"/>
          <w:b w:val="0"/>
          <w:i w:val="0"/>
          <w:color w:val="211F1C"/>
          <w:sz w:val="19"/>
        </w:rPr>
        <w:t>_dir</w:t>
      </w:r>
      <w:r>
        <w:rPr>
          <w:rFonts w:ascii="Source Serif 4" w:hAnsi="Source Serif 4"/>
          <w:b w:val="0"/>
          <w:i w:val="0"/>
          <w:color w:val="211F1C"/>
          <w:sz w:val="21"/>
        </w:rPr>
        <w:t xml:space="preserve"> from </w:t>
      </w:r>
      <w:r>
        <w:rPr>
          <w:rFonts w:ascii="Consolas" w:hAnsi="Consolas"/>
          <w:b w:val="0"/>
          <w:i w:val="0"/>
          <w:color w:val="211F1C"/>
          <w:sz w:val="19"/>
        </w:rPr>
        <w:t>shortest_diff(to_aabb.center.x, body.x)</w:t>
      </w:r>
      <w:r>
        <w:rPr>
          <w:rFonts w:ascii="Source Serif 4" w:hAnsi="Source Serif 4"/>
          <w:b w:val="0"/>
          <w:i w:val="0"/>
          <w:color w:val="211F1C"/>
          <w:sz w:val="21"/>
        </w:rPr>
        <w:t xml:space="preserve"> and latches it. That is a direction toward the destination, not a choice of which </w:t>
      </w:r>
      <w:r>
        <w:rPr>
          <w:rFonts w:ascii="Source Serif 4" w:hAnsi="Source Serif 4"/>
          <w:b w:val="0"/>
          <w:i/>
          <w:color w:val="211F1C"/>
          <w:sz w:val="21"/>
        </w:rPr>
        <w:t>edge of the current platform</w:t>
      </w:r>
      <w:r>
        <w:rPr>
          <w:rFonts w:ascii="Source Serif 4" w:hAnsi="Source Serif 4"/>
          <w:b w:val="0"/>
          <w:i w:val="0"/>
          <w:color w:val="211F1C"/>
          <w:sz w:val="21"/>
        </w:rPr>
        <w:t xml:space="preserve"> to depart from. When the target's centre lies inside the source platform's own extent, the two disagree.</w:t>
      </w:r>
    </w:p>
    <w:p>
      <w:r>
        <w:rPr>
          <w:rFonts w:ascii="Consolas" w:hAnsi="Consolas"/>
          <w:b w:val="0"/>
          <w:i w:val="0"/>
          <w:color w:val="211F1C"/>
          <w:sz w:val="19"/>
        </w:rPr>
        <w:t>B_W</w:t>
      </w:r>
      <w:r>
        <w:rPr>
          <w:rFonts w:ascii="Source Serif 4" w:hAnsi="Source Serif 4"/>
          <w:b w:val="0"/>
          <w:i w:val="0"/>
          <w:color w:val="211F1C"/>
          <w:sz w:val="21"/>
        </w:rPr>
        <w:t xml:space="preserve"> spans 460–740; </w:t>
      </w:r>
      <w:r>
        <w:rPr>
          <w:rFonts w:ascii="Consolas" w:hAnsi="Consolas"/>
          <w:b w:val="0"/>
          <w:i w:val="0"/>
          <w:color w:val="211F1C"/>
          <w:sz w:val="19"/>
        </w:rPr>
        <w:t>C_W</w:t>
      </w:r>
      <w:r>
        <w:rPr>
          <w:rFonts w:ascii="Source Serif 4" w:hAnsi="Source Serif 4"/>
          <w:b w:val="0"/>
          <w:i w:val="0"/>
          <w:color w:val="211F1C"/>
          <w:sz w:val="21"/>
        </w:rPr>
        <w:t xml:space="preserve">'s centre is 650, inside it. A bot standing east of x=650 latches </w:t>
      </w:r>
      <w:r>
        <w:rPr>
          <w:rFonts w:ascii="Source Serif 4" w:hAnsi="Source Serif 4"/>
          <w:b w:val="0"/>
          <w:i/>
          <w:color w:val="211F1C"/>
          <w:sz w:val="21"/>
        </w:rPr>
        <w:t>east</w:t>
      </w:r>
      <w:r>
        <w:rPr>
          <w:rFonts w:ascii="Source Serif 4" w:hAnsi="Source Serif 4"/>
          <w:b w:val="0"/>
          <w:i w:val="0"/>
          <w:color w:val="211F1C"/>
          <w:sz w:val="21"/>
        </w:rPr>
        <w:t xml:space="preserve">, walks into the Pier's face, burns its two unstick jumps against it and fails. This is exactly the "repeatedly jump/hit local geometry" behaviour, and it is </w:t>
      </w:r>
      <w:r>
        <w:rPr>
          <w:rFonts w:ascii="Source Serif 4" w:hAnsi="Source Serif 4"/>
          <w:b/>
          <w:i w:val="0"/>
          <w:color w:val="211F1C"/>
          <w:sz w:val="21"/>
        </w:rPr>
        <w:t>engine-confirmed</w:t>
      </w:r>
      <w:r>
        <w:rPr>
          <w:rFonts w:ascii="Source Serif 4" w:hAnsi="Source Serif 4"/>
          <w:b w:val="0"/>
          <w:i w:val="0"/>
          <w:color w:val="211F1C"/>
          <w:sz w:val="21"/>
        </w:rPr>
        <w:t xml:space="preserve">: the checker places the body at B_W's centre (600), it walks east, and stalls at x=722 for the full 2.85s. </w:t>
      </w:r>
      <w:r>
        <w:rPr>
          <w:rFonts w:ascii="Consolas" w:hAnsi="Consolas"/>
          <w:b w:val="0"/>
          <w:i w:val="0"/>
          <w:color w:val="211F1C"/>
          <w:sz w:val="19"/>
        </w:rPr>
        <w:t>A_W → B_W</w:t>
      </w:r>
      <w:r>
        <w:rPr>
          <w:rFonts w:ascii="Source Serif 4" w:hAnsi="Source Serif 4"/>
          <w:b w:val="0"/>
          <w:i w:val="0"/>
          <w:color w:val="211F1C"/>
          <w:sz w:val="21"/>
        </w:rPr>
        <w:t xml:space="preserve"> has the same shape.</w:t>
      </w:r>
    </w:p>
    <w:p>
      <w:r>
        <w:rPr>
          <w:rFonts w:ascii="Source Serif 4" w:hAnsi="Source Serif 4"/>
          <w:b w:val="0"/>
          <w:i w:val="0"/>
          <w:color w:val="211F1C"/>
          <w:sz w:val="21"/>
        </w:rPr>
        <w:t>The existing code comment already describes the symptom — an oscillation fixed by latching the direction once. Latching stopped the oscillation but kept the wrong input.</w:t>
      </w:r>
    </w:p>
    <w:tbl>
      <w:tblPr>
        <w:tblW w:type="auto" w:w="0"/>
        <w:jc w:val="left"/>
        <w:tblLook w:firstColumn="1" w:firstRow="1" w:lastColumn="0" w:lastRow="0" w:noHBand="0" w:noVBand="1" w:val="04A0"/>
        <w:tblBorders>
          <w:top w:val="none"/>
          <w:bottom w:val="none"/>
          <w:right w:val="none"/>
          <w:insideH w:val="none"/>
          <w:insideV w:val="none"/>
          <w:left w:val="single" w:sz="24" w:color="A8862A"/>
        </w:tblBorders>
      </w:tblPr>
      <w:tblGrid>
        <w:gridCol w:w="9648"/>
      </w:tblGrid>
      <w:tr>
        <w:tc>
          <w:tcPr>
            <w:tcW w:type="dxa" w:w="9648"/>
          </w:tcPr>
          <w:p>
            <w:pPr>
              <w:spacing w:after="40"/>
              <w:ind w:left="202"/>
            </w:pPr>
            <w:r>
              <w:rPr>
                <w:rFonts w:ascii="Source Serif 4" w:hAnsi="Source Serif 4"/>
                <w:b/>
                <w:i w:val="0"/>
                <w:color w:val="211F1C"/>
                <w:sz w:val="21"/>
              </w:rPr>
              <w:t>Fix:</w:t>
            </w:r>
            <w:r>
              <w:rPr>
                <w:rFonts w:ascii="Source Serif 4" w:hAnsi="Source Serif 4"/>
                <w:b w:val="0"/>
                <w:i w:val="0"/>
                <w:color w:val="211F1C"/>
                <w:sz w:val="21"/>
              </w:rPr>
              <w:t xml:space="preserve"> an edge declares its departure side (</w:t>
            </w:r>
            <w:r>
              <w:rPr>
                <w:rFonts w:ascii="Consolas" w:hAnsi="Consolas"/>
                <w:b w:val="0"/>
                <w:i w:val="0"/>
                <w:color w:val="211F1C"/>
                <w:sz w:val="19"/>
              </w:rPr>
              <w:t>"side": "left" | "right"</w:t>
            </w:r>
            <w:r>
              <w:rPr>
                <w:rFonts w:ascii="Source Serif 4" w:hAnsi="Source Serif 4"/>
                <w:b w:val="0"/>
                <w:i w:val="0"/>
                <w:color w:val="211F1C"/>
                <w:sz w:val="21"/>
              </w:rPr>
              <w:t>) as authored data. The executor never infers it. This is the single change that most directly implements "execute one already-valid transition" rather than "move toward the destination".</w:t>
            </w:r>
          </w:p>
        </w:tc>
      </w:tr>
    </w:tbl>
    <w:p>
      <w:pPr>
        <w:spacing w:after="80"/>
      </w:pPr>
    </w:p>
    <w:p>
      <w:pPr>
        <w:pStyle w:val="Heading2"/>
      </w:pPr>
      <w:r>
        <w:t>Defect 2 — the ascending-jump trigger uses a maximum speed as a minimum</w:t>
      </w:r>
    </w:p>
    <w:p>
      <w:r>
        <w:rPr>
          <w:rFonts w:ascii="Consolas" w:hAnsi="Consolas"/>
          <w:b w:val="0"/>
          <w:i w:val="0"/>
          <w:color w:val="211F1C"/>
          <w:sz w:val="19"/>
        </w:rPr>
        <w:t>_advance_jump</w:t>
      </w:r>
      <w:r>
        <w:rPr>
          <w:rFonts w:ascii="Source Serif 4" w:hAnsi="Source Serif 4"/>
          <w:b w:val="0"/>
          <w:i w:val="0"/>
          <w:color w:val="211F1C"/>
          <w:sz w:val="21"/>
        </w:rPr>
        <w:t xml:space="preserve"> computes </w:t>
      </w:r>
      <w:r>
        <w:rPr>
          <w:rFonts w:ascii="Consolas" w:hAnsi="Consolas"/>
          <w:b w:val="0"/>
          <w:i w:val="0"/>
          <w:color w:val="211F1C"/>
          <w:sz w:val="19"/>
        </w:rPr>
        <w:t>safe_speed = (dist_to_wall − 40) / arc_t</w:t>
      </w:r>
      <w:r>
        <w:rPr>
          <w:rFonts w:ascii="Source Serif 4" w:hAnsi="Source Serif 4"/>
          <w:b w:val="0"/>
          <w:i w:val="0"/>
          <w:color w:val="211F1C"/>
          <w:sz w:val="21"/>
        </w:rPr>
        <w:t xml:space="preserve"> and jumps once the body is </w:t>
      </w:r>
      <w:r>
        <w:rPr>
          <w:rFonts w:ascii="Source Serif 4" w:hAnsi="Source Serif 4"/>
          <w:b w:val="0"/>
          <w:i/>
          <w:color w:val="211F1C"/>
          <w:sz w:val="21"/>
        </w:rPr>
        <w:t>at least</w:t>
      </w:r>
      <w:r>
        <w:rPr>
          <w:rFonts w:ascii="Source Serif 4" w:hAnsi="Source Serif 4"/>
          <w:b w:val="0"/>
          <w:i w:val="0"/>
          <w:color w:val="211F1C"/>
          <w:sz w:val="21"/>
        </w:rPr>
        <w:t xml:space="preserve"> that fast. The formula was derived to prevent overshooting a narrow target, so it is an upper bound — but it shrinks as the body approaches, which means the closer the bot gets, the </w:t>
      </w:r>
      <w:r>
        <w:rPr>
          <w:rFonts w:ascii="Source Serif 4" w:hAnsi="Source Serif 4"/>
          <w:b w:val="0"/>
          <w:i/>
          <w:color w:val="211F1C"/>
          <w:sz w:val="21"/>
        </w:rPr>
        <w:t>slower</w:t>
      </w:r>
      <w:r>
        <w:rPr>
          <w:rFonts w:ascii="Source Serif 4" w:hAnsi="Source Serif 4"/>
          <w:b w:val="0"/>
          <w:i w:val="0"/>
          <w:color w:val="211F1C"/>
          <w:sz w:val="21"/>
        </w:rPr>
        <w:t xml:space="preserve"> it is willing to take off. For an ascending target the binding constraint is the opposite: less distance means less time to cross the platform's corner before the arc falls, so it needs </w:t>
      </w:r>
      <w:r>
        <w:rPr>
          <w:rFonts w:ascii="Source Serif 4" w:hAnsi="Source Serif 4"/>
          <w:b w:val="0"/>
          <w:i/>
          <w:color w:val="211F1C"/>
          <w:sz w:val="21"/>
        </w:rPr>
        <w:t>more</w:t>
      </w:r>
      <w:r>
        <w:rPr>
          <w:rFonts w:ascii="Source Serif 4" w:hAnsi="Source Serif 4"/>
          <w:b w:val="0"/>
          <w:i w:val="0"/>
          <w:color w:val="211F1C"/>
          <w:sz w:val="21"/>
        </w:rPr>
        <w:t xml:space="preserve"> speed.</w:t>
      </w:r>
    </w:p>
    <w:p>
      <w:r>
        <w:rPr>
          <w:rFonts w:ascii="Source Serif 4" w:hAnsi="Source Serif 4"/>
          <w:b w:val="0"/>
          <w:i w:val="0"/>
          <w:color w:val="211F1C"/>
          <w:sz w:val="21"/>
        </w:rPr>
        <w:t>At a 140px rise the ascending clearance happens between t=0.209s and t=0.609s. The body's leading edge must cross the slab's face inside that window. The current rule triggers at roughly 120px/s from ~86px out, which crosses at t≈0.2s — a few pixels short, every time.</w:t>
      </w:r>
    </w:p>
    <w:p>
      <w:pPr>
        <w:pStyle w:val="Heading2"/>
      </w:pPr>
      <w:r>
        <w:t>What is not wrong</w:t>
      </w:r>
    </w:p>
    <w:p>
      <w:pPr>
        <w:pStyle w:val="ListBullet"/>
        <w:spacing w:after="60"/>
      </w:pPr>
      <w:r>
        <w:rPr>
          <w:rFonts w:ascii="Source Serif 4" w:hAnsi="Source Serif 4"/>
          <w:b/>
          <w:i w:val="0"/>
          <w:color w:val="211F1C"/>
          <w:sz w:val="21"/>
        </w:rPr>
        <w:t>Pathfinding never uses direction.</w:t>
      </w:r>
      <w:r>
        <w:rPr>
          <w:rFonts w:ascii="Source Serif 4" w:hAnsi="Source Serif 4"/>
          <w:b w:val="0"/>
          <w:i w:val="0"/>
          <w:color w:val="211F1C"/>
          <w:sz w:val="21"/>
        </w:rPr>
        <w:t xml:space="preserve"> </w:t>
      </w:r>
      <w:r>
        <w:rPr>
          <w:rFonts w:ascii="Consolas" w:hAnsi="Consolas"/>
          <w:b w:val="0"/>
          <w:i w:val="0"/>
          <w:color w:val="211F1C"/>
          <w:sz w:val="19"/>
        </w:rPr>
        <w:t>NavPath.shortest_path</w:t>
      </w:r>
      <w:r>
        <w:rPr>
          <w:rFonts w:ascii="Source Serif 4" w:hAnsi="Source Serif 4"/>
          <w:b w:val="0"/>
          <w:i w:val="0"/>
          <w:color w:val="211F1C"/>
          <w:sz w:val="21"/>
        </w:rPr>
        <w:t xml:space="preserve"> is wrap-aware Dijkstra with no Euclidean heuristic. A bot does not choose moves because a target is below it.</w:t>
      </w:r>
    </w:p>
    <w:p>
      <w:pPr>
        <w:pStyle w:val="ListBullet"/>
        <w:spacing w:after="60"/>
      </w:pPr>
      <w:r>
        <w:rPr>
          <w:rFonts w:ascii="Source Serif 4" w:hAnsi="Source Serif 4"/>
          <w:b/>
          <w:i w:val="0"/>
          <w:color w:val="211F1C"/>
          <w:sz w:val="21"/>
        </w:rPr>
        <w:t>Skill exclusion works as decided.</w:t>
      </w:r>
      <w:r>
        <w:rPr>
          <w:rFonts w:ascii="Source Serif 4" w:hAnsi="Source Serif 4"/>
          <w:b w:val="0"/>
          <w:i w:val="0"/>
          <w:color w:val="211F1C"/>
          <w:sz w:val="21"/>
        </w:rPr>
        <w:t xml:space="preserve"> </w:t>
      </w:r>
      <w:r>
        <w:rPr>
          <w:rFonts w:ascii="Consolas" w:hAnsi="Consolas"/>
          <w:b w:val="0"/>
          <w:i w:val="0"/>
          <w:color w:val="211F1C"/>
          <w:sz w:val="19"/>
        </w:rPr>
        <w:t>_weighted_cost</w:t>
      </w:r>
      <w:r>
        <w:rPr>
          <w:rFonts w:ascii="Source Serif 4" w:hAnsi="Source Serif 4"/>
          <w:b w:val="0"/>
          <w:i w:val="0"/>
          <w:color w:val="211F1C"/>
          <w:sz w:val="21"/>
        </w:rPr>
        <w:t xml:space="preserve"> returns </w:t>
      </w:r>
      <w:r>
        <w:rPr>
          <w:rFonts w:ascii="Consolas" w:hAnsi="Consolas"/>
          <w:b w:val="0"/>
          <w:i w:val="0"/>
          <w:color w:val="211F1C"/>
          <w:sz w:val="19"/>
        </w:rPr>
        <w:t>INF</w:t>
      </w:r>
      <w:r>
        <w:rPr>
          <w:rFonts w:ascii="Source Serif 4" w:hAnsi="Source Serif 4"/>
          <w:b w:val="0"/>
          <w:i w:val="0"/>
          <w:color w:val="211F1C"/>
          <w:sz w:val="21"/>
        </w:rPr>
        <w:t xml:space="preserve"> for non-reliable edges, matching the Director's iteration-5 policy.</w:t>
      </w:r>
    </w:p>
    <w:p>
      <w:pPr>
        <w:pStyle w:val="ListBullet"/>
        <w:spacing w:after="60"/>
      </w:pPr>
      <w:r>
        <w:rPr>
          <w:rFonts w:ascii="Source Serif 4" w:hAnsi="Source Serif 4"/>
          <w:b/>
          <w:i w:val="0"/>
          <w:color w:val="211F1C"/>
          <w:sz w:val="21"/>
        </w:rPr>
        <w:t>Target selection already filters by reachability</w:t>
      </w:r>
      <w:r>
        <w:rPr>
          <w:rFonts w:ascii="Source Serif 4" w:hAnsi="Source Serif 4"/>
          <w:b w:val="0"/>
          <w:i w:val="0"/>
          <w:color w:val="211F1C"/>
          <w:sz w:val="21"/>
        </w:rPr>
        <w:t xml:space="preserve"> via </w:t>
      </w:r>
      <w:r>
        <w:rPr>
          <w:rFonts w:ascii="Consolas" w:hAnsi="Consolas"/>
          <w:b w:val="0"/>
          <w:i w:val="0"/>
          <w:color w:val="211F1C"/>
          <w:sz w:val="19"/>
        </w:rPr>
        <w:t>reliable_reachable_from</w:t>
      </w:r>
      <w:r>
        <w:rPr>
          <w:rFonts w:ascii="Source Serif 4" w:hAnsi="Source Serif 4"/>
          <w:b w:val="0"/>
          <w:i w:val="0"/>
          <w:color w:val="211F1C"/>
          <w:sz w:val="21"/>
        </w:rPr>
        <w:t>, so bots are not repeatedly picking destinations they cannot reach.</w:t>
      </w:r>
    </w:p>
    <w:p>
      <w:pPr>
        <w:pStyle w:val="ListBullet"/>
        <w:spacing w:after="60"/>
      </w:pPr>
      <w:r>
        <w:rPr>
          <w:rFonts w:ascii="Source Serif 4" w:hAnsi="Source Serif 4"/>
          <w:b w:val="0"/>
          <w:i w:val="0"/>
          <w:color w:val="211F1C"/>
          <w:sz w:val="21"/>
        </w:rPr>
        <w:t xml:space="preserve">The </w:t>
      </w:r>
      <w:r>
        <w:rPr>
          <w:rFonts w:ascii="Source Serif 4" w:hAnsi="Source Serif 4"/>
          <w:b w:val="0"/>
          <w:i/>
          <w:color w:val="211F1C"/>
          <w:sz w:val="21"/>
        </w:rPr>
        <w:t>appearance</w:t>
      </w:r>
      <w:r>
        <w:rPr>
          <w:rFonts w:ascii="Source Serif 4" w:hAnsi="Source Serif 4"/>
          <w:b w:val="0"/>
          <w:i w:val="0"/>
          <w:color w:val="211F1C"/>
          <w:sz w:val="21"/>
        </w:rPr>
        <w:t xml:space="preserve"> of local reasoning comes from </w:t>
      </w:r>
      <w:r>
        <w:rPr>
          <w:rFonts w:ascii="Consolas" w:hAnsi="Consolas"/>
          <w:b w:val="0"/>
          <w:i w:val="0"/>
          <w:color w:val="211F1C"/>
          <w:sz w:val="19"/>
        </w:rPr>
        <w:t>_intra_node_wander()</w:t>
      </w:r>
      <w:r>
        <w:rPr>
          <w:rFonts w:ascii="Source Serif 4" w:hAnsi="Source Serif 4"/>
          <w:b w:val="0"/>
          <w:i w:val="0"/>
          <w:color w:val="211F1C"/>
          <w:sz w:val="21"/>
        </w:rPr>
        <w:t xml:space="preserve">, which runs whenever no path exists. With </w:t>
      </w:r>
      <w:r>
        <w:rPr>
          <w:rFonts w:ascii="Consolas" w:hAnsi="Consolas"/>
          <w:b w:val="0"/>
          <w:i w:val="0"/>
          <w:color w:val="211F1C"/>
          <w:sz w:val="19"/>
        </w:rPr>
        <w:t>Floor</w:t>
      </w:r>
      <w:r>
        <w:rPr>
          <w:rFonts w:ascii="Source Serif 4" w:hAnsi="Source Serif 4"/>
          <w:b w:val="0"/>
          <w:i w:val="0"/>
          <w:color w:val="211F1C"/>
          <w:sz w:val="21"/>
        </w:rPr>
        <w:t xml:space="preserve"> as a sink, bots on the ground have no reachable target, so they wander in place — which reads as aimless drifting, not as a routing failure.</w:t>
      </w:r>
    </w:p>
    <w:p>
      <w:pPr>
        <w:pStyle w:val="Heading2"/>
      </w:pPr>
      <w:r>
        <w:t>Re-pathing when the destination changes</w:t>
      </w:r>
    </w:p>
    <w:p>
      <w:r>
        <w:rPr>
          <w:rFonts w:ascii="Source Serif 4" w:hAnsi="Source Serif 4"/>
          <w:b/>
          <w:i w:val="0"/>
          <w:color w:val="211F1C"/>
          <w:sz w:val="21"/>
        </w:rPr>
        <w:t>There is no re-path mechanism.</w:t>
      </w:r>
      <w:r>
        <w:rPr>
          <w:rFonts w:ascii="Source Serif 4" w:hAnsi="Source Serif 4"/>
          <w:b w:val="0"/>
          <w:i w:val="0"/>
          <w:color w:val="211F1C"/>
          <w:sz w:val="21"/>
        </w:rPr>
        <w:t xml:space="preserve"> </w:t>
      </w:r>
      <w:r>
        <w:rPr>
          <w:rFonts w:ascii="Consolas" w:hAnsi="Consolas"/>
          <w:b w:val="0"/>
          <w:i w:val="0"/>
          <w:color w:val="211F1C"/>
          <w:sz w:val="19"/>
        </w:rPr>
        <w:t>_tick_roam</w:t>
      </w:r>
      <w:r>
        <w:rPr>
          <w:rFonts w:ascii="Source Serif 4" w:hAnsi="Source Serif 4"/>
          <w:b w:val="0"/>
          <w:i w:val="0"/>
          <w:color w:val="211F1C"/>
          <w:sz w:val="21"/>
        </w:rPr>
        <w:t xml:space="preserve"> only reaches </w:t>
      </w:r>
      <w:r>
        <w:rPr>
          <w:rFonts w:ascii="Consolas" w:hAnsi="Consolas"/>
          <w:b w:val="0"/>
          <w:i w:val="0"/>
          <w:color w:val="211F1C"/>
          <w:sz w:val="19"/>
        </w:rPr>
        <w:t>_decide_next()</w:t>
      </w:r>
      <w:r>
        <w:rPr>
          <w:rFonts w:ascii="Source Serif 4" w:hAnsi="Source Serif 4"/>
          <w:b w:val="0"/>
          <w:i w:val="0"/>
          <w:color w:val="211F1C"/>
          <w:sz w:val="21"/>
        </w:rPr>
        <w:t xml:space="preserve"> when </w:t>
      </w:r>
      <w:r>
        <w:rPr>
          <w:rFonts w:ascii="Consolas" w:hAnsi="Consolas"/>
          <w:b w:val="0"/>
          <w:i w:val="0"/>
          <w:color w:val="211F1C"/>
          <w:sz w:val="19"/>
        </w:rPr>
        <w:t>executor == null</w:t>
      </w:r>
      <w:r>
        <w:rPr>
          <w:rFonts w:ascii="Source Serif 4" w:hAnsi="Source Serif 4"/>
          <w:b w:val="0"/>
          <w:i w:val="0"/>
          <w:color w:val="211F1C"/>
          <w:sz w:val="21"/>
        </w:rPr>
        <w:t xml:space="preserve"> </w:t>
      </w:r>
      <w:r>
        <w:rPr>
          <w:rFonts w:ascii="Source Serif 4" w:hAnsi="Source Serif 4"/>
          <w:b w:val="0"/>
          <w:i/>
          <w:color w:val="211F1C"/>
          <w:sz w:val="21"/>
        </w:rPr>
        <w:t>and</w:t>
      </w:r>
      <w:r>
        <w:rPr>
          <w:rFonts w:ascii="Source Serif 4" w:hAnsi="Source Serif 4"/>
          <w:b w:val="0"/>
          <w:i w:val="0"/>
          <w:color w:val="211F1C"/>
          <w:sz w:val="21"/>
        </w:rPr>
        <w:t xml:space="preserve"> </w:t>
      </w:r>
      <w:r>
        <w:rPr>
          <w:rFonts w:ascii="Consolas" w:hAnsi="Consolas"/>
          <w:b w:val="0"/>
          <w:i w:val="0"/>
          <w:color w:val="211F1C"/>
          <w:sz w:val="19"/>
        </w:rPr>
        <w:t>path.is_empty()</w:t>
      </w:r>
      <w:r>
        <w:rPr>
          <w:rFonts w:ascii="Source Serif 4" w:hAnsi="Source Serif 4"/>
          <w:b w:val="0"/>
          <w:i w:val="0"/>
          <w:color w:val="211F1C"/>
          <w:sz w:val="21"/>
        </w:rPr>
        <w:t>. Once a path is committed the bot runs it to completion, or until an edge fails. Nothing else can interrupt it.</w:t>
      </w:r>
    </w:p>
    <w:p>
      <w:r>
        <w:rPr>
          <w:rFonts w:ascii="Source Serif 4" w:hAnsi="Source Serif 4"/>
          <w:b w:val="0"/>
          <w:i w:val="0"/>
          <w:color w:val="211F1C"/>
          <w:sz w:val="21"/>
        </w:rPr>
        <w:t xml:space="preserve">This is invisible in M3-1 because ROAM never changes its mind mid-path. It becomes a real defect in M3-2, where </w:t>
      </w:r>
      <w:r>
        <w:rPr>
          <w:rFonts w:ascii="Consolas" w:hAnsi="Consolas"/>
          <w:b w:val="0"/>
          <w:i w:val="0"/>
          <w:color w:val="211F1C"/>
          <w:sz w:val="19"/>
        </w:rPr>
        <w:t>SEEK_RELIC</w:t>
      </w:r>
      <w:r>
        <w:rPr>
          <w:rFonts w:ascii="Source Serif 4" w:hAnsi="Source Serif 4"/>
          <w:b w:val="0"/>
          <w:i w:val="0"/>
          <w:color w:val="211F1C"/>
          <w:sz w:val="21"/>
        </w:rPr>
        <w:t xml:space="preserve"> switches the destination while a bot is mid-route on another band. Worth fixing now, cheaply: re-evaluate at each decision tick, and abandon the current path when the target changes and the bot is grounded on a graph node.</w:t>
      </w:r>
    </w:p>
    <w:p>
      <w:pPr>
        <w:pStyle w:val="Heading1"/>
      </w:pPr>
      <w:r>
        <w:t>One geometry question for the Director</w:t>
      </w:r>
    </w:p>
    <w:p>
      <w:r>
        <w:rPr>
          <w:rFonts w:ascii="Consolas" w:hAnsi="Consolas"/>
          <w:b/>
          <w:i w:val="0"/>
          <w:color w:val="211F1C"/>
          <w:sz w:val="19"/>
        </w:rPr>
        <w:t>B_Under</w:t>
      </w:r>
      <w:r>
        <w:rPr>
          <w:rFonts w:ascii="Source Serif 4" w:hAnsi="Source Serif 4"/>
          <w:b/>
          <w:i w:val="0"/>
          <w:color w:val="211F1C"/>
          <w:sz w:val="21"/>
        </w:rPr>
        <w:t xml:space="preserve"> may be unreachable by anyone, human included.</w:t>
      </w:r>
    </w:p>
    <w:p>
      <w:r>
        <w:rPr>
          <w:rFonts w:ascii="Source Serif 4" w:hAnsi="Source Serif 4"/>
          <w:b w:val="0"/>
          <w:i w:val="0"/>
          <w:color w:val="211F1C"/>
          <w:sz w:val="21"/>
        </w:rPr>
        <w:t xml:space="preserve">Its top sits 184.0px above both </w:t>
      </w:r>
      <w:r>
        <w:rPr>
          <w:rFonts w:ascii="Consolas" w:hAnsi="Consolas"/>
          <w:b w:val="0"/>
          <w:i w:val="0"/>
          <w:color w:val="211F1C"/>
          <w:sz w:val="19"/>
        </w:rPr>
        <w:t>C_W</w:t>
      </w:r>
      <w:r>
        <w:rPr>
          <w:rFonts w:ascii="Source Serif 4" w:hAnsi="Source Serif 4"/>
          <w:b w:val="0"/>
          <w:i w:val="0"/>
          <w:color w:val="211F1C"/>
          <w:sz w:val="21"/>
        </w:rPr>
        <w:t xml:space="preserve"> and </w:t>
      </w:r>
      <w:r>
        <w:rPr>
          <w:rFonts w:ascii="Consolas" w:hAnsi="Consolas"/>
          <w:b w:val="0"/>
          <w:i w:val="0"/>
          <w:color w:val="211F1C"/>
          <w:sz w:val="19"/>
        </w:rPr>
        <w:t>C_M</w:t>
      </w:r>
      <w:r>
        <w:rPr>
          <w:rFonts w:ascii="Source Serif 4" w:hAnsi="Source Serif 4"/>
          <w:b w:val="0"/>
          <w:i w:val="0"/>
          <w:color w:val="211F1C"/>
          <w:sz w:val="21"/>
        </w:rPr>
        <w:t xml:space="preserve">. The maximum jump rise from </w:t>
      </w:r>
      <w:r>
        <w:rPr>
          <w:rFonts w:ascii="Consolas" w:hAnsi="Consolas"/>
          <w:b w:val="0"/>
          <w:i w:val="0"/>
          <w:color w:val="211F1C"/>
          <w:sz w:val="19"/>
        </w:rPr>
        <w:t>jump_strength²/(2·gravity)</w:t>
      </w:r>
      <w:r>
        <w:rPr>
          <w:rFonts w:ascii="Source Serif 4" w:hAnsi="Source Serif 4"/>
          <w:b w:val="0"/>
          <w:i w:val="0"/>
          <w:color w:val="211F1C"/>
          <w:sz w:val="21"/>
        </w:rPr>
        <w:t xml:space="preserve"> is 900²/4400 = </w:t>
      </w:r>
      <w:r>
        <w:rPr>
          <w:rFonts w:ascii="Source Serif 4" w:hAnsi="Source Serif 4"/>
          <w:b/>
          <w:i w:val="0"/>
          <w:color w:val="211F1C"/>
          <w:sz w:val="21"/>
        </w:rPr>
        <w:t>184.09px</w:t>
      </w:r>
      <w:r>
        <w:rPr>
          <w:rFonts w:ascii="Source Serif 4" w:hAnsi="Source Serif 4"/>
          <w:b w:val="0"/>
          <w:i w:val="0"/>
          <w:color w:val="211F1C"/>
          <w:sz w:val="21"/>
        </w:rPr>
        <w:t xml:space="preserve"> — a margin of 0.09 pixels, before accounting for the body needing to travel horizontally over the platform's edge during that window. The engine agrees: </w:t>
      </w:r>
      <w:r>
        <w:rPr>
          <w:rFonts w:ascii="Consolas" w:hAnsi="Consolas"/>
          <w:b w:val="0"/>
          <w:i w:val="0"/>
          <w:color w:val="211F1C"/>
          <w:sz w:val="19"/>
        </w:rPr>
        <w:t>C_W → B_Under</w:t>
      </w:r>
      <w:r>
        <w:rPr>
          <w:rFonts w:ascii="Source Serif 4" w:hAnsi="Source Serif 4"/>
          <w:b w:val="0"/>
          <w:i w:val="0"/>
          <w:color w:val="211F1C"/>
          <w:sz w:val="21"/>
        </w:rPr>
        <w:t xml:space="preserve"> overshoots onto </w:t>
      </w:r>
      <w:r>
        <w:rPr>
          <w:rFonts w:ascii="Consolas" w:hAnsi="Consolas"/>
          <w:b w:val="0"/>
          <w:i w:val="0"/>
          <w:color w:val="211F1C"/>
          <w:sz w:val="19"/>
        </w:rPr>
        <w:t>C_M</w:t>
      </w:r>
      <w:r>
        <w:rPr>
          <w:rFonts w:ascii="Source Serif 4" w:hAnsi="Source Serif 4"/>
          <w:b w:val="0"/>
          <w:i w:val="0"/>
          <w:color w:val="211F1C"/>
          <w:sz w:val="21"/>
        </w:rPr>
        <w:t>.</w:t>
      </w:r>
    </w:p>
    <w:p>
      <w:r>
        <w:rPr>
          <w:rFonts w:ascii="Source Serif 4" w:hAnsi="Source Serif 4"/>
          <w:b w:val="0"/>
          <w:i w:val="0"/>
          <w:color w:val="211F1C"/>
          <w:sz w:val="21"/>
        </w:rPr>
        <w:t xml:space="preserve">Nothing else reaches it. </w:t>
      </w:r>
      <w:r>
        <w:rPr>
          <w:rFonts w:ascii="Consolas" w:hAnsi="Consolas"/>
          <w:b w:val="0"/>
          <w:i w:val="0"/>
          <w:color w:val="211F1C"/>
          <w:sz w:val="19"/>
        </w:rPr>
        <w:t>VaultFloor</w:t>
      </w:r>
      <w:r>
        <w:rPr>
          <w:rFonts w:ascii="Source Serif 4" w:hAnsi="Source Serif 4"/>
          <w:b w:val="0"/>
          <w:i w:val="0"/>
          <w:color w:val="211F1C"/>
          <w:sz w:val="21"/>
        </w:rPr>
        <w:t xml:space="preserve"> sits directly above but has no walk-off edge on either side. There is no ladder, no pad, and no drop into it.</w:t>
      </w:r>
    </w:p>
    <w:p>
      <w:r>
        <w:rPr>
          <w:rFonts w:ascii="Source Serif 4" w:hAnsi="Source Serif 4"/>
          <w:b w:val="0"/>
          <w:i w:val="0"/>
          <w:color w:val="211F1C"/>
          <w:sz w:val="21"/>
        </w:rPr>
        <w:t xml:space="preserve">The M3 plan's risk #8 already flags the 184.1px ceiling and instructs "tag that edge skill_route… do not simplify it — confirmed high-value M4 pickup spot." That instruction assumes humans can still reach it. The measurement says they cannot. If </w:t>
      </w:r>
      <w:r>
        <w:rPr>
          <w:rFonts w:ascii="Consolas" w:hAnsi="Consolas"/>
          <w:b w:val="0"/>
          <w:i w:val="0"/>
          <w:color w:val="211F1C"/>
          <w:sz w:val="19"/>
        </w:rPr>
        <w:t>B_Under</w:t>
      </w:r>
      <w:r>
        <w:rPr>
          <w:rFonts w:ascii="Source Serif 4" w:hAnsi="Source Serif 4"/>
          <w:b w:val="0"/>
          <w:i w:val="0"/>
          <w:color w:val="211F1C"/>
          <w:sz w:val="21"/>
        </w:rPr>
        <w:t xml:space="preserve"> is meant to be a contested M4 pickup site, it needs a few pixels — but </w:t>
      </w:r>
      <w:r>
        <w:rPr>
          <w:rFonts w:ascii="Source Serif 4" w:hAnsi="Source Serif 4"/>
          <w:b/>
          <w:i w:val="0"/>
          <w:color w:val="211F1C"/>
          <w:sz w:val="21"/>
        </w:rPr>
        <w:t>this is a level-design decision, not a bot fix, and no geometry should change without the Director's call.</w:t>
      </w:r>
    </w:p>
    <w:tbl>
      <w:tblPr>
        <w:tblW w:type="auto" w:w="0"/>
        <w:jc w:val="left"/>
        <w:tblLook w:firstColumn="1" w:firstRow="1" w:lastColumn="0" w:lastRow="0" w:noHBand="0" w:noVBand="1" w:val="04A0"/>
        <w:tblBorders>
          <w:top w:val="none"/>
          <w:bottom w:val="none"/>
          <w:right w:val="none"/>
          <w:insideH w:val="none"/>
          <w:insideV w:val="none"/>
          <w:left w:val="single" w:sz="24" w:color="A8862A"/>
        </w:tblBorders>
      </w:tblPr>
      <w:tblGrid>
        <w:gridCol w:w="9648"/>
      </w:tblGrid>
      <w:tr>
        <w:tc>
          <w:tcPr>
            <w:tcW w:type="dxa" w:w="9648"/>
          </w:tcPr>
          <w:p>
            <w:pPr>
              <w:spacing w:after="40"/>
              <w:ind w:left="202"/>
            </w:pPr>
            <w:r>
              <w:rPr>
                <w:rFonts w:ascii="Source Serif 4" w:hAnsi="Source Serif 4"/>
                <w:b/>
                <w:i w:val="0"/>
                <w:color w:val="211F1C"/>
                <w:sz w:val="21"/>
              </w:rPr>
              <w:t>Everything else: no geometry change is needed.</w:t>
            </w:r>
            <w:r>
              <w:rPr>
                <w:rFonts w:ascii="Source Serif 4" w:hAnsi="Source Serif 4"/>
                <w:b w:val="0"/>
                <w:i w:val="0"/>
                <w:color w:val="211F1C"/>
                <w:sz w:val="21"/>
              </w:rPr>
              <w:t xml:space="preserve"> The three missing transitions, the Floor→Band C fix and the vault all resolve inside the navigation layer. This audit recommends no edits to </w:t>
            </w:r>
            <w:r>
              <w:rPr>
                <w:rFonts w:ascii="Consolas" w:hAnsi="Consolas"/>
                <w:b w:val="0"/>
                <w:i w:val="0"/>
                <w:color w:val="211F1C"/>
                <w:sz w:val="19"/>
              </w:rPr>
              <w:t>arena_01.tscn</w:t>
            </w:r>
            <w:r>
              <w:rPr>
                <w:rFonts w:ascii="Source Serif 4" w:hAnsi="Source Serif 4"/>
                <w:b w:val="0"/>
                <w:i w:val="0"/>
                <w:color w:val="211F1C"/>
                <w:sz w:val="21"/>
              </w:rPr>
              <w:t>.</w:t>
            </w:r>
          </w:p>
        </w:tc>
      </w:tr>
    </w:tbl>
    <w:p>
      <w:pPr>
        <w:spacing w:after="80"/>
      </w:pPr>
    </w:p>
    <w:p>
      <w:pPr>
        <w:pStyle w:val="Heading1"/>
      </w:pPr>
      <w:r>
        <w:t>The recommended road network</w:t>
      </w:r>
    </w:p>
    <w:p>
      <w:pPr>
        <w:pStyle w:val="Heading2"/>
      </w:pPr>
      <w:r>
        <w:t>Floor → Band C</w:t>
      </w:r>
    </w:p>
    <w:p>
      <w:r>
        <w:rPr>
          <w:rFonts w:ascii="Source Serif 4" w:hAnsi="Source Serif 4"/>
          <w:b w:val="0"/>
          <w:i w:val="0"/>
          <w:color w:val="211F1C"/>
          <w:sz w:val="21"/>
        </w:rPr>
        <w:t>Do not build the vertical-clear prototype for this. It was modelled and it does not work here: vertical-clear needs a wall to rise beside, and Band C platforms are thin slabs with 100px of open air underneath — a bot standing 20px from the edge is standing under nothing, and rising straight up leaves it only a few pixels of clearance to steer across the corner. It scored 0/6.</w:t>
      </w:r>
    </w:p>
    <w:p>
      <w:r>
        <w:rPr>
          <w:rFonts w:ascii="Source Serif 4" w:hAnsi="Source Serif 4"/>
          <w:b w:val="0"/>
          <w:i w:val="0"/>
          <w:color w:val="211F1C"/>
          <w:sz w:val="21"/>
        </w:rPr>
        <w:t xml:space="preserve">What works is the opposite of the current rule: </w:t>
      </w:r>
      <w:r>
        <w:rPr>
          <w:rFonts w:ascii="Source Serif 4" w:hAnsi="Source Serif 4"/>
          <w:b/>
          <w:i w:val="0"/>
          <w:color w:val="211F1C"/>
          <w:sz w:val="21"/>
        </w:rPr>
        <w:t>approach at full speed and take off at a fixed distance from the target's near edge.</w:t>
      </w:r>
      <w:r>
        <w:rPr>
          <w:rFonts w:ascii="Source Serif 4" w:hAnsi="Source Serif 4"/>
          <w:b w:val="0"/>
          <w:i w:val="0"/>
          <w:color w:val="211F1C"/>
          <w:sz w:val="21"/>
        </w:rPr>
        <w:t xml:space="preserve"> Modelled across trigger distances of 60–100px it lands 5/5 on </w:t>
      </w:r>
      <w:r>
        <w:rPr>
          <w:rFonts w:ascii="Consolas" w:hAnsi="Consolas"/>
          <w:b w:val="0"/>
          <w:i w:val="0"/>
          <w:color w:val="211F1C"/>
          <w:sz w:val="19"/>
        </w:rPr>
        <w:t>C_M</w:t>
      </w:r>
      <w:r>
        <w:rPr>
          <w:rFonts w:ascii="Source Serif 4" w:hAnsi="Source Serif 4"/>
          <w:b w:val="0"/>
          <w:i w:val="0"/>
          <w:color w:val="211F1C"/>
          <w:sz w:val="21"/>
        </w:rPr>
        <w:t xml:space="preserve"> from both sides and on </w:t>
      </w:r>
      <w:r>
        <w:rPr>
          <w:rFonts w:ascii="Consolas" w:hAnsi="Consolas"/>
          <w:b w:val="0"/>
          <w:i w:val="0"/>
          <w:color w:val="211F1C"/>
          <w:sz w:val="19"/>
        </w:rPr>
        <w:t>C_W</w:t>
      </w:r>
      <w:r>
        <w:rPr>
          <w:rFonts w:ascii="Source Serif 4" w:hAnsi="Source Serif 4"/>
          <w:b w:val="0"/>
          <w:i w:val="0"/>
          <w:color w:val="211F1C"/>
          <w:sz w:val="21"/>
        </w:rPr>
        <w:t xml:space="preserve"> from the east. This wants in-engine confirmation before it is trusted — it is the one recommendation here that rests mainly on the model.</w:t>
      </w:r>
    </w:p>
    <w:p>
      <w:r>
        <w:rPr>
          <w:rFonts w:ascii="Source Serif 4" w:hAnsi="Source Serif 4"/>
          <w:b/>
          <w:i w:val="0"/>
          <w:color w:val="211F1C"/>
          <w:sz w:val="21"/>
        </w:rPr>
        <w:t>And it may not be needed at all.</w:t>
      </w:r>
      <w:r>
        <w:rPr>
          <w:rFonts w:ascii="Source Serif 4" w:hAnsi="Source Serif 4"/>
          <w:b w:val="0"/>
          <w:i w:val="0"/>
          <w:color w:val="211F1C"/>
          <w:sz w:val="21"/>
        </w:rPr>
        <w:t xml:space="preserve"> The launcher provides </w:t>
      </w:r>
      <w:r>
        <w:rPr>
          <w:rFonts w:ascii="Consolas" w:hAnsi="Consolas"/>
          <w:b w:val="0"/>
          <w:i w:val="0"/>
          <w:color w:val="211F1C"/>
          <w:sz w:val="19"/>
        </w:rPr>
        <w:t>Floor → B_W</w:t>
      </w:r>
      <w:r>
        <w:rPr>
          <w:rFonts w:ascii="Source Serif 4" w:hAnsi="Source Serif 4"/>
          <w:b w:val="0"/>
          <w:i w:val="0"/>
          <w:color w:val="211F1C"/>
          <w:sz w:val="21"/>
        </w:rPr>
        <w:t xml:space="preserve"> and </w:t>
      </w:r>
      <w:r>
        <w:rPr>
          <w:rFonts w:ascii="Consolas" w:hAnsi="Consolas"/>
          <w:b w:val="0"/>
          <w:i w:val="0"/>
          <w:color w:val="211F1C"/>
          <w:sz w:val="19"/>
        </w:rPr>
        <w:t>Floor → B_Seam</w:t>
      </w:r>
      <w:r>
        <w:rPr>
          <w:rFonts w:ascii="Source Serif 4" w:hAnsi="Source Serif 4"/>
          <w:b w:val="0"/>
          <w:i w:val="0"/>
          <w:color w:val="211F1C"/>
          <w:sz w:val="21"/>
        </w:rPr>
        <w:t xml:space="preserve">, and both </w:t>
      </w:r>
      <w:r>
        <w:rPr>
          <w:rFonts w:ascii="Source Serif 4" w:hAnsi="Source Serif 4"/>
          <w:b w:val="0"/>
          <w:i/>
          <w:color w:val="211F1C"/>
          <w:sz w:val="21"/>
        </w:rPr>
        <w:t>pass in the engine today</w:t>
      </w:r>
      <w:r>
        <w:rPr>
          <w:rFonts w:ascii="Source Serif 4" w:hAnsi="Source Serif 4"/>
          <w:b w:val="0"/>
          <w:i w:val="0"/>
          <w:color w:val="211F1C"/>
          <w:sz w:val="21"/>
        </w:rPr>
        <w:t xml:space="preserve"> (2.28s each), walking onto the pad from the Floor's centre. Promoting them gives the Floor a way up with no new recipe.</w:t>
      </w:r>
    </w:p>
    <w:p>
      <w:r>
        <w:rPr>
          <w:rFonts w:ascii="Source Serif 4" w:hAnsi="Source Serif 4"/>
          <w:b w:val="0"/>
          <w:i w:val="0"/>
          <w:color w:val="211F1C"/>
          <w:sz w:val="21"/>
        </w:rPr>
        <w:t xml:space="preserve">One caveat, stated plainly: the same run warns that </w:t>
      </w:r>
      <w:r>
        <w:rPr>
          <w:rFonts w:ascii="Source Serif 4" w:hAnsi="Source Serif 4"/>
          <w:b/>
          <w:i w:val="0"/>
          <w:color w:val="211F1C"/>
          <w:sz w:val="21"/>
        </w:rPr>
        <w:t>no bot completed a launch edge in 360s of play</w:t>
      </w:r>
      <w:r>
        <w:rPr>
          <w:rFonts w:ascii="Source Serif 4" w:hAnsi="Source Serif 4"/>
          <w:b w:val="0"/>
          <w:i w:val="0"/>
          <w:color w:val="211F1C"/>
          <w:sz w:val="21"/>
        </w:rPr>
        <w:t xml:space="preserve">. That is explained by the skill tag — </w:t>
      </w:r>
      <w:r>
        <w:rPr>
          <w:rFonts w:ascii="Consolas" w:hAnsi="Consolas"/>
          <w:b w:val="0"/>
          <w:i w:val="0"/>
          <w:color w:val="211F1C"/>
          <w:sz w:val="19"/>
        </w:rPr>
        <w:t>_weighted_cost</w:t>
      </w:r>
      <w:r>
        <w:rPr>
          <w:rFonts w:ascii="Source Serif 4" w:hAnsi="Source Serif 4"/>
          <w:b w:val="0"/>
          <w:i w:val="0"/>
          <w:color w:val="211F1C"/>
          <w:sz w:val="21"/>
        </w:rPr>
        <w:t xml:space="preserve"> returns </w:t>
      </w:r>
      <w:r>
        <w:rPr>
          <w:rFonts w:ascii="Consolas" w:hAnsi="Consolas"/>
          <w:b w:val="0"/>
          <w:i w:val="0"/>
          <w:color w:val="211F1C"/>
          <w:sz w:val="19"/>
        </w:rPr>
        <w:t>INF</w:t>
      </w:r>
      <w:r>
        <w:rPr>
          <w:rFonts w:ascii="Source Serif 4" w:hAnsi="Source Serif 4"/>
          <w:b w:val="0"/>
          <w:i w:val="0"/>
          <w:color w:val="211F1C"/>
          <w:sz w:val="21"/>
        </w:rPr>
        <w:t xml:space="preserve"> for skill edges, so routing never selects them and no bot ever tried. It is not evidence the launcher fails. But it does mean the launcher is only proven from one approach, and the pad sits in the 120px gap between </w:t>
      </w:r>
      <w:r>
        <w:rPr>
          <w:rFonts w:ascii="Consolas" w:hAnsi="Consolas"/>
          <w:b w:val="0"/>
          <w:i w:val="0"/>
          <w:color w:val="211F1C"/>
          <w:sz w:val="19"/>
        </w:rPr>
        <w:t>C_Seam</w:t>
      </w:r>
      <w:r>
        <w:rPr>
          <w:rFonts w:ascii="Source Serif 4" w:hAnsi="Source Serif 4"/>
          <w:b w:val="0"/>
          <w:i w:val="0"/>
          <w:color w:val="211F1C"/>
          <w:sz w:val="21"/>
        </w:rPr>
        <w:t xml:space="preserve">'s wrapped western end and </w:t>
      </w:r>
      <w:r>
        <w:rPr>
          <w:rFonts w:ascii="Consolas" w:hAnsi="Consolas"/>
          <w:b w:val="0"/>
          <w:i w:val="0"/>
          <w:color w:val="211F1C"/>
          <w:sz w:val="19"/>
        </w:rPr>
        <w:t>C_W</w:t>
      </w:r>
      <w:r>
        <w:rPr>
          <w:rFonts w:ascii="Source Serif 4" w:hAnsi="Source Serif 4"/>
          <w:b w:val="0"/>
          <w:i w:val="0"/>
          <w:color w:val="211F1C"/>
          <w:sz w:val="21"/>
        </w:rPr>
        <w:t>, with slabs overhead on both sides. Promotion must be measured from a spread of Floor positions and both approach directions before it is trusted.</w:t>
      </w:r>
    </w:p>
    <w:tbl>
      <w:tblPr>
        <w:tblW w:type="auto" w:w="0"/>
        <w:jc w:val="left"/>
        <w:tblLook w:firstColumn="1" w:firstRow="1" w:lastColumn="0" w:lastRow="0" w:noHBand="0" w:noVBand="1" w:val="04A0"/>
        <w:tblBorders>
          <w:top w:val="none"/>
          <w:bottom w:val="none"/>
          <w:right w:val="none"/>
          <w:insideH w:val="none"/>
          <w:insideV w:val="none"/>
          <w:left w:val="single" w:sz="24" w:color="A8862A"/>
        </w:tblBorders>
      </w:tblPr>
      <w:tblGrid>
        <w:gridCol w:w="9648"/>
      </w:tblGrid>
      <w:tr>
        <w:tc>
          <w:tcPr>
            <w:tcW w:type="dxa" w:w="9648"/>
          </w:tcPr>
          <w:p>
            <w:pPr>
              <w:spacing w:after="40"/>
              <w:ind w:left="202"/>
            </w:pPr>
            <w:r>
              <w:rPr>
                <w:rFonts w:ascii="Source Serif 4" w:hAnsi="Source Serif 4"/>
                <w:b/>
                <w:i w:val="0"/>
                <w:color w:val="211F1C"/>
                <w:sz w:val="21"/>
              </w:rPr>
              <w:t>Recommendation:</w:t>
            </w:r>
            <w:r>
              <w:rPr>
                <w:rFonts w:ascii="Source Serif 4" w:hAnsi="Source Serif 4"/>
                <w:b w:val="0"/>
                <w:i w:val="0"/>
                <w:color w:val="211F1C"/>
                <w:sz w:val="21"/>
              </w:rPr>
              <w:t xml:space="preserve"> promote the launcher and measure it properly first — it is the cheapest possible fix and needs no new code. Then keep one Band C jump, </w:t>
            </w:r>
            <w:r>
              <w:rPr>
                <w:rFonts w:ascii="Consolas" w:hAnsi="Consolas"/>
                <w:b w:val="0"/>
                <w:i w:val="0"/>
                <w:color w:val="211F1C"/>
                <w:sz w:val="19"/>
              </w:rPr>
              <w:t>Floor→C_M</w:t>
            </w:r>
            <w:r>
              <w:rPr>
                <w:rFonts w:ascii="Source Serif 4" w:hAnsi="Source Serif 4"/>
                <w:b w:val="0"/>
                <w:i w:val="0"/>
                <w:color w:val="211F1C"/>
                <w:sz w:val="21"/>
              </w:rPr>
              <w:t xml:space="preserve"> (widest window, most central), fixed with the fixed-trigger recipe, and demote </w:t>
            </w:r>
            <w:r>
              <w:rPr>
                <w:rFonts w:ascii="Consolas" w:hAnsi="Consolas"/>
                <w:b w:val="0"/>
                <w:i w:val="0"/>
                <w:color w:val="211F1C"/>
                <w:sz w:val="19"/>
              </w:rPr>
              <w:t>Floor→C_W</w:t>
            </w:r>
            <w:r>
              <w:rPr>
                <w:rFonts w:ascii="Source Serif 4" w:hAnsi="Source Serif 4"/>
                <w:b w:val="0"/>
                <w:i w:val="0"/>
                <w:color w:val="211F1C"/>
                <w:sz w:val="21"/>
              </w:rPr>
              <w:t xml:space="preserve"> and </w:t>
            </w:r>
            <w:r>
              <w:rPr>
                <w:rFonts w:ascii="Consolas" w:hAnsi="Consolas"/>
                <w:b w:val="0"/>
                <w:i w:val="0"/>
                <w:color w:val="211F1C"/>
                <w:sz w:val="19"/>
              </w:rPr>
              <w:t>Floor→C_Seam</w:t>
            </w:r>
            <w:r>
              <w:rPr>
                <w:rFonts w:ascii="Source Serif 4" w:hAnsi="Source Serif 4"/>
                <w:b w:val="0"/>
                <w:i w:val="0"/>
                <w:color w:val="211F1C"/>
                <w:sz w:val="21"/>
              </w:rPr>
              <w:t xml:space="preserve"> to skill. Two reliable ways up, not three broken ones.</w:t>
            </w:r>
          </w:p>
        </w:tc>
      </w:tr>
    </w:tbl>
    <w:p>
      <w:pPr>
        <w:spacing w:after="80"/>
      </w:pPr>
    </w:p>
    <w:p>
      <w:pPr>
        <w:pStyle w:val="Heading2"/>
      </w:pPr>
      <w:r>
        <w:t>Downward routing</w:t>
      </w:r>
    </w:p>
    <w:p>
      <w:r>
        <w:rPr>
          <w:rFonts w:ascii="Source Serif 4" w:hAnsi="Source Serif 4"/>
          <w:b w:val="0"/>
          <w:i w:val="0"/>
          <w:color w:val="211F1C"/>
          <w:sz w:val="21"/>
        </w:rPr>
        <w:t>Descent is where the graph is thinnest and where the human traces landed. Adding drops is cheap and low-risk: they land on wide surfaces, far from edges, and the existing creep recipe already handles all but one.</w:t>
      </w:r>
    </w:p>
    <w:tbl>
      <w:tblPr>
        <w:tblStyle w:val="TableGrid"/>
        <w:tblW w:type="auto" w:w="0"/>
        <w:jc w:val="left"/>
        <w:tblLook w:firstColumn="1" w:firstRow="1" w:lastColumn="0" w:lastRow="0" w:noHBand="0" w:noVBand="1" w:val="04A0"/>
      </w:tblPr>
      <w:tblGrid>
        <w:gridCol w:w="3216"/>
        <w:gridCol w:w="3216"/>
        <w:gridCol w:w="3216"/>
      </w:tblGrid>
      <w:tr>
        <w:tc>
          <w:tcPr>
            <w:tcW w:type="dxa" w:w="3216"/>
            <w:shd w:val="clear" w:fill="EFEDE8"/>
          </w:tcPr>
          <w:p>
            <w:pPr>
              <w:spacing w:after="0" w:before="20"/>
            </w:pPr>
            <w:r>
              <w:rPr>
                <w:rFonts w:ascii="Source Serif 4" w:hAnsi="Source Serif 4"/>
                <w:b/>
                <w:i w:val="0"/>
                <w:color w:val="84806F"/>
                <w:sz w:val="17"/>
              </w:rPr>
              <w:t>Add</w:t>
            </w:r>
          </w:p>
        </w:tc>
        <w:tc>
          <w:tcPr>
            <w:tcW w:type="dxa" w:w="3216"/>
            <w:shd w:val="clear" w:fill="EFEDE8"/>
          </w:tcPr>
          <w:p>
            <w:pPr>
              <w:spacing w:after="0" w:before="20"/>
            </w:pPr>
            <w:r>
              <w:rPr>
                <w:rFonts w:ascii="Source Serif 4" w:hAnsi="Source Serif 4"/>
                <w:b/>
                <w:i w:val="0"/>
                <w:color w:val="84806F"/>
                <w:sz w:val="17"/>
              </w:rPr>
              <w:t>Recipe</w:t>
            </w:r>
          </w:p>
        </w:tc>
        <w:tc>
          <w:tcPr>
            <w:tcW w:type="dxa" w:w="3216"/>
            <w:shd w:val="clear" w:fill="EFEDE8"/>
          </w:tcPr>
          <w:p>
            <w:pPr>
              <w:spacing w:after="0" w:before="20"/>
            </w:pPr>
            <w:r>
              <w:rPr>
                <w:rFonts w:ascii="Source Serif 4" w:hAnsi="Source Serif 4"/>
                <w:b/>
                <w:i w:val="0"/>
                <w:color w:val="84806F"/>
                <w:sz w:val="17"/>
              </w:rPr>
              <w:t>Why</w:t>
            </w:r>
          </w:p>
        </w:tc>
      </w:tr>
      <w:tr>
        <w:tc>
          <w:tcPr>
            <w:tcW w:type="dxa" w:w="3216"/>
            <w:shd w:val="clear" w:fill="E6F0EA"/>
          </w:tcPr>
          <w:p>
            <w:pPr>
              <w:spacing w:after="0" w:before="20"/>
            </w:pPr>
            <w:r>
              <w:rPr>
                <w:rFonts w:ascii="Source Serif 4" w:hAnsi="Source Serif 4"/>
                <w:b w:val="0"/>
                <w:i w:val="0"/>
                <w:color w:val="211F1C"/>
                <w:sz w:val="17"/>
              </w:rPr>
              <w:t>B_Seam → C_Seam</w:t>
            </w:r>
          </w:p>
        </w:tc>
        <w:tc>
          <w:tcPr>
            <w:tcW w:type="dxa" w:w="3216"/>
            <w:shd w:val="clear" w:fill="E6F0EA"/>
          </w:tcPr>
          <w:p>
            <w:pPr>
              <w:spacing w:after="0" w:before="20"/>
            </w:pPr>
            <w:r>
              <w:rPr>
                <w:rFonts w:ascii="Source Serif 4" w:hAnsi="Source Serif 4"/>
                <w:b w:val="0"/>
                <w:i w:val="0"/>
                <w:color w:val="211F1C"/>
                <w:sz w:val="17"/>
              </w:rPr>
              <w:t>creep, west edge</w:t>
            </w:r>
          </w:p>
        </w:tc>
        <w:tc>
          <w:tcPr>
            <w:tcW w:type="dxa" w:w="3216"/>
            <w:shd w:val="clear" w:fill="E6F0EA"/>
          </w:tcPr>
          <w:p>
            <w:pPr>
              <w:spacing w:after="0" w:before="20"/>
            </w:pPr>
            <w:r>
              <w:rPr>
                <w:rFonts w:ascii="Source Serif 4" w:hAnsi="Source Serif 4"/>
                <w:b/>
                <w:i w:val="0"/>
                <w:color w:val="211F1C"/>
                <w:sz w:val="17"/>
              </w:rPr>
              <w:t>Mandatory.</w:t>
            </w:r>
            <w:r>
              <w:rPr>
                <w:rFonts w:ascii="Source Serif 4" w:hAnsi="Source Serif 4"/>
                <w:b w:val="0"/>
                <w:i w:val="0"/>
                <w:color w:val="211F1C"/>
                <w:sz w:val="17"/>
              </w:rPr>
              <w:t xml:space="preserve"> </w:t>
            </w:r>
            <w:r>
              <w:rPr>
                <w:rFonts w:ascii="Consolas" w:hAnsi="Consolas"/>
                <w:b w:val="0"/>
                <w:i w:val="0"/>
                <w:color w:val="211F1C"/>
                <w:sz w:val="16"/>
              </w:rPr>
              <w:t>B_Seam</w:t>
            </w:r>
            <w:r>
              <w:rPr>
                <w:rFonts w:ascii="Source Serif 4" w:hAnsi="Source Serif 4"/>
                <w:b w:val="0"/>
                <w:i w:val="0"/>
                <w:color w:val="211F1C"/>
                <w:sz w:val="17"/>
              </w:rPr>
              <w:t xml:space="preserve"> currently has no reliable edge in </w:t>
            </w:r>
            <w:r>
              <w:rPr>
                <w:rFonts w:ascii="Source Serif 4" w:hAnsi="Source Serif 4"/>
                <w:b w:val="0"/>
                <w:i/>
                <w:color w:val="211F1C"/>
                <w:sz w:val="17"/>
              </w:rPr>
              <w:t>or</w:t>
            </w:r>
            <w:r>
              <w:rPr>
                <w:rFonts w:ascii="Source Serif 4" w:hAnsi="Source Serif 4"/>
                <w:b w:val="0"/>
                <w:i w:val="0"/>
                <w:color w:val="211F1C"/>
                <w:sz w:val="17"/>
              </w:rPr>
              <w:t xml:space="preserve"> out.</w:t>
            </w:r>
          </w:p>
        </w:tc>
      </w:tr>
      <w:tr>
        <w:tc>
          <w:tcPr>
            <w:tcW w:type="dxa" w:w="3216"/>
            <w:shd w:val="clear" w:fill="E6F0EA"/>
          </w:tcPr>
          <w:p>
            <w:pPr>
              <w:spacing w:after="0" w:before="20"/>
            </w:pPr>
            <w:r>
              <w:rPr>
                <w:rFonts w:ascii="Source Serif 4" w:hAnsi="Source Serif 4"/>
                <w:b w:val="0"/>
                <w:i w:val="0"/>
                <w:color w:val="211F1C"/>
                <w:sz w:val="17"/>
              </w:rPr>
              <w:t>A_E_Bridge → B_Seam</w:t>
            </w:r>
          </w:p>
        </w:tc>
        <w:tc>
          <w:tcPr>
            <w:tcW w:type="dxa" w:w="3216"/>
            <w:shd w:val="clear" w:fill="E6F0EA"/>
          </w:tcPr>
          <w:p>
            <w:pPr>
              <w:spacing w:after="0" w:before="20"/>
            </w:pPr>
            <w:r>
              <w:rPr>
                <w:rFonts w:ascii="Source Serif 4" w:hAnsi="Source Serif 4"/>
                <w:b/>
                <w:i w:val="0"/>
                <w:color w:val="211F1C"/>
                <w:sz w:val="17"/>
              </w:rPr>
              <w:t>run-drop</w:t>
            </w:r>
            <w:r>
              <w:rPr>
                <w:rFonts w:ascii="Source Serif 4" w:hAnsi="Source Serif 4"/>
                <w:b w:val="0"/>
                <w:i w:val="0"/>
                <w:color w:val="211F1C"/>
                <w:sz w:val="17"/>
              </w:rPr>
              <w:t>, east edge</w:t>
            </w:r>
          </w:p>
        </w:tc>
        <w:tc>
          <w:tcPr>
            <w:tcW w:type="dxa" w:w="3216"/>
            <w:shd w:val="clear" w:fill="E6F0EA"/>
          </w:tcPr>
          <w:p>
            <w:pPr>
              <w:spacing w:after="0" w:before="20"/>
            </w:pPr>
            <w:r>
              <w:rPr>
                <w:rFonts w:ascii="Source Serif 4" w:hAnsi="Source Serif 4"/>
                <w:b/>
                <w:i w:val="0"/>
                <w:color w:val="211F1C"/>
                <w:sz w:val="17"/>
              </w:rPr>
              <w:t>Mandatory.</w:t>
            </w:r>
            <w:r>
              <w:rPr>
                <w:rFonts w:ascii="Source Serif 4" w:hAnsi="Source Serif 4"/>
                <w:b w:val="0"/>
                <w:i w:val="0"/>
                <w:color w:val="211F1C"/>
                <w:sz w:val="17"/>
              </w:rPr>
              <w:t xml:space="preserve"> The only reliable way into </w:t>
            </w:r>
            <w:r>
              <w:rPr>
                <w:rFonts w:ascii="Consolas" w:hAnsi="Consolas"/>
                <w:b w:val="0"/>
                <w:i w:val="0"/>
                <w:color w:val="211F1C"/>
                <w:sz w:val="16"/>
              </w:rPr>
              <w:t>B_Seam</w:t>
            </w:r>
            <w:r>
              <w:rPr>
                <w:rFonts w:ascii="Source Serif 4" w:hAnsi="Source Serif 4"/>
                <w:b w:val="0"/>
                <w:i w:val="0"/>
                <w:color w:val="211F1C"/>
                <w:sz w:val="17"/>
              </w:rPr>
              <w:t>. Needs the new recipe.</w:t>
            </w:r>
          </w:p>
        </w:tc>
      </w:tr>
      <w:tr>
        <w:tc>
          <w:tcPr>
            <w:tcW w:type="dxa" w:w="3216"/>
            <w:shd w:val="clear" w:fill="E6F0EA"/>
          </w:tcPr>
          <w:p>
            <w:pPr>
              <w:spacing w:after="0" w:before="20"/>
            </w:pPr>
            <w:r>
              <w:rPr>
                <w:rFonts w:ascii="Source Serif 4" w:hAnsi="Source Serif 4"/>
                <w:b w:val="0"/>
                <w:i w:val="0"/>
                <w:color w:val="211F1C"/>
                <w:sz w:val="17"/>
              </w:rPr>
              <w:t>A_W → B_W</w:t>
            </w:r>
          </w:p>
        </w:tc>
        <w:tc>
          <w:tcPr>
            <w:tcW w:type="dxa" w:w="3216"/>
            <w:shd w:val="clear" w:fill="E6F0EA"/>
          </w:tcPr>
          <w:p>
            <w:pPr>
              <w:spacing w:after="0" w:before="20"/>
            </w:pPr>
            <w:r>
              <w:rPr>
                <w:rFonts w:ascii="Source Serif 4" w:hAnsi="Source Serif 4"/>
                <w:b w:val="0"/>
                <w:i w:val="0"/>
                <w:color w:val="211F1C"/>
                <w:sz w:val="17"/>
              </w:rPr>
              <w:t>creep, west edge</w:t>
            </w:r>
          </w:p>
        </w:tc>
        <w:tc>
          <w:tcPr>
            <w:tcW w:type="dxa" w:w="3216"/>
            <w:shd w:val="clear" w:fill="E6F0EA"/>
          </w:tcPr>
          <w:p>
            <w:pPr>
              <w:spacing w:after="0" w:before="20"/>
            </w:pPr>
            <w:r>
              <w:rPr>
                <w:rFonts w:ascii="Source Serif 4" w:hAnsi="Source Serif 4"/>
                <w:b/>
                <w:i w:val="0"/>
                <w:color w:val="211F1C"/>
                <w:sz w:val="17"/>
              </w:rPr>
              <w:t>Mandatory.</w:t>
            </w:r>
            <w:r>
              <w:rPr>
                <w:rFonts w:ascii="Source Serif 4" w:hAnsi="Source Serif 4"/>
                <w:b w:val="0"/>
                <w:i w:val="0"/>
                <w:color w:val="211F1C"/>
                <w:sz w:val="17"/>
              </w:rPr>
              <w:t xml:space="preserve"> The only reliable way into </w:t>
            </w:r>
            <w:r>
              <w:rPr>
                <w:rFonts w:ascii="Consolas" w:hAnsi="Consolas"/>
                <w:b w:val="0"/>
                <w:i w:val="0"/>
                <w:color w:val="211F1C"/>
                <w:sz w:val="16"/>
              </w:rPr>
              <w:t>B_W</w:t>
            </w:r>
            <w:r>
              <w:rPr>
                <w:rFonts w:ascii="Source Serif 4" w:hAnsi="Source Serif 4"/>
                <w:b w:val="0"/>
                <w:i w:val="0"/>
                <w:color w:val="211F1C"/>
                <w:sz w:val="17"/>
              </w:rPr>
              <w:t>.</w:t>
            </w:r>
          </w:p>
        </w:tc>
      </w:tr>
      <w:tr>
        <w:tc>
          <w:tcPr>
            <w:tcW w:type="dxa" w:w="3216"/>
          </w:tcPr>
          <w:p>
            <w:pPr>
              <w:spacing w:after="0" w:before="20"/>
            </w:pPr>
            <w:r>
              <w:rPr>
                <w:rFonts w:ascii="Source Serif 4" w:hAnsi="Source Serif 4"/>
                <w:b w:val="0"/>
                <w:i w:val="0"/>
                <w:color w:val="211F1C"/>
                <w:sz w:val="17"/>
              </w:rPr>
              <w:t>B_E → C_Seam</w:t>
            </w:r>
          </w:p>
        </w:tc>
        <w:tc>
          <w:tcPr>
            <w:tcW w:type="dxa" w:w="3216"/>
          </w:tcPr>
          <w:p>
            <w:pPr>
              <w:spacing w:after="0" w:before="20"/>
            </w:pPr>
            <w:r>
              <w:rPr>
                <w:rFonts w:ascii="Source Serif 4" w:hAnsi="Source Serif 4"/>
                <w:b w:val="0"/>
                <w:i w:val="0"/>
                <w:color w:val="211F1C"/>
                <w:sz w:val="17"/>
              </w:rPr>
              <w:t>creep, east edge</w:t>
            </w:r>
          </w:p>
        </w:tc>
        <w:tc>
          <w:tcPr>
            <w:tcW w:type="dxa" w:w="3216"/>
          </w:tcPr>
          <w:p>
            <w:pPr>
              <w:spacing w:after="0" w:before="20"/>
            </w:pPr>
            <w:r>
              <w:rPr>
                <w:rFonts w:ascii="Source Serif 4" w:hAnsi="Source Serif 4"/>
                <w:b w:val="0"/>
                <w:i w:val="0"/>
                <w:color w:val="211F1C"/>
                <w:sz w:val="17"/>
              </w:rPr>
              <w:t xml:space="preserve">Redundancy — a second exit from </w:t>
            </w:r>
            <w:r>
              <w:rPr>
                <w:rFonts w:ascii="Consolas" w:hAnsi="Consolas"/>
                <w:b w:val="0"/>
                <w:i w:val="0"/>
                <w:color w:val="211F1C"/>
                <w:sz w:val="16"/>
              </w:rPr>
              <w:t>B_E</w:t>
            </w:r>
            <w:r>
              <w:rPr>
                <w:rFonts w:ascii="Source Serif 4" w:hAnsi="Source Serif 4"/>
                <w:b w:val="0"/>
                <w:i w:val="0"/>
                <w:color w:val="211F1C"/>
                <w:sz w:val="17"/>
              </w:rPr>
              <w:t>.</w:t>
            </w:r>
          </w:p>
        </w:tc>
      </w:tr>
      <w:tr>
        <w:tc>
          <w:tcPr>
            <w:tcW w:type="dxa" w:w="3216"/>
          </w:tcPr>
          <w:p>
            <w:pPr>
              <w:spacing w:after="0" w:before="20"/>
            </w:pPr>
            <w:r>
              <w:rPr>
                <w:rFonts w:ascii="Source Serif 4" w:hAnsi="Source Serif 4"/>
                <w:b w:val="0"/>
                <w:i w:val="0"/>
                <w:color w:val="211F1C"/>
                <w:sz w:val="17"/>
              </w:rPr>
              <w:t>A_E_Bridge → C_Seam</w:t>
            </w:r>
          </w:p>
        </w:tc>
        <w:tc>
          <w:tcPr>
            <w:tcW w:type="dxa" w:w="3216"/>
          </w:tcPr>
          <w:p>
            <w:pPr>
              <w:spacing w:after="0" w:before="20"/>
            </w:pPr>
            <w:r>
              <w:rPr>
                <w:rFonts w:ascii="Source Serif 4" w:hAnsi="Source Serif 4"/>
                <w:b w:val="0"/>
                <w:i w:val="0"/>
                <w:color w:val="211F1C"/>
                <w:sz w:val="17"/>
              </w:rPr>
              <w:t>creep, east edge</w:t>
            </w:r>
          </w:p>
        </w:tc>
        <w:tc>
          <w:tcPr>
            <w:tcW w:type="dxa" w:w="3216"/>
          </w:tcPr>
          <w:p>
            <w:pPr>
              <w:spacing w:after="0" w:before="20"/>
            </w:pPr>
            <w:r>
              <w:rPr>
                <w:rFonts w:ascii="Source Serif 4" w:hAnsi="Source Serif 4"/>
                <w:b w:val="0"/>
                <w:i w:val="0"/>
                <w:color w:val="211F1C"/>
                <w:sz w:val="17"/>
              </w:rPr>
              <w:t>Redundancy — a direct Crown→Band C descent that skips the ladder.</w:t>
            </w:r>
          </w:p>
        </w:tc>
      </w:tr>
      <w:tr>
        <w:tc>
          <w:tcPr>
            <w:tcW w:type="dxa" w:w="3216"/>
          </w:tcPr>
          <w:p>
            <w:pPr>
              <w:spacing w:after="0" w:before="20"/>
            </w:pPr>
            <w:r>
              <w:rPr>
                <w:rFonts w:ascii="Source Serif 4" w:hAnsi="Source Serif 4"/>
                <w:b w:val="0"/>
                <w:i w:val="0"/>
                <w:color w:val="211F1C"/>
                <w:sz w:val="17"/>
              </w:rPr>
              <w:t>B_Under → C_M</w:t>
            </w:r>
          </w:p>
        </w:tc>
        <w:tc>
          <w:tcPr>
            <w:tcW w:type="dxa" w:w="3216"/>
          </w:tcPr>
          <w:p>
            <w:pPr>
              <w:spacing w:after="0" w:before="20"/>
            </w:pPr>
            <w:r>
              <w:rPr>
                <w:rFonts w:ascii="Source Serif 4" w:hAnsi="Source Serif 4"/>
                <w:b w:val="0"/>
                <w:i w:val="0"/>
                <w:color w:val="211F1C"/>
                <w:sz w:val="17"/>
              </w:rPr>
              <w:t>creep, east edge</w:t>
            </w:r>
          </w:p>
        </w:tc>
        <w:tc>
          <w:tcPr>
            <w:tcW w:type="dxa" w:w="3216"/>
          </w:tcPr>
          <w:p>
            <w:pPr>
              <w:spacing w:after="0" w:before="20"/>
            </w:pPr>
            <w:r>
              <w:rPr>
                <w:rFonts w:ascii="Source Serif 4" w:hAnsi="Source Serif 4"/>
                <w:b w:val="0"/>
                <w:i w:val="0"/>
                <w:color w:val="211F1C"/>
                <w:sz w:val="17"/>
              </w:rPr>
              <w:t xml:space="preserve">Redundancy. Only matters if </w:t>
            </w:r>
            <w:r>
              <w:rPr>
                <w:rFonts w:ascii="Consolas" w:hAnsi="Consolas"/>
                <w:b w:val="0"/>
                <w:i w:val="0"/>
                <w:color w:val="211F1C"/>
                <w:sz w:val="16"/>
              </w:rPr>
              <w:t>B_Under</w:t>
            </w:r>
            <w:r>
              <w:rPr>
                <w:rFonts w:ascii="Source Serif 4" w:hAnsi="Source Serif 4"/>
                <w:b w:val="0"/>
                <w:i w:val="0"/>
                <w:color w:val="211F1C"/>
                <w:sz w:val="17"/>
              </w:rPr>
              <w:t xml:space="preserve"> ever becomes reachable.</w:t>
            </w:r>
          </w:p>
        </w:tc>
      </w:tr>
      <w:tr>
        <w:tc>
          <w:tcPr>
            <w:tcW w:type="dxa" w:w="3216"/>
          </w:tcPr>
          <w:p>
            <w:pPr>
              <w:spacing w:after="0" w:before="20"/>
            </w:pPr>
            <w:r>
              <w:rPr>
                <w:rFonts w:ascii="Source Serif 4" w:hAnsi="Source Serif 4"/>
                <w:b w:val="0"/>
                <w:i w:val="0"/>
                <w:color w:val="211F1C"/>
                <w:sz w:val="17"/>
              </w:rPr>
              <w:t>C_Seam ↔ C_W</w:t>
            </w:r>
          </w:p>
        </w:tc>
        <w:tc>
          <w:tcPr>
            <w:tcW w:type="dxa" w:w="3216"/>
          </w:tcPr>
          <w:p>
            <w:pPr>
              <w:spacing w:after="0" w:before="20"/>
            </w:pPr>
            <w:r>
              <w:rPr>
                <w:rFonts w:ascii="Source Serif 4" w:hAnsi="Source Serif 4"/>
                <w:b w:val="0"/>
                <w:i w:val="0"/>
                <w:color w:val="211F1C"/>
                <w:sz w:val="17"/>
              </w:rPr>
              <w:t>gap jump, across the seam</w:t>
            </w:r>
          </w:p>
        </w:tc>
        <w:tc>
          <w:tcPr>
            <w:tcW w:type="dxa" w:w="3216"/>
          </w:tcPr>
          <w:p>
            <w:pPr>
              <w:spacing w:after="0" w:before="20"/>
            </w:pPr>
            <w:r>
              <w:rPr>
                <w:rFonts w:ascii="Source Serif 4" w:hAnsi="Source Serif 4"/>
                <w:b w:val="0"/>
                <w:i w:val="0"/>
                <w:color w:val="211F1C"/>
                <w:sz w:val="17"/>
              </w:rPr>
              <w:t>Closes Band C into a ring; shortens many routes.</w:t>
            </w:r>
          </w:p>
        </w:tc>
      </w:tr>
      <w:tr>
        <w:tc>
          <w:tcPr>
            <w:tcW w:type="dxa" w:w="3216"/>
          </w:tcPr>
          <w:p>
            <w:pPr>
              <w:spacing w:after="0" w:before="20"/>
            </w:pPr>
            <w:r>
              <w:rPr>
                <w:rFonts w:ascii="Source Serif 4" w:hAnsi="Source Serif 4"/>
                <w:b w:val="0"/>
                <w:i w:val="0"/>
                <w:color w:val="211F1C"/>
                <w:sz w:val="17"/>
              </w:rPr>
              <w:t>B_Seam → B_W</w:t>
            </w:r>
          </w:p>
        </w:tc>
        <w:tc>
          <w:tcPr>
            <w:tcW w:type="dxa" w:w="3216"/>
          </w:tcPr>
          <w:p>
            <w:pPr>
              <w:spacing w:after="0" w:before="20"/>
            </w:pPr>
            <w:r>
              <w:rPr>
                <w:rFonts w:ascii="Source Serif 4" w:hAnsi="Source Serif 4"/>
                <w:b w:val="0"/>
                <w:i w:val="0"/>
                <w:color w:val="211F1C"/>
                <w:sz w:val="17"/>
              </w:rPr>
              <w:t>gap jump (promote)</w:t>
            </w:r>
          </w:p>
        </w:tc>
        <w:tc>
          <w:tcPr>
            <w:tcW w:type="dxa" w:w="3216"/>
          </w:tcPr>
          <w:p>
            <w:pPr>
              <w:spacing w:after="0" w:before="20"/>
            </w:pPr>
            <w:r>
              <w:rPr>
                <w:rFonts w:ascii="Source Serif 4" w:hAnsi="Source Serif 4"/>
                <w:b w:val="0"/>
                <w:i w:val="0"/>
                <w:color w:val="211F1C"/>
                <w:sz w:val="17"/>
              </w:rPr>
              <w:t>Gives the west region a second way in. Passes in engine today.</w:t>
            </w:r>
          </w:p>
        </w:tc>
      </w:tr>
    </w:tbl>
    <w:p>
      <w:pPr>
        <w:spacing w:after="60"/>
      </w:pPr>
    </w:p>
    <w:p>
      <w:pPr>
        <w:spacing w:before="0"/>
      </w:pPr>
      <w:r>
        <w:rPr>
          <w:rFonts w:ascii="Source Serif 4" w:hAnsi="Source Serif 4"/>
          <w:b w:val="0"/>
          <w:i w:val="0"/>
          <w:color w:val="84806F"/>
          <w:sz w:val="17"/>
        </w:rPr>
        <w:t>The three mandatory edges are the minimal set: with them the reliable subgraph becomes strongly connected. Verified by exhaustive search over all combinations — no set of one or two suffices, and this set of three is the only working set of its size.</w:t>
      </w:r>
    </w:p>
    <w:p>
      <w:pPr>
        <w:pStyle w:val="Heading2"/>
      </w:pPr>
      <w:r>
        <w:t>Edges to demote or remove</w:t>
      </w:r>
    </w:p>
    <w:p>
      <w:pPr>
        <w:pStyle w:val="ListBullet"/>
        <w:spacing w:after="60"/>
      </w:pPr>
      <w:r>
        <w:rPr>
          <w:rFonts w:ascii="Consolas" w:hAnsi="Consolas"/>
          <w:b w:val="0"/>
          <w:i w:val="0"/>
          <w:color w:val="211F1C"/>
          <w:sz w:val="19"/>
        </w:rPr>
        <w:t>C_W → B_Under</w:t>
      </w:r>
      <w:r>
        <w:rPr>
          <w:rFonts w:ascii="Source Serif 4" w:hAnsi="Source Serif 4"/>
          <w:b w:val="0"/>
          <w:i w:val="0"/>
          <w:color w:val="211F1C"/>
          <w:sz w:val="21"/>
        </w:rPr>
        <w:t xml:space="preserve"> — reclassify </w:t>
      </w:r>
      <w:r>
        <w:rPr>
          <w:rFonts w:ascii="Source Serif 4" w:hAnsi="Source Serif 4"/>
          <w:b/>
          <w:i w:val="0"/>
          <w:color w:val="211F1C"/>
          <w:sz w:val="21"/>
        </w:rPr>
        <w:t>INVALID</w:t>
      </w:r>
      <w:r>
        <w:rPr>
          <w:rFonts w:ascii="Source Serif 4" w:hAnsi="Source Serif 4"/>
          <w:b w:val="0"/>
          <w:i w:val="0"/>
          <w:color w:val="211F1C"/>
          <w:sz w:val="21"/>
        </w:rPr>
        <w:t>, not skill. It is not a hard route; it is outside the movement envelope. Leaving it as "skill" implies a human can do it.</w:t>
      </w:r>
    </w:p>
    <w:p>
      <w:pPr>
        <w:pStyle w:val="ListBullet"/>
        <w:spacing w:after="60"/>
      </w:pPr>
      <w:r>
        <w:rPr>
          <w:rFonts w:ascii="Consolas" w:hAnsi="Consolas"/>
          <w:b w:val="0"/>
          <w:i w:val="0"/>
          <w:color w:val="211F1C"/>
          <w:sz w:val="19"/>
        </w:rPr>
        <w:t>Floor → C_W</w:t>
      </w:r>
      <w:r>
        <w:rPr>
          <w:rFonts w:ascii="Source Serif 4" w:hAnsi="Source Serif 4"/>
          <w:b w:val="0"/>
          <w:i w:val="0"/>
          <w:color w:val="211F1C"/>
          <w:sz w:val="21"/>
        </w:rPr>
        <w:t xml:space="preserve"> and </w:t>
      </w:r>
      <w:r>
        <w:rPr>
          <w:rFonts w:ascii="Consolas" w:hAnsi="Consolas"/>
          <w:b w:val="0"/>
          <w:i w:val="0"/>
          <w:color w:val="211F1C"/>
          <w:sz w:val="19"/>
        </w:rPr>
        <w:t>Floor → C_Seam</w:t>
      </w:r>
      <w:r>
        <w:rPr>
          <w:rFonts w:ascii="Source Serif 4" w:hAnsi="Source Serif 4"/>
          <w:b w:val="0"/>
          <w:i w:val="0"/>
          <w:color w:val="211F1C"/>
          <w:sz w:val="21"/>
        </w:rPr>
        <w:t xml:space="preserve"> — demote to skill once </w:t>
      </w:r>
      <w:r>
        <w:rPr>
          <w:rFonts w:ascii="Consolas" w:hAnsi="Consolas"/>
          <w:b w:val="0"/>
          <w:i w:val="0"/>
          <w:color w:val="211F1C"/>
          <w:sz w:val="19"/>
        </w:rPr>
        <w:t>Floor→C_M</w:t>
      </w:r>
      <w:r>
        <w:rPr>
          <w:rFonts w:ascii="Source Serif 4" w:hAnsi="Source Serif 4"/>
          <w:b w:val="0"/>
          <w:i w:val="0"/>
          <w:color w:val="211F1C"/>
          <w:sz w:val="21"/>
        </w:rPr>
        <w:t xml:space="preserve"> and the launcher are reliable. The earlier finding that concentrating Floor departures onto one edge measured </w:t>
      </w:r>
      <w:r>
        <w:rPr>
          <w:rFonts w:ascii="Source Serif 4" w:hAnsi="Source Serif 4"/>
          <w:b w:val="0"/>
          <w:i/>
          <w:color w:val="211F1C"/>
          <w:sz w:val="21"/>
        </w:rPr>
        <w:t>worse</w:t>
      </w:r>
      <w:r>
        <w:rPr>
          <w:rFonts w:ascii="Source Serif 4" w:hAnsi="Source Serif 4"/>
          <w:b w:val="0"/>
          <w:i w:val="0"/>
          <w:color w:val="211F1C"/>
          <w:sz w:val="21"/>
        </w:rPr>
        <w:t xml:space="preserve"> was made when that one edge was itself broken; with a working edge plus the launcher there are two independent ways up.</w:t>
      </w:r>
    </w:p>
    <w:p>
      <w:pPr>
        <w:pStyle w:val="ListBullet"/>
        <w:spacing w:after="60"/>
      </w:pPr>
      <w:r>
        <w:rPr>
          <w:rFonts w:ascii="Consolas" w:hAnsi="Consolas"/>
          <w:b w:val="0"/>
          <w:i w:val="0"/>
          <w:color w:val="211F1C"/>
          <w:sz w:val="19"/>
        </w:rPr>
        <w:t>A_E → VaultFloor</w:t>
      </w:r>
      <w:r>
        <w:rPr>
          <w:rFonts w:ascii="Source Serif 4" w:hAnsi="Source Serif 4"/>
          <w:b w:val="0"/>
          <w:i w:val="0"/>
          <w:color w:val="211F1C"/>
          <w:sz w:val="21"/>
        </w:rPr>
        <w:t xml:space="preserve"> — do not add. </w:t>
      </w:r>
      <w:r>
        <w:rPr>
          <w:rFonts w:ascii="Consolas" w:hAnsi="Consolas"/>
          <w:b w:val="0"/>
          <w:i w:val="0"/>
          <w:color w:val="211F1C"/>
          <w:sz w:val="19"/>
        </w:rPr>
        <w:t>VaultEast</w:t>
      </w:r>
      <w:r>
        <w:rPr>
          <w:rFonts w:ascii="Source Serif 4" w:hAnsi="Source Serif 4"/>
          <w:b w:val="0"/>
          <w:i w:val="0"/>
          <w:color w:val="211F1C"/>
          <w:sz w:val="21"/>
        </w:rPr>
        <w:t xml:space="preserve"> intercepts every normal-speed drop; it is redundant with the existing </w:t>
      </w:r>
      <w:r>
        <w:rPr>
          <w:rFonts w:ascii="Consolas" w:hAnsi="Consolas"/>
          <w:b w:val="0"/>
          <w:i w:val="0"/>
          <w:color w:val="211F1C"/>
          <w:sz w:val="19"/>
        </w:rPr>
        <w:t>A_E → VaultEast</w:t>
      </w:r>
      <w:r>
        <w:rPr>
          <w:rFonts w:ascii="Source Serif 4" w:hAnsi="Source Serif 4"/>
          <w:b w:val="0"/>
          <w:i w:val="0"/>
          <w:color w:val="211F1C"/>
          <w:sz w:val="21"/>
        </w:rPr>
        <w:t>.</w:t>
      </w:r>
    </w:p>
    <w:p>
      <w:pPr>
        <w:pStyle w:val="ListBullet"/>
        <w:spacing w:after="60"/>
      </w:pPr>
      <w:r>
        <w:rPr>
          <w:rFonts w:ascii="Consolas" w:hAnsi="Consolas"/>
          <w:b w:val="0"/>
          <w:i w:val="0"/>
          <w:color w:val="211F1C"/>
          <w:sz w:val="19"/>
        </w:rPr>
        <w:t>Floor → CoverE</w:t>
      </w:r>
      <w:r>
        <w:rPr>
          <w:rFonts w:ascii="Source Serif 4" w:hAnsi="Source Serif 4"/>
          <w:b w:val="0"/>
          <w:i w:val="0"/>
          <w:color w:val="211F1C"/>
          <w:sz w:val="21"/>
        </w:rPr>
        <w:t xml:space="preserve"> — keep skill. </w:t>
      </w:r>
      <w:r>
        <w:rPr>
          <w:rFonts w:ascii="Consolas" w:hAnsi="Consolas"/>
          <w:b w:val="0"/>
          <w:i w:val="0"/>
          <w:color w:val="211F1C"/>
          <w:sz w:val="19"/>
        </w:rPr>
        <w:t>CoverE</w:t>
      </w:r>
      <w:r>
        <w:rPr>
          <w:rFonts w:ascii="Source Serif 4" w:hAnsi="Source Serif 4"/>
          <w:b w:val="0"/>
          <w:i w:val="0"/>
          <w:color w:val="211F1C"/>
          <w:sz w:val="21"/>
        </w:rPr>
        <w:t xml:space="preserve"> is a dead-end pocket under </w:t>
      </w:r>
      <w:r>
        <w:rPr>
          <w:rFonts w:ascii="Consolas" w:hAnsi="Consolas"/>
          <w:b w:val="0"/>
          <w:i w:val="0"/>
          <w:color w:val="211F1C"/>
          <w:sz w:val="19"/>
        </w:rPr>
        <w:t>C_M</w:t>
      </w:r>
      <w:r>
        <w:rPr>
          <w:rFonts w:ascii="Source Serif 4" w:hAnsi="Source Serif 4"/>
          <w:b w:val="0"/>
          <w:i w:val="0"/>
          <w:color w:val="211F1C"/>
          <w:sz w:val="21"/>
        </w:rPr>
        <w:t xml:space="preserve"> with no headroom to jump out of; it should never be a ROAM target.</w:t>
      </w:r>
    </w:p>
    <w:p>
      <w:pPr>
        <w:pStyle w:val="Heading2"/>
      </w:pPr>
      <w:r>
        <w:t>Executor recipes</w:t>
      </w:r>
    </w:p>
    <w:p>
      <w:r>
        <w:rPr>
          <w:rFonts w:ascii="Source Serif 4" w:hAnsi="Source Serif 4"/>
          <w:b w:val="0"/>
          <w:i w:val="0"/>
          <w:color w:val="211F1C"/>
          <w:sz w:val="21"/>
        </w:rPr>
        <w:t>The Director asked whether VERTICAL_CLEAR and WALL_CLEAR are one recipe, two, or already handled. The answer from the traces and the model:</w:t>
      </w:r>
    </w:p>
    <w:tbl>
      <w:tblPr>
        <w:tblStyle w:val="TableGrid"/>
        <w:tblW w:type="auto" w:w="0"/>
        <w:jc w:val="left"/>
        <w:tblLook w:firstColumn="1" w:firstRow="1" w:lastColumn="0" w:lastRow="0" w:noHBand="0" w:noVBand="1" w:val="04A0"/>
      </w:tblPr>
      <w:tblGrid>
        <w:gridCol w:w="3216"/>
        <w:gridCol w:w="3216"/>
        <w:gridCol w:w="3216"/>
      </w:tblGrid>
      <w:tr>
        <w:tc>
          <w:tcPr>
            <w:tcW w:type="dxa" w:w="3216"/>
            <w:shd w:val="clear" w:fill="EFEDE8"/>
          </w:tcPr>
          <w:p>
            <w:pPr>
              <w:spacing w:after="0" w:before="20"/>
            </w:pPr>
            <w:r>
              <w:rPr>
                <w:rFonts w:ascii="Source Serif 4" w:hAnsi="Source Serif 4"/>
                <w:b/>
                <w:i w:val="0"/>
                <w:color w:val="84806F"/>
                <w:sz w:val="17"/>
              </w:rPr>
              <w:t>Recipe</w:t>
            </w:r>
          </w:p>
        </w:tc>
        <w:tc>
          <w:tcPr>
            <w:tcW w:type="dxa" w:w="3216"/>
            <w:shd w:val="clear" w:fill="EFEDE8"/>
          </w:tcPr>
          <w:p>
            <w:pPr>
              <w:spacing w:after="0" w:before="20"/>
            </w:pPr>
            <w:r>
              <w:rPr>
                <w:rFonts w:ascii="Source Serif 4" w:hAnsi="Source Serif 4"/>
                <w:b/>
                <w:i w:val="0"/>
                <w:color w:val="84806F"/>
                <w:sz w:val="17"/>
              </w:rPr>
              <w:t>Status</w:t>
            </w:r>
          </w:p>
        </w:tc>
        <w:tc>
          <w:tcPr>
            <w:tcW w:type="dxa" w:w="3216"/>
            <w:shd w:val="clear" w:fill="EFEDE8"/>
          </w:tcPr>
          <w:p>
            <w:pPr>
              <w:spacing w:after="0" w:before="20"/>
            </w:pPr>
            <w:r>
              <w:rPr>
                <w:rFonts w:ascii="Source Serif 4" w:hAnsi="Source Serif 4"/>
                <w:b/>
                <w:i w:val="0"/>
                <w:color w:val="84806F"/>
                <w:sz w:val="17"/>
              </w:rPr>
              <w:t>Applies to</w:t>
            </w:r>
          </w:p>
        </w:tc>
      </w:tr>
      <w:tr>
        <w:tc>
          <w:tcPr>
            <w:tcW w:type="dxa" w:w="3216"/>
          </w:tcPr>
          <w:p>
            <w:pPr>
              <w:spacing w:after="0" w:before="20"/>
            </w:pPr>
            <w:r>
              <w:rPr>
                <w:rFonts w:ascii="Source Serif 4" w:hAnsi="Source Serif 4"/>
                <w:b/>
                <w:i w:val="0"/>
                <w:color w:val="211F1C"/>
                <w:sz w:val="17"/>
              </w:rPr>
              <w:t>VERTICAL_CLEAR</w:t>
            </w:r>
            <w:r>
              <w:rPr>
                <w:rFonts w:ascii="Source Serif 4" w:hAnsi="Source Serif 4"/>
                <w:b w:val="0"/>
                <w:i w:val="0"/>
                <w:color w:val="211F1C"/>
                <w:sz w:val="17"/>
              </w:rPr>
              <w:t xml:space="preserve"> — walk to the wall, release, jump straight up, steer at apex</w:t>
            </w:r>
          </w:p>
        </w:tc>
        <w:tc>
          <w:tcPr>
            <w:tcW w:type="dxa" w:w="3216"/>
          </w:tcPr>
          <w:p>
            <w:pPr>
              <w:spacing w:after="0" w:before="20"/>
            </w:pPr>
            <w:r>
              <w:rPr>
                <w:rFonts w:ascii="Source Serif 4" w:hAnsi="Source Serif 4"/>
                <w:b/>
                <w:i w:val="0"/>
                <w:color w:val="2F6B4F"/>
                <w:sz w:val="17"/>
              </w:rPr>
              <w:t>EXISTS</w:t>
            </w:r>
          </w:p>
        </w:tc>
        <w:tc>
          <w:tcPr>
            <w:tcW w:type="dxa" w:w="3216"/>
          </w:tcPr>
          <w:p>
            <w:pPr>
              <w:spacing w:after="0" w:before="20"/>
            </w:pPr>
            <w:r>
              <w:rPr>
                <w:rFonts w:ascii="Source Serif 4" w:hAnsi="Source Serif 4"/>
                <w:b w:val="0"/>
                <w:i w:val="0"/>
                <w:color w:val="211F1C"/>
                <w:sz w:val="17"/>
              </w:rPr>
              <w:t xml:space="preserve">Flush walls with no runway. Currently the two vault edges; </w:t>
            </w:r>
            <w:r>
              <w:rPr>
                <w:rFonts w:ascii="Source Serif 4" w:hAnsi="Source Serif 4"/>
                <w:b/>
                <w:i w:val="0"/>
                <w:color w:val="211F1C"/>
                <w:sz w:val="17"/>
              </w:rPr>
              <w:t xml:space="preserve">should also take </w:t>
            </w:r>
            <w:r>
              <w:rPr>
                <w:rFonts w:ascii="Consolas" w:hAnsi="Consolas"/>
                <w:b/>
                <w:i w:val="0"/>
                <w:color w:val="211F1C"/>
                <w:sz w:val="16"/>
              </w:rPr>
              <w:t>A_W_Bridge→Pier</w:t>
            </w:r>
            <w:r>
              <w:rPr>
                <w:rFonts w:ascii="Source Serif 4" w:hAnsi="Source Serif 4"/>
                <w:b w:val="0"/>
                <w:i w:val="0"/>
                <w:color w:val="211F1C"/>
                <w:sz w:val="17"/>
              </w:rPr>
              <w:t xml:space="preserve"> (5/6 → 6/6 — that hop has only 18px of runway before the Pier's face).</w:t>
            </w:r>
          </w:p>
        </w:tc>
      </w:tr>
      <w:tr>
        <w:tc>
          <w:tcPr>
            <w:tcW w:type="dxa" w:w="3216"/>
          </w:tcPr>
          <w:p>
            <w:pPr>
              <w:spacing w:after="0" w:before="20"/>
            </w:pPr>
            <w:r>
              <w:rPr>
                <w:rFonts w:ascii="Source Serif 4" w:hAnsi="Source Serif 4"/>
                <w:b/>
                <w:i w:val="0"/>
                <w:color w:val="211F1C"/>
                <w:sz w:val="17"/>
              </w:rPr>
              <w:t>WALL_CLEAR / hold-through-collision</w:t>
            </w:r>
          </w:p>
        </w:tc>
        <w:tc>
          <w:tcPr>
            <w:tcW w:type="dxa" w:w="3216"/>
          </w:tcPr>
          <w:p>
            <w:pPr>
              <w:spacing w:after="0" w:before="20"/>
            </w:pPr>
            <w:r>
              <w:rPr>
                <w:rFonts w:ascii="Source Serif 4" w:hAnsi="Source Serif 4"/>
                <w:b/>
                <w:i w:val="0"/>
                <w:color w:val="5B5750"/>
                <w:sz w:val="17"/>
              </w:rPr>
              <w:t>NOT NEEDED</w:t>
            </w:r>
          </w:p>
        </w:tc>
        <w:tc>
          <w:tcPr>
            <w:tcW w:type="dxa" w:w="3216"/>
          </w:tcPr>
          <w:p>
            <w:pPr>
              <w:spacing w:after="0" w:before="20"/>
            </w:pPr>
            <w:r>
              <w:rPr>
                <w:rFonts w:ascii="Source Serif 4" w:hAnsi="Source Serif 4"/>
                <w:b w:val="0"/>
                <w:i w:val="0"/>
                <w:color w:val="211F1C"/>
                <w:sz w:val="17"/>
              </w:rPr>
              <w:t xml:space="preserve">This is not a separate recipe. It is what M1 movement already does: </w:t>
            </w:r>
            <w:r>
              <w:rPr>
                <w:rFonts w:ascii="Consolas" w:hAnsi="Consolas"/>
                <w:b w:val="0"/>
                <w:i w:val="0"/>
                <w:color w:val="211F1C"/>
                <w:sz w:val="16"/>
              </w:rPr>
              <w:t>move_and_slide</w:t>
            </w:r>
            <w:r>
              <w:rPr>
                <w:rFonts w:ascii="Source Serif 4" w:hAnsi="Source Serif 4"/>
                <w:b w:val="0"/>
                <w:i w:val="0"/>
                <w:color w:val="211F1C"/>
                <w:sz w:val="17"/>
              </w:rPr>
              <w:t xml:space="preserve"> zeroes horizontal velocity on contact while vertical motion continues, and vertical-clear's zero-horizontal ascent is precisely the deliberate use of it. No new code.</w:t>
            </w:r>
          </w:p>
        </w:tc>
      </w:tr>
      <w:tr>
        <w:tc>
          <w:tcPr>
            <w:tcW w:type="dxa" w:w="3216"/>
          </w:tcPr>
          <w:p>
            <w:pPr>
              <w:spacing w:after="0" w:before="20"/>
            </w:pPr>
            <w:r>
              <w:rPr>
                <w:rFonts w:ascii="Source Serif 4" w:hAnsi="Source Serif 4"/>
                <w:b/>
                <w:i w:val="0"/>
                <w:color w:val="211F1C"/>
                <w:sz w:val="17"/>
              </w:rPr>
              <w:t>RUN_DROP</w:t>
            </w:r>
            <w:r>
              <w:rPr>
                <w:rFonts w:ascii="Source Serif 4" w:hAnsi="Source Serif 4"/>
                <w:b w:val="0"/>
                <w:i w:val="0"/>
                <w:color w:val="211F1C"/>
                <w:sz w:val="17"/>
              </w:rPr>
              <w:t xml:space="preserve"> — depart the ledge at full speed to clear a gap</w:t>
            </w:r>
          </w:p>
        </w:tc>
        <w:tc>
          <w:tcPr>
            <w:tcW w:type="dxa" w:w="3216"/>
          </w:tcPr>
          <w:p>
            <w:pPr>
              <w:spacing w:after="0" w:before="20"/>
            </w:pPr>
            <w:r>
              <w:rPr>
                <w:rFonts w:ascii="Source Serif 4" w:hAnsi="Source Serif 4"/>
                <w:b/>
                <w:i w:val="0"/>
                <w:color w:val="2F6B4F"/>
                <w:sz w:val="17"/>
              </w:rPr>
              <w:t>MISSING</w:t>
            </w:r>
          </w:p>
        </w:tc>
        <w:tc>
          <w:tcPr>
            <w:tcW w:type="dxa" w:w="3216"/>
          </w:tcPr>
          <w:p>
            <w:pPr>
              <w:spacing w:after="0" w:before="20"/>
            </w:pPr>
            <w:r>
              <w:rPr>
                <w:rFonts w:ascii="Source Serif 4" w:hAnsi="Source Serif 4"/>
                <w:b w:val="0"/>
                <w:i w:val="0"/>
                <w:color w:val="211F1C"/>
                <w:sz w:val="17"/>
              </w:rPr>
              <w:t xml:space="preserve">The one genuinely new recipe. </w:t>
            </w:r>
            <w:r>
              <w:rPr>
                <w:rFonts w:ascii="Consolas" w:hAnsi="Consolas"/>
                <w:b w:val="0"/>
                <w:i w:val="0"/>
                <w:color w:val="211F1C"/>
                <w:sz w:val="16"/>
              </w:rPr>
              <w:t>A_E_Bridge→B_Seam</w:t>
            </w:r>
            <w:r>
              <w:rPr>
                <w:rFonts w:ascii="Source Serif 4" w:hAnsi="Source Serif 4"/>
                <w:b w:val="0"/>
                <w:i w:val="0"/>
                <w:color w:val="211F1C"/>
                <w:sz w:val="17"/>
              </w:rPr>
              <w:t xml:space="preserve"> needs it: the creep recipe drifts ~39px and lands on </w:t>
            </w:r>
            <w:r>
              <w:rPr>
                <w:rFonts w:ascii="Consolas" w:hAnsi="Consolas"/>
                <w:b w:val="0"/>
                <w:i w:val="0"/>
                <w:color w:val="211F1C"/>
                <w:sz w:val="16"/>
              </w:rPr>
              <w:t>C_Seam</w:t>
            </w:r>
            <w:r>
              <w:rPr>
                <w:rFonts w:ascii="Source Serif 4" w:hAnsi="Source Serif 4"/>
                <w:b w:val="0"/>
                <w:i w:val="0"/>
                <w:color w:val="211F1C"/>
                <w:sz w:val="17"/>
              </w:rPr>
              <w:t xml:space="preserve"> two bands below; a full-speed departure drifts ~243px and lands mid-</w:t>
            </w:r>
            <w:r>
              <w:rPr>
                <w:rFonts w:ascii="Consolas" w:hAnsi="Consolas"/>
                <w:b w:val="0"/>
                <w:i w:val="0"/>
                <w:color w:val="211F1C"/>
                <w:sz w:val="16"/>
              </w:rPr>
              <w:t>B_Seam</w:t>
            </w:r>
            <w:r>
              <w:rPr>
                <w:rFonts w:ascii="Source Serif 4" w:hAnsi="Source Serif 4"/>
                <w:b w:val="0"/>
                <w:i w:val="0"/>
                <w:color w:val="211F1C"/>
                <w:sz w:val="17"/>
              </w:rPr>
              <w:t xml:space="preserve">. One flag on the edge, one branch in </w:t>
            </w:r>
            <w:r>
              <w:rPr>
                <w:rFonts w:ascii="Consolas" w:hAnsi="Consolas"/>
                <w:b w:val="0"/>
                <w:i w:val="0"/>
                <w:color w:val="211F1C"/>
                <w:sz w:val="16"/>
              </w:rPr>
              <w:t>_advance_drop</w:t>
            </w:r>
            <w:r>
              <w:rPr>
                <w:rFonts w:ascii="Source Serif 4" w:hAnsi="Source Serif 4"/>
                <w:b w:val="0"/>
                <w:i w:val="0"/>
                <w:color w:val="211F1C"/>
                <w:sz w:val="17"/>
              </w:rPr>
              <w:t>.</w:t>
            </w:r>
          </w:p>
        </w:tc>
      </w:tr>
      <w:tr>
        <w:tc>
          <w:tcPr>
            <w:tcW w:type="dxa" w:w="3216"/>
          </w:tcPr>
          <w:p>
            <w:pPr>
              <w:spacing w:after="0" w:before="20"/>
            </w:pPr>
            <w:r>
              <w:rPr>
                <w:rFonts w:ascii="Source Serif 4" w:hAnsi="Source Serif 4"/>
                <w:b/>
                <w:i w:val="0"/>
                <w:color w:val="211F1C"/>
                <w:sz w:val="17"/>
              </w:rPr>
              <w:t>Fixed-trigger ascending jump</w:t>
            </w:r>
          </w:p>
        </w:tc>
        <w:tc>
          <w:tcPr>
            <w:tcW w:type="dxa" w:w="3216"/>
          </w:tcPr>
          <w:p>
            <w:pPr>
              <w:spacing w:after="0" w:before="20"/>
            </w:pPr>
            <w:r>
              <w:rPr>
                <w:rFonts w:ascii="Source Serif 4" w:hAnsi="Source Serif 4"/>
                <w:b/>
                <w:i w:val="0"/>
                <w:color w:val="2F6B4F"/>
                <w:sz w:val="17"/>
              </w:rPr>
              <w:t>MISSING</w:t>
            </w:r>
          </w:p>
        </w:tc>
        <w:tc>
          <w:tcPr>
            <w:tcW w:type="dxa" w:w="3216"/>
          </w:tcPr>
          <w:p>
            <w:pPr>
              <w:spacing w:after="0" w:before="20"/>
            </w:pPr>
            <w:r>
              <w:rPr>
                <w:rFonts w:ascii="Source Serif 4" w:hAnsi="Source Serif 4"/>
                <w:b w:val="0"/>
                <w:i w:val="0"/>
                <w:color w:val="211F1C"/>
                <w:sz w:val="17"/>
              </w:rPr>
              <w:t xml:space="preserve">Replaces the adaptive safe-speed rule for ascending targets with clearance underneath. Needed only if </w:t>
            </w:r>
            <w:r>
              <w:rPr>
                <w:rFonts w:ascii="Consolas" w:hAnsi="Consolas"/>
                <w:b w:val="0"/>
                <w:i w:val="0"/>
                <w:color w:val="211F1C"/>
                <w:sz w:val="16"/>
              </w:rPr>
              <w:t>Floor→C_M</w:t>
            </w:r>
            <w:r>
              <w:rPr>
                <w:rFonts w:ascii="Source Serif 4" w:hAnsi="Source Serif 4"/>
                <w:b w:val="0"/>
                <w:i w:val="0"/>
                <w:color w:val="211F1C"/>
                <w:sz w:val="17"/>
              </w:rPr>
              <w:t xml:space="preserve"> is kept reliable.</w:t>
            </w:r>
          </w:p>
        </w:tc>
      </w:tr>
    </w:tbl>
    <w:p>
      <w:pPr>
        <w:spacing w:after="60"/>
      </w:pPr>
    </w:p>
    <w:p>
      <w:r>
        <w:rPr>
          <w:rFonts w:ascii="Source Serif 4" w:hAnsi="Source Serif 4"/>
          <w:b w:val="0"/>
          <w:i w:val="0"/>
          <w:color w:val="211F1C"/>
          <w:sz w:val="21"/>
        </w:rPr>
        <w:t xml:space="preserve">So: </w:t>
      </w:r>
      <w:r>
        <w:rPr>
          <w:rFonts w:ascii="Source Serif 4" w:hAnsi="Source Serif 4"/>
          <w:b/>
          <w:i w:val="0"/>
          <w:color w:val="211F1C"/>
          <w:sz w:val="21"/>
        </w:rPr>
        <w:t>two recipes exist and are correct, one is a misreading of behaviour M1 already has, and two are genuinely new</w:t>
      </w:r>
      <w:r>
        <w:rPr>
          <w:rFonts w:ascii="Source Serif 4" w:hAnsi="Source Serif 4"/>
          <w:b w:val="0"/>
          <w:i w:val="0"/>
          <w:color w:val="211F1C"/>
          <w:sz w:val="21"/>
        </w:rPr>
        <w:t xml:space="preserve"> — and one of those two is optional depending on the launcher decision.</w:t>
      </w:r>
    </w:p>
    <w:p>
      <w:pPr>
        <w:pStyle w:val="Heading1"/>
      </w:pPr>
      <w:r>
        <w:t>Region connectivity, before and after</w:t>
      </w:r>
    </w:p>
    <w:tbl>
      <w:tblPr>
        <w:tblStyle w:val="TableGrid"/>
        <w:tblW w:type="auto" w:w="0"/>
        <w:jc w:val="left"/>
        <w:tblLook w:firstColumn="1" w:firstRow="1" w:lastColumn="0" w:lastRow="0" w:noHBand="0" w:noVBand="1" w:val="04A0"/>
      </w:tblPr>
      <w:tblGrid>
        <w:gridCol w:w="1930"/>
        <w:gridCol w:w="1930"/>
        <w:gridCol w:w="1930"/>
        <w:gridCol w:w="1930"/>
        <w:gridCol w:w="1930"/>
      </w:tblGrid>
      <w:tr>
        <w:tc>
          <w:tcPr>
            <w:tcW w:type="dxa" w:w="1930"/>
            <w:shd w:val="clear" w:fill="EFEDE8"/>
          </w:tcPr>
          <w:p>
            <w:pPr>
              <w:spacing w:after="0" w:before="20"/>
            </w:pPr>
            <w:r>
              <w:rPr>
                <w:rFonts w:ascii="Source Serif 4" w:hAnsi="Source Serif 4"/>
                <w:b/>
                <w:i w:val="0"/>
                <w:color w:val="84806F"/>
                <w:sz w:val="17"/>
              </w:rPr>
              <w:t>Region</w:t>
            </w:r>
          </w:p>
        </w:tc>
        <w:tc>
          <w:tcPr>
            <w:tcW w:type="dxa" w:w="1930"/>
            <w:shd w:val="clear" w:fill="EFEDE8"/>
          </w:tcPr>
          <w:p>
            <w:pPr>
              <w:spacing w:after="0" w:before="20"/>
            </w:pPr>
            <w:r>
              <w:rPr>
                <w:rFonts w:ascii="Source Serif 4" w:hAnsi="Source Serif 4"/>
                <w:b/>
                <w:i w:val="0"/>
                <w:color w:val="84806F"/>
                <w:sz w:val="17"/>
              </w:rPr>
              <w:t>Nodes</w:t>
            </w:r>
          </w:p>
        </w:tc>
        <w:tc>
          <w:tcPr>
            <w:tcW w:type="dxa" w:w="1930"/>
            <w:shd w:val="clear" w:fill="EFEDE8"/>
          </w:tcPr>
          <w:p>
            <w:pPr>
              <w:spacing w:after="0" w:before="20"/>
            </w:pPr>
            <w:r>
              <w:rPr>
                <w:rFonts w:ascii="Source Serif 4" w:hAnsi="Source Serif 4"/>
                <w:b/>
                <w:i w:val="0"/>
                <w:color w:val="84806F"/>
                <w:sz w:val="17"/>
              </w:rPr>
              <w:t>Reliable IN — now</w:t>
            </w:r>
          </w:p>
        </w:tc>
        <w:tc>
          <w:tcPr>
            <w:tcW w:type="dxa" w:w="1930"/>
            <w:shd w:val="clear" w:fill="EFEDE8"/>
          </w:tcPr>
          <w:p>
            <w:pPr>
              <w:spacing w:after="0" w:before="20"/>
            </w:pPr>
            <w:r>
              <w:rPr>
                <w:rFonts w:ascii="Source Serif 4" w:hAnsi="Source Serif 4"/>
                <w:b/>
                <w:i w:val="0"/>
                <w:color w:val="84806F"/>
                <w:sz w:val="17"/>
              </w:rPr>
              <w:t>Reliable OUT — now</w:t>
            </w:r>
          </w:p>
        </w:tc>
        <w:tc>
          <w:tcPr>
            <w:tcW w:type="dxa" w:w="1930"/>
            <w:shd w:val="clear" w:fill="EFEDE8"/>
          </w:tcPr>
          <w:p>
            <w:pPr>
              <w:spacing w:after="0" w:before="20"/>
            </w:pPr>
            <w:r>
              <w:rPr>
                <w:rFonts w:ascii="Source Serif 4" w:hAnsi="Source Serif 4"/>
                <w:b/>
                <w:i w:val="0"/>
                <w:color w:val="84806F"/>
                <w:sz w:val="17"/>
              </w:rPr>
              <w:t>After the 3 mandatory edges</w:t>
            </w:r>
          </w:p>
        </w:tc>
      </w:tr>
      <w:tr>
        <w:tc>
          <w:tcPr>
            <w:tcW w:type="dxa" w:w="1930"/>
          </w:tcPr>
          <w:p>
            <w:pPr>
              <w:spacing w:after="0" w:before="20"/>
            </w:pPr>
            <w:r>
              <w:rPr>
                <w:rFonts w:ascii="Source Serif 4" w:hAnsi="Source Serif 4"/>
                <w:b/>
                <w:i w:val="0"/>
                <w:color w:val="211F1C"/>
                <w:sz w:val="17"/>
              </w:rPr>
              <w:t>floor</w:t>
            </w:r>
          </w:p>
        </w:tc>
        <w:tc>
          <w:tcPr>
            <w:tcW w:type="dxa" w:w="1930"/>
          </w:tcPr>
          <w:p>
            <w:pPr>
              <w:spacing w:after="0" w:before="20"/>
            </w:pPr>
            <w:r>
              <w:rPr>
                <w:rFonts w:ascii="Source Serif 4" w:hAnsi="Source Serif 4"/>
                <w:b w:val="0"/>
                <w:i w:val="0"/>
                <w:color w:val="211F1C"/>
                <w:sz w:val="17"/>
              </w:rPr>
              <w:t>Floor, CoverE</w:t>
            </w:r>
          </w:p>
        </w:tc>
        <w:tc>
          <w:tcPr>
            <w:tcW w:type="dxa" w:w="1930"/>
          </w:tcPr>
          <w:p>
            <w:pPr>
              <w:spacing w:after="0" w:before="20"/>
            </w:pPr>
            <w:r>
              <w:rPr>
                <w:rFonts w:ascii="Source Serif 4" w:hAnsi="Source Serif 4"/>
                <w:b w:val="0"/>
                <w:i w:val="0"/>
                <w:color w:val="211F1C"/>
                <w:sz w:val="17"/>
              </w:rPr>
              <w:t xml:space="preserve">3 </w:t>
            </w:r>
            <w:r>
              <w:rPr>
                <w:rFonts w:ascii="Source Serif 4" w:hAnsi="Source Serif 4"/>
                <w:b/>
                <w:i w:val="0"/>
                <w:color w:val="211F1C"/>
                <w:sz w:val="17"/>
              </w:rPr>
              <w:t>ALL BROKEN</w:t>
            </w:r>
          </w:p>
        </w:tc>
        <w:tc>
          <w:tcPr>
            <w:tcW w:type="dxa" w:w="1930"/>
          </w:tcPr>
          <w:p>
            <w:pPr>
              <w:spacing w:after="0" w:before="20"/>
            </w:pPr>
            <w:r>
              <w:rPr>
                <w:rFonts w:ascii="Source Serif 4" w:hAnsi="Source Serif 4"/>
                <w:b w:val="0"/>
                <w:i w:val="0"/>
                <w:color w:val="211F1C"/>
                <w:sz w:val="17"/>
              </w:rPr>
              <w:t>3</w:t>
            </w:r>
          </w:p>
        </w:tc>
        <w:tc>
          <w:tcPr>
            <w:tcW w:type="dxa" w:w="1930"/>
          </w:tcPr>
          <w:p>
            <w:pPr>
              <w:spacing w:after="0" w:before="20"/>
            </w:pPr>
            <w:r>
              <w:rPr>
                <w:rFonts w:ascii="Source Serif 4" w:hAnsi="Source Serif 4"/>
                <w:b w:val="0"/>
                <w:i w:val="0"/>
                <w:color w:val="211F1C"/>
                <w:sz w:val="17"/>
              </w:rPr>
              <w:t xml:space="preserve">Needs the launcher promotion or the </w:t>
            </w:r>
            <w:r>
              <w:rPr>
                <w:rFonts w:ascii="Consolas" w:hAnsi="Consolas"/>
                <w:b w:val="0"/>
                <w:i w:val="0"/>
                <w:color w:val="211F1C"/>
                <w:sz w:val="16"/>
              </w:rPr>
              <w:t>Floor→C_M</w:t>
            </w:r>
            <w:r>
              <w:rPr>
                <w:rFonts w:ascii="Source Serif 4" w:hAnsi="Source Serif 4"/>
                <w:b w:val="0"/>
                <w:i w:val="0"/>
                <w:color w:val="211F1C"/>
                <w:sz w:val="17"/>
              </w:rPr>
              <w:t xml:space="preserve"> fix — the 3 edges alone do not touch this.</w:t>
            </w:r>
          </w:p>
        </w:tc>
      </w:tr>
      <w:tr>
        <w:tc>
          <w:tcPr>
            <w:tcW w:type="dxa" w:w="1930"/>
          </w:tcPr>
          <w:p>
            <w:pPr>
              <w:spacing w:after="0" w:before="20"/>
            </w:pPr>
            <w:r>
              <w:rPr>
                <w:rFonts w:ascii="Source Serif 4" w:hAnsi="Source Serif 4"/>
                <w:b/>
                <w:i w:val="0"/>
                <w:color w:val="211F1C"/>
                <w:sz w:val="17"/>
              </w:rPr>
              <w:t>west</w:t>
            </w:r>
          </w:p>
        </w:tc>
        <w:tc>
          <w:tcPr>
            <w:tcW w:type="dxa" w:w="1930"/>
          </w:tcPr>
          <w:p>
            <w:pPr>
              <w:spacing w:after="0" w:before="20"/>
            </w:pPr>
            <w:r>
              <w:rPr>
                <w:rFonts w:ascii="Source Serif 4" w:hAnsi="Source Serif 4"/>
                <w:b w:val="0"/>
                <w:i w:val="0"/>
                <w:color w:val="211F1C"/>
                <w:sz w:val="17"/>
              </w:rPr>
              <w:t>B_W, Pier, A_W, A_W_Bridge</w:t>
            </w:r>
          </w:p>
        </w:tc>
        <w:tc>
          <w:tcPr>
            <w:tcW w:type="dxa" w:w="1930"/>
          </w:tcPr>
          <w:p>
            <w:pPr>
              <w:spacing w:after="0" w:before="20"/>
            </w:pPr>
            <w:r>
              <w:rPr>
                <w:rFonts w:ascii="Source Serif 4" w:hAnsi="Source Serif 4"/>
                <w:b w:val="0"/>
                <w:i w:val="0"/>
                <w:color w:val="211F1C"/>
                <w:sz w:val="17"/>
              </w:rPr>
              <w:t xml:space="preserve">1 </w:t>
            </w:r>
            <w:r>
              <w:rPr>
                <w:rFonts w:ascii="Source Serif 4" w:hAnsi="Source Serif 4"/>
                <w:b/>
                <w:i w:val="0"/>
                <w:color w:val="211F1C"/>
                <w:sz w:val="17"/>
              </w:rPr>
              <w:t>SINGLE POINT OF FAILURE</w:t>
            </w:r>
          </w:p>
        </w:tc>
        <w:tc>
          <w:tcPr>
            <w:tcW w:type="dxa" w:w="1930"/>
          </w:tcPr>
          <w:p>
            <w:pPr>
              <w:spacing w:after="0" w:before="20"/>
            </w:pPr>
            <w:r>
              <w:rPr>
                <w:rFonts w:ascii="Source Serif 4" w:hAnsi="Source Serif 4"/>
                <w:b w:val="0"/>
                <w:i w:val="0"/>
                <w:color w:val="211F1C"/>
                <w:sz w:val="17"/>
              </w:rPr>
              <w:t>3</w:t>
            </w:r>
          </w:p>
        </w:tc>
        <w:tc>
          <w:tcPr>
            <w:tcW w:type="dxa" w:w="1930"/>
          </w:tcPr>
          <w:p>
            <w:pPr>
              <w:spacing w:after="0" w:before="20"/>
            </w:pPr>
            <w:r>
              <w:rPr>
                <w:rFonts w:ascii="Source Serif 4" w:hAnsi="Source Serif 4"/>
                <w:b w:val="0"/>
                <w:i w:val="0"/>
                <w:color w:val="211F1C"/>
                <w:sz w:val="17"/>
              </w:rPr>
              <w:t xml:space="preserve">Still 1 (LadW). Promoting </w:t>
            </w:r>
            <w:r>
              <w:rPr>
                <w:rFonts w:ascii="Consolas" w:hAnsi="Consolas"/>
                <w:b w:val="0"/>
                <w:i w:val="0"/>
                <w:color w:val="211F1C"/>
                <w:sz w:val="16"/>
              </w:rPr>
              <w:t>B_Seam→B_W</w:t>
            </w:r>
            <w:r>
              <w:rPr>
                <w:rFonts w:ascii="Source Serif 4" w:hAnsi="Source Serif 4"/>
                <w:b w:val="0"/>
                <w:i w:val="0"/>
                <w:color w:val="211F1C"/>
                <w:sz w:val="17"/>
              </w:rPr>
              <w:t xml:space="preserve"> makes it 2.</w:t>
            </w:r>
          </w:p>
        </w:tc>
      </w:tr>
      <w:tr>
        <w:tc>
          <w:tcPr>
            <w:tcW w:type="dxa" w:w="1930"/>
          </w:tcPr>
          <w:p>
            <w:pPr>
              <w:spacing w:after="0" w:before="20"/>
            </w:pPr>
            <w:r>
              <w:rPr>
                <w:rFonts w:ascii="Source Serif 4" w:hAnsi="Source Serif 4"/>
                <w:b/>
                <w:i w:val="0"/>
                <w:color w:val="211F1C"/>
                <w:sz w:val="17"/>
              </w:rPr>
              <w:t>central</w:t>
            </w:r>
          </w:p>
        </w:tc>
        <w:tc>
          <w:tcPr>
            <w:tcW w:type="dxa" w:w="1930"/>
          </w:tcPr>
          <w:p>
            <w:pPr>
              <w:spacing w:after="0" w:before="20"/>
            </w:pPr>
            <w:r>
              <w:rPr>
                <w:rFonts w:ascii="Source Serif 4" w:hAnsi="Source Serif 4"/>
                <w:b w:val="0"/>
                <w:i w:val="0"/>
                <w:color w:val="211F1C"/>
                <w:sz w:val="17"/>
              </w:rPr>
              <w:t>C_W, C_M, B_Under, VaultFloor, VaultEast</w:t>
            </w:r>
          </w:p>
        </w:tc>
        <w:tc>
          <w:tcPr>
            <w:tcW w:type="dxa" w:w="1930"/>
          </w:tcPr>
          <w:p>
            <w:pPr>
              <w:spacing w:after="0" w:before="20"/>
            </w:pPr>
            <w:r>
              <w:rPr>
                <w:rFonts w:ascii="Source Serif 4" w:hAnsi="Source Serif 4"/>
                <w:b w:val="0"/>
                <w:i w:val="0"/>
                <w:color w:val="211F1C"/>
                <w:sz w:val="17"/>
              </w:rPr>
              <w:t>8</w:t>
            </w:r>
          </w:p>
        </w:tc>
        <w:tc>
          <w:tcPr>
            <w:tcW w:type="dxa" w:w="1930"/>
          </w:tcPr>
          <w:p>
            <w:pPr>
              <w:spacing w:after="0" w:before="20"/>
            </w:pPr>
            <w:r>
              <w:rPr>
                <w:rFonts w:ascii="Source Serif 4" w:hAnsi="Source Serif 4"/>
                <w:b w:val="0"/>
                <w:i w:val="0"/>
                <w:color w:val="211F1C"/>
                <w:sz w:val="17"/>
              </w:rPr>
              <w:t>5</w:t>
            </w:r>
          </w:p>
        </w:tc>
        <w:tc>
          <w:tcPr>
            <w:tcW w:type="dxa" w:w="1930"/>
          </w:tcPr>
          <w:p>
            <w:pPr>
              <w:spacing w:after="0" w:before="20"/>
            </w:pPr>
            <w:r>
              <w:rPr>
                <w:rFonts w:ascii="Source Serif 4" w:hAnsi="Source Serif 4"/>
                <w:b w:val="0"/>
                <w:i w:val="0"/>
                <w:color w:val="211F1C"/>
                <w:sz w:val="17"/>
              </w:rPr>
              <w:t>Healthy.</w:t>
            </w:r>
          </w:p>
        </w:tc>
      </w:tr>
      <w:tr>
        <w:tc>
          <w:tcPr>
            <w:tcW w:type="dxa" w:w="1930"/>
          </w:tcPr>
          <w:p>
            <w:pPr>
              <w:spacing w:after="0" w:before="20"/>
            </w:pPr>
            <w:r>
              <w:rPr>
                <w:rFonts w:ascii="Source Serif 4" w:hAnsi="Source Serif 4"/>
                <w:b/>
                <w:i w:val="0"/>
                <w:color w:val="211F1C"/>
                <w:sz w:val="17"/>
              </w:rPr>
              <w:t>east</w:t>
            </w:r>
          </w:p>
        </w:tc>
        <w:tc>
          <w:tcPr>
            <w:tcW w:type="dxa" w:w="1930"/>
          </w:tcPr>
          <w:p>
            <w:pPr>
              <w:spacing w:after="0" w:before="20"/>
            </w:pPr>
            <w:r>
              <w:rPr>
                <w:rFonts w:ascii="Source Serif 4" w:hAnsi="Source Serif 4"/>
                <w:b w:val="0"/>
                <w:i w:val="0"/>
                <w:color w:val="211F1C"/>
                <w:sz w:val="17"/>
              </w:rPr>
              <w:t>B_E, A_E, A_E_Bridge</w:t>
            </w:r>
          </w:p>
        </w:tc>
        <w:tc>
          <w:tcPr>
            <w:tcW w:type="dxa" w:w="1930"/>
          </w:tcPr>
          <w:p>
            <w:pPr>
              <w:spacing w:after="0" w:before="20"/>
            </w:pPr>
            <w:r>
              <w:rPr>
                <w:rFonts w:ascii="Source Serif 4" w:hAnsi="Source Serif 4"/>
                <w:b w:val="0"/>
                <w:i w:val="0"/>
                <w:color w:val="211F1C"/>
                <w:sz w:val="17"/>
              </w:rPr>
              <w:t>3</w:t>
            </w:r>
          </w:p>
        </w:tc>
        <w:tc>
          <w:tcPr>
            <w:tcW w:type="dxa" w:w="1930"/>
          </w:tcPr>
          <w:p>
            <w:pPr>
              <w:spacing w:after="0" w:before="20"/>
            </w:pPr>
            <w:r>
              <w:rPr>
                <w:rFonts w:ascii="Source Serif 4" w:hAnsi="Source Serif 4"/>
                <w:b w:val="0"/>
                <w:i w:val="0"/>
                <w:color w:val="211F1C"/>
                <w:sz w:val="17"/>
              </w:rPr>
              <w:t>3</w:t>
            </w:r>
          </w:p>
        </w:tc>
        <w:tc>
          <w:tcPr>
            <w:tcW w:type="dxa" w:w="1930"/>
          </w:tcPr>
          <w:p>
            <w:pPr>
              <w:spacing w:after="0" w:before="20"/>
            </w:pPr>
            <w:r>
              <w:rPr>
                <w:rFonts w:ascii="Source Serif 4" w:hAnsi="Source Serif 4"/>
                <w:b w:val="0"/>
                <w:i w:val="0"/>
                <w:color w:val="211F1C"/>
                <w:sz w:val="17"/>
              </w:rPr>
              <w:t>Healthy; 6 out with the optional drops.</w:t>
            </w:r>
          </w:p>
        </w:tc>
      </w:tr>
      <w:tr>
        <w:tc>
          <w:tcPr>
            <w:tcW w:type="dxa" w:w="1930"/>
          </w:tcPr>
          <w:p>
            <w:pPr>
              <w:spacing w:after="0" w:before="20"/>
            </w:pPr>
            <w:r>
              <w:rPr>
                <w:rFonts w:ascii="Source Serif 4" w:hAnsi="Source Serif 4"/>
                <w:b/>
                <w:i w:val="0"/>
                <w:color w:val="211F1C"/>
                <w:sz w:val="17"/>
              </w:rPr>
              <w:t>seam</w:t>
            </w:r>
          </w:p>
        </w:tc>
        <w:tc>
          <w:tcPr>
            <w:tcW w:type="dxa" w:w="1930"/>
          </w:tcPr>
          <w:p>
            <w:pPr>
              <w:spacing w:after="0" w:before="20"/>
            </w:pPr>
            <w:r>
              <w:rPr>
                <w:rFonts w:ascii="Source Serif 4" w:hAnsi="Source Serif 4"/>
                <w:b w:val="0"/>
                <w:i w:val="0"/>
                <w:color w:val="211F1C"/>
                <w:sz w:val="17"/>
              </w:rPr>
              <w:t>C_Seam, B_Seam</w:t>
            </w:r>
          </w:p>
        </w:tc>
        <w:tc>
          <w:tcPr>
            <w:tcW w:type="dxa" w:w="1930"/>
          </w:tcPr>
          <w:p>
            <w:pPr>
              <w:spacing w:after="0" w:before="20"/>
            </w:pPr>
            <w:r>
              <w:rPr>
                <w:rFonts w:ascii="Source Serif 4" w:hAnsi="Source Serif 4"/>
                <w:b w:val="0"/>
                <w:i w:val="0"/>
                <w:color w:val="211F1C"/>
                <w:sz w:val="17"/>
              </w:rPr>
              <w:t xml:space="preserve">3 </w:t>
            </w:r>
            <w:r>
              <w:rPr>
                <w:rFonts w:ascii="Source Serif 4" w:hAnsi="Source Serif 4"/>
                <w:b/>
                <w:i w:val="0"/>
                <w:color w:val="211F1C"/>
                <w:sz w:val="17"/>
              </w:rPr>
              <w:t>B_SEAM ORPHANED</w:t>
            </w:r>
          </w:p>
        </w:tc>
        <w:tc>
          <w:tcPr>
            <w:tcW w:type="dxa" w:w="1930"/>
          </w:tcPr>
          <w:p>
            <w:pPr>
              <w:spacing w:after="0" w:before="20"/>
            </w:pPr>
            <w:r>
              <w:rPr>
                <w:rFonts w:ascii="Source Serif 4" w:hAnsi="Source Serif 4"/>
                <w:b w:val="0"/>
                <w:i w:val="0"/>
                <w:color w:val="211F1C"/>
                <w:sz w:val="17"/>
              </w:rPr>
              <w:t>4</w:t>
            </w:r>
          </w:p>
        </w:tc>
        <w:tc>
          <w:tcPr>
            <w:tcW w:type="dxa" w:w="1930"/>
          </w:tcPr>
          <w:p>
            <w:pPr>
              <w:spacing w:after="0" w:before="20"/>
            </w:pPr>
            <w:r>
              <w:rPr>
                <w:rFonts w:ascii="Source Serif 4" w:hAnsi="Source Serif 4"/>
                <w:b w:val="0"/>
                <w:i w:val="0"/>
                <w:color w:val="211F1C"/>
                <w:sz w:val="17"/>
              </w:rPr>
              <w:t xml:space="preserve">Healthy — </w:t>
            </w:r>
            <w:r>
              <w:rPr>
                <w:rFonts w:ascii="Consolas" w:hAnsi="Consolas"/>
                <w:b w:val="0"/>
                <w:i w:val="0"/>
                <w:color w:val="211F1C"/>
                <w:sz w:val="16"/>
              </w:rPr>
              <w:t>B_Seam</w:t>
            </w:r>
            <w:r>
              <w:rPr>
                <w:rFonts w:ascii="Source Serif 4" w:hAnsi="Source Serif 4"/>
                <w:b w:val="0"/>
                <w:i w:val="0"/>
                <w:color w:val="211F1C"/>
                <w:sz w:val="17"/>
              </w:rPr>
              <w:t xml:space="preserve"> gains one in and one out.</w:t>
            </w:r>
          </w:p>
        </w:tc>
      </w:tr>
    </w:tbl>
    <w:p>
      <w:pPr>
        <w:spacing w:after="60"/>
      </w:pPr>
    </w:p>
    <w:p>
      <w:pPr>
        <w:spacing w:before="0"/>
      </w:pPr>
      <w:r>
        <w:rPr>
          <w:rFonts w:ascii="Source Serif 4" w:hAnsi="Source Serif 4"/>
          <w:b w:val="0"/>
          <w:i w:val="0"/>
          <w:color w:val="84806F"/>
          <w:sz w:val="17"/>
        </w:rPr>
        <w:t xml:space="preserve">Nodes with no reliable way in today: </w:t>
      </w:r>
      <w:r>
        <w:rPr>
          <w:rFonts w:ascii="Consolas" w:hAnsi="Consolas"/>
          <w:b w:val="0"/>
          <w:i w:val="0"/>
          <w:color w:val="84806F"/>
          <w:sz w:val="15"/>
        </w:rPr>
        <w:t>CoverE</w:t>
      </w:r>
      <w:r>
        <w:rPr>
          <w:rFonts w:ascii="Source Serif 4" w:hAnsi="Source Serif 4"/>
          <w:b w:val="0"/>
          <w:i w:val="0"/>
          <w:color w:val="84806F"/>
          <w:sz w:val="17"/>
        </w:rPr>
        <w:t xml:space="preserve">, </w:t>
      </w:r>
      <w:r>
        <w:rPr>
          <w:rFonts w:ascii="Consolas" w:hAnsi="Consolas"/>
          <w:b w:val="0"/>
          <w:i w:val="0"/>
          <w:color w:val="84806F"/>
          <w:sz w:val="15"/>
        </w:rPr>
        <w:t>B_W</w:t>
      </w:r>
      <w:r>
        <w:rPr>
          <w:rFonts w:ascii="Source Serif 4" w:hAnsi="Source Serif 4"/>
          <w:b w:val="0"/>
          <w:i w:val="0"/>
          <w:color w:val="84806F"/>
          <w:sz w:val="17"/>
        </w:rPr>
        <w:t xml:space="preserve">, </w:t>
      </w:r>
      <w:r>
        <w:rPr>
          <w:rFonts w:ascii="Consolas" w:hAnsi="Consolas"/>
          <w:b w:val="0"/>
          <w:i w:val="0"/>
          <w:color w:val="84806F"/>
          <w:sz w:val="15"/>
        </w:rPr>
        <w:t>B_Under</w:t>
      </w:r>
      <w:r>
        <w:rPr>
          <w:rFonts w:ascii="Source Serif 4" w:hAnsi="Source Serif 4"/>
          <w:b w:val="0"/>
          <w:i w:val="0"/>
          <w:color w:val="84806F"/>
          <w:sz w:val="17"/>
        </w:rPr>
        <w:t xml:space="preserve">, </w:t>
      </w:r>
      <w:r>
        <w:rPr>
          <w:rFonts w:ascii="Consolas" w:hAnsi="Consolas"/>
          <w:b w:val="0"/>
          <w:i w:val="0"/>
          <w:color w:val="84806F"/>
          <w:sz w:val="15"/>
        </w:rPr>
        <w:t>B_Seam</w:t>
      </w:r>
      <w:r>
        <w:rPr>
          <w:rFonts w:ascii="Source Serif 4" w:hAnsi="Source Serif 4"/>
          <w:b w:val="0"/>
          <w:i w:val="0"/>
          <w:color w:val="84806F"/>
          <w:sz w:val="17"/>
        </w:rPr>
        <w:t xml:space="preserve">. </w:t>
      </w:r>
      <w:r>
        <w:rPr>
          <w:rFonts w:ascii="Consolas" w:hAnsi="Consolas"/>
          <w:b w:val="0"/>
          <w:i w:val="0"/>
          <w:color w:val="84806F"/>
          <w:sz w:val="15"/>
        </w:rPr>
        <w:t>B_Seam</w:t>
      </w:r>
      <w:r>
        <w:rPr>
          <w:rFonts w:ascii="Source Serif 4" w:hAnsi="Source Serif 4"/>
          <w:b w:val="0"/>
          <w:i w:val="0"/>
          <w:color w:val="84806F"/>
          <w:sz w:val="17"/>
        </w:rPr>
        <w:t xml:space="preserve"> additionally has no reliable way out. After the fix only </w:t>
      </w:r>
      <w:r>
        <w:rPr>
          <w:rFonts w:ascii="Consolas" w:hAnsi="Consolas"/>
          <w:b w:val="0"/>
          <w:i w:val="0"/>
          <w:color w:val="84806F"/>
          <w:sz w:val="15"/>
        </w:rPr>
        <w:t>CoverE</w:t>
      </w:r>
      <w:r>
        <w:rPr>
          <w:rFonts w:ascii="Source Serif 4" w:hAnsi="Source Serif 4"/>
          <w:b w:val="0"/>
          <w:i w:val="0"/>
          <w:color w:val="84806F"/>
          <w:sz w:val="17"/>
        </w:rPr>
        <w:t xml:space="preserve"> (by design) and </w:t>
      </w:r>
      <w:r>
        <w:rPr>
          <w:rFonts w:ascii="Consolas" w:hAnsi="Consolas"/>
          <w:b w:val="0"/>
          <w:i w:val="0"/>
          <w:color w:val="84806F"/>
          <w:sz w:val="15"/>
        </w:rPr>
        <w:t>B_Under</w:t>
      </w:r>
      <w:r>
        <w:rPr>
          <w:rFonts w:ascii="Source Serif 4" w:hAnsi="Source Serif 4"/>
          <w:b w:val="0"/>
          <w:i w:val="0"/>
          <w:color w:val="84806F"/>
          <w:sz w:val="17"/>
        </w:rPr>
        <w:t xml:space="preserve"> (physically) remain isolated. Today's connectivity test passes because it asks only whether each region contains </w:t>
      </w:r>
      <w:r>
        <w:rPr>
          <w:rFonts w:ascii="Source Serif 4" w:hAnsi="Source Serif 4"/>
          <w:b w:val="0"/>
          <w:i/>
          <w:color w:val="84806F"/>
          <w:sz w:val="17"/>
        </w:rPr>
        <w:t>some</w:t>
      </w:r>
      <w:r>
        <w:rPr>
          <w:rFonts w:ascii="Source Serif 4" w:hAnsi="Source Serif 4"/>
          <w:b w:val="0"/>
          <w:i w:val="0"/>
          <w:color w:val="84806F"/>
          <w:sz w:val="17"/>
        </w:rPr>
        <w:t xml:space="preserve"> node reachable </w:t>
      </w:r>
      <w:r>
        <w:rPr>
          <w:rFonts w:ascii="Source Serif 4" w:hAnsi="Source Serif 4"/>
          <w:b w:val="0"/>
          <w:i/>
          <w:color w:val="84806F"/>
          <w:sz w:val="17"/>
        </w:rPr>
        <w:t>from Floor</w:t>
      </w:r>
      <w:r>
        <w:rPr>
          <w:rFonts w:ascii="Source Serif 4" w:hAnsi="Source Serif 4"/>
          <w:b w:val="0"/>
          <w:i w:val="0"/>
          <w:color w:val="84806F"/>
          <w:sz w:val="17"/>
        </w:rPr>
        <w:t xml:space="preserve"> — and reports the answer as “a 12-node reliable subgraph”, quietly naming the four missing nodes without failing on them.</w:t>
      </w:r>
    </w:p>
    <w:p>
      <w:pPr>
        <w:pStyle w:val="Heading1"/>
      </w:pPr>
      <w:r>
        <w:t>Smallest implementation plan</w:t>
      </w:r>
    </w:p>
    <w:p>
      <w:r>
        <w:rPr>
          <w:rFonts w:ascii="Source Serif 4" w:hAnsi="Source Serif 4"/>
          <w:b w:val="0"/>
          <w:i w:val="0"/>
          <w:color w:val="211F1C"/>
          <w:sz w:val="21"/>
        </w:rPr>
        <w:t>Ordered so that each step is independently verifiable and the riskiest change comes last. Nothing here is implemented — this is the proposal for review.</w:t>
      </w:r>
    </w:p>
    <w:p>
      <w:pPr>
        <w:spacing w:after="20"/>
      </w:pPr>
      <w:r>
        <w:rPr>
          <w:rFonts w:ascii="Consolas" w:hAnsi="Consolas"/>
          <w:b/>
          <w:color w:val="84806F"/>
          <w:sz w:val="18"/>
        </w:rPr>
        <w:t xml:space="preserve">01  </w:t>
      </w:r>
      <w:r>
        <w:rPr>
          <w:rFonts w:ascii="Archivo" w:hAnsi="Archivo"/>
          <w:b/>
          <w:sz w:val="21"/>
        </w:rPr>
        <w:t>Make edge departure explicit</w:t>
      </w:r>
    </w:p>
    <w:p>
      <w:pPr>
        <w:ind w:left="432"/>
      </w:pPr>
      <w:r>
        <w:rPr>
          <w:rFonts w:ascii="Source Serif 4" w:hAnsi="Source Serif 4"/>
          <w:b w:val="0"/>
          <w:i w:val="0"/>
          <w:color w:val="211F1C"/>
          <w:sz w:val="21"/>
        </w:rPr>
        <w:t xml:space="preserve">Add a </w:t>
      </w:r>
      <w:r>
        <w:rPr>
          <w:rFonts w:ascii="Consolas" w:hAnsi="Consolas"/>
          <w:b w:val="0"/>
          <w:i w:val="0"/>
          <w:color w:val="211F1C"/>
          <w:sz w:val="19"/>
        </w:rPr>
        <w:t>side</w:t>
      </w:r>
      <w:r>
        <w:rPr>
          <w:rFonts w:ascii="Source Serif 4" w:hAnsi="Source Serif 4"/>
          <w:b w:val="0"/>
          <w:i w:val="0"/>
          <w:color w:val="211F1C"/>
          <w:sz w:val="21"/>
        </w:rPr>
        <w:t xml:space="preserve"> field to drop edges and have </w:t>
      </w:r>
      <w:r>
        <w:rPr>
          <w:rFonts w:ascii="Consolas" w:hAnsi="Consolas"/>
          <w:b w:val="0"/>
          <w:i w:val="0"/>
          <w:color w:val="211F1C"/>
          <w:sz w:val="19"/>
        </w:rPr>
        <w:t>_advance_drop</w:t>
      </w:r>
      <w:r>
        <w:rPr>
          <w:rFonts w:ascii="Source Serif 4" w:hAnsi="Source Serif 4"/>
          <w:b w:val="0"/>
          <w:i w:val="0"/>
          <w:color w:val="211F1C"/>
          <w:sz w:val="21"/>
        </w:rPr>
        <w:t xml:space="preserve"> read it instead of inferring </w:t>
      </w:r>
      <w:r>
        <w:rPr>
          <w:rFonts w:ascii="Consolas" w:hAnsi="Consolas"/>
          <w:b w:val="0"/>
          <w:i w:val="0"/>
          <w:color w:val="211F1C"/>
          <w:sz w:val="19"/>
        </w:rPr>
        <w:t>_dir</w:t>
      </w:r>
      <w:r>
        <w:rPr>
          <w:rFonts w:ascii="Source Serif 4" w:hAnsi="Source Serif 4"/>
          <w:b w:val="0"/>
          <w:i w:val="0"/>
          <w:color w:val="211F1C"/>
          <w:sz w:val="21"/>
        </w:rPr>
        <w:t xml:space="preserve">. Fixes the engine-confirmed </w:t>
      </w:r>
      <w:r>
        <w:rPr>
          <w:rFonts w:ascii="Consolas" w:hAnsi="Consolas"/>
          <w:b w:val="0"/>
          <w:i w:val="0"/>
          <w:color w:val="211F1C"/>
          <w:sz w:val="19"/>
        </w:rPr>
        <w:t>B_W→C_W</w:t>
      </w:r>
      <w:r>
        <w:rPr>
          <w:rFonts w:ascii="Source Serif 4" w:hAnsi="Source Serif 4"/>
          <w:b w:val="0"/>
          <w:i w:val="0"/>
          <w:color w:val="211F1C"/>
          <w:sz w:val="21"/>
        </w:rPr>
        <w:t xml:space="preserve"> failure. No new edges, no new recipes.</w:t>
      </w:r>
    </w:p>
    <w:p>
      <w:pPr>
        <w:spacing w:after="20"/>
      </w:pPr>
      <w:r>
        <w:rPr>
          <w:rFonts w:ascii="Consolas" w:hAnsi="Consolas"/>
          <w:b/>
          <w:color w:val="84806F"/>
          <w:sz w:val="18"/>
        </w:rPr>
        <w:t xml:space="preserve">02  </w:t>
      </w:r>
      <w:r>
        <w:rPr>
          <w:rFonts w:ascii="Archivo" w:hAnsi="Archivo"/>
          <w:b/>
          <w:sz w:val="21"/>
        </w:rPr>
        <w:t>Add the three mandatory edges</w:t>
      </w:r>
    </w:p>
    <w:p>
      <w:pPr>
        <w:ind w:left="432"/>
      </w:pPr>
      <w:r>
        <w:rPr>
          <w:rFonts w:ascii="Consolas" w:hAnsi="Consolas"/>
          <w:b w:val="0"/>
          <w:i w:val="0"/>
          <w:color w:val="211F1C"/>
          <w:sz w:val="19"/>
        </w:rPr>
        <w:t>B_Seam→C_Seam</w:t>
      </w:r>
      <w:r>
        <w:rPr>
          <w:rFonts w:ascii="Source Serif 4" w:hAnsi="Source Serif 4"/>
          <w:b w:val="0"/>
          <w:i w:val="0"/>
          <w:color w:val="211F1C"/>
          <w:sz w:val="21"/>
        </w:rPr>
        <w:t xml:space="preserve">, </w:t>
      </w:r>
      <w:r>
        <w:rPr>
          <w:rFonts w:ascii="Consolas" w:hAnsi="Consolas"/>
          <w:b w:val="0"/>
          <w:i w:val="0"/>
          <w:color w:val="211F1C"/>
          <w:sz w:val="19"/>
        </w:rPr>
        <w:t>A_W→B_W</w:t>
      </w:r>
      <w:r>
        <w:rPr>
          <w:rFonts w:ascii="Source Serif 4" w:hAnsi="Source Serif 4"/>
          <w:b w:val="0"/>
          <w:i w:val="0"/>
          <w:color w:val="211F1C"/>
          <w:sz w:val="21"/>
        </w:rPr>
        <w:t xml:space="preserve"> (both creep) and </w:t>
      </w:r>
      <w:r>
        <w:rPr>
          <w:rFonts w:ascii="Consolas" w:hAnsi="Consolas"/>
          <w:b w:val="0"/>
          <w:i w:val="0"/>
          <w:color w:val="211F1C"/>
          <w:sz w:val="19"/>
        </w:rPr>
        <w:t>A_E_Bridge→B_Seam</w:t>
      </w:r>
      <w:r>
        <w:rPr>
          <w:rFonts w:ascii="Source Serif 4" w:hAnsi="Source Serif 4"/>
          <w:b w:val="0"/>
          <w:i w:val="0"/>
          <w:color w:val="211F1C"/>
          <w:sz w:val="21"/>
        </w:rPr>
        <w:t xml:space="preserve"> (run-drop). Add the RUN_DROP branch for the third. The reliable subgraph becomes strongly connected except </w:t>
      </w:r>
      <w:r>
        <w:rPr>
          <w:rFonts w:ascii="Consolas" w:hAnsi="Consolas"/>
          <w:b w:val="0"/>
          <w:i w:val="0"/>
          <w:color w:val="211F1C"/>
          <w:sz w:val="19"/>
        </w:rPr>
        <w:t>CoverE</w:t>
      </w:r>
      <w:r>
        <w:rPr>
          <w:rFonts w:ascii="Source Serif 4" w:hAnsi="Source Serif 4"/>
          <w:b w:val="0"/>
          <w:i w:val="0"/>
          <w:color w:val="211F1C"/>
          <w:sz w:val="21"/>
        </w:rPr>
        <w:t xml:space="preserve"> and </w:t>
      </w:r>
      <w:r>
        <w:rPr>
          <w:rFonts w:ascii="Consolas" w:hAnsi="Consolas"/>
          <w:b w:val="0"/>
          <w:i w:val="0"/>
          <w:color w:val="211F1C"/>
          <w:sz w:val="19"/>
        </w:rPr>
        <w:t>B_Under</w:t>
      </w:r>
      <w:r>
        <w:rPr>
          <w:rFonts w:ascii="Source Serif 4" w:hAnsi="Source Serif 4"/>
          <w:b w:val="0"/>
          <w:i w:val="0"/>
          <w:color w:val="211F1C"/>
          <w:sz w:val="21"/>
        </w:rPr>
        <w:t>.</w:t>
      </w:r>
    </w:p>
    <w:p>
      <w:pPr>
        <w:spacing w:after="20"/>
      </w:pPr>
      <w:r>
        <w:rPr>
          <w:rFonts w:ascii="Consolas" w:hAnsi="Consolas"/>
          <w:b/>
          <w:color w:val="84806F"/>
          <w:sz w:val="18"/>
        </w:rPr>
        <w:t xml:space="preserve">03  </w:t>
      </w:r>
      <w:r>
        <w:rPr>
          <w:rFonts w:ascii="Archivo" w:hAnsi="Archivo"/>
          <w:b/>
          <w:sz w:val="21"/>
        </w:rPr>
        <w:t>Fix the Floor</w:t>
      </w:r>
    </w:p>
    <w:p>
      <w:pPr>
        <w:ind w:left="432"/>
      </w:pPr>
      <w:r>
        <w:rPr>
          <w:rFonts w:ascii="Source Serif 4" w:hAnsi="Source Serif 4"/>
          <w:b w:val="0"/>
          <w:i w:val="0"/>
          <w:color w:val="211F1C"/>
          <w:sz w:val="21"/>
        </w:rPr>
        <w:t xml:space="preserve">Promote the two launch edges and re-measure from multiple Floor positions. If that alone gives the Floor a dependable way up, stop; otherwise add the fixed-trigger ascending jump for </w:t>
      </w:r>
      <w:r>
        <w:rPr>
          <w:rFonts w:ascii="Consolas" w:hAnsi="Consolas"/>
          <w:b w:val="0"/>
          <w:i w:val="0"/>
          <w:color w:val="211F1C"/>
          <w:sz w:val="19"/>
        </w:rPr>
        <w:t>Floor→C_M</w:t>
      </w:r>
      <w:r>
        <w:rPr>
          <w:rFonts w:ascii="Source Serif 4" w:hAnsi="Source Serif 4"/>
          <w:b w:val="0"/>
          <w:i w:val="0"/>
          <w:color w:val="211F1C"/>
          <w:sz w:val="21"/>
        </w:rPr>
        <w:t xml:space="preserve"> only, and demote </w:t>
      </w:r>
      <w:r>
        <w:rPr>
          <w:rFonts w:ascii="Consolas" w:hAnsi="Consolas"/>
          <w:b w:val="0"/>
          <w:i w:val="0"/>
          <w:color w:val="211F1C"/>
          <w:sz w:val="19"/>
        </w:rPr>
        <w:t>Floor→C_W</w:t>
      </w:r>
      <w:r>
        <w:rPr>
          <w:rFonts w:ascii="Source Serif 4" w:hAnsi="Source Serif 4"/>
          <w:b w:val="0"/>
          <w:i w:val="0"/>
          <w:color w:val="211F1C"/>
          <w:sz w:val="21"/>
        </w:rPr>
        <w:t xml:space="preserve"> and </w:t>
      </w:r>
      <w:r>
        <w:rPr>
          <w:rFonts w:ascii="Consolas" w:hAnsi="Consolas"/>
          <w:b w:val="0"/>
          <w:i w:val="0"/>
          <w:color w:val="211F1C"/>
          <w:sz w:val="19"/>
        </w:rPr>
        <w:t>Floor→C_Seam</w:t>
      </w:r>
      <w:r>
        <w:rPr>
          <w:rFonts w:ascii="Source Serif 4" w:hAnsi="Source Serif 4"/>
          <w:b w:val="0"/>
          <w:i w:val="0"/>
          <w:color w:val="211F1C"/>
          <w:sz w:val="21"/>
        </w:rPr>
        <w:t xml:space="preserve"> to skill.</w:t>
      </w:r>
    </w:p>
    <w:p>
      <w:pPr>
        <w:spacing w:after="20"/>
      </w:pPr>
      <w:r>
        <w:rPr>
          <w:rFonts w:ascii="Consolas" w:hAnsi="Consolas"/>
          <w:b/>
          <w:color w:val="84806F"/>
          <w:sz w:val="18"/>
        </w:rPr>
        <w:t xml:space="preserve">04  </w:t>
      </w:r>
      <w:r>
        <w:rPr>
          <w:rFonts w:ascii="Archivo" w:hAnsi="Archivo"/>
          <w:b/>
          <w:sz w:val="21"/>
        </w:rPr>
        <w:t>Correct the classifications</w:t>
      </w:r>
    </w:p>
    <w:p>
      <w:pPr>
        <w:ind w:left="432"/>
      </w:pPr>
      <w:r>
        <w:rPr>
          <w:rFonts w:ascii="Consolas" w:hAnsi="Consolas"/>
          <w:b w:val="0"/>
          <w:i w:val="0"/>
          <w:color w:val="211F1C"/>
          <w:sz w:val="19"/>
        </w:rPr>
        <w:t>C_W→B_Under</w:t>
      </w:r>
      <w:r>
        <w:rPr>
          <w:rFonts w:ascii="Source Serif 4" w:hAnsi="Source Serif 4"/>
          <w:b w:val="0"/>
          <w:i w:val="0"/>
          <w:color w:val="211F1C"/>
          <w:sz w:val="21"/>
        </w:rPr>
        <w:t xml:space="preserve"> to INVALID. Switch </w:t>
      </w:r>
      <w:r>
        <w:rPr>
          <w:rFonts w:ascii="Consolas" w:hAnsi="Consolas"/>
          <w:b w:val="0"/>
          <w:i w:val="0"/>
          <w:color w:val="211F1C"/>
          <w:sz w:val="19"/>
        </w:rPr>
        <w:t>A_W_Bridge→Pier</w:t>
      </w:r>
      <w:r>
        <w:rPr>
          <w:rFonts w:ascii="Source Serif 4" w:hAnsi="Source Serif 4"/>
          <w:b w:val="0"/>
          <w:i w:val="0"/>
          <w:color w:val="211F1C"/>
          <w:sz w:val="21"/>
        </w:rPr>
        <w:t xml:space="preserve"> to the vertical-clear recipe. Optionally promote </w:t>
      </w:r>
      <w:r>
        <w:rPr>
          <w:rFonts w:ascii="Consolas" w:hAnsi="Consolas"/>
          <w:b w:val="0"/>
          <w:i w:val="0"/>
          <w:color w:val="211F1C"/>
          <w:sz w:val="19"/>
        </w:rPr>
        <w:t>B_Seam→B_W</w:t>
      </w:r>
      <w:r>
        <w:rPr>
          <w:rFonts w:ascii="Source Serif 4" w:hAnsi="Source Serif 4"/>
          <w:b w:val="0"/>
          <w:i w:val="0"/>
          <w:color w:val="211F1C"/>
          <w:sz w:val="21"/>
        </w:rPr>
        <w:t>.</w:t>
      </w:r>
    </w:p>
    <w:p>
      <w:pPr>
        <w:spacing w:after="20"/>
      </w:pPr>
      <w:r>
        <w:rPr>
          <w:rFonts w:ascii="Consolas" w:hAnsi="Consolas"/>
          <w:b/>
          <w:color w:val="84806F"/>
          <w:sz w:val="18"/>
        </w:rPr>
        <w:t xml:space="preserve">05  </w:t>
      </w:r>
      <w:r>
        <w:rPr>
          <w:rFonts w:ascii="Archivo" w:hAnsi="Archivo"/>
          <w:b/>
          <w:sz w:val="21"/>
        </w:rPr>
        <w:t>Add the redundancy edges</w:t>
      </w:r>
    </w:p>
    <w:p>
      <w:pPr>
        <w:ind w:left="432"/>
      </w:pPr>
      <w:r>
        <w:rPr>
          <w:rFonts w:ascii="Consolas" w:hAnsi="Consolas"/>
          <w:b w:val="0"/>
          <w:i w:val="0"/>
          <w:color w:val="211F1C"/>
          <w:sz w:val="19"/>
        </w:rPr>
        <w:t>B_E→C_Seam</w:t>
      </w:r>
      <w:r>
        <w:rPr>
          <w:rFonts w:ascii="Source Serif 4" w:hAnsi="Source Serif 4"/>
          <w:b w:val="0"/>
          <w:i w:val="0"/>
          <w:color w:val="211F1C"/>
          <w:sz w:val="21"/>
        </w:rPr>
        <w:t xml:space="preserve">, </w:t>
      </w:r>
      <w:r>
        <w:rPr>
          <w:rFonts w:ascii="Consolas" w:hAnsi="Consolas"/>
          <w:b w:val="0"/>
          <w:i w:val="0"/>
          <w:color w:val="211F1C"/>
          <w:sz w:val="19"/>
        </w:rPr>
        <w:t>A_E_Bridge→C_Seam</w:t>
      </w:r>
      <w:r>
        <w:rPr>
          <w:rFonts w:ascii="Source Serif 4" w:hAnsi="Source Serif 4"/>
          <w:b w:val="0"/>
          <w:i w:val="0"/>
          <w:color w:val="211F1C"/>
          <w:sz w:val="21"/>
        </w:rPr>
        <w:t xml:space="preserve">, </w:t>
      </w:r>
      <w:r>
        <w:rPr>
          <w:rFonts w:ascii="Consolas" w:hAnsi="Consolas"/>
          <w:b w:val="0"/>
          <w:i w:val="0"/>
          <w:color w:val="211F1C"/>
          <w:sz w:val="19"/>
        </w:rPr>
        <w:t>B_Under→C_M</w:t>
      </w:r>
      <w:r>
        <w:rPr>
          <w:rFonts w:ascii="Source Serif 4" w:hAnsi="Source Serif 4"/>
          <w:b w:val="0"/>
          <w:i w:val="0"/>
          <w:color w:val="211F1C"/>
          <w:sz w:val="21"/>
        </w:rPr>
        <w:t xml:space="preserve">, and the </w:t>
      </w:r>
      <w:r>
        <w:rPr>
          <w:rFonts w:ascii="Consolas" w:hAnsi="Consolas"/>
          <w:b w:val="0"/>
          <w:i w:val="0"/>
          <w:color w:val="211F1C"/>
          <w:sz w:val="19"/>
        </w:rPr>
        <w:t>C_Seam↔C_W</w:t>
      </w:r>
      <w:r>
        <w:rPr>
          <w:rFonts w:ascii="Source Serif 4" w:hAnsi="Source Serif 4"/>
          <w:b w:val="0"/>
          <w:i w:val="0"/>
          <w:color w:val="211F1C"/>
          <w:sz w:val="21"/>
        </w:rPr>
        <w:t xml:space="preserve"> seam gap. Each is independently useful; none is load-bearing.</w:t>
      </w:r>
    </w:p>
    <w:p>
      <w:pPr>
        <w:spacing w:after="20"/>
      </w:pPr>
      <w:r>
        <w:rPr>
          <w:rFonts w:ascii="Consolas" w:hAnsi="Consolas"/>
          <w:b/>
          <w:color w:val="84806F"/>
          <w:sz w:val="18"/>
        </w:rPr>
        <w:t xml:space="preserve">06  </w:t>
      </w:r>
      <w:r>
        <w:rPr>
          <w:rFonts w:ascii="Archivo" w:hAnsi="Archivo"/>
          <w:b/>
          <w:sz w:val="21"/>
        </w:rPr>
        <w:t>Re-path on destination change</w:t>
      </w:r>
    </w:p>
    <w:p>
      <w:pPr>
        <w:ind w:left="432"/>
      </w:pPr>
      <w:r>
        <w:rPr>
          <w:rFonts w:ascii="Source Serif 4" w:hAnsi="Source Serif 4"/>
          <w:b w:val="0"/>
          <w:i w:val="0"/>
          <w:color w:val="211F1C"/>
          <w:sz w:val="21"/>
        </w:rPr>
        <w:t xml:space="preserve">Allow </w:t>
      </w:r>
      <w:r>
        <w:rPr>
          <w:rFonts w:ascii="Consolas" w:hAnsi="Consolas"/>
          <w:b w:val="0"/>
          <w:i w:val="0"/>
          <w:color w:val="211F1C"/>
          <w:sz w:val="19"/>
        </w:rPr>
        <w:t>_decide_next()</w:t>
      </w:r>
      <w:r>
        <w:rPr>
          <w:rFonts w:ascii="Source Serif 4" w:hAnsi="Source Serif 4"/>
          <w:b w:val="0"/>
          <w:i w:val="0"/>
          <w:color w:val="211F1C"/>
          <w:sz w:val="21"/>
        </w:rPr>
        <w:t xml:space="preserve"> to abandon a committed path when the target changes and the bot is grounded on a graph node. Not needed for M3-1; required before </w:t>
      </w:r>
      <w:r>
        <w:rPr>
          <w:rFonts w:ascii="Consolas" w:hAnsi="Consolas"/>
          <w:b w:val="0"/>
          <w:i w:val="0"/>
          <w:color w:val="211F1C"/>
          <w:sz w:val="19"/>
        </w:rPr>
        <w:t>SEEK_RELIC</w:t>
      </w:r>
      <w:r>
        <w:rPr>
          <w:rFonts w:ascii="Source Serif 4" w:hAnsi="Source Serif 4"/>
          <w:b w:val="0"/>
          <w:i w:val="0"/>
          <w:color w:val="211F1C"/>
          <w:sz w:val="21"/>
        </w:rPr>
        <w:t xml:space="preserve"> in M3-2.</w:t>
      </w:r>
    </w:p>
    <w:p>
      <w:pPr>
        <w:pStyle w:val="Heading1"/>
      </w:pPr>
      <w:r>
        <w:t>Tests that prove routing, not jumping</w:t>
      </w:r>
    </w:p>
    <w:p>
      <w:r>
        <w:rPr>
          <w:rFonts w:ascii="Source Serif 4" w:hAnsi="Source Serif 4"/>
          <w:b w:val="0"/>
          <w:i w:val="0"/>
          <w:color w:val="211F1C"/>
          <w:sz w:val="21"/>
        </w:rPr>
        <w:t xml:space="preserve">The current suite validates edges in isolation from a single start position, which is how </w:t>
      </w:r>
      <w:r>
        <w:rPr>
          <w:rFonts w:ascii="Consolas" w:hAnsi="Consolas"/>
          <w:b w:val="0"/>
          <w:i w:val="0"/>
          <w:color w:val="211F1C"/>
          <w:sz w:val="19"/>
        </w:rPr>
        <w:t>Floor→C_W</w:t>
      </w:r>
      <w:r>
        <w:rPr>
          <w:rFonts w:ascii="Source Serif 4" w:hAnsi="Source Serif 4"/>
          <w:b w:val="0"/>
          <w:i w:val="0"/>
          <w:color w:val="211F1C"/>
          <w:sz w:val="21"/>
        </w:rPr>
        <w:t xml:space="preserve"> reports PASS while failing 15 times in the same run. These tests are the ones that would have caught what this audit found.</w:t>
      </w:r>
    </w:p>
    <w:tbl>
      <w:tblPr>
        <w:tblStyle w:val="TableGrid"/>
        <w:tblW w:type="auto" w:w="0"/>
        <w:jc w:val="left"/>
        <w:tblLook w:firstColumn="1" w:firstRow="1" w:lastColumn="0" w:lastRow="0" w:noHBand="0" w:noVBand="1" w:val="04A0"/>
      </w:tblPr>
      <w:tblGrid>
        <w:gridCol w:w="4824"/>
        <w:gridCol w:w="4824"/>
      </w:tblGrid>
      <w:tr>
        <w:tc>
          <w:tcPr>
            <w:tcW w:type="dxa" w:w="4824"/>
            <w:shd w:val="clear" w:fill="EFEDE8"/>
          </w:tcPr>
          <w:p>
            <w:pPr>
              <w:spacing w:after="0" w:before="20"/>
            </w:pPr>
            <w:r>
              <w:rPr>
                <w:rFonts w:ascii="Source Serif 4" w:hAnsi="Source Serif 4"/>
                <w:b/>
                <w:i w:val="0"/>
                <w:color w:val="84806F"/>
                <w:sz w:val="17"/>
              </w:rPr>
              <w:t>Test</w:t>
            </w:r>
          </w:p>
        </w:tc>
        <w:tc>
          <w:tcPr>
            <w:tcW w:type="dxa" w:w="4824"/>
            <w:shd w:val="clear" w:fill="EFEDE8"/>
          </w:tcPr>
          <w:p>
            <w:pPr>
              <w:spacing w:after="0" w:before="20"/>
            </w:pPr>
            <w:r>
              <w:rPr>
                <w:rFonts w:ascii="Source Serif 4" w:hAnsi="Source Serif 4"/>
                <w:b/>
                <w:i w:val="0"/>
                <w:color w:val="84806F"/>
                <w:sz w:val="17"/>
              </w:rPr>
              <w:t>Proves</w:t>
            </w:r>
          </w:p>
        </w:tc>
      </w:tr>
      <w:tr>
        <w:tc>
          <w:tcPr>
            <w:tcW w:type="dxa" w:w="4824"/>
          </w:tcPr>
          <w:p>
            <w:pPr>
              <w:spacing w:after="0" w:before="20"/>
            </w:pPr>
            <w:r>
              <w:rPr>
                <w:rFonts w:ascii="Source Serif 4" w:hAnsi="Source Serif 4"/>
                <w:b/>
                <w:i w:val="0"/>
                <w:color w:val="211F1C"/>
                <w:sz w:val="17"/>
              </w:rPr>
              <w:t>Edge validation from a spread of start positions</w:t>
            </w:r>
            <w:r>
              <w:rPr>
                <w:rFonts w:ascii="Source Serif 4" w:hAnsi="Source Serif 4"/>
                <w:b w:val="0"/>
                <w:i w:val="0"/>
                <w:color w:val="211F1C"/>
                <w:sz w:val="17"/>
              </w:rPr>
              <w:t xml:space="preserve"> — every edge from ≥5 positions across the source platform's walkable span, not just its centre. Report worst-case, not any-case.</w:t>
            </w:r>
          </w:p>
        </w:tc>
        <w:tc>
          <w:tcPr>
            <w:tcW w:type="dxa" w:w="4824"/>
          </w:tcPr>
          <w:p>
            <w:pPr>
              <w:spacing w:after="0" w:before="20"/>
            </w:pPr>
            <w:r>
              <w:rPr>
                <w:rFonts w:ascii="Source Serif 4" w:hAnsi="Source Serif 4"/>
                <w:b w:val="0"/>
                <w:i w:val="0"/>
                <w:color w:val="211F1C"/>
                <w:sz w:val="17"/>
              </w:rPr>
              <w:t xml:space="preserve">That an edge works from where bots actually stand. This alone turns </w:t>
            </w:r>
            <w:r>
              <w:rPr>
                <w:rFonts w:ascii="Consolas" w:hAnsi="Consolas"/>
                <w:b w:val="0"/>
                <w:i w:val="0"/>
                <w:color w:val="211F1C"/>
                <w:sz w:val="16"/>
              </w:rPr>
              <w:t>Floor→C_W</w:t>
            </w:r>
            <w:r>
              <w:rPr>
                <w:rFonts w:ascii="Source Serif 4" w:hAnsi="Source Serif 4"/>
                <w:b w:val="0"/>
                <w:i w:val="0"/>
                <w:color w:val="211F1C"/>
                <w:sz w:val="17"/>
              </w:rPr>
              <w:t xml:space="preserve">, </w:t>
            </w:r>
            <w:r>
              <w:rPr>
                <w:rFonts w:ascii="Consolas" w:hAnsi="Consolas"/>
                <w:b w:val="0"/>
                <w:i w:val="0"/>
                <w:color w:val="211F1C"/>
                <w:sz w:val="16"/>
              </w:rPr>
              <w:t>Floor→C_M</w:t>
            </w:r>
            <w:r>
              <w:rPr>
                <w:rFonts w:ascii="Source Serif 4" w:hAnsi="Source Serif 4"/>
                <w:b w:val="0"/>
                <w:i w:val="0"/>
                <w:color w:val="211F1C"/>
                <w:sz w:val="17"/>
              </w:rPr>
              <w:t xml:space="preserve"> and </w:t>
            </w:r>
            <w:r>
              <w:rPr>
                <w:rFonts w:ascii="Consolas" w:hAnsi="Consolas"/>
                <w:b w:val="0"/>
                <w:i w:val="0"/>
                <w:color w:val="211F1C"/>
                <w:sz w:val="16"/>
              </w:rPr>
              <w:t>B_W→C_W</w:t>
            </w:r>
            <w:r>
              <w:rPr>
                <w:rFonts w:ascii="Source Serif 4" w:hAnsi="Source Serif 4"/>
                <w:b w:val="0"/>
                <w:i w:val="0"/>
                <w:color w:val="211F1C"/>
                <w:sz w:val="17"/>
              </w:rPr>
              <w:t xml:space="preserve"> red today.</w:t>
            </w:r>
          </w:p>
        </w:tc>
      </w:tr>
      <w:tr>
        <w:tc>
          <w:tcPr>
            <w:tcW w:type="dxa" w:w="4824"/>
          </w:tcPr>
          <w:p>
            <w:pPr>
              <w:spacing w:after="0" w:before="20"/>
            </w:pPr>
            <w:r>
              <w:rPr>
                <w:rFonts w:ascii="Source Serif 4" w:hAnsi="Source Serif 4"/>
                <w:b/>
                <w:i w:val="0"/>
                <w:color w:val="211F1C"/>
                <w:sz w:val="17"/>
              </w:rPr>
              <w:t>Static topology assertion</w:t>
            </w:r>
            <w:r>
              <w:rPr>
                <w:rFonts w:ascii="Source Serif 4" w:hAnsi="Source Serif 4"/>
                <w:b w:val="0"/>
                <w:i w:val="0"/>
                <w:color w:val="211F1C"/>
                <w:sz w:val="17"/>
              </w:rPr>
              <w:t xml:space="preserve"> — recompute reachable landings from the live scene geometry and assert the graph contains an edge for every reliable one found, and none it does not.</w:t>
            </w:r>
          </w:p>
        </w:tc>
        <w:tc>
          <w:tcPr>
            <w:tcW w:type="dxa" w:w="4824"/>
          </w:tcPr>
          <w:p>
            <w:pPr>
              <w:spacing w:after="0" w:before="20"/>
            </w:pPr>
            <w:r>
              <w:rPr>
                <w:rFonts w:ascii="Source Serif 4" w:hAnsi="Source Serif 4"/>
                <w:b w:val="0"/>
                <w:i w:val="0"/>
                <w:color w:val="211F1C"/>
                <w:sz w:val="17"/>
              </w:rPr>
              <w:t>That the graph matches the arena. Would have caught all three missing drops and the seam-gap jump without a playtest.</w:t>
            </w:r>
          </w:p>
        </w:tc>
      </w:tr>
      <w:tr>
        <w:tc>
          <w:tcPr>
            <w:tcW w:type="dxa" w:w="4824"/>
          </w:tcPr>
          <w:p>
            <w:pPr>
              <w:spacing w:after="0" w:before="20"/>
            </w:pPr>
            <w:r>
              <w:rPr>
                <w:rFonts w:ascii="Source Serif 4" w:hAnsi="Source Serif 4"/>
                <w:b/>
                <w:i w:val="0"/>
                <w:color w:val="211F1C"/>
                <w:sz w:val="17"/>
              </w:rPr>
              <w:t>Strong-connectivity assertion over reliable edges only</w:t>
            </w:r>
            <w:r>
              <w:rPr>
                <w:rFonts w:ascii="Source Serif 4" w:hAnsi="Source Serif 4"/>
                <w:b w:val="0"/>
                <w:i w:val="0"/>
                <w:color w:val="211F1C"/>
                <w:sz w:val="17"/>
              </w:rPr>
              <w:t xml:space="preserve"> — assert every node reaches every other, with an explicit allow-list for deliberate exceptions.</w:t>
            </w:r>
          </w:p>
        </w:tc>
        <w:tc>
          <w:tcPr>
            <w:tcW w:type="dxa" w:w="4824"/>
          </w:tcPr>
          <w:p>
            <w:pPr>
              <w:spacing w:after="0" w:before="20"/>
            </w:pPr>
            <w:r>
              <w:rPr>
                <w:rFonts w:ascii="Source Serif 4" w:hAnsi="Source Serif 4"/>
                <w:b w:val="0"/>
                <w:i w:val="0"/>
                <w:color w:val="211F1C"/>
                <w:sz w:val="17"/>
              </w:rPr>
              <w:t xml:space="preserve">The funnel. Today's test only asserts each </w:t>
            </w:r>
            <w:r>
              <w:rPr>
                <w:rFonts w:ascii="Source Serif 4" w:hAnsi="Source Serif 4"/>
                <w:b w:val="0"/>
                <w:i/>
                <w:color w:val="211F1C"/>
                <w:sz w:val="17"/>
              </w:rPr>
              <w:t>region</w:t>
            </w:r>
            <w:r>
              <w:rPr>
                <w:rFonts w:ascii="Source Serif 4" w:hAnsi="Source Serif 4"/>
                <w:b w:val="0"/>
                <w:i w:val="0"/>
                <w:color w:val="211F1C"/>
                <w:sz w:val="17"/>
              </w:rPr>
              <w:t xml:space="preserve"> is reachable </w:t>
            </w:r>
            <w:r>
              <w:rPr>
                <w:rFonts w:ascii="Source Serif 4" w:hAnsi="Source Serif 4"/>
                <w:b w:val="0"/>
                <w:i/>
                <w:color w:val="211F1C"/>
                <w:sz w:val="17"/>
              </w:rPr>
              <w:t>from Floor</w:t>
            </w:r>
            <w:r>
              <w:rPr>
                <w:rFonts w:ascii="Source Serif 4" w:hAnsi="Source Serif 4"/>
                <w:b w:val="0"/>
                <w:i w:val="0"/>
                <w:color w:val="211F1C"/>
                <w:sz w:val="17"/>
              </w:rPr>
              <w:t>, which is why a Floor that reaches nothing still passed.</w:t>
            </w:r>
          </w:p>
        </w:tc>
      </w:tr>
      <w:tr>
        <w:tc>
          <w:tcPr>
            <w:tcW w:type="dxa" w:w="4824"/>
          </w:tcPr>
          <w:p>
            <w:pPr>
              <w:spacing w:after="0" w:before="20"/>
            </w:pPr>
            <w:r>
              <w:rPr>
                <w:rFonts w:ascii="Source Serif 4" w:hAnsi="Source Serif 4"/>
                <w:b/>
                <w:i w:val="0"/>
                <w:color w:val="211F1C"/>
                <w:sz w:val="17"/>
              </w:rPr>
              <w:t>All-pairs route execution</w:t>
            </w:r>
            <w:r>
              <w:rPr>
                <w:rFonts w:ascii="Source Serif 4" w:hAnsi="Source Serif 4"/>
                <w:b w:val="0"/>
                <w:i w:val="0"/>
                <w:color w:val="211F1C"/>
                <w:sz w:val="17"/>
              </w:rPr>
              <w:t xml:space="preserve"> — for a sample of node pairs, plan a route and drive it end to end; assert arrival and that no edge is attempted more than once.</w:t>
            </w:r>
          </w:p>
        </w:tc>
        <w:tc>
          <w:tcPr>
            <w:tcW w:type="dxa" w:w="4824"/>
          </w:tcPr>
          <w:p>
            <w:pPr>
              <w:spacing w:after="0" w:before="20"/>
            </w:pPr>
            <w:r>
              <w:rPr>
                <w:rFonts w:ascii="Source Serif 4" w:hAnsi="Source Serif 4"/>
                <w:b w:val="0"/>
                <w:i w:val="0"/>
                <w:color w:val="211F1C"/>
                <w:sz w:val="17"/>
              </w:rPr>
              <w:t>Route planning, not edge execution. Catches chained-failure loops that per-edge tests cannot see.</w:t>
            </w:r>
          </w:p>
        </w:tc>
      </w:tr>
      <w:tr>
        <w:tc>
          <w:tcPr>
            <w:tcW w:type="dxa" w:w="4824"/>
          </w:tcPr>
          <w:p>
            <w:pPr>
              <w:spacing w:after="0" w:before="20"/>
            </w:pPr>
            <w:r>
              <w:rPr>
                <w:rFonts w:ascii="Source Serif 4" w:hAnsi="Source Serif 4"/>
                <w:b/>
                <w:i w:val="0"/>
                <w:color w:val="211F1C"/>
                <w:sz w:val="17"/>
              </w:rPr>
              <w:t>Mid-route destination change</w:t>
            </w:r>
            <w:r>
              <w:rPr>
                <w:rFonts w:ascii="Source Serif 4" w:hAnsi="Source Serif 4"/>
                <w:b w:val="0"/>
                <w:i w:val="0"/>
                <w:color w:val="211F1C"/>
                <w:sz w:val="17"/>
              </w:rPr>
              <w:t xml:space="preserve"> — retarget a bot while it is mid-path on a different band; assert it re-plans within one decision interval.</w:t>
            </w:r>
          </w:p>
        </w:tc>
        <w:tc>
          <w:tcPr>
            <w:tcW w:type="dxa" w:w="4824"/>
          </w:tcPr>
          <w:p>
            <w:pPr>
              <w:spacing w:after="0" w:before="20"/>
            </w:pPr>
            <w:r>
              <w:rPr>
                <w:rFonts w:ascii="Source Serif 4" w:hAnsi="Source Serif 4"/>
                <w:b w:val="0"/>
                <w:i w:val="0"/>
                <w:color w:val="211F1C"/>
                <w:sz w:val="17"/>
              </w:rPr>
              <w:t>The M3-2 prerequisite. Currently would fail.</w:t>
            </w:r>
          </w:p>
        </w:tc>
      </w:tr>
      <w:tr>
        <w:tc>
          <w:tcPr>
            <w:tcW w:type="dxa" w:w="4824"/>
          </w:tcPr>
          <w:p>
            <w:pPr>
              <w:spacing w:after="0" w:before="20"/>
            </w:pPr>
            <w:r>
              <w:rPr>
                <w:rFonts w:ascii="Source Serif 4" w:hAnsi="Source Serif 4"/>
                <w:b/>
                <w:i w:val="0"/>
                <w:color w:val="211F1C"/>
                <w:sz w:val="17"/>
              </w:rPr>
              <w:t>No-sink assertion</w:t>
            </w:r>
            <w:r>
              <w:rPr>
                <w:rFonts w:ascii="Source Serif 4" w:hAnsi="Source Serif 4"/>
                <w:b w:val="0"/>
                <w:i w:val="0"/>
                <w:color w:val="211F1C"/>
                <w:sz w:val="17"/>
              </w:rPr>
              <w:t xml:space="preserve"> — for every node, assert at least one reliable outgoing </w:t>
            </w:r>
            <w:r>
              <w:rPr>
                <w:rFonts w:ascii="Source Serif 4" w:hAnsi="Source Serif 4"/>
                <w:b w:val="0"/>
                <w:i/>
                <w:color w:val="211F1C"/>
                <w:sz w:val="17"/>
              </w:rPr>
              <w:t>and</w:t>
            </w:r>
            <w:r>
              <w:rPr>
                <w:rFonts w:ascii="Source Serif 4" w:hAnsi="Source Serif 4"/>
                <w:b w:val="0"/>
                <w:i w:val="0"/>
                <w:color w:val="211F1C"/>
                <w:sz w:val="17"/>
              </w:rPr>
              <w:t xml:space="preserve"> one reliable incoming edge, with named exceptions.</w:t>
            </w:r>
          </w:p>
        </w:tc>
        <w:tc>
          <w:tcPr>
            <w:tcW w:type="dxa" w:w="4824"/>
          </w:tcPr>
          <w:p>
            <w:pPr>
              <w:spacing w:after="0" w:before="20"/>
            </w:pPr>
            <w:r>
              <w:rPr>
                <w:rFonts w:ascii="Source Serif 4" w:hAnsi="Source Serif 4"/>
                <w:b w:val="0"/>
                <w:i w:val="0"/>
                <w:color w:val="211F1C"/>
                <w:sz w:val="17"/>
              </w:rPr>
              <w:t xml:space="preserve">Orphans like </w:t>
            </w:r>
            <w:r>
              <w:rPr>
                <w:rFonts w:ascii="Consolas" w:hAnsi="Consolas"/>
                <w:b w:val="0"/>
                <w:i w:val="0"/>
                <w:color w:val="211F1C"/>
                <w:sz w:val="16"/>
              </w:rPr>
              <w:t>B_Seam</w:t>
            </w:r>
            <w:r>
              <w:rPr>
                <w:rFonts w:ascii="Source Serif 4" w:hAnsi="Source Serif 4"/>
                <w:b w:val="0"/>
                <w:i w:val="0"/>
                <w:color w:val="211F1C"/>
                <w:sz w:val="17"/>
              </w:rPr>
              <w:t>, as a build-time failure rather than a playtest observation.</w:t>
            </w:r>
          </w:p>
        </w:tc>
      </w:tr>
    </w:tbl>
    <w:p>
      <w:pPr>
        <w:spacing w:after="60"/>
      </w:pPr>
    </w:p>
    <w:p>
      <w:pPr>
        <w:pStyle w:val="Heading1"/>
      </w:pPr>
      <w:r>
        <w:t>Direct answers</w:t>
      </w:r>
    </w:p>
    <w:p>
      <w:pPr>
        <w:spacing w:after="20"/>
      </w:pPr>
      <w:r>
        <w:rPr>
          <w:rFonts w:ascii="Archivo" w:hAnsi="Archivo"/>
          <w:b/>
          <w:sz w:val="21"/>
        </w:rPr>
        <w:t>Is the NavGraph missing important DROP edges?</w:t>
      </w:r>
    </w:p>
    <w:p>
      <w:pPr>
        <w:ind w:left="230"/>
      </w:pPr>
      <w:r>
        <w:rPr>
          <w:rFonts w:ascii="Source Serif 4" w:hAnsi="Source Serif 4"/>
          <w:b w:val="0"/>
          <w:i w:val="0"/>
          <w:color w:val="57534B"/>
          <w:sz w:val="21"/>
        </w:rPr>
        <w:t>Yes — three that matter (</w:t>
      </w:r>
      <w:r>
        <w:rPr>
          <w:rFonts w:ascii="Consolas" w:hAnsi="Consolas"/>
          <w:b w:val="0"/>
          <w:i w:val="0"/>
          <w:color w:val="57534B"/>
          <w:sz w:val="19"/>
        </w:rPr>
        <w:t>B_Seam→C_Seam</w:t>
      </w:r>
      <w:r>
        <w:rPr>
          <w:rFonts w:ascii="Source Serif 4" w:hAnsi="Source Serif 4"/>
          <w:b w:val="0"/>
          <w:i w:val="0"/>
          <w:color w:val="57534B"/>
          <w:sz w:val="21"/>
        </w:rPr>
        <w:t xml:space="preserve">, </w:t>
      </w:r>
      <w:r>
        <w:rPr>
          <w:rFonts w:ascii="Consolas" w:hAnsi="Consolas"/>
          <w:b w:val="0"/>
          <w:i w:val="0"/>
          <w:color w:val="57534B"/>
          <w:sz w:val="19"/>
        </w:rPr>
        <w:t>A_E_Bridge→B_Seam</w:t>
      </w:r>
      <w:r>
        <w:rPr>
          <w:rFonts w:ascii="Source Serif 4" w:hAnsi="Source Serif 4"/>
          <w:b w:val="0"/>
          <w:i w:val="0"/>
          <w:color w:val="57534B"/>
          <w:sz w:val="21"/>
        </w:rPr>
        <w:t xml:space="preserve">, </w:t>
      </w:r>
      <w:r>
        <w:rPr>
          <w:rFonts w:ascii="Consolas" w:hAnsi="Consolas"/>
          <w:b w:val="0"/>
          <w:i w:val="0"/>
          <w:color w:val="57534B"/>
          <w:sz w:val="19"/>
        </w:rPr>
        <w:t>A_W→B_W</w:t>
      </w:r>
      <w:r>
        <w:rPr>
          <w:rFonts w:ascii="Source Serif 4" w:hAnsi="Source Serif 4"/>
          <w:b w:val="0"/>
          <w:i w:val="0"/>
          <w:color w:val="57534B"/>
          <w:sz w:val="21"/>
        </w:rPr>
        <w:t>) and three more worth having. Both Director-identified transitions are real and both are confirmed.</w:t>
      </w:r>
    </w:p>
    <w:p>
      <w:pPr>
        <w:spacing w:after="20"/>
      </w:pPr>
      <w:r>
        <w:rPr>
          <w:rFonts w:ascii="Archivo" w:hAnsi="Archivo"/>
          <w:b/>
          <w:sz w:val="21"/>
        </w:rPr>
        <w:t>Is incomplete downward topology causing bots to appear stuck when the destination is below them?</w:t>
      </w:r>
    </w:p>
    <w:p>
      <w:pPr>
        <w:ind w:left="230"/>
      </w:pPr>
      <w:r>
        <w:rPr>
          <w:rFonts w:ascii="Source Serif 4" w:hAnsi="Source Serif 4"/>
          <w:b/>
          <w:i w:val="0"/>
          <w:color w:val="57534B"/>
          <w:sz w:val="21"/>
        </w:rPr>
        <w:t>Partly — but the dominant cause is upward, not downward.</w:t>
      </w:r>
      <w:r>
        <w:rPr>
          <w:rFonts w:ascii="Source Serif 4" w:hAnsi="Source Serif 4"/>
          <w:b w:val="0"/>
          <w:i w:val="0"/>
          <w:color w:val="57534B"/>
          <w:sz w:val="21"/>
        </w:rPr>
        <w:t xml:space="preserve"> Descent is thin and three drops are missing, but the arena's actual failure is that nothing gets </w:t>
      </w:r>
      <w:r>
        <w:rPr>
          <w:rFonts w:ascii="Source Serif 4" w:hAnsi="Source Serif 4"/>
          <w:b w:val="0"/>
          <w:i/>
          <w:color w:val="57534B"/>
          <w:sz w:val="21"/>
        </w:rPr>
        <w:t>up</w:t>
      </w:r>
      <w:r>
        <w:rPr>
          <w:rFonts w:ascii="Source Serif 4" w:hAnsi="Source Serif 4"/>
          <w:b w:val="0"/>
          <w:i w:val="0"/>
          <w:color w:val="57534B"/>
          <w:sz w:val="21"/>
        </w:rPr>
        <w:t xml:space="preserve"> from the Floor. Bots pool at the bottom because that is where every route ends.</w:t>
      </w:r>
    </w:p>
    <w:p>
      <w:pPr>
        <w:spacing w:after="20"/>
      </w:pPr>
      <w:r>
        <w:rPr>
          <w:rFonts w:ascii="Archivo" w:hAnsi="Archivo"/>
          <w:b/>
          <w:sz w:val="21"/>
        </w:rPr>
        <w:t>Are bots ever choosing local movement based on destination direction rather than a valid graph edge?</w:t>
      </w:r>
    </w:p>
    <w:p>
      <w:pPr>
        <w:ind w:left="230"/>
      </w:pPr>
      <w:r>
        <w:rPr>
          <w:rFonts w:ascii="Source Serif 4" w:hAnsi="Source Serif 4"/>
          <w:b w:val="0"/>
          <w:i w:val="0"/>
          <w:color w:val="57534B"/>
          <w:sz w:val="21"/>
        </w:rPr>
        <w:t xml:space="preserve">Yes, in exactly one place: </w:t>
      </w:r>
      <w:r>
        <w:rPr>
          <w:rFonts w:ascii="Consolas" w:hAnsi="Consolas"/>
          <w:b w:val="0"/>
          <w:i w:val="0"/>
          <w:color w:val="57534B"/>
          <w:sz w:val="19"/>
        </w:rPr>
        <w:t>_advance_drop</w:t>
      </w:r>
      <w:r>
        <w:rPr>
          <w:rFonts w:ascii="Source Serif 4" w:hAnsi="Source Serif 4"/>
          <w:b w:val="0"/>
          <w:i w:val="0"/>
          <w:color w:val="57534B"/>
          <w:sz w:val="21"/>
        </w:rPr>
        <w:t xml:space="preserve"> infers its departure side from the target's centre. Pathfinding itself never uses direction.</w:t>
      </w:r>
    </w:p>
    <w:p>
      <w:pPr>
        <w:spacing w:after="20"/>
      </w:pPr>
      <w:r>
        <w:rPr>
          <w:rFonts w:ascii="Archivo" w:hAnsi="Archivo"/>
          <w:b/>
          <w:sz w:val="21"/>
        </w:rPr>
        <w:t>Which edges should be removed because they encourage unreliable local jumps?</w:t>
      </w:r>
    </w:p>
    <w:p>
      <w:pPr>
        <w:ind w:left="230"/>
      </w:pPr>
      <w:r>
        <w:rPr>
          <w:rFonts w:ascii="Consolas" w:hAnsi="Consolas"/>
          <w:b w:val="0"/>
          <w:i w:val="0"/>
          <w:color w:val="57534B"/>
          <w:sz w:val="19"/>
        </w:rPr>
        <w:t>C_W→B_Under</w:t>
      </w:r>
      <w:r>
        <w:rPr>
          <w:rFonts w:ascii="Source Serif 4" w:hAnsi="Source Serif 4"/>
          <w:b w:val="0"/>
          <w:i w:val="0"/>
          <w:color w:val="57534B"/>
          <w:sz w:val="21"/>
        </w:rPr>
        <w:t xml:space="preserve"> (impossible, not merely hard), and two of the three </w:t>
      </w:r>
      <w:r>
        <w:rPr>
          <w:rFonts w:ascii="Consolas" w:hAnsi="Consolas"/>
          <w:b w:val="0"/>
          <w:i w:val="0"/>
          <w:color w:val="57534B"/>
          <w:sz w:val="19"/>
        </w:rPr>
        <w:t>Floor→Band C</w:t>
      </w:r>
      <w:r>
        <w:rPr>
          <w:rFonts w:ascii="Source Serif 4" w:hAnsi="Source Serif 4"/>
          <w:b w:val="0"/>
          <w:i w:val="0"/>
          <w:color w:val="57534B"/>
          <w:sz w:val="21"/>
        </w:rPr>
        <w:t xml:space="preserve"> jumps once one reliable route up exists.</w:t>
      </w:r>
    </w:p>
    <w:p>
      <w:pPr>
        <w:spacing w:after="20"/>
      </w:pPr>
      <w:r>
        <w:rPr>
          <w:rFonts w:ascii="Archivo" w:hAnsi="Archivo"/>
          <w:b/>
          <w:sz w:val="21"/>
        </w:rPr>
        <w:t>Which human-discovered transitions should become reliable bot routes?</w:t>
      </w:r>
    </w:p>
    <w:p>
      <w:pPr>
        <w:ind w:left="230"/>
      </w:pPr>
      <w:r>
        <w:rPr>
          <w:rFonts w:ascii="Source Serif 4" w:hAnsi="Source Serif 4"/>
          <w:b w:val="0"/>
          <w:i w:val="0"/>
          <w:color w:val="57534B"/>
          <w:sz w:val="21"/>
        </w:rPr>
        <w:t xml:space="preserve">Both. </w:t>
      </w:r>
      <w:r>
        <w:rPr>
          <w:rFonts w:ascii="Consolas" w:hAnsi="Consolas"/>
          <w:b w:val="0"/>
          <w:i w:val="0"/>
          <w:color w:val="57534B"/>
          <w:sz w:val="19"/>
        </w:rPr>
        <w:t>A_E_Bridge→B_Seam</w:t>
      </w:r>
      <w:r>
        <w:rPr>
          <w:rFonts w:ascii="Source Serif 4" w:hAnsi="Source Serif 4"/>
          <w:b w:val="0"/>
          <w:i w:val="0"/>
          <w:color w:val="57534B"/>
          <w:sz w:val="21"/>
        </w:rPr>
        <w:t xml:space="preserve"> needs the run-drop recipe; </w:t>
      </w:r>
      <w:r>
        <w:rPr>
          <w:rFonts w:ascii="Consolas" w:hAnsi="Consolas"/>
          <w:b w:val="0"/>
          <w:i w:val="0"/>
          <w:color w:val="57534B"/>
          <w:sz w:val="19"/>
        </w:rPr>
        <w:t>B_Seam→C_Seam</w:t>
      </w:r>
      <w:r>
        <w:rPr>
          <w:rFonts w:ascii="Source Serif 4" w:hAnsi="Source Serif 4"/>
          <w:b w:val="0"/>
          <w:i w:val="0"/>
          <w:color w:val="57534B"/>
          <w:sz w:val="21"/>
        </w:rPr>
        <w:t xml:space="preserve"> works with the existing creep recipe as-is.</w:t>
      </w:r>
    </w:p>
    <w:p>
      <w:pPr>
        <w:spacing w:after="20"/>
      </w:pPr>
      <w:r>
        <w:rPr>
          <w:rFonts w:ascii="Archivo" w:hAnsi="Archivo"/>
          <w:b/>
          <w:sz w:val="21"/>
        </w:rPr>
        <w:t>Can Floor→Band C be solved with fewer than three jump edges?</w:t>
      </w:r>
    </w:p>
    <w:p>
      <w:pPr>
        <w:ind w:left="230"/>
      </w:pPr>
      <w:r>
        <w:rPr>
          <w:rFonts w:ascii="Source Serif 4" w:hAnsi="Source Serif 4"/>
          <w:b w:val="0"/>
          <w:i w:val="0"/>
          <w:color w:val="57534B"/>
          <w:sz w:val="21"/>
        </w:rPr>
        <w:t xml:space="preserve">Yes — one, or arguably none. The launcher already works in the engine. Promote it, keep </w:t>
      </w:r>
      <w:r>
        <w:rPr>
          <w:rFonts w:ascii="Consolas" w:hAnsi="Consolas"/>
          <w:b w:val="0"/>
          <w:i w:val="0"/>
          <w:color w:val="57534B"/>
          <w:sz w:val="19"/>
        </w:rPr>
        <w:t>Floor→C_M</w:t>
      </w:r>
      <w:r>
        <w:rPr>
          <w:rFonts w:ascii="Source Serif 4" w:hAnsi="Source Serif 4"/>
          <w:b w:val="0"/>
          <w:i w:val="0"/>
          <w:color w:val="57534B"/>
          <w:sz w:val="21"/>
        </w:rPr>
        <w:t>, demote the other two.</w:t>
      </w:r>
    </w:p>
    <w:p>
      <w:pPr>
        <w:spacing w:after="20"/>
      </w:pPr>
      <w:r>
        <w:rPr>
          <w:rFonts w:ascii="Archivo" w:hAnsi="Archivo"/>
          <w:b/>
          <w:sz w:val="21"/>
        </w:rPr>
        <w:t>Does the planner re-path when the destination changes mid-route?</w:t>
      </w:r>
    </w:p>
    <w:p>
      <w:pPr>
        <w:ind w:left="230"/>
      </w:pPr>
      <w:r>
        <w:rPr>
          <w:rFonts w:ascii="Source Serif 4" w:hAnsi="Source Serif 4"/>
          <w:b/>
          <w:i w:val="0"/>
          <w:color w:val="57534B"/>
          <w:sz w:val="21"/>
        </w:rPr>
        <w:t>No.</w:t>
      </w:r>
      <w:r>
        <w:rPr>
          <w:rFonts w:ascii="Source Serif 4" w:hAnsi="Source Serif 4"/>
          <w:b w:val="0"/>
          <w:i w:val="0"/>
          <w:color w:val="57534B"/>
          <w:sz w:val="21"/>
        </w:rPr>
        <w:t xml:space="preserve"> There is no re-path path in the code at all. Invisible in M3-1, blocking for M3-2.</w:t>
      </w:r>
    </w:p>
    <w:p>
      <w:pPr>
        <w:spacing w:after="20"/>
      </w:pPr>
      <w:r>
        <w:rPr>
          <w:rFonts w:ascii="Archivo" w:hAnsi="Archivo"/>
          <w:b/>
          <w:sz w:val="21"/>
        </w:rPr>
        <w:t>Does every major region have a reliable way in and out without teleport recovery?</w:t>
      </w:r>
    </w:p>
    <w:p>
      <w:pPr>
        <w:ind w:left="230"/>
      </w:pPr>
      <w:r>
        <w:rPr>
          <w:rFonts w:ascii="Source Serif 4" w:hAnsi="Source Serif 4"/>
          <w:b/>
          <w:i w:val="0"/>
          <w:color w:val="57534B"/>
          <w:sz w:val="21"/>
        </w:rPr>
        <w:t>No.</w:t>
      </w:r>
      <w:r>
        <w:rPr>
          <w:rFonts w:ascii="Source Serif 4" w:hAnsi="Source Serif 4"/>
          <w:b w:val="0"/>
          <w:i w:val="0"/>
          <w:color w:val="57534B"/>
          <w:sz w:val="21"/>
        </w:rPr>
        <w:t xml:space="preserve"> Four nodes have no reliable way in; </w:t>
      </w:r>
      <w:r>
        <w:rPr>
          <w:rFonts w:ascii="Consolas" w:hAnsi="Consolas"/>
          <w:b w:val="0"/>
          <w:i w:val="0"/>
          <w:color w:val="57534B"/>
          <w:sz w:val="19"/>
        </w:rPr>
        <w:t>B_Seam</w:t>
      </w:r>
      <w:r>
        <w:rPr>
          <w:rFonts w:ascii="Source Serif 4" w:hAnsi="Source Serif 4"/>
          <w:b w:val="0"/>
          <w:i w:val="0"/>
          <w:color w:val="57534B"/>
          <w:sz w:val="21"/>
        </w:rPr>
        <w:t xml:space="preserve"> has neither. West depends on a single ladder. The table in §7 has the detail.</w:t>
      </w:r>
    </w:p>
    <w:p>
      <w:pPr>
        <w:spacing w:after="20"/>
      </w:pPr>
      <w:r>
        <w:rPr>
          <w:rFonts w:ascii="Archivo" w:hAnsi="Archivo"/>
          <w:b/>
          <w:sz w:val="21"/>
        </w:rPr>
        <w:t>Does any arena geometry need to change?</w:t>
      </w:r>
    </w:p>
    <w:p>
      <w:pPr>
        <w:ind w:left="230"/>
      </w:pPr>
      <w:r>
        <w:rPr>
          <w:rFonts w:ascii="Source Serif 4" w:hAnsi="Source Serif 4"/>
          <w:b/>
          <w:i w:val="0"/>
          <w:color w:val="57534B"/>
          <w:sz w:val="21"/>
        </w:rPr>
        <w:t>No — with one question for you.</w:t>
      </w:r>
      <w:r>
        <w:rPr>
          <w:rFonts w:ascii="Source Serif 4" w:hAnsi="Source Serif 4"/>
          <w:b w:val="0"/>
          <w:i w:val="0"/>
          <w:color w:val="57534B"/>
          <w:sz w:val="21"/>
        </w:rPr>
        <w:t xml:space="preserve"> Everything here is fixable in the navigation layer. The open item is whether </w:t>
      </w:r>
      <w:r>
        <w:rPr>
          <w:rFonts w:ascii="Consolas" w:hAnsi="Consolas"/>
          <w:b w:val="0"/>
          <w:i w:val="0"/>
          <w:color w:val="57534B"/>
          <w:sz w:val="19"/>
        </w:rPr>
        <w:t>B_Under</w:t>
      </w:r>
      <w:r>
        <w:rPr>
          <w:rFonts w:ascii="Source Serif 4" w:hAnsi="Source Serif 4"/>
          <w:b w:val="0"/>
          <w:i w:val="0"/>
          <w:color w:val="57534B"/>
          <w:sz w:val="21"/>
        </w:rPr>
        <w:t xml:space="preserve"> is meant to be reachable at all; at 0.09px of margin it currently is not, which conflicts with the plan's intent to reserve it as an M4 pickup site.</w:t>
      </w:r>
    </w:p>
    <w:p>
      <w:r>
        <w:rPr>
          <w:rFonts w:ascii="Source Serif 4" w:hAnsi="Source Serif 4"/>
          <w:b w:val="0"/>
          <w:i w:val="0"/>
          <w:color w:val="211F1C"/>
          <w:sz w:val="21"/>
        </w:rPr>
        <w:t xml:space="preserve">Audit only — no files were modified, nothing was committed, and M3-2 was not started. Engine evidence from a read-only headless run of </w:t>
      </w:r>
      <w:r>
        <w:rPr>
          <w:rFonts w:ascii="Consolas" w:hAnsi="Consolas"/>
          <w:b w:val="0"/>
          <w:i w:val="0"/>
          <w:color w:val="211F1C"/>
          <w:sz w:val="19"/>
        </w:rPr>
        <w:t>tools/m3_check.gd</w:t>
      </w:r>
      <w:r>
        <w:rPr>
          <w:rFonts w:ascii="Source Serif 4" w:hAnsi="Source Serif 4"/>
          <w:b w:val="0"/>
          <w:i w:val="0"/>
          <w:color w:val="211F1C"/>
          <w:sz w:val="21"/>
        </w:rPr>
        <w:t xml:space="preserve"> against the current working tree.</w:t>
      </w:r>
    </w:p>
    <w:sectPr w:rsidR="00FC693F" w:rsidRPr="0006063C" w:rsidSect="00034616">
      <w:pgSz w:w="12240" w:h="15840"/>
      <w:pgMar w:top="1152" w:right="1296" w:bottom="1152"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rPr>
        <w:rFonts w:ascii="Archivo" w:hAnsi="Archivo"/>
        <w:color w:val="84806F"/>
        <w:sz w:val="16"/>
      </w:rPr>
      <w:t>Rushlings · Arena 01 traversal audit · audit only, no code changed</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283" w:lineRule="auto"/>
    </w:pPr>
    <w:rPr>
      <w:rFonts w:ascii="Source Serif 4" w:hAnsi="Source Serif 4"/>
      <w:color w:val="211F1C"/>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20"/>
      <w:outlineLvl w:val="0"/>
    </w:pPr>
    <w:rPr>
      <w:rFonts w:asciiTheme="majorHAnsi" w:eastAsiaTheme="majorEastAsia" w:hAnsiTheme="majorHAnsi" w:cstheme="majorBidi" w:ascii="Archivo" w:hAnsi="Archivo"/>
      <w:b/>
      <w:bCs/>
      <w:color w:val="211F1C"/>
      <w:sz w:val="32"/>
      <w:szCs w:val="28"/>
    </w:rPr>
  </w:style>
  <w:style w:type="paragraph" w:styleId="Heading2">
    <w:name w:val="heading 2"/>
    <w:basedOn w:val="Normal"/>
    <w:next w:val="Normal"/>
    <w:link w:val="Heading2Char"/>
    <w:uiPriority w:val="9"/>
    <w:unhideWhenUsed/>
    <w:qFormat/>
    <w:rsid w:val="00FC693F"/>
    <w:pPr>
      <w:keepNext/>
      <w:keepLines/>
      <w:spacing w:before="320" w:after="120"/>
      <w:outlineLvl w:val="1"/>
    </w:pPr>
    <w:rPr>
      <w:rFonts w:asciiTheme="majorHAnsi" w:eastAsiaTheme="majorEastAsia" w:hAnsiTheme="majorHAnsi" w:cstheme="majorBidi" w:ascii="Archivo" w:hAnsi="Archivo"/>
      <w:b/>
      <w:bCs/>
      <w:color w:val="211F1C"/>
      <w:sz w:val="24"/>
      <w:szCs w:val="26"/>
    </w:rPr>
  </w:style>
  <w:style w:type="paragraph" w:styleId="Heading3">
    <w:name w:val="heading 3"/>
    <w:basedOn w:val="Normal"/>
    <w:next w:val="Normal"/>
    <w:link w:val="Heading3Char"/>
    <w:uiPriority w:val="9"/>
    <w:unhideWhenUsed/>
    <w:qFormat/>
    <w:rsid w:val="00FC693F"/>
    <w:pPr>
      <w:keepNext/>
      <w:keepLines/>
      <w:spacing w:before="320" w:after="120"/>
      <w:outlineLvl w:val="2"/>
    </w:pPr>
    <w:rPr>
      <w:rFonts w:asciiTheme="majorHAnsi" w:eastAsiaTheme="majorEastAsia" w:hAnsiTheme="majorHAnsi" w:cstheme="majorBidi" w:ascii="Archivo" w:hAnsi="Archivo"/>
      <w:b/>
      <w:bCs/>
      <w:color w:val="57534B"/>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20" w:line="240" w:lineRule="auto" w:before="0"/>
      <w:contextualSpacing/>
    </w:pPr>
    <w:rPr>
      <w:rFonts w:asciiTheme="majorHAnsi" w:eastAsiaTheme="majorEastAsia" w:hAnsiTheme="majorHAnsi" w:cstheme="majorBidi" w:ascii="Archivo" w:hAnsi="Archivo"/>
      <w:b/>
      <w:color w:val="211F1C"/>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Arena 01 Traversal Audit</dc:title>
  <dc:subject>Rushlings Milestone 3-1 navigation audit</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