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SIMATS ENGINEERING</w:t>
      </w:r>
    </w:p>
    <w:p>
      <w:pPr>
        <w:spacing w:after="80"/>
        <w:jc w:val="center"/>
      </w:pPr>
      <w:r>
        <w:rPr>
          <w:rFonts w:ascii="Times New Roman" w:cs="Times New Roman" w:eastAsia="Times New Roman" w:hAnsi="Times New Roman"/>
          <w:b/>
          <w:bCs/>
          <w:sz w:val="28"/>
          <w:szCs w:val="28"/>
        </w:rPr>
        <w:t xml:space="preserve">ASSESSMENT TOOL 2</w:t>
      </w:r>
    </w:p>
    <w:p>
      <w:pPr>
        <w:spacing w:after="80"/>
        <w:jc w:val="center"/>
      </w:pPr>
      <w:r>
        <w:rPr>
          <w:rFonts w:ascii="Times New Roman" w:cs="Times New Roman" w:eastAsia="Times New Roman" w:hAnsi="Times New Roman"/>
          <w:b/>
          <w:bCs/>
          <w:sz w:val="28"/>
          <w:szCs w:val="28"/>
        </w:rPr>
        <w:t xml:space="preserve">COURSE NAME: ARTIFICIAL INTELLIGENCE</w:t>
      </w:r>
    </w:p>
    <w:p>
      <w:pPr>
        <w:spacing w:after="80"/>
        <w:jc w:val="center"/>
      </w:pPr>
      <w:r>
        <w:rPr>
          <w:rFonts w:ascii="Times New Roman" w:cs="Times New Roman" w:eastAsia="Times New Roman" w:hAnsi="Times New Roman"/>
          <w:b/>
          <w:bCs/>
          <w:sz w:val="28"/>
          <w:szCs w:val="28"/>
        </w:rPr>
        <w:t xml:space="preserve">COURSE CODE: CSA-1709</w:t>
      </w:r>
    </w:p>
    <w:p>
      <w:pPr>
        <w:spacing w:after="80"/>
        <w:jc w:val="center"/>
      </w:pPr>
      <w:r>
        <w:rPr>
          <w:rFonts w:ascii="Times New Roman" w:cs="Times New Roman" w:eastAsia="Times New Roman" w:hAnsi="Times New Roman"/>
          <w:b/>
          <w:bCs/>
          <w:sz w:val="28"/>
          <w:szCs w:val="28"/>
        </w:rPr>
        <w:t xml:space="preserve">DONE BY: ASHWANT S.P</w:t>
      </w:r>
    </w:p>
    <w:p>
      <w:pPr>
        <w:pBdr>
          <w:bottom w:val="single" w:color="000000" w:sz="8" w:space="6"/>
        </w:pBdr>
        <w:spacing w:after="200"/>
        <w:jc w:val="center"/>
      </w:pPr>
      <w:r>
        <w:rPr>
          <w:rFonts w:ascii="Times New Roman" w:cs="Times New Roman" w:eastAsia="Times New Roman" w:hAnsi="Times New Roman"/>
          <w:b/>
          <w:bCs/>
          <w:sz w:val="28"/>
          <w:szCs w:val="28"/>
        </w:rPr>
        <w:t xml:space="preserve">CONSTRAINT-BASED PROBLEM SOLVING</w:t>
      </w:r>
    </w:p>
    <w:p>
      <w:pPr>
        <w:keepNext/>
        <w:spacing w:after="120" w:before="300"/>
      </w:pPr>
      <w:r>
        <w:rPr>
          <w:rFonts w:ascii="Times New Roman" w:cs="Times New Roman" w:eastAsia="Times New Roman" w:hAnsi="Times New Roman"/>
          <w:b/>
          <w:bCs/>
          <w:sz w:val="28"/>
          <w:szCs w:val="28"/>
        </w:rPr>
        <w:t xml:space="preserve">QUESTION 1: DOCTOR SHIFT ASSIGNMENT USING BACKTRACKING SEARCH</w:t>
      </w:r>
    </w:p>
    <w:p>
      <w:pPr>
        <w:spacing w:after="120" w:line="276"/>
        <w:jc w:val="both"/>
      </w:pPr>
      <w:r>
        <w:rPr>
          <w:rFonts w:ascii="Times New Roman" w:cs="Times New Roman" w:eastAsia="Times New Roman" w:hAnsi="Times New Roman"/>
          <w:sz w:val="24"/>
          <w:szCs w:val="24"/>
        </w:rPr>
        <w:t xml:space="preserve">The task is to assign doctors D1, D2 and D3 to the Morning, Afternoon and Night shifts. Each doctor must receive exactly one shift, and each shift must contain exactly one doctor. D1 cannot work the Night shift, D2 must work before D3, and D3 cannot work the Morning shift. Backtracking Search assigns a shift to one doctor at a time, checks the constraints immediately, and returns to an earlier decision if a constraint is violated.</w:t>
      </w:r>
    </w:p>
    <w:p>
      <w:pPr>
        <w:spacing w:after="120" w:line="276"/>
        <w:jc w:val="both"/>
      </w:pPr>
      <w:r>
        <w:rPr>
          <w:rFonts w:ascii="Times New Roman" w:cs="Times New Roman" w:eastAsia="Times New Roman" w:hAnsi="Times New Roman"/>
          <w:sz w:val="24"/>
          <w:szCs w:val="24"/>
        </w:rPr>
        <w:t xml:space="preserve">Step 1: Assign D1 to Morning. This is valid because D1 is not assigned to Night. Step 2: Assign D2 to Afternoon. This shift is still available, and D2 can work before D3. Step 3: Assign D3 to Night. D3 is not assigned to Morning, and D2’s Afternoon shift occurs before D3’s Night shift. All shifts are distinct and every doctor has one shift, so the assignment satisfies every constraint and no backtracking is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Step</w:t>
            </w:r>
          </w:p>
        </w:tc>
        <w:tc>
          <w:tcPr>
            <w:tcW w:type="dxa" w:w="36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Decision</w:t>
            </w:r>
          </w:p>
        </w:tc>
        <w:tc>
          <w:tcPr>
            <w:tcW w:type="dxa" w:w="40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Constraint check</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D1 → Morning</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Valid: D1 is not on Night.</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D2 → Afternoon</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Valid: shift is unused; D2 is before D3.</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D3 → Night</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Valid: D3 is not on Morning and follows D2.</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Result</w:t>
            </w:r>
          </w:p>
        </w:tc>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Morning: D1; Afternoon: D2; Night: D3</w:t>
            </w:r>
          </w:p>
        </w:tc>
        <w:tc>
          <w:tcPr>
            <w:tcW w:type="dxa" w:w="40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All constraints are satisfied.</w:t>
            </w:r>
          </w:p>
        </w:tc>
      </w:tr>
    </w:tbl>
    <w:p>
      <w:pPr>
        <w:spacing w:after="120" w:before="160"/>
        <w:jc w:val="both"/>
      </w:pPr>
      <w:r>
        <w:rPr>
          <w:rFonts w:ascii="Times New Roman" w:cs="Times New Roman" w:eastAsia="Times New Roman" w:hAnsi="Times New Roman"/>
          <w:b/>
          <w:bCs/>
          <w:sz w:val="24"/>
          <w:szCs w:val="24"/>
        </w:rPr>
        <w:t xml:space="preserve">Final answer: </w:t>
      </w:r>
      <w:r>
        <w:rPr>
          <w:rFonts w:ascii="Times New Roman" w:cs="Times New Roman" w:eastAsia="Times New Roman" w:hAnsi="Times New Roman"/>
          <w:sz w:val="24"/>
          <w:szCs w:val="24"/>
        </w:rPr>
        <w:t xml:space="preserve">The valid schedule is Morning—D1, Afternoon—D2, and Night—D3. Each doctor has exactly one shift, no shift is shared, D1 avoids Night, D3 avoids Morning, and D2 works before D3.</w:t>
      </w:r>
    </w:p>
    <w:p>
      <w:pPr>
        <w:keepNext/>
        <w:spacing w:after="120" w:before="300"/>
      </w:pPr>
      <w:r>
        <w:rPr>
          <w:rFonts w:ascii="Times New Roman" w:cs="Times New Roman" w:eastAsia="Times New Roman" w:hAnsi="Times New Roman"/>
          <w:b/>
          <w:bCs/>
          <w:sz w:val="28"/>
          <w:szCs w:val="28"/>
        </w:rPr>
        <w:t xml:space="preserve">QUESTION 2: 5 × 5 GRID NAVIGATION USING BFS</w:t>
      </w:r>
    </w:p>
    <w:p>
      <w:pPr>
        <w:spacing w:after="120" w:line="276"/>
        <w:jc w:val="both"/>
      </w:pPr>
      <w:r>
        <w:rPr>
          <w:rFonts w:ascii="Times New Roman" w:cs="Times New Roman" w:eastAsia="Times New Roman" w:hAnsi="Times New Roman"/>
          <w:sz w:val="24"/>
          <w:szCs w:val="24"/>
        </w:rPr>
        <w:t xml:space="preserve">Breadth-First Search (BFS) explores all reachable cells at distance 0, then distance 1, distance 2, and so on. It uses a first-in, first-out (FIFO) queue. Because every movement costs 1, the first time BFS reaches the goal it has found a path with the minimum number of moves. The robot can move Up, Down, Left or Right, cannot enter blocked cells, and records each cell’s parent so the route can be reconstructed. Manhattan distance is h(n) = |row(n) − row(G)| + |column(n) − column(G)|. It estimates the remaining distance; standard BFS does not use this heuristic to order its queue.</w:t>
      </w:r>
    </w:p>
    <w:p>
      <w:pPr>
        <w:keepNext/>
        <w:spacing w:after="120" w:line="276"/>
        <w:jc w:val="both"/>
      </w:pPr>
      <w:r>
        <w:rPr>
          <w:rFonts w:ascii="Times New Roman" w:cs="Times New Roman" w:eastAsia="Times New Roman" w:hAnsi="Times New Roman"/>
          <w:sz w:val="24"/>
          <w:szCs w:val="24"/>
        </w:rPr>
        <w:t xml:space="preserve">Grid used for the worked solution (S = start, G = goal, # = obstacle, . = free cell):</w:t>
      </w:r>
    </w:p>
    <w:tbl>
      <w:tblPr>
        <w:tblW w:type="dxa" w:w="55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tblGrid>
      <w:tr>
        <w:trPr>
          <w:cantSplit/>
        </w:trPr>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S</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r>
      <w:tr>
        <w:trPr>
          <w:cantSplit/>
        </w:trPr>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r>
      <w:tr>
        <w:trPr>
          <w:cantSplit/>
        </w:trPr>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r>
      <w:tr>
        <w:trPr>
          <w:cantSplit/>
        </w:trPr>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r>
      <w:tr>
        <w:trPr>
          <w:cantSplit/>
        </w:trPr>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val="false"/>
                <w:bCs w:val="false"/>
                <w:sz w:val="24"/>
                <w:szCs w:val="24"/>
              </w:rPr>
              <w:t xml:space="preserve">.</w:t>
            </w:r>
          </w:p>
        </w:tc>
        <w:tc>
          <w:tcPr>
            <w:tcW w:type="dxa" w:w="1100"/>
            <w:tcBorders>
              <w:top w:val="single" w:color="000000" w:sz="4"/>
              <w:left w:val="single" w:color="000000" w:sz="4"/>
              <w:bottom w:val="single" w:color="000000" w:sz="4"/>
              <w:right w:val="single" w:color="000000" w:sz="4"/>
            </w:tcBorders>
            <w:tcMar>
              <w:top w:type="dxa" w:w="90"/>
              <w:left w:type="dxa" w:w="60"/>
              <w:bottom w:type="dxa" w:w="90"/>
              <w:right w:type="dxa" w:w="60"/>
            </w:tcMar>
            <w:vAlign w:val="center"/>
          </w:tcPr>
          <w:p>
            <w:pPr>
              <w:keepNext/>
              <w:jc w:val="center"/>
            </w:pPr>
            <w:r>
              <w:rPr>
                <w:rFonts w:ascii="Times New Roman" w:cs="Times New Roman" w:eastAsia="Times New Roman" w:hAnsi="Times New Roman"/>
                <w:b/>
                <w:bCs/>
                <w:sz w:val="24"/>
                <w:szCs w:val="24"/>
              </w:rPr>
              <w:t xml:space="preserve">G</w:t>
            </w:r>
          </w:p>
        </w:tc>
      </w:tr>
    </w:tbl>
    <w:p>
      <w:pPr>
        <w:spacing w:after="120" w:before="200"/>
        <w:jc w:val="both"/>
      </w:pPr>
      <w:r>
        <w:rPr>
          <w:rFonts w:ascii="Times New Roman" w:cs="Times New Roman" w:eastAsia="Times New Roman" w:hAnsi="Times New Roman"/>
          <w:sz w:val="24"/>
          <w:szCs w:val="24"/>
        </w:rPr>
        <w:t xml:space="preserve">Coordinates use (row, column), starting at (0,0). S = (0,0), G = (4,4). Neighbours are examined in this fixed order: Right, Down, Left, Up. A cell is marked visited when it is first enqueued, preventing duplicate queue entries.</w:t>
      </w:r>
    </w:p>
    <w:p>
      <w:pPr>
        <w:keepNext/>
        <w:spacing w:after="60" w:before="160"/>
      </w:pPr>
      <w:r>
        <w:rPr>
          <w:rFonts w:ascii="Times New Roman" w:cs="Times New Roman" w:eastAsia="Times New Roman" w:hAnsi="Times New Roman"/>
          <w:b/>
          <w:bCs/>
          <w:sz w:val="24"/>
          <w:szCs w:val="24"/>
        </w:rPr>
        <w:t xml:space="preserve">Step-by-step node expansion and queue updates</w:t>
      </w:r>
    </w:p>
    <w:p>
      <w:pPr>
        <w:spacing w:after="120" w:line="276"/>
        <w:jc w:val="both"/>
      </w:pPr>
      <w:r>
        <w:rPr>
          <w:rFonts w:ascii="Times New Roman" w:cs="Times New Roman" w:eastAsia="Times New Roman" w:hAnsi="Times New Roman"/>
          <w:sz w:val="24"/>
          <w:szCs w:val="24"/>
        </w:rPr>
        <w:t xml:space="preserve">Expansion 1: remove (0, 0) (cost 0). Newly enqueued: (0, 1) (cost 1), (1, 0) (cost 1). Queue after expansion: (0, 1), (1, 0).</w:t>
      </w:r>
    </w:p>
    <w:p>
      <w:pPr>
        <w:spacing w:after="120" w:line="276"/>
        <w:jc w:val="both"/>
      </w:pPr>
      <w:r>
        <w:rPr>
          <w:rFonts w:ascii="Times New Roman" w:cs="Times New Roman" w:eastAsia="Times New Roman" w:hAnsi="Times New Roman"/>
          <w:sz w:val="24"/>
          <w:szCs w:val="24"/>
        </w:rPr>
        <w:t xml:space="preserve">Expansion 2: remove (0, 1) (cost 1). Newly enqueued: (1, 1) (cost 2). Queue after expansion: (1, 0), (1, 1).</w:t>
      </w:r>
    </w:p>
    <w:p>
      <w:pPr>
        <w:spacing w:after="120" w:line="276"/>
        <w:jc w:val="both"/>
      </w:pPr>
      <w:r>
        <w:rPr>
          <w:rFonts w:ascii="Times New Roman" w:cs="Times New Roman" w:eastAsia="Times New Roman" w:hAnsi="Times New Roman"/>
          <w:sz w:val="24"/>
          <w:szCs w:val="24"/>
        </w:rPr>
        <w:t xml:space="preserve">Expansion 3: remove (1, 0) (cost 1). Newly enqueued: No new nodes. Queue after expansion: (1, 1).</w:t>
      </w:r>
    </w:p>
    <w:p>
      <w:pPr>
        <w:spacing w:after="120" w:line="276"/>
        <w:jc w:val="both"/>
      </w:pPr>
      <w:r>
        <w:rPr>
          <w:rFonts w:ascii="Times New Roman" w:cs="Times New Roman" w:eastAsia="Times New Roman" w:hAnsi="Times New Roman"/>
          <w:sz w:val="24"/>
          <w:szCs w:val="24"/>
        </w:rPr>
        <w:t xml:space="preserve">Expansion 4: remove (1, 1) (cost 2). Newly enqueued: (2, 1) (cost 3). Queue after expansion: (2, 1).</w:t>
      </w:r>
    </w:p>
    <w:p>
      <w:pPr>
        <w:spacing w:after="120" w:line="276"/>
        <w:jc w:val="both"/>
      </w:pPr>
      <w:r>
        <w:rPr>
          <w:rFonts w:ascii="Times New Roman" w:cs="Times New Roman" w:eastAsia="Times New Roman" w:hAnsi="Times New Roman"/>
          <w:sz w:val="24"/>
          <w:szCs w:val="24"/>
        </w:rPr>
        <w:t xml:space="preserve">Expansion 5: remove (2, 1) (cost 3). Newly enqueued: (2, 2) (cost 4). Queue after expansion: (2, 2).</w:t>
      </w:r>
    </w:p>
    <w:p>
      <w:pPr>
        <w:spacing w:after="120" w:line="276"/>
        <w:jc w:val="both"/>
      </w:pPr>
      <w:r>
        <w:rPr>
          <w:rFonts w:ascii="Times New Roman" w:cs="Times New Roman" w:eastAsia="Times New Roman" w:hAnsi="Times New Roman"/>
          <w:sz w:val="24"/>
          <w:szCs w:val="24"/>
        </w:rPr>
        <w:t xml:space="preserve">Expansion 6: remove (2, 2) (cost 4). Newly enqueued: (2, 3) (cost 5). Queue after expansion: (2, 3).</w:t>
      </w:r>
    </w:p>
    <w:p>
      <w:pPr>
        <w:spacing w:after="120" w:line="276"/>
        <w:jc w:val="both"/>
      </w:pPr>
      <w:r>
        <w:rPr>
          <w:rFonts w:ascii="Times New Roman" w:cs="Times New Roman" w:eastAsia="Times New Roman" w:hAnsi="Times New Roman"/>
          <w:sz w:val="24"/>
          <w:szCs w:val="24"/>
        </w:rPr>
        <w:t xml:space="preserve">Expansion 7: remove (2, 3) (cost 5). Newly enqueued: (2, 4) (cost 6), (1, 3) (cost 6). Queue after expansion: (2, 4), (1, 3).</w:t>
      </w:r>
    </w:p>
    <w:p>
      <w:pPr>
        <w:spacing w:after="120" w:line="276"/>
        <w:jc w:val="both"/>
      </w:pPr>
      <w:r>
        <w:rPr>
          <w:rFonts w:ascii="Times New Roman" w:cs="Times New Roman" w:eastAsia="Times New Roman" w:hAnsi="Times New Roman"/>
          <w:sz w:val="24"/>
          <w:szCs w:val="24"/>
        </w:rPr>
        <w:t xml:space="preserve">Expansion 8: remove (2, 4) (cost 6). Newly enqueued: (3, 4) (cost 7). Queue after expansion: (1, 3), (3, 4).</w:t>
      </w:r>
    </w:p>
    <w:p>
      <w:pPr>
        <w:spacing w:after="120" w:line="276"/>
        <w:jc w:val="both"/>
      </w:pPr>
      <w:r>
        <w:rPr>
          <w:rFonts w:ascii="Times New Roman" w:cs="Times New Roman" w:eastAsia="Times New Roman" w:hAnsi="Times New Roman"/>
          <w:sz w:val="24"/>
          <w:szCs w:val="24"/>
        </w:rPr>
        <w:t xml:space="preserve">Expansion 9: remove (1, 3) (cost 6). Newly enqueued: (0, 3) (cost 7). Queue after expansion: (3, 4), (0, 3).</w:t>
      </w:r>
    </w:p>
    <w:p>
      <w:pPr>
        <w:spacing w:after="120" w:line="276"/>
        <w:jc w:val="both"/>
      </w:pPr>
      <w:r>
        <w:rPr>
          <w:rFonts w:ascii="Times New Roman" w:cs="Times New Roman" w:eastAsia="Times New Roman" w:hAnsi="Times New Roman"/>
          <w:sz w:val="24"/>
          <w:szCs w:val="24"/>
        </w:rPr>
        <w:t xml:space="preserve">Expansion 10: remove (3, 4) (cost 7). Newly enqueued: (4, 4) (cost 8). Queue after expansion: (0, 3), (4, 4).</w:t>
      </w:r>
    </w:p>
    <w:p>
      <w:pPr>
        <w:spacing w:after="120" w:line="276"/>
        <w:jc w:val="both"/>
      </w:pPr>
      <w:r>
        <w:rPr>
          <w:rFonts w:ascii="Times New Roman" w:cs="Times New Roman" w:eastAsia="Times New Roman" w:hAnsi="Times New Roman"/>
          <w:sz w:val="24"/>
          <w:szCs w:val="24"/>
        </w:rPr>
        <w:t xml:space="preserve">Expansion 11: remove (0, 3) (cost 7). Newly enqueued: (0, 4) (cost 8). Queue after expansion: (4, 4), (0, 4).</w:t>
      </w:r>
    </w:p>
    <w:p>
      <w:pPr>
        <w:spacing w:after="120" w:line="276"/>
        <w:jc w:val="both"/>
      </w:pPr>
      <w:r>
        <w:rPr>
          <w:rFonts w:ascii="Times New Roman" w:cs="Times New Roman" w:eastAsia="Times New Roman" w:hAnsi="Times New Roman"/>
          <w:sz w:val="24"/>
          <w:szCs w:val="24"/>
        </w:rPr>
        <w:t xml:space="preserve">Expansion 12: remove (4, 4) (cost 8). Newly enqueued: No new nodes. Queue after expansion: (0, 4).</w:t>
      </w:r>
    </w:p>
    <w:p>
      <w:pPr>
        <w:spacing w:after="120" w:line="276"/>
        <w:jc w:val="both"/>
      </w:pPr>
      <w:r>
        <w:rPr>
          <w:rFonts w:ascii="Times New Roman" w:cs="Times New Roman" w:eastAsia="Times New Roman" w:hAnsi="Times New Roman"/>
          <w:b/>
          <w:bCs/>
          <w:sz w:val="24"/>
          <w:szCs w:val="24"/>
        </w:rPr>
        <w:t xml:space="preserve">Optimal path: </w:t>
      </w:r>
      <w:r>
        <w:rPr>
          <w:rFonts w:ascii="Times New Roman" w:cs="Times New Roman" w:eastAsia="Times New Roman" w:hAnsi="Times New Roman"/>
          <w:sz w:val="24"/>
          <w:szCs w:val="24"/>
        </w:rPr>
        <w:t xml:space="preserve">(0, 0) → (0, 1) → (1, 1) → (2, 1) → (2, 2) → (2, 3) → (2, 4) → (3, 4) → (4, 4).</w:t>
      </w:r>
    </w:p>
    <w:p>
      <w:pPr>
        <w:spacing w:after="120" w:line="276"/>
        <w:jc w:val="both"/>
      </w:pPr>
      <w:r>
        <w:rPr>
          <w:rFonts w:ascii="Times New Roman" w:cs="Times New Roman" w:eastAsia="Times New Roman" w:hAnsi="Times New Roman"/>
          <w:b/>
          <w:bCs/>
          <w:sz w:val="24"/>
          <w:szCs w:val="24"/>
        </w:rPr>
        <w:t xml:space="preserve">Total path cost: </w:t>
      </w:r>
      <w:r>
        <w:rPr>
          <w:rFonts w:ascii="Times New Roman" w:cs="Times New Roman" w:eastAsia="Times New Roman" w:hAnsi="Times New Roman"/>
          <w:sz w:val="24"/>
          <w:szCs w:val="24"/>
        </w:rPr>
        <w:t xml:space="preserve">8 moves × 1 per move = 8. The path is optimal because BFS processes all nodes in increasing order of depth and reaches the goal at the smallest possible number of moves.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20"/>
        <w:szCs w:val="20"/>
      </w:rPr>
      <w:t xml:space="preserve">CSA-1709 | Assessment Tool 2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2026-10-13T14:05:09.643Z</dcterms:created>
  <dcterms:modified xsi:type="dcterms:W3CDTF">2026-10-13T14:05:09.643Z</dcterms:modified>
</cp:coreProperties>
</file>

<file path=docProps/custom.xml><?xml version="1.0" encoding="utf-8"?>
<Properties xmlns="http://schemas.openxmlformats.org/officeDocument/2006/custom-properties" xmlns:vt="http://schemas.openxmlformats.org/officeDocument/2006/docPropsVTypes"/>
</file>