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52993" w14:textId="77777777" w:rsidR="008F59CB" w:rsidRPr="00D2467E" w:rsidRDefault="001E76F4">
      <w:pPr>
        <w:spacing w:after="248" w:line="259" w:lineRule="auto"/>
        <w:ind w:left="101" w:firstLine="0"/>
        <w:jc w:val="center"/>
        <w:rPr>
          <w:color w:val="000000" w:themeColor="text1"/>
        </w:rPr>
      </w:pPr>
      <w:r w:rsidRPr="00D2467E">
        <w:rPr>
          <w:b/>
          <w:color w:val="000000" w:themeColor="text1"/>
          <w:sz w:val="40"/>
        </w:rPr>
        <w:t xml:space="preserve"> </w:t>
      </w:r>
    </w:p>
    <w:p w14:paraId="6BF8D932" w14:textId="77777777" w:rsidR="008F59CB" w:rsidRPr="00D2467E" w:rsidRDefault="001E76F4">
      <w:pPr>
        <w:spacing w:after="250" w:line="259" w:lineRule="auto"/>
        <w:ind w:left="0" w:right="2281" w:firstLine="0"/>
        <w:jc w:val="right"/>
        <w:rPr>
          <w:color w:val="000000" w:themeColor="text1"/>
        </w:rPr>
      </w:pPr>
      <w:r w:rsidRPr="00D2467E">
        <w:rPr>
          <w:b/>
          <w:color w:val="000000" w:themeColor="text1"/>
          <w:sz w:val="40"/>
        </w:rPr>
        <w:t xml:space="preserve">CO 3 – ASSESMENT TOOL 1  </w:t>
      </w:r>
    </w:p>
    <w:p w14:paraId="44B1497A" w14:textId="77777777" w:rsidR="008F59CB" w:rsidRPr="00D2467E" w:rsidRDefault="001E76F4">
      <w:pPr>
        <w:spacing w:after="170" w:line="259" w:lineRule="auto"/>
        <w:ind w:left="101" w:firstLine="0"/>
        <w:jc w:val="center"/>
        <w:rPr>
          <w:color w:val="000000" w:themeColor="text1"/>
        </w:rPr>
      </w:pPr>
      <w:r w:rsidRPr="00D2467E">
        <w:rPr>
          <w:b/>
          <w:color w:val="000000" w:themeColor="text1"/>
          <w:sz w:val="40"/>
        </w:rPr>
        <w:t xml:space="preserve"> </w:t>
      </w:r>
    </w:p>
    <w:p w14:paraId="605C9FF7" w14:textId="15D81EF6" w:rsidR="008F59CB" w:rsidRPr="00D2467E" w:rsidRDefault="001E76F4">
      <w:pPr>
        <w:spacing w:after="213" w:line="259" w:lineRule="auto"/>
        <w:ind w:left="-5"/>
        <w:rPr>
          <w:color w:val="000000" w:themeColor="text1"/>
        </w:rPr>
      </w:pPr>
      <w:r w:rsidRPr="00D2467E">
        <w:rPr>
          <w:b/>
          <w:color w:val="000000" w:themeColor="text1"/>
          <w:sz w:val="32"/>
        </w:rPr>
        <w:t xml:space="preserve">NAME: </w:t>
      </w:r>
      <w:r w:rsidR="00D2467E">
        <w:rPr>
          <w:b/>
          <w:color w:val="000000" w:themeColor="text1"/>
          <w:sz w:val="32"/>
        </w:rPr>
        <w:t>SK ASHWAQ AHAMED</w:t>
      </w:r>
    </w:p>
    <w:p w14:paraId="5C71ADFB" w14:textId="3DD37565" w:rsidR="008F59CB" w:rsidRPr="00D2467E" w:rsidRDefault="001E76F4">
      <w:pPr>
        <w:spacing w:after="213" w:line="259" w:lineRule="auto"/>
        <w:ind w:left="-5"/>
        <w:rPr>
          <w:color w:val="000000" w:themeColor="text1"/>
        </w:rPr>
      </w:pPr>
      <w:r w:rsidRPr="00D2467E">
        <w:rPr>
          <w:b/>
          <w:color w:val="000000" w:themeColor="text1"/>
          <w:sz w:val="32"/>
        </w:rPr>
        <w:t>REG NO: 192</w:t>
      </w:r>
      <w:r w:rsidR="00D2467E">
        <w:rPr>
          <w:b/>
          <w:color w:val="000000" w:themeColor="text1"/>
          <w:sz w:val="32"/>
        </w:rPr>
        <w:t>572070</w:t>
      </w:r>
      <w:r w:rsidRPr="00D2467E">
        <w:rPr>
          <w:b/>
          <w:color w:val="000000" w:themeColor="text1"/>
          <w:sz w:val="32"/>
        </w:rPr>
        <w:t xml:space="preserve">  </w:t>
      </w:r>
    </w:p>
    <w:p w14:paraId="102C5B91" w14:textId="77777777" w:rsidR="008F59CB" w:rsidRPr="00D2467E" w:rsidRDefault="001E76F4">
      <w:pPr>
        <w:spacing w:after="213" w:line="259" w:lineRule="auto"/>
        <w:ind w:left="-5"/>
        <w:rPr>
          <w:color w:val="000000" w:themeColor="text1"/>
        </w:rPr>
      </w:pPr>
      <w:r w:rsidRPr="00D2467E">
        <w:rPr>
          <w:b/>
          <w:color w:val="000000" w:themeColor="text1"/>
          <w:sz w:val="32"/>
        </w:rPr>
        <w:t xml:space="preserve">COURSE CODE: CSA0924  </w:t>
      </w:r>
    </w:p>
    <w:p w14:paraId="10C173F0" w14:textId="77777777" w:rsidR="008F59CB" w:rsidRPr="00D2467E" w:rsidRDefault="001E76F4">
      <w:pPr>
        <w:spacing w:after="213" w:line="259" w:lineRule="auto"/>
        <w:ind w:left="-5"/>
        <w:rPr>
          <w:color w:val="000000" w:themeColor="text1"/>
        </w:rPr>
      </w:pPr>
      <w:r w:rsidRPr="00D2467E">
        <w:rPr>
          <w:b/>
          <w:color w:val="000000" w:themeColor="text1"/>
          <w:sz w:val="32"/>
        </w:rPr>
        <w:t xml:space="preserve">COURSE NAME: JAVA PROGRAMMING </w:t>
      </w:r>
    </w:p>
    <w:p w14:paraId="688982BF" w14:textId="77777777" w:rsidR="008F59CB" w:rsidRPr="00D2467E" w:rsidRDefault="001E76F4">
      <w:pPr>
        <w:spacing w:after="289" w:line="259" w:lineRule="auto"/>
        <w:ind w:left="-5"/>
        <w:rPr>
          <w:color w:val="000000" w:themeColor="text1"/>
        </w:rPr>
      </w:pPr>
      <w:r w:rsidRPr="00D2467E">
        <w:rPr>
          <w:b/>
          <w:color w:val="000000" w:themeColor="text1"/>
          <w:sz w:val="32"/>
        </w:rPr>
        <w:t xml:space="preserve">SLOT:D </w:t>
      </w:r>
    </w:p>
    <w:p w14:paraId="7E69BAF1" w14:textId="77777777" w:rsidR="008F59CB" w:rsidRPr="00D2467E" w:rsidRDefault="001E76F4">
      <w:pPr>
        <w:spacing w:after="250" w:line="259" w:lineRule="auto"/>
        <w:ind w:left="101" w:firstLine="0"/>
        <w:jc w:val="center"/>
        <w:rPr>
          <w:color w:val="000000" w:themeColor="text1"/>
        </w:rPr>
      </w:pPr>
      <w:r w:rsidRPr="00D2467E">
        <w:rPr>
          <w:b/>
          <w:color w:val="000000" w:themeColor="text1"/>
          <w:sz w:val="40"/>
        </w:rPr>
        <w:t xml:space="preserve"> </w:t>
      </w:r>
    </w:p>
    <w:p w14:paraId="39359C6C" w14:textId="77777777" w:rsidR="008F59CB" w:rsidRPr="00D2467E" w:rsidRDefault="001E76F4">
      <w:pPr>
        <w:spacing w:after="247" w:line="259" w:lineRule="auto"/>
        <w:ind w:left="101" w:firstLine="0"/>
        <w:jc w:val="center"/>
        <w:rPr>
          <w:color w:val="000000" w:themeColor="text1"/>
        </w:rPr>
      </w:pPr>
      <w:r w:rsidRPr="00D2467E">
        <w:rPr>
          <w:b/>
          <w:color w:val="000000" w:themeColor="text1"/>
          <w:sz w:val="40"/>
        </w:rPr>
        <w:t xml:space="preserve"> </w:t>
      </w:r>
    </w:p>
    <w:p w14:paraId="58BEB23A" w14:textId="77777777" w:rsidR="008F59CB" w:rsidRPr="00D2467E" w:rsidRDefault="001E76F4">
      <w:pPr>
        <w:spacing w:after="250" w:line="259" w:lineRule="auto"/>
        <w:ind w:left="101" w:firstLine="0"/>
        <w:jc w:val="center"/>
        <w:rPr>
          <w:color w:val="000000" w:themeColor="text1"/>
        </w:rPr>
      </w:pPr>
      <w:r w:rsidRPr="00D2467E">
        <w:rPr>
          <w:b/>
          <w:color w:val="000000" w:themeColor="text1"/>
          <w:sz w:val="40"/>
        </w:rPr>
        <w:t xml:space="preserve"> </w:t>
      </w:r>
    </w:p>
    <w:p w14:paraId="26C8307E" w14:textId="77777777" w:rsidR="008F59CB" w:rsidRPr="00D2467E" w:rsidRDefault="001E76F4">
      <w:pPr>
        <w:spacing w:after="247" w:line="259" w:lineRule="auto"/>
        <w:ind w:left="101" w:firstLine="0"/>
        <w:jc w:val="center"/>
        <w:rPr>
          <w:color w:val="000000" w:themeColor="text1"/>
        </w:rPr>
      </w:pPr>
      <w:r w:rsidRPr="00D2467E">
        <w:rPr>
          <w:b/>
          <w:color w:val="000000" w:themeColor="text1"/>
          <w:sz w:val="40"/>
        </w:rPr>
        <w:t xml:space="preserve"> </w:t>
      </w:r>
    </w:p>
    <w:p w14:paraId="68F907F2" w14:textId="77777777" w:rsidR="008F59CB" w:rsidRPr="00D2467E" w:rsidRDefault="001E76F4">
      <w:pPr>
        <w:spacing w:after="250" w:line="259" w:lineRule="auto"/>
        <w:ind w:left="101" w:firstLine="0"/>
        <w:jc w:val="center"/>
        <w:rPr>
          <w:color w:val="000000" w:themeColor="text1"/>
        </w:rPr>
      </w:pPr>
      <w:r w:rsidRPr="00D2467E">
        <w:rPr>
          <w:b/>
          <w:color w:val="000000" w:themeColor="text1"/>
          <w:sz w:val="40"/>
        </w:rPr>
        <w:t xml:space="preserve"> </w:t>
      </w:r>
    </w:p>
    <w:p w14:paraId="34B2B544" w14:textId="77777777" w:rsidR="008F59CB" w:rsidRPr="00D2467E" w:rsidRDefault="001E76F4">
      <w:pPr>
        <w:spacing w:after="247" w:line="259" w:lineRule="auto"/>
        <w:ind w:left="101" w:firstLine="0"/>
        <w:jc w:val="center"/>
        <w:rPr>
          <w:color w:val="000000" w:themeColor="text1"/>
        </w:rPr>
      </w:pPr>
      <w:r w:rsidRPr="00D2467E">
        <w:rPr>
          <w:b/>
          <w:color w:val="000000" w:themeColor="text1"/>
          <w:sz w:val="40"/>
        </w:rPr>
        <w:t xml:space="preserve"> </w:t>
      </w:r>
    </w:p>
    <w:p w14:paraId="46E0D030" w14:textId="77777777" w:rsidR="008F59CB" w:rsidRPr="00D2467E" w:rsidRDefault="001E76F4">
      <w:pPr>
        <w:spacing w:after="250" w:line="259" w:lineRule="auto"/>
        <w:ind w:left="101" w:firstLine="0"/>
        <w:jc w:val="center"/>
        <w:rPr>
          <w:color w:val="000000" w:themeColor="text1"/>
        </w:rPr>
      </w:pPr>
      <w:r w:rsidRPr="00D2467E">
        <w:rPr>
          <w:b/>
          <w:color w:val="000000" w:themeColor="text1"/>
          <w:sz w:val="40"/>
        </w:rPr>
        <w:t xml:space="preserve"> </w:t>
      </w:r>
    </w:p>
    <w:p w14:paraId="399F9D27" w14:textId="77777777" w:rsidR="008F59CB" w:rsidRPr="00D2467E" w:rsidRDefault="001E76F4">
      <w:pPr>
        <w:spacing w:after="247" w:line="259" w:lineRule="auto"/>
        <w:ind w:left="101" w:firstLine="0"/>
        <w:jc w:val="center"/>
        <w:rPr>
          <w:color w:val="000000" w:themeColor="text1"/>
        </w:rPr>
      </w:pPr>
      <w:r w:rsidRPr="00D2467E">
        <w:rPr>
          <w:b/>
          <w:color w:val="000000" w:themeColor="text1"/>
          <w:sz w:val="40"/>
        </w:rPr>
        <w:t xml:space="preserve"> </w:t>
      </w:r>
    </w:p>
    <w:p w14:paraId="3B5CA13B" w14:textId="77777777" w:rsidR="008F59CB" w:rsidRPr="00D2467E" w:rsidRDefault="001E76F4">
      <w:pPr>
        <w:spacing w:after="250" w:line="259" w:lineRule="auto"/>
        <w:ind w:left="101" w:firstLine="0"/>
        <w:jc w:val="center"/>
        <w:rPr>
          <w:color w:val="000000" w:themeColor="text1"/>
        </w:rPr>
      </w:pPr>
      <w:r w:rsidRPr="00D2467E">
        <w:rPr>
          <w:b/>
          <w:color w:val="000000" w:themeColor="text1"/>
          <w:sz w:val="40"/>
        </w:rPr>
        <w:t xml:space="preserve"> </w:t>
      </w:r>
    </w:p>
    <w:p w14:paraId="6BA239E2" w14:textId="77777777" w:rsidR="008F59CB" w:rsidRPr="00D2467E" w:rsidRDefault="001E76F4">
      <w:pPr>
        <w:spacing w:after="247" w:line="259" w:lineRule="auto"/>
        <w:ind w:left="101" w:firstLine="0"/>
        <w:jc w:val="center"/>
        <w:rPr>
          <w:color w:val="000000" w:themeColor="text1"/>
        </w:rPr>
      </w:pPr>
      <w:r w:rsidRPr="00D2467E">
        <w:rPr>
          <w:b/>
          <w:color w:val="000000" w:themeColor="text1"/>
          <w:sz w:val="40"/>
        </w:rPr>
        <w:t xml:space="preserve"> </w:t>
      </w:r>
    </w:p>
    <w:p w14:paraId="4993910E" w14:textId="77777777" w:rsidR="008F59CB" w:rsidRPr="00D2467E" w:rsidRDefault="001E76F4">
      <w:pPr>
        <w:spacing w:after="0" w:line="259" w:lineRule="auto"/>
        <w:ind w:left="0" w:firstLine="0"/>
        <w:rPr>
          <w:color w:val="000000" w:themeColor="text1"/>
        </w:rPr>
      </w:pPr>
      <w:r w:rsidRPr="00D2467E">
        <w:rPr>
          <w:b/>
          <w:color w:val="000000" w:themeColor="text1"/>
          <w:sz w:val="40"/>
        </w:rPr>
        <w:t xml:space="preserve"> </w:t>
      </w:r>
    </w:p>
    <w:p w14:paraId="109CCAC0" w14:textId="77777777" w:rsidR="00D2467E" w:rsidRDefault="00D2467E">
      <w:pPr>
        <w:pStyle w:val="Heading1"/>
        <w:spacing w:after="97"/>
        <w:ind w:right="2"/>
        <w:rPr>
          <w:color w:val="000000" w:themeColor="text1"/>
        </w:rPr>
      </w:pPr>
    </w:p>
    <w:p w14:paraId="26C2EA6E" w14:textId="77777777" w:rsidR="00D2467E" w:rsidRDefault="00D2467E">
      <w:pPr>
        <w:pStyle w:val="Heading1"/>
        <w:spacing w:after="97"/>
        <w:ind w:right="2"/>
        <w:rPr>
          <w:color w:val="000000" w:themeColor="text1"/>
        </w:rPr>
      </w:pPr>
    </w:p>
    <w:p w14:paraId="4566A085" w14:textId="77777777" w:rsidR="00D2467E" w:rsidRDefault="00D2467E">
      <w:pPr>
        <w:pStyle w:val="Heading1"/>
        <w:spacing w:after="97"/>
        <w:ind w:right="2"/>
        <w:rPr>
          <w:color w:val="000000" w:themeColor="text1"/>
        </w:rPr>
      </w:pPr>
    </w:p>
    <w:p w14:paraId="776480EC" w14:textId="77777777" w:rsidR="00D2467E" w:rsidRPr="00D2467E" w:rsidRDefault="00D2467E" w:rsidP="00D2467E"/>
    <w:p w14:paraId="3D30ACF7" w14:textId="7D627670" w:rsidR="008F59CB" w:rsidRPr="00D2467E" w:rsidRDefault="001E76F4">
      <w:pPr>
        <w:pStyle w:val="Heading1"/>
        <w:spacing w:after="97"/>
        <w:ind w:right="2"/>
        <w:rPr>
          <w:color w:val="000000" w:themeColor="text1"/>
        </w:rPr>
      </w:pPr>
      <w:r w:rsidRPr="00D2467E">
        <w:rPr>
          <w:color w:val="000000" w:themeColor="text1"/>
        </w:rPr>
        <w:lastRenderedPageBreak/>
        <w:t>MATCHMAKING RACE CONDITION</w:t>
      </w:r>
      <w:r w:rsidRPr="00D2467E">
        <w:rPr>
          <w:b w:val="0"/>
          <w:color w:val="000000" w:themeColor="text1"/>
          <w:sz w:val="20"/>
        </w:rPr>
        <w:t xml:space="preserve"> </w:t>
      </w:r>
    </w:p>
    <w:p w14:paraId="0F684245" w14:textId="77777777" w:rsidR="008F59CB" w:rsidRPr="00D2467E" w:rsidRDefault="001E76F4">
      <w:pPr>
        <w:spacing w:after="114" w:line="259" w:lineRule="auto"/>
        <w:ind w:left="0" w:right="1" w:firstLine="0"/>
        <w:jc w:val="center"/>
        <w:rPr>
          <w:color w:val="000000" w:themeColor="text1"/>
        </w:rPr>
      </w:pPr>
      <w:r w:rsidRPr="00D2467E">
        <w:rPr>
          <w:i/>
          <w:color w:val="000000" w:themeColor="text1"/>
          <w:sz w:val="24"/>
        </w:rPr>
        <w:t>Diagnosing a Check-Then-Act Bug and Redesigning for Safe Concurrent Assignment</w:t>
      </w:r>
      <w:r w:rsidRPr="00D2467E">
        <w:rPr>
          <w:color w:val="000000" w:themeColor="text1"/>
          <w:sz w:val="20"/>
        </w:rPr>
        <w:t xml:space="preserve"> </w:t>
      </w:r>
    </w:p>
    <w:p w14:paraId="2DC30FEF" w14:textId="77777777" w:rsidR="008F59CB" w:rsidRPr="00D2467E" w:rsidRDefault="001E76F4">
      <w:pPr>
        <w:spacing w:after="581" w:line="259" w:lineRule="auto"/>
        <w:ind w:left="0" w:right="8" w:firstLine="0"/>
        <w:jc w:val="center"/>
        <w:rPr>
          <w:color w:val="000000" w:themeColor="text1"/>
        </w:rPr>
      </w:pPr>
      <w:r w:rsidRPr="00D2467E">
        <w:rPr>
          <w:color w:val="000000" w:themeColor="text1"/>
          <w:sz w:val="18"/>
        </w:rPr>
        <w:t xml:space="preserve">Topic: Thread Synchronization &amp; </w:t>
      </w:r>
      <w:proofErr w:type="gramStart"/>
      <w:r w:rsidRPr="00D2467E">
        <w:rPr>
          <w:color w:val="000000" w:themeColor="text1"/>
          <w:sz w:val="18"/>
        </w:rPr>
        <w:t>Communication  |</w:t>
      </w:r>
      <w:proofErr w:type="gramEnd"/>
      <w:r w:rsidRPr="00D2467E">
        <w:rPr>
          <w:color w:val="000000" w:themeColor="text1"/>
          <w:sz w:val="18"/>
        </w:rPr>
        <w:t xml:space="preserve">  Question </w:t>
      </w:r>
      <w:proofErr w:type="gramStart"/>
      <w:r w:rsidRPr="00D2467E">
        <w:rPr>
          <w:color w:val="000000" w:themeColor="text1"/>
          <w:sz w:val="18"/>
        </w:rPr>
        <w:t>29  |</w:t>
      </w:r>
      <w:proofErr w:type="gramEnd"/>
      <w:r w:rsidRPr="00D2467E">
        <w:rPr>
          <w:color w:val="000000" w:themeColor="text1"/>
          <w:sz w:val="18"/>
        </w:rPr>
        <w:t xml:space="preserve">  Score value: 50</w:t>
      </w:r>
      <w:r w:rsidRPr="00D2467E">
        <w:rPr>
          <w:color w:val="000000" w:themeColor="text1"/>
          <w:sz w:val="20"/>
        </w:rPr>
        <w:t xml:space="preserve"> </w:t>
      </w:r>
    </w:p>
    <w:p w14:paraId="2F470683" w14:textId="77777777" w:rsidR="008F59CB" w:rsidRPr="00D2467E" w:rsidRDefault="001E76F4">
      <w:pPr>
        <w:pStyle w:val="Heading2"/>
        <w:ind w:left="-5"/>
        <w:rPr>
          <w:color w:val="000000" w:themeColor="text1"/>
        </w:rPr>
      </w:pPr>
      <w:r w:rsidRPr="00D2467E">
        <w:rPr>
          <w:color w:val="000000" w:themeColor="text1"/>
        </w:rPr>
        <w:t>1.  Scenario</w:t>
      </w:r>
      <w:r w:rsidRPr="00D2467E">
        <w:rPr>
          <w:b w:val="0"/>
          <w:color w:val="000000" w:themeColor="text1"/>
        </w:rPr>
        <w:t xml:space="preserve"> </w:t>
      </w:r>
    </w:p>
    <w:p w14:paraId="52D19C64" w14:textId="77777777" w:rsidR="008F59CB" w:rsidRPr="00D2467E" w:rsidRDefault="001E76F4">
      <w:pPr>
        <w:spacing w:after="214"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172765AE" wp14:editId="5D747E34">
                <wp:extent cx="6286247" cy="9144"/>
                <wp:effectExtent l="0" t="0" r="0" b="0"/>
                <wp:docPr id="5439" name="Group 5439"/>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89" name="Shape 5989"/>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439" style="width:494.98pt;height:0.719971pt;mso-position-horizontal-relative:char;mso-position-vertical-relative:line" coordsize="62862,91">
                <v:shape id="Shape 5990" style="position:absolute;width:62862;height:91;left:0;top:0;" coordsize="6286247,9144" path="m0,0l6286247,0l6286247,9144l0,9144l0,0">
                  <v:stroke weight="0pt" endcap="flat" joinstyle="miter" miterlimit="10" on="false" color="#000000" opacity="0"/>
                  <v:fill on="true" color="#1b2a4a"/>
                </v:shape>
              </v:group>
            </w:pict>
          </mc:Fallback>
        </mc:AlternateContent>
      </w:r>
    </w:p>
    <w:p w14:paraId="4E698923" w14:textId="77777777" w:rsidR="008F59CB" w:rsidRPr="00D2467E" w:rsidRDefault="001E76F4">
      <w:pPr>
        <w:spacing w:after="15" w:line="259" w:lineRule="auto"/>
        <w:ind w:left="-5"/>
        <w:rPr>
          <w:color w:val="000000" w:themeColor="text1"/>
        </w:rPr>
      </w:pPr>
      <w:r w:rsidRPr="00D2467E">
        <w:rPr>
          <w:color w:val="000000" w:themeColor="text1"/>
        </w:rPr>
        <w:t>A multiplayer online game's matchmaking service occasionally places the same player into two different matches simultaneously during peak login hours. This corrupts both matches and results in the player being disconnected from one of them with a confusing error. The assignment logic under review is:</w:t>
      </w:r>
      <w:r w:rsidRPr="00D2467E">
        <w:rPr>
          <w:color w:val="000000" w:themeColor="text1"/>
          <w:sz w:val="20"/>
        </w:rPr>
        <w:t xml:space="preserve"> </w:t>
      </w:r>
    </w:p>
    <w:tbl>
      <w:tblPr>
        <w:tblStyle w:val="TableGrid"/>
        <w:tblW w:w="9830" w:type="dxa"/>
        <w:tblInd w:w="6" w:type="dxa"/>
        <w:tblCellMar>
          <w:top w:w="0" w:type="dxa"/>
          <w:left w:w="220" w:type="dxa"/>
          <w:bottom w:w="0" w:type="dxa"/>
          <w:right w:w="115" w:type="dxa"/>
        </w:tblCellMar>
        <w:tblLook w:val="04A0" w:firstRow="1" w:lastRow="0" w:firstColumn="1" w:lastColumn="0" w:noHBand="0" w:noVBand="1"/>
      </w:tblPr>
      <w:tblGrid>
        <w:gridCol w:w="9830"/>
      </w:tblGrid>
      <w:tr w:rsidR="008F59CB" w:rsidRPr="00D2467E" w14:paraId="63251E1E" w14:textId="77777777">
        <w:trPr>
          <w:trHeight w:val="2285"/>
        </w:trPr>
        <w:tc>
          <w:tcPr>
            <w:tcW w:w="9830" w:type="dxa"/>
            <w:tcBorders>
              <w:top w:val="single" w:sz="4" w:space="0" w:color="D1D5DB"/>
              <w:left w:val="single" w:sz="4" w:space="0" w:color="D1D5DB"/>
              <w:bottom w:val="nil"/>
              <w:right w:val="single" w:sz="4" w:space="0" w:color="D1D5DB"/>
            </w:tcBorders>
            <w:shd w:val="clear" w:color="auto" w:fill="F5F6F8"/>
            <w:vAlign w:val="center"/>
          </w:tcPr>
          <w:p w14:paraId="41BED144" w14:textId="77777777" w:rsidR="008F59CB" w:rsidRPr="00D2467E" w:rsidRDefault="001E76F4">
            <w:pPr>
              <w:spacing w:after="0" w:line="369" w:lineRule="auto"/>
              <w:ind w:left="0" w:right="3757" w:firstLine="0"/>
              <w:rPr>
                <w:color w:val="000000" w:themeColor="text1"/>
              </w:rPr>
            </w:pPr>
            <w:r w:rsidRPr="00D2467E">
              <w:rPr>
                <w:rFonts w:ascii="Consolas" w:eastAsia="Consolas" w:hAnsi="Consolas" w:cs="Consolas"/>
                <w:color w:val="000000" w:themeColor="text1"/>
                <w:sz w:val="19"/>
              </w:rPr>
              <w:t xml:space="preserve">public void </w:t>
            </w:r>
            <w:proofErr w:type="spellStart"/>
            <w:proofErr w:type="gramStart"/>
            <w:r w:rsidRPr="00D2467E">
              <w:rPr>
                <w:rFonts w:ascii="Consolas" w:eastAsia="Consolas" w:hAnsi="Consolas" w:cs="Consolas"/>
                <w:color w:val="000000" w:themeColor="text1"/>
                <w:sz w:val="19"/>
              </w:rPr>
              <w:t>assignToMatch</w:t>
            </w:r>
            <w:proofErr w:type="spellEnd"/>
            <w:r w:rsidRPr="00D2467E">
              <w:rPr>
                <w:rFonts w:ascii="Consolas" w:eastAsia="Consolas" w:hAnsi="Consolas" w:cs="Consolas"/>
                <w:color w:val="000000" w:themeColor="text1"/>
                <w:sz w:val="19"/>
              </w:rPr>
              <w:t>(</w:t>
            </w:r>
            <w:proofErr w:type="gramEnd"/>
            <w:r w:rsidRPr="00D2467E">
              <w:rPr>
                <w:rFonts w:ascii="Consolas" w:eastAsia="Consolas" w:hAnsi="Consolas" w:cs="Consolas"/>
                <w:color w:val="000000" w:themeColor="text1"/>
                <w:sz w:val="19"/>
              </w:rPr>
              <w:t xml:space="preserve">Player player, Match match) </w:t>
            </w:r>
            <w:proofErr w:type="gramStart"/>
            <w:r w:rsidRPr="00D2467E">
              <w:rPr>
                <w:rFonts w:ascii="Consolas" w:eastAsia="Consolas" w:hAnsi="Consolas" w:cs="Consolas"/>
                <w:color w:val="000000" w:themeColor="text1"/>
                <w:sz w:val="19"/>
              </w:rPr>
              <w:t>{</w:t>
            </w:r>
            <w:r w:rsidRPr="00D2467E">
              <w:rPr>
                <w:color w:val="000000" w:themeColor="text1"/>
                <w:sz w:val="20"/>
              </w:rPr>
              <w:t xml:space="preserve"> </w:t>
            </w:r>
            <w:r w:rsidRPr="00D2467E">
              <w:rPr>
                <w:rFonts w:ascii="Consolas" w:eastAsia="Consolas" w:hAnsi="Consolas" w:cs="Consolas"/>
                <w:color w:val="000000" w:themeColor="text1"/>
                <w:sz w:val="19"/>
              </w:rPr>
              <w:t xml:space="preserve"> </w:t>
            </w:r>
            <w:proofErr w:type="gramEnd"/>
            <w:r w:rsidRPr="00D2467E">
              <w:rPr>
                <w:rFonts w:ascii="Consolas" w:eastAsia="Consolas" w:hAnsi="Consolas" w:cs="Consolas"/>
                <w:color w:val="000000" w:themeColor="text1"/>
                <w:sz w:val="19"/>
              </w:rPr>
              <w:t xml:space="preserve">   if </w:t>
            </w:r>
            <w:proofErr w:type="gramStart"/>
            <w:r w:rsidRPr="00D2467E">
              <w:rPr>
                <w:rFonts w:ascii="Consolas" w:eastAsia="Consolas" w:hAnsi="Consolas" w:cs="Consolas"/>
                <w:color w:val="000000" w:themeColor="text1"/>
                <w:sz w:val="19"/>
              </w:rPr>
              <w:t>(!</w:t>
            </w:r>
            <w:proofErr w:type="spellStart"/>
            <w:r w:rsidRPr="00D2467E">
              <w:rPr>
                <w:rFonts w:ascii="Consolas" w:eastAsia="Consolas" w:hAnsi="Consolas" w:cs="Consolas"/>
                <w:color w:val="000000" w:themeColor="text1"/>
                <w:sz w:val="19"/>
              </w:rPr>
              <w:t>player</w:t>
            </w:r>
            <w:proofErr w:type="gramEnd"/>
            <w:r w:rsidRPr="00D2467E">
              <w:rPr>
                <w:rFonts w:ascii="Consolas" w:eastAsia="Consolas" w:hAnsi="Consolas" w:cs="Consolas"/>
                <w:color w:val="000000" w:themeColor="text1"/>
                <w:sz w:val="19"/>
              </w:rPr>
              <w:t>.</w:t>
            </w:r>
            <w:proofErr w:type="gramStart"/>
            <w:r w:rsidRPr="00D2467E">
              <w:rPr>
                <w:rFonts w:ascii="Consolas" w:eastAsia="Consolas" w:hAnsi="Consolas" w:cs="Consolas"/>
                <w:color w:val="000000" w:themeColor="text1"/>
                <w:sz w:val="19"/>
              </w:rPr>
              <w:t>isInMatch</w:t>
            </w:r>
            <w:proofErr w:type="spellEnd"/>
            <w:r w:rsidRPr="00D2467E">
              <w:rPr>
                <w:rFonts w:ascii="Consolas" w:eastAsia="Consolas" w:hAnsi="Consolas" w:cs="Consolas"/>
                <w:color w:val="000000" w:themeColor="text1"/>
                <w:sz w:val="19"/>
              </w:rPr>
              <w:t>(</w:t>
            </w:r>
            <w:proofErr w:type="gramEnd"/>
            <w:r w:rsidRPr="00D2467E">
              <w:rPr>
                <w:rFonts w:ascii="Consolas" w:eastAsia="Consolas" w:hAnsi="Consolas" w:cs="Consolas"/>
                <w:color w:val="000000" w:themeColor="text1"/>
                <w:sz w:val="19"/>
              </w:rPr>
              <w:t xml:space="preserve">)) </w:t>
            </w:r>
            <w:proofErr w:type="gramStart"/>
            <w:r w:rsidRPr="00D2467E">
              <w:rPr>
                <w:rFonts w:ascii="Consolas" w:eastAsia="Consolas" w:hAnsi="Consolas" w:cs="Consolas"/>
                <w:color w:val="000000" w:themeColor="text1"/>
                <w:sz w:val="19"/>
              </w:rPr>
              <w:t>{</w:t>
            </w:r>
            <w:r w:rsidRPr="00D2467E">
              <w:rPr>
                <w:color w:val="000000" w:themeColor="text1"/>
                <w:sz w:val="20"/>
              </w:rPr>
              <w:t xml:space="preserve"> </w:t>
            </w:r>
            <w:r w:rsidRPr="00D2467E">
              <w:rPr>
                <w:rFonts w:ascii="Consolas" w:eastAsia="Consolas" w:hAnsi="Consolas" w:cs="Consolas"/>
                <w:color w:val="000000" w:themeColor="text1"/>
                <w:sz w:val="19"/>
              </w:rPr>
              <w:t xml:space="preserve"> </w:t>
            </w:r>
            <w:proofErr w:type="gramEnd"/>
            <w:r w:rsidRPr="00D2467E">
              <w:rPr>
                <w:rFonts w:ascii="Consolas" w:eastAsia="Consolas" w:hAnsi="Consolas" w:cs="Consolas"/>
                <w:color w:val="000000" w:themeColor="text1"/>
                <w:sz w:val="19"/>
              </w:rPr>
              <w:t xml:space="preserve">       </w:t>
            </w:r>
            <w:proofErr w:type="spellStart"/>
            <w:proofErr w:type="gramStart"/>
            <w:r w:rsidRPr="00D2467E">
              <w:rPr>
                <w:rFonts w:ascii="Consolas" w:eastAsia="Consolas" w:hAnsi="Consolas" w:cs="Consolas"/>
                <w:color w:val="000000" w:themeColor="text1"/>
                <w:sz w:val="19"/>
              </w:rPr>
              <w:t>match.addPlayer</w:t>
            </w:r>
            <w:proofErr w:type="spellEnd"/>
            <w:proofErr w:type="gramEnd"/>
            <w:r w:rsidRPr="00D2467E">
              <w:rPr>
                <w:rFonts w:ascii="Consolas" w:eastAsia="Consolas" w:hAnsi="Consolas" w:cs="Consolas"/>
                <w:color w:val="000000" w:themeColor="text1"/>
                <w:sz w:val="19"/>
              </w:rPr>
              <w:t>(player</w:t>
            </w:r>
            <w:proofErr w:type="gramStart"/>
            <w:r w:rsidRPr="00D2467E">
              <w:rPr>
                <w:rFonts w:ascii="Consolas" w:eastAsia="Consolas" w:hAnsi="Consolas" w:cs="Consolas"/>
                <w:color w:val="000000" w:themeColor="text1"/>
                <w:sz w:val="19"/>
              </w:rPr>
              <w:t>);</w:t>
            </w:r>
            <w:r w:rsidRPr="00D2467E">
              <w:rPr>
                <w:color w:val="000000" w:themeColor="text1"/>
                <w:sz w:val="20"/>
              </w:rPr>
              <w:t xml:space="preserve"> </w:t>
            </w:r>
            <w:r w:rsidRPr="00D2467E">
              <w:rPr>
                <w:rFonts w:ascii="Consolas" w:eastAsia="Consolas" w:hAnsi="Consolas" w:cs="Consolas"/>
                <w:color w:val="000000" w:themeColor="text1"/>
                <w:sz w:val="19"/>
              </w:rPr>
              <w:t xml:space="preserve">  </w:t>
            </w:r>
            <w:proofErr w:type="gramEnd"/>
            <w:r w:rsidRPr="00D2467E">
              <w:rPr>
                <w:rFonts w:ascii="Consolas" w:eastAsia="Consolas" w:hAnsi="Consolas" w:cs="Consolas"/>
                <w:color w:val="000000" w:themeColor="text1"/>
                <w:sz w:val="19"/>
              </w:rPr>
              <w:t xml:space="preserve">      </w:t>
            </w:r>
            <w:proofErr w:type="spellStart"/>
            <w:proofErr w:type="gramStart"/>
            <w:r w:rsidRPr="00D2467E">
              <w:rPr>
                <w:rFonts w:ascii="Consolas" w:eastAsia="Consolas" w:hAnsi="Consolas" w:cs="Consolas"/>
                <w:color w:val="000000" w:themeColor="text1"/>
                <w:sz w:val="19"/>
              </w:rPr>
              <w:t>player.setCurrentMatch</w:t>
            </w:r>
            <w:proofErr w:type="spellEnd"/>
            <w:proofErr w:type="gramEnd"/>
            <w:r w:rsidRPr="00D2467E">
              <w:rPr>
                <w:rFonts w:ascii="Consolas" w:eastAsia="Consolas" w:hAnsi="Consolas" w:cs="Consolas"/>
                <w:color w:val="000000" w:themeColor="text1"/>
                <w:sz w:val="19"/>
              </w:rPr>
              <w:t>(match);</w:t>
            </w:r>
            <w:r w:rsidRPr="00D2467E">
              <w:rPr>
                <w:color w:val="000000" w:themeColor="text1"/>
                <w:sz w:val="20"/>
              </w:rPr>
              <w:t xml:space="preserve"> </w:t>
            </w:r>
          </w:p>
          <w:p w14:paraId="506EF777" w14:textId="77777777" w:rsidR="008F59CB" w:rsidRPr="00D2467E" w:rsidRDefault="001E76F4">
            <w:pPr>
              <w:spacing w:after="105" w:line="259" w:lineRule="auto"/>
              <w:ind w:left="0" w:firstLine="0"/>
              <w:rPr>
                <w:color w:val="000000" w:themeColor="text1"/>
              </w:rPr>
            </w:pPr>
            <w:r w:rsidRPr="00D2467E">
              <w:rPr>
                <w:rFonts w:ascii="Consolas" w:eastAsia="Consolas" w:hAnsi="Consolas" w:cs="Consolas"/>
                <w:color w:val="000000" w:themeColor="text1"/>
                <w:sz w:val="19"/>
              </w:rPr>
              <w:t xml:space="preserve">    }</w:t>
            </w:r>
            <w:r w:rsidRPr="00D2467E">
              <w:rPr>
                <w:color w:val="000000" w:themeColor="text1"/>
                <w:sz w:val="20"/>
              </w:rPr>
              <w:t xml:space="preserve"> </w:t>
            </w:r>
          </w:p>
          <w:p w14:paraId="4C18814C" w14:textId="77777777" w:rsidR="008F59CB" w:rsidRPr="00D2467E" w:rsidRDefault="001E76F4">
            <w:pPr>
              <w:spacing w:after="0" w:line="259" w:lineRule="auto"/>
              <w:ind w:left="0" w:firstLine="0"/>
              <w:rPr>
                <w:color w:val="000000" w:themeColor="text1"/>
              </w:rPr>
            </w:pPr>
            <w:r w:rsidRPr="00D2467E">
              <w:rPr>
                <w:rFonts w:ascii="Consolas" w:eastAsia="Consolas" w:hAnsi="Consolas" w:cs="Consolas"/>
                <w:color w:val="000000" w:themeColor="text1"/>
                <w:sz w:val="19"/>
              </w:rPr>
              <w:t>}</w:t>
            </w:r>
            <w:r w:rsidRPr="00D2467E">
              <w:rPr>
                <w:color w:val="000000" w:themeColor="text1"/>
                <w:sz w:val="20"/>
              </w:rPr>
              <w:t xml:space="preserve"> </w:t>
            </w:r>
          </w:p>
        </w:tc>
      </w:tr>
      <w:tr w:rsidR="008F59CB" w:rsidRPr="00D2467E" w14:paraId="28C47CD0" w14:textId="77777777">
        <w:trPr>
          <w:trHeight w:val="164"/>
        </w:trPr>
        <w:tc>
          <w:tcPr>
            <w:tcW w:w="9830" w:type="dxa"/>
            <w:tcBorders>
              <w:top w:val="nil"/>
              <w:left w:val="single" w:sz="4" w:space="0" w:color="D1D5DB"/>
              <w:bottom w:val="single" w:sz="4" w:space="0" w:color="D1D5DB"/>
              <w:right w:val="single" w:sz="4" w:space="0" w:color="D1D5DB"/>
            </w:tcBorders>
            <w:shd w:val="clear" w:color="auto" w:fill="F5F6F8"/>
          </w:tcPr>
          <w:p w14:paraId="2201591D" w14:textId="77777777" w:rsidR="008F59CB" w:rsidRPr="00D2467E" w:rsidRDefault="008F59CB">
            <w:pPr>
              <w:spacing w:after="160" w:line="259" w:lineRule="auto"/>
              <w:ind w:left="0" w:firstLine="0"/>
              <w:rPr>
                <w:color w:val="000000" w:themeColor="text1"/>
              </w:rPr>
            </w:pPr>
          </w:p>
        </w:tc>
      </w:tr>
    </w:tbl>
    <w:p w14:paraId="14F4F1C9" w14:textId="77777777" w:rsidR="008F59CB" w:rsidRPr="00D2467E" w:rsidRDefault="001E76F4">
      <w:pPr>
        <w:pStyle w:val="Heading2"/>
        <w:ind w:left="-5"/>
        <w:rPr>
          <w:color w:val="000000" w:themeColor="text1"/>
        </w:rPr>
      </w:pPr>
      <w:r w:rsidRPr="00D2467E">
        <w:rPr>
          <w:color w:val="000000" w:themeColor="text1"/>
        </w:rPr>
        <w:t>2.  How Two Threads Can Both Win the Race</w:t>
      </w:r>
      <w:r w:rsidRPr="00D2467E">
        <w:rPr>
          <w:b w:val="0"/>
          <w:color w:val="000000" w:themeColor="text1"/>
        </w:rPr>
        <w:t xml:space="preserve"> </w:t>
      </w:r>
    </w:p>
    <w:p w14:paraId="13EC64AB" w14:textId="77777777" w:rsidR="008F59CB" w:rsidRPr="00D2467E" w:rsidRDefault="001E76F4">
      <w:pPr>
        <w:spacing w:after="214"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591A815B" wp14:editId="68E1728C">
                <wp:extent cx="6286247" cy="9144"/>
                <wp:effectExtent l="0" t="0" r="0" b="0"/>
                <wp:docPr id="5440" name="Group 5440"/>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91" name="Shape 5991"/>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440" style="width:494.98pt;height:0.720001pt;mso-position-horizontal-relative:char;mso-position-vertical-relative:line" coordsize="62862,91">
                <v:shape id="Shape 5992" style="position:absolute;width:62862;height:91;left:0;top:0;" coordsize="6286247,9144" path="m0,0l6286247,0l6286247,9144l0,9144l0,0">
                  <v:stroke weight="0pt" endcap="flat" joinstyle="miter" miterlimit="10" on="false" color="#000000" opacity="0"/>
                  <v:fill on="true" color="#1b2a4a"/>
                </v:shape>
              </v:group>
            </w:pict>
          </mc:Fallback>
        </mc:AlternateContent>
      </w:r>
    </w:p>
    <w:p w14:paraId="6EDEB3E2" w14:textId="77777777" w:rsidR="008F59CB" w:rsidRPr="00D2467E" w:rsidRDefault="001E76F4">
      <w:pPr>
        <w:spacing w:after="167"/>
        <w:ind w:left="-5"/>
        <w:rPr>
          <w:color w:val="000000" w:themeColor="text1"/>
        </w:rPr>
      </w:pPr>
      <w:r w:rsidRPr="00D2467E">
        <w:rPr>
          <w:color w:val="000000" w:themeColor="text1"/>
        </w:rPr>
        <w:t xml:space="preserve">Two matchmaking worker threads </w:t>
      </w:r>
      <w:r w:rsidRPr="00D2467E">
        <w:rPr>
          <w:color w:val="000000" w:themeColor="text1"/>
        </w:rPr>
        <w:t>—</w:t>
      </w:r>
      <w:r w:rsidRPr="00D2467E">
        <w:rPr>
          <w:color w:val="000000" w:themeColor="text1"/>
        </w:rPr>
        <w:t xml:space="preserve"> Thread A evaluating Match 101 and Thread B evaluating Match 204 </w:t>
      </w:r>
      <w:r w:rsidRPr="00D2467E">
        <w:rPr>
          <w:color w:val="000000" w:themeColor="text1"/>
        </w:rPr>
        <w:t>—</w:t>
      </w:r>
      <w:r w:rsidRPr="00D2467E">
        <w:rPr>
          <w:color w:val="000000" w:themeColor="text1"/>
        </w:rPr>
        <w:t xml:space="preserve"> can each independently pick the same idle player P as a candidate. The method above performs a classic </w:t>
      </w:r>
      <w:proofErr w:type="spellStart"/>
      <w:r w:rsidRPr="00D2467E">
        <w:rPr>
          <w:color w:val="000000" w:themeColor="text1"/>
        </w:rPr>
        <w:t>checkthen</w:t>
      </w:r>
      <w:proofErr w:type="spellEnd"/>
      <w:r w:rsidRPr="00D2467E">
        <w:rPr>
          <w:color w:val="000000" w:themeColor="text1"/>
        </w:rPr>
        <w:t>-act (TOCTOU) sequence with no coordination between the check and the act, and no coordination across the two different Match objects involved:</w:t>
      </w:r>
      <w:r w:rsidRPr="00D2467E">
        <w:rPr>
          <w:color w:val="000000" w:themeColor="text1"/>
          <w:sz w:val="20"/>
        </w:rPr>
        <w:t xml:space="preserve"> </w:t>
      </w:r>
    </w:p>
    <w:p w14:paraId="70A7D50B" w14:textId="77777777" w:rsidR="008F59CB" w:rsidRPr="00D2467E" w:rsidRDefault="001E76F4">
      <w:pPr>
        <w:numPr>
          <w:ilvl w:val="0"/>
          <w:numId w:val="1"/>
        </w:numPr>
        <w:spacing w:after="194" w:line="259" w:lineRule="auto"/>
        <w:ind w:left="462" w:hanging="262"/>
        <w:rPr>
          <w:color w:val="000000" w:themeColor="text1"/>
        </w:rPr>
      </w:pPr>
      <w:r w:rsidRPr="00D2467E">
        <w:rPr>
          <w:color w:val="000000" w:themeColor="text1"/>
        </w:rPr>
        <w:t xml:space="preserve">Thread A calls </w:t>
      </w:r>
      <w:proofErr w:type="spellStart"/>
      <w:proofErr w:type="gramStart"/>
      <w:r w:rsidRPr="00D2467E">
        <w:rPr>
          <w:color w:val="000000" w:themeColor="text1"/>
        </w:rPr>
        <w:t>player.isInMatch</w:t>
      </w:r>
      <w:proofErr w:type="spellEnd"/>
      <w:proofErr w:type="gramEnd"/>
      <w:r w:rsidRPr="00D2467E">
        <w:rPr>
          <w:color w:val="000000" w:themeColor="text1"/>
        </w:rPr>
        <w:t>() and reads false, because P has not been committed to any match yet.</w:t>
      </w:r>
      <w:r w:rsidRPr="00D2467E">
        <w:rPr>
          <w:color w:val="000000" w:themeColor="text1"/>
          <w:sz w:val="20"/>
        </w:rPr>
        <w:t xml:space="preserve"> </w:t>
      </w:r>
    </w:p>
    <w:p w14:paraId="71A4EF38" w14:textId="77777777" w:rsidR="008F59CB" w:rsidRPr="00D2467E" w:rsidRDefault="001E76F4">
      <w:pPr>
        <w:numPr>
          <w:ilvl w:val="0"/>
          <w:numId w:val="1"/>
        </w:numPr>
        <w:ind w:left="462" w:hanging="262"/>
        <w:rPr>
          <w:color w:val="000000" w:themeColor="text1"/>
        </w:rPr>
      </w:pPr>
      <w:r w:rsidRPr="00D2467E">
        <w:rPr>
          <w:color w:val="000000" w:themeColor="text1"/>
        </w:rPr>
        <w:t xml:space="preserve">Before Thread A finishes, Thread B calls </w:t>
      </w:r>
      <w:proofErr w:type="spellStart"/>
      <w:proofErr w:type="gramStart"/>
      <w:r w:rsidRPr="00D2467E">
        <w:rPr>
          <w:color w:val="000000" w:themeColor="text1"/>
        </w:rPr>
        <w:t>player.isInMatch</w:t>
      </w:r>
      <w:proofErr w:type="spellEnd"/>
      <w:proofErr w:type="gramEnd"/>
      <w:r w:rsidRPr="00D2467E">
        <w:rPr>
          <w:color w:val="000000" w:themeColor="text1"/>
        </w:rPr>
        <w:t xml:space="preserve">() on the same player object and also reads false </w:t>
      </w:r>
      <w:r w:rsidRPr="00D2467E">
        <w:rPr>
          <w:color w:val="000000" w:themeColor="text1"/>
        </w:rPr>
        <w:t>—</w:t>
      </w:r>
      <w:r w:rsidRPr="00D2467E">
        <w:rPr>
          <w:color w:val="000000" w:themeColor="text1"/>
        </w:rPr>
        <w:t xml:space="preserve"> nothing has published a change yet.</w:t>
      </w:r>
      <w:r w:rsidRPr="00D2467E">
        <w:rPr>
          <w:color w:val="000000" w:themeColor="text1"/>
          <w:sz w:val="20"/>
        </w:rPr>
        <w:t xml:space="preserve"> </w:t>
      </w:r>
    </w:p>
    <w:p w14:paraId="5F7A2AA8" w14:textId="77777777" w:rsidR="008F59CB" w:rsidRPr="00D2467E" w:rsidRDefault="001E76F4">
      <w:pPr>
        <w:numPr>
          <w:ilvl w:val="0"/>
          <w:numId w:val="1"/>
        </w:numPr>
        <w:spacing w:after="192" w:line="259" w:lineRule="auto"/>
        <w:ind w:left="462" w:hanging="262"/>
        <w:rPr>
          <w:color w:val="000000" w:themeColor="text1"/>
        </w:rPr>
      </w:pPr>
      <w:r w:rsidRPr="00D2467E">
        <w:rPr>
          <w:color w:val="000000" w:themeColor="text1"/>
        </w:rPr>
        <w:t>Both threads now believe they independently “won” the right to place P, so both proceed past the guard.</w:t>
      </w:r>
      <w:r w:rsidRPr="00D2467E">
        <w:rPr>
          <w:color w:val="000000" w:themeColor="text1"/>
          <w:sz w:val="20"/>
        </w:rPr>
        <w:t xml:space="preserve"> </w:t>
      </w:r>
    </w:p>
    <w:p w14:paraId="6CC35DD9" w14:textId="77777777" w:rsidR="008F59CB" w:rsidRPr="00D2467E" w:rsidRDefault="001E76F4">
      <w:pPr>
        <w:numPr>
          <w:ilvl w:val="0"/>
          <w:numId w:val="1"/>
        </w:numPr>
        <w:spacing w:after="194" w:line="259" w:lineRule="auto"/>
        <w:ind w:left="462" w:hanging="262"/>
        <w:rPr>
          <w:color w:val="000000" w:themeColor="text1"/>
        </w:rPr>
      </w:pPr>
      <w:r w:rsidRPr="00D2467E">
        <w:rPr>
          <w:color w:val="000000" w:themeColor="text1"/>
        </w:rPr>
        <w:t xml:space="preserve">Thread A executes match101.addPlayer(P) and then </w:t>
      </w:r>
      <w:proofErr w:type="spellStart"/>
      <w:proofErr w:type="gramStart"/>
      <w:r w:rsidRPr="00D2467E">
        <w:rPr>
          <w:color w:val="000000" w:themeColor="text1"/>
        </w:rPr>
        <w:t>player.setCurrentMatch</w:t>
      </w:r>
      <w:proofErr w:type="spellEnd"/>
      <w:proofErr w:type="gramEnd"/>
      <w:r w:rsidRPr="00D2467E">
        <w:rPr>
          <w:color w:val="000000" w:themeColor="text1"/>
        </w:rPr>
        <w:t>(match101).</w:t>
      </w:r>
      <w:r w:rsidRPr="00D2467E">
        <w:rPr>
          <w:color w:val="000000" w:themeColor="text1"/>
          <w:sz w:val="20"/>
        </w:rPr>
        <w:t xml:space="preserve"> </w:t>
      </w:r>
    </w:p>
    <w:p w14:paraId="1DF4407A" w14:textId="77777777" w:rsidR="008F59CB" w:rsidRPr="00D2467E" w:rsidRDefault="001E76F4">
      <w:pPr>
        <w:numPr>
          <w:ilvl w:val="0"/>
          <w:numId w:val="1"/>
        </w:numPr>
        <w:ind w:left="462" w:hanging="262"/>
        <w:rPr>
          <w:color w:val="000000" w:themeColor="text1"/>
        </w:rPr>
      </w:pPr>
      <w:r w:rsidRPr="00D2467E">
        <w:rPr>
          <w:color w:val="000000" w:themeColor="text1"/>
        </w:rPr>
        <w:t xml:space="preserve">Thread B executes match204.addPlayer(P) and then </w:t>
      </w:r>
      <w:proofErr w:type="spellStart"/>
      <w:proofErr w:type="gramStart"/>
      <w:r w:rsidRPr="00D2467E">
        <w:rPr>
          <w:color w:val="000000" w:themeColor="text1"/>
        </w:rPr>
        <w:t>player.setCurrentMatch</w:t>
      </w:r>
      <w:proofErr w:type="spellEnd"/>
      <w:proofErr w:type="gramEnd"/>
      <w:r w:rsidRPr="00D2467E">
        <w:rPr>
          <w:color w:val="000000" w:themeColor="text1"/>
        </w:rPr>
        <w:t>(match204), silently overwriting Thread A's write.</w:t>
      </w:r>
      <w:r w:rsidRPr="00D2467E">
        <w:rPr>
          <w:color w:val="000000" w:themeColor="text1"/>
          <w:sz w:val="20"/>
        </w:rPr>
        <w:t xml:space="preserve"> </w:t>
      </w:r>
    </w:p>
    <w:p w14:paraId="3E5A3880" w14:textId="77777777" w:rsidR="008F59CB" w:rsidRPr="00D2467E" w:rsidRDefault="001E76F4">
      <w:pPr>
        <w:spacing w:after="140"/>
        <w:ind w:left="-5"/>
        <w:rPr>
          <w:color w:val="000000" w:themeColor="text1"/>
        </w:rPr>
      </w:pPr>
      <w:r w:rsidRPr="00D2467E">
        <w:rPr>
          <w:color w:val="000000" w:themeColor="text1"/>
        </w:rPr>
        <w:t xml:space="preserve">The visible symptom follows directly: P is now rostered in both Match 101 and Match 204, but </w:t>
      </w:r>
      <w:proofErr w:type="spellStart"/>
      <w:proofErr w:type="gramStart"/>
      <w:r w:rsidRPr="00D2467E">
        <w:rPr>
          <w:color w:val="000000" w:themeColor="text1"/>
        </w:rPr>
        <w:t>P.currentMatch</w:t>
      </w:r>
      <w:proofErr w:type="spellEnd"/>
      <w:proofErr w:type="gramEnd"/>
      <w:r w:rsidRPr="00D2467E">
        <w:rPr>
          <w:color w:val="000000" w:themeColor="text1"/>
        </w:rPr>
        <w:t xml:space="preserve"> only ever remembers the last write. Whichever match loses that race still believes it holds the player, drives </w:t>
      </w:r>
      <w:r w:rsidRPr="00D2467E">
        <w:rPr>
          <w:color w:val="000000" w:themeColor="text1"/>
        </w:rPr>
        <w:lastRenderedPageBreak/>
        <w:t xml:space="preserve">game logic for a participant who has already been reassigned elsewhere, and eventually the server disconnects </w:t>
      </w:r>
      <w:r w:rsidRPr="00D2467E">
        <w:rPr>
          <w:color w:val="000000" w:themeColor="text1"/>
        </w:rPr>
        <w:t>P from the stale match with the “confusing error” described in the prompt.</w:t>
      </w:r>
      <w:r w:rsidRPr="00D2467E">
        <w:rPr>
          <w:color w:val="000000" w:themeColor="text1"/>
          <w:sz w:val="20"/>
        </w:rPr>
        <w:t xml:space="preserve"> </w:t>
      </w:r>
    </w:p>
    <w:p w14:paraId="26365879" w14:textId="77777777" w:rsidR="008F59CB" w:rsidRPr="00D2467E" w:rsidRDefault="001E76F4">
      <w:pPr>
        <w:spacing w:after="168" w:line="259" w:lineRule="auto"/>
        <w:ind w:left="0" w:right="69" w:firstLine="0"/>
        <w:jc w:val="right"/>
        <w:rPr>
          <w:color w:val="000000" w:themeColor="text1"/>
        </w:rPr>
      </w:pPr>
      <w:r w:rsidRPr="00D2467E">
        <w:rPr>
          <w:noProof/>
          <w:color w:val="000000" w:themeColor="text1"/>
        </w:rPr>
        <w:drawing>
          <wp:inline distT="0" distB="0" distL="0" distR="0" wp14:anchorId="2BF453AE" wp14:editId="573B067D">
            <wp:extent cx="6096000" cy="3829051"/>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7"/>
                    <a:stretch>
                      <a:fillRect/>
                    </a:stretch>
                  </pic:blipFill>
                  <pic:spPr>
                    <a:xfrm>
                      <a:off x="0" y="0"/>
                      <a:ext cx="6096000" cy="3829051"/>
                    </a:xfrm>
                    <a:prstGeom prst="rect">
                      <a:avLst/>
                    </a:prstGeom>
                  </pic:spPr>
                </pic:pic>
              </a:graphicData>
            </a:graphic>
          </wp:inline>
        </w:drawing>
      </w:r>
      <w:r w:rsidRPr="00D2467E">
        <w:rPr>
          <w:color w:val="000000" w:themeColor="text1"/>
          <w:sz w:val="20"/>
        </w:rPr>
        <w:t xml:space="preserve"> </w:t>
      </w:r>
    </w:p>
    <w:p w14:paraId="0DECE8DC" w14:textId="77777777" w:rsidR="008F59CB" w:rsidRPr="00D2467E" w:rsidRDefault="001E76F4">
      <w:pPr>
        <w:spacing w:after="581" w:line="265" w:lineRule="auto"/>
        <w:ind w:left="12" w:right="11"/>
        <w:jc w:val="center"/>
        <w:rPr>
          <w:color w:val="000000" w:themeColor="text1"/>
        </w:rPr>
      </w:pPr>
      <w:r w:rsidRPr="00D2467E">
        <w:rPr>
          <w:i/>
          <w:color w:val="000000" w:themeColor="text1"/>
          <w:sz w:val="19"/>
        </w:rPr>
        <w:t xml:space="preserve">Figure 1 — </w:t>
      </w:r>
      <w:r w:rsidRPr="00D2467E">
        <w:rPr>
          <w:i/>
          <w:color w:val="000000" w:themeColor="text1"/>
          <w:sz w:val="19"/>
        </w:rPr>
        <w:t xml:space="preserve">Interleaving in which both threads pass the guard before </w:t>
      </w:r>
      <w:proofErr w:type="gramStart"/>
      <w:r w:rsidRPr="00D2467E">
        <w:rPr>
          <w:i/>
          <w:color w:val="000000" w:themeColor="text1"/>
          <w:sz w:val="19"/>
        </w:rPr>
        <w:t>either commits</w:t>
      </w:r>
      <w:proofErr w:type="gramEnd"/>
      <w:r w:rsidRPr="00D2467E">
        <w:rPr>
          <w:i/>
          <w:color w:val="000000" w:themeColor="text1"/>
          <w:sz w:val="19"/>
        </w:rPr>
        <w:t>, producing a double booking.</w:t>
      </w:r>
      <w:r w:rsidRPr="00D2467E">
        <w:rPr>
          <w:color w:val="000000" w:themeColor="text1"/>
          <w:sz w:val="20"/>
        </w:rPr>
        <w:t xml:space="preserve"> </w:t>
      </w:r>
    </w:p>
    <w:p w14:paraId="54ADFDA9" w14:textId="77777777" w:rsidR="008F59CB" w:rsidRPr="00D2467E" w:rsidRDefault="001E76F4">
      <w:pPr>
        <w:pStyle w:val="Heading2"/>
        <w:ind w:left="0" w:firstLine="0"/>
        <w:rPr>
          <w:color w:val="000000" w:themeColor="text1"/>
        </w:rPr>
      </w:pPr>
      <w:r w:rsidRPr="00D2467E">
        <w:rPr>
          <w:color w:val="000000" w:themeColor="text1"/>
        </w:rPr>
        <w:t xml:space="preserve">3.  Why Adding “synchronized” to </w:t>
      </w:r>
      <w:proofErr w:type="spellStart"/>
      <w:r w:rsidRPr="00D2467E">
        <w:rPr>
          <w:color w:val="000000" w:themeColor="text1"/>
        </w:rPr>
        <w:t>assignToMatch</w:t>
      </w:r>
      <w:proofErr w:type="spellEnd"/>
      <w:r w:rsidRPr="00D2467E">
        <w:rPr>
          <w:color w:val="000000" w:themeColor="text1"/>
        </w:rPr>
        <w:t xml:space="preserve"> Alone Is Not Enough</w:t>
      </w:r>
      <w:r w:rsidRPr="00D2467E">
        <w:rPr>
          <w:b w:val="0"/>
          <w:color w:val="000000" w:themeColor="text1"/>
        </w:rPr>
        <w:t xml:space="preserve"> </w:t>
      </w:r>
    </w:p>
    <w:p w14:paraId="31E93003" w14:textId="77777777" w:rsidR="008F59CB" w:rsidRPr="00D2467E" w:rsidRDefault="001E76F4">
      <w:pPr>
        <w:spacing w:after="214"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0E74BFCE" wp14:editId="2FEF05DF">
                <wp:extent cx="6286247" cy="9144"/>
                <wp:effectExtent l="0" t="0" r="0" b="0"/>
                <wp:docPr id="5270" name="Group 5270"/>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93" name="Shape 5993"/>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270" style="width:494.98pt;height:0.720001pt;mso-position-horizontal-relative:char;mso-position-vertical-relative:line" coordsize="62862,91">
                <v:shape id="Shape 5994" style="position:absolute;width:62862;height:91;left:0;top:0;" coordsize="6286247,9144" path="m0,0l6286247,0l6286247,9144l0,9144l0,0">
                  <v:stroke weight="0pt" endcap="flat" joinstyle="miter" miterlimit="10" on="false" color="#000000" opacity="0"/>
                  <v:fill on="true" color="#1b2a4a"/>
                </v:shape>
              </v:group>
            </w:pict>
          </mc:Fallback>
        </mc:AlternateContent>
      </w:r>
    </w:p>
    <w:p w14:paraId="59E3A0FB" w14:textId="77777777" w:rsidR="008F59CB" w:rsidRPr="00D2467E" w:rsidRDefault="001E76F4">
      <w:pPr>
        <w:spacing w:after="16" w:line="259" w:lineRule="auto"/>
        <w:ind w:left="-5"/>
        <w:rPr>
          <w:color w:val="000000" w:themeColor="text1"/>
        </w:rPr>
      </w:pPr>
      <w:r w:rsidRPr="00D2467E">
        <w:rPr>
          <w:color w:val="000000" w:themeColor="text1"/>
        </w:rPr>
        <w:t>It is tempting to fix this by simply marking the method synchronized:</w:t>
      </w:r>
      <w:r w:rsidRPr="00D2467E">
        <w:rPr>
          <w:color w:val="000000" w:themeColor="text1"/>
          <w:sz w:val="20"/>
        </w:rPr>
        <w:t xml:space="preserve"> </w:t>
      </w:r>
    </w:p>
    <w:tbl>
      <w:tblPr>
        <w:tblStyle w:val="TableGrid"/>
        <w:tblW w:w="9830" w:type="dxa"/>
        <w:tblInd w:w="6" w:type="dxa"/>
        <w:tblCellMar>
          <w:top w:w="0" w:type="dxa"/>
          <w:left w:w="220" w:type="dxa"/>
          <w:bottom w:w="0" w:type="dxa"/>
          <w:right w:w="115" w:type="dxa"/>
        </w:tblCellMar>
        <w:tblLook w:val="04A0" w:firstRow="1" w:lastRow="0" w:firstColumn="1" w:lastColumn="0" w:noHBand="0" w:noVBand="1"/>
      </w:tblPr>
      <w:tblGrid>
        <w:gridCol w:w="9830"/>
      </w:tblGrid>
      <w:tr w:rsidR="008F59CB" w:rsidRPr="00D2467E" w14:paraId="7B195085" w14:textId="77777777">
        <w:trPr>
          <w:trHeight w:val="517"/>
        </w:trPr>
        <w:tc>
          <w:tcPr>
            <w:tcW w:w="9830" w:type="dxa"/>
            <w:tcBorders>
              <w:top w:val="single" w:sz="4" w:space="0" w:color="D1D5DB"/>
              <w:left w:val="single" w:sz="4" w:space="0" w:color="D1D5DB"/>
              <w:bottom w:val="nil"/>
              <w:right w:val="single" w:sz="4" w:space="0" w:color="D1D5DB"/>
            </w:tcBorders>
            <w:shd w:val="clear" w:color="auto" w:fill="F5F6F8"/>
            <w:vAlign w:val="center"/>
          </w:tcPr>
          <w:p w14:paraId="0CA39860" w14:textId="77777777" w:rsidR="008F59CB" w:rsidRPr="00D2467E" w:rsidRDefault="001E76F4">
            <w:pPr>
              <w:spacing w:after="0" w:line="259" w:lineRule="auto"/>
              <w:ind w:left="0" w:firstLine="0"/>
              <w:rPr>
                <w:color w:val="000000" w:themeColor="text1"/>
              </w:rPr>
            </w:pPr>
            <w:r w:rsidRPr="00D2467E">
              <w:rPr>
                <w:rFonts w:ascii="Consolas" w:eastAsia="Consolas" w:hAnsi="Consolas" w:cs="Consolas"/>
                <w:color w:val="000000" w:themeColor="text1"/>
                <w:sz w:val="19"/>
              </w:rPr>
              <w:t xml:space="preserve">public synchronized void </w:t>
            </w:r>
            <w:proofErr w:type="spellStart"/>
            <w:proofErr w:type="gramStart"/>
            <w:r w:rsidRPr="00D2467E">
              <w:rPr>
                <w:rFonts w:ascii="Consolas" w:eastAsia="Consolas" w:hAnsi="Consolas" w:cs="Consolas"/>
                <w:color w:val="000000" w:themeColor="text1"/>
                <w:sz w:val="19"/>
              </w:rPr>
              <w:t>assignToMatch</w:t>
            </w:r>
            <w:proofErr w:type="spellEnd"/>
            <w:r w:rsidRPr="00D2467E">
              <w:rPr>
                <w:rFonts w:ascii="Consolas" w:eastAsia="Consolas" w:hAnsi="Consolas" w:cs="Consolas"/>
                <w:color w:val="000000" w:themeColor="text1"/>
                <w:sz w:val="19"/>
              </w:rPr>
              <w:t>(</w:t>
            </w:r>
            <w:proofErr w:type="gramEnd"/>
            <w:r w:rsidRPr="00D2467E">
              <w:rPr>
                <w:rFonts w:ascii="Consolas" w:eastAsia="Consolas" w:hAnsi="Consolas" w:cs="Consolas"/>
                <w:color w:val="000000" w:themeColor="text1"/>
                <w:sz w:val="19"/>
              </w:rPr>
              <w:t xml:space="preserve">Player player, Match match) </w:t>
            </w:r>
            <w:proofErr w:type="gramStart"/>
            <w:r w:rsidRPr="00D2467E">
              <w:rPr>
                <w:rFonts w:ascii="Consolas" w:eastAsia="Consolas" w:hAnsi="Consolas" w:cs="Consolas"/>
                <w:color w:val="000000" w:themeColor="text1"/>
                <w:sz w:val="19"/>
              </w:rPr>
              <w:t>{ ...</w:t>
            </w:r>
            <w:proofErr w:type="gramEnd"/>
            <w:r w:rsidRPr="00D2467E">
              <w:rPr>
                <w:rFonts w:ascii="Consolas" w:eastAsia="Consolas" w:hAnsi="Consolas" w:cs="Consolas"/>
                <w:color w:val="000000" w:themeColor="text1"/>
                <w:sz w:val="19"/>
              </w:rPr>
              <w:t xml:space="preserve"> }</w:t>
            </w:r>
            <w:r w:rsidRPr="00D2467E">
              <w:rPr>
                <w:color w:val="000000" w:themeColor="text1"/>
                <w:sz w:val="20"/>
              </w:rPr>
              <w:t xml:space="preserve"> </w:t>
            </w:r>
          </w:p>
        </w:tc>
      </w:tr>
      <w:tr w:rsidR="008F59CB" w:rsidRPr="00D2467E" w14:paraId="60AB8271" w14:textId="77777777">
        <w:trPr>
          <w:trHeight w:val="164"/>
        </w:trPr>
        <w:tc>
          <w:tcPr>
            <w:tcW w:w="9830" w:type="dxa"/>
            <w:tcBorders>
              <w:top w:val="nil"/>
              <w:left w:val="single" w:sz="4" w:space="0" w:color="D1D5DB"/>
              <w:bottom w:val="single" w:sz="4" w:space="0" w:color="D1D5DB"/>
              <w:right w:val="single" w:sz="4" w:space="0" w:color="D1D5DB"/>
            </w:tcBorders>
            <w:shd w:val="clear" w:color="auto" w:fill="F5F6F8"/>
          </w:tcPr>
          <w:p w14:paraId="1533009F" w14:textId="77777777" w:rsidR="008F59CB" w:rsidRPr="00D2467E" w:rsidRDefault="008F59CB">
            <w:pPr>
              <w:spacing w:after="160" w:line="259" w:lineRule="auto"/>
              <w:ind w:left="0" w:firstLine="0"/>
              <w:rPr>
                <w:color w:val="000000" w:themeColor="text1"/>
              </w:rPr>
            </w:pPr>
          </w:p>
        </w:tc>
      </w:tr>
    </w:tbl>
    <w:p w14:paraId="2EB8091C" w14:textId="77777777" w:rsidR="008F59CB" w:rsidRPr="00D2467E" w:rsidRDefault="001E76F4">
      <w:pPr>
        <w:spacing w:after="344"/>
        <w:ind w:left="-5"/>
        <w:rPr>
          <w:color w:val="000000" w:themeColor="text1"/>
        </w:rPr>
      </w:pPr>
      <w:r w:rsidRPr="00D2467E">
        <w:rPr>
          <w:color w:val="000000" w:themeColor="text1"/>
        </w:rPr>
        <w:t>This does not close the race, for two independent reasons that both have to be addressed:</w:t>
      </w:r>
      <w:r w:rsidRPr="00D2467E">
        <w:rPr>
          <w:color w:val="000000" w:themeColor="text1"/>
          <w:sz w:val="20"/>
        </w:rPr>
        <w:t xml:space="preserve"> </w:t>
      </w:r>
    </w:p>
    <w:p w14:paraId="65424BC4" w14:textId="77777777" w:rsidR="008F59CB" w:rsidRPr="00D2467E" w:rsidRDefault="001E76F4">
      <w:pPr>
        <w:pStyle w:val="Heading3"/>
        <w:ind w:left="-5"/>
        <w:rPr>
          <w:color w:val="000000" w:themeColor="text1"/>
        </w:rPr>
      </w:pPr>
      <w:r w:rsidRPr="00D2467E">
        <w:rPr>
          <w:color w:val="000000" w:themeColor="text1"/>
        </w:rPr>
        <w:t>3.1 The lock is keyed on the wrong object</w:t>
      </w:r>
      <w:r w:rsidRPr="00D2467E">
        <w:rPr>
          <w:b w:val="0"/>
          <w:color w:val="000000" w:themeColor="text1"/>
        </w:rPr>
        <w:t xml:space="preserve"> </w:t>
      </w:r>
    </w:p>
    <w:p w14:paraId="3B617AD1" w14:textId="77777777" w:rsidR="008F59CB" w:rsidRPr="00D2467E" w:rsidRDefault="001E76F4">
      <w:pPr>
        <w:spacing w:after="325"/>
        <w:ind w:left="-5"/>
        <w:rPr>
          <w:color w:val="000000" w:themeColor="text1"/>
        </w:rPr>
      </w:pPr>
      <w:r w:rsidRPr="00D2467E">
        <w:rPr>
          <w:color w:val="000000" w:themeColor="text1"/>
        </w:rPr>
        <w:t xml:space="preserve">An instance method synchronized keyword locks on the receiver </w:t>
      </w:r>
      <w:r w:rsidRPr="00D2467E">
        <w:rPr>
          <w:color w:val="000000" w:themeColor="text1"/>
        </w:rPr>
        <w:t>—</w:t>
      </w:r>
      <w:r w:rsidRPr="00D2467E">
        <w:rPr>
          <w:color w:val="000000" w:themeColor="text1"/>
        </w:rPr>
        <w:t xml:space="preserve"> in this case the matchmaking service object (or, if written as synchronized(match) inside the method, on the Match instance). Thread A is operating on match101 and Thread B is operating on match204. If the lock is per-match, the two threads acquire two different locks and never block each other at all; the guard-then-</w:t>
      </w:r>
      <w:r w:rsidRPr="00D2467E">
        <w:rPr>
          <w:color w:val="000000" w:themeColor="text1"/>
        </w:rPr>
        <w:t xml:space="preserve">write sequence still interleaves exactly as shown in Figure 1. Locking has to be keyed on the entity that is actually shared between the two threads </w:t>
      </w:r>
      <w:r w:rsidRPr="00D2467E">
        <w:rPr>
          <w:color w:val="000000" w:themeColor="text1"/>
        </w:rPr>
        <w:t>—</w:t>
      </w:r>
      <w:r w:rsidRPr="00D2467E">
        <w:rPr>
          <w:color w:val="000000" w:themeColor="text1"/>
        </w:rPr>
        <w:t xml:space="preserve"> the </w:t>
      </w:r>
      <w:r w:rsidRPr="00D2467E">
        <w:rPr>
          <w:color w:val="000000" w:themeColor="text1"/>
        </w:rPr>
        <w:lastRenderedPageBreak/>
        <w:t xml:space="preserve">player </w:t>
      </w:r>
      <w:r w:rsidRPr="00D2467E">
        <w:rPr>
          <w:color w:val="000000" w:themeColor="text1"/>
        </w:rPr>
        <w:t>—</w:t>
      </w:r>
      <w:r w:rsidRPr="00D2467E">
        <w:rPr>
          <w:color w:val="000000" w:themeColor="text1"/>
        </w:rPr>
        <w:t xml:space="preserve"> not on the entity that happens to differ per thread. If instead the lock is the single service instance (true method-level synchronized), correctness is restored, but at the cost described in §5.</w:t>
      </w:r>
      <w:r w:rsidRPr="00D2467E">
        <w:rPr>
          <w:color w:val="000000" w:themeColor="text1"/>
          <w:sz w:val="20"/>
        </w:rPr>
        <w:t xml:space="preserve"> </w:t>
      </w:r>
    </w:p>
    <w:p w14:paraId="25B16AE3" w14:textId="77777777" w:rsidR="008F59CB" w:rsidRPr="00D2467E" w:rsidRDefault="001E76F4">
      <w:pPr>
        <w:pStyle w:val="Heading3"/>
        <w:spacing w:after="78" w:line="362" w:lineRule="auto"/>
        <w:ind w:left="-5"/>
        <w:rPr>
          <w:color w:val="000000" w:themeColor="text1"/>
        </w:rPr>
      </w:pPr>
      <w:r w:rsidRPr="00D2467E">
        <w:rPr>
          <w:color w:val="000000" w:themeColor="text1"/>
        </w:rPr>
        <w:t>3.</w:t>
      </w:r>
      <w:proofErr w:type="gramStart"/>
      <w:r w:rsidRPr="00D2467E">
        <w:rPr>
          <w:color w:val="000000" w:themeColor="text1"/>
        </w:rPr>
        <w:t xml:space="preserve">2  </w:t>
      </w:r>
      <w:proofErr w:type="spellStart"/>
      <w:r w:rsidRPr="00D2467E">
        <w:rPr>
          <w:color w:val="000000" w:themeColor="text1"/>
        </w:rPr>
        <w:t>match</w:t>
      </w:r>
      <w:proofErr w:type="gramEnd"/>
      <w:r w:rsidRPr="00D2467E">
        <w:rPr>
          <w:color w:val="000000" w:themeColor="text1"/>
        </w:rPr>
        <w:t>.addPlayer</w:t>
      </w:r>
      <w:proofErr w:type="spellEnd"/>
      <w:r w:rsidRPr="00D2467E">
        <w:rPr>
          <w:color w:val="000000" w:themeColor="text1"/>
        </w:rPr>
        <w:t xml:space="preserve">(player) and </w:t>
      </w:r>
      <w:proofErr w:type="spellStart"/>
      <w:proofErr w:type="gramStart"/>
      <w:r w:rsidRPr="00D2467E">
        <w:rPr>
          <w:color w:val="000000" w:themeColor="text1"/>
        </w:rPr>
        <w:t>player.setCurrentMatch</w:t>
      </w:r>
      <w:proofErr w:type="spellEnd"/>
      <w:proofErr w:type="gramEnd"/>
      <w:r w:rsidRPr="00D2467E">
        <w:rPr>
          <w:color w:val="000000" w:themeColor="text1"/>
        </w:rPr>
        <w:t>(match) are two separate operations, not one</w:t>
      </w:r>
      <w:r w:rsidRPr="00D2467E">
        <w:rPr>
          <w:b w:val="0"/>
          <w:color w:val="000000" w:themeColor="text1"/>
        </w:rPr>
        <w:t xml:space="preserve"> </w:t>
      </w:r>
    </w:p>
    <w:p w14:paraId="225E3A78" w14:textId="77777777" w:rsidR="008F59CB" w:rsidRPr="00D2467E" w:rsidRDefault="001E76F4">
      <w:pPr>
        <w:spacing w:after="16" w:line="259" w:lineRule="auto"/>
        <w:ind w:left="-5"/>
        <w:rPr>
          <w:color w:val="000000" w:themeColor="text1"/>
        </w:rPr>
      </w:pPr>
      <w:r w:rsidRPr="00D2467E">
        <w:rPr>
          <w:color w:val="000000" w:themeColor="text1"/>
        </w:rPr>
        <w:t>Even with a correctly-</w:t>
      </w:r>
      <w:r w:rsidRPr="00D2467E">
        <w:rPr>
          <w:color w:val="000000" w:themeColor="text1"/>
        </w:rPr>
        <w:t>keyed lock, the fix must guarantee that the check (</w:t>
      </w:r>
      <w:proofErr w:type="spellStart"/>
      <w:r w:rsidRPr="00D2467E">
        <w:rPr>
          <w:color w:val="000000" w:themeColor="text1"/>
        </w:rPr>
        <w:t>isInMatch</w:t>
      </w:r>
      <w:proofErr w:type="spellEnd"/>
      <w:r w:rsidRPr="00D2467E">
        <w:rPr>
          <w:color w:val="000000" w:themeColor="text1"/>
        </w:rPr>
        <w:t>), the match-side write (</w:t>
      </w:r>
      <w:proofErr w:type="spellStart"/>
      <w:r w:rsidRPr="00D2467E">
        <w:rPr>
          <w:color w:val="000000" w:themeColor="text1"/>
        </w:rPr>
        <w:t>addPlayer</w:t>
      </w:r>
      <w:proofErr w:type="spellEnd"/>
      <w:r w:rsidRPr="00D2467E">
        <w:rPr>
          <w:color w:val="000000" w:themeColor="text1"/>
        </w:rPr>
        <w:t>), and the player-side write (</w:t>
      </w:r>
      <w:proofErr w:type="spellStart"/>
      <w:r w:rsidRPr="00D2467E">
        <w:rPr>
          <w:color w:val="000000" w:themeColor="text1"/>
        </w:rPr>
        <w:t>setCurrentMatch</w:t>
      </w:r>
      <w:proofErr w:type="spellEnd"/>
      <w:r w:rsidRPr="00D2467E">
        <w:rPr>
          <w:color w:val="000000" w:themeColor="text1"/>
        </w:rPr>
        <w:t>) all execute as one atomic unit with respect to any other thread performing the same sequence for the same player. A single synchronized keyword only guarantees this if every thread that can touch this player funnels through the identical lock object for the full duration of all three steps. Two different Match instances give two different monitors</w:t>
      </w:r>
      <w:r w:rsidRPr="00D2467E">
        <w:rPr>
          <w:color w:val="000000" w:themeColor="text1"/>
        </w:rPr>
        <w:t>, so the “atomic block” that Thread A holds and the “atomic block” that Thread B holds are not mutually exclusive —</w:t>
      </w:r>
      <w:r w:rsidRPr="00D2467E">
        <w:rPr>
          <w:color w:val="000000" w:themeColor="text1"/>
        </w:rPr>
        <w:t xml:space="preserve"> they are two separate atomic blocks guarding two separate, unrelated locks, and the shared state (the player) is left unprotected between them.</w:t>
      </w:r>
      <w:r w:rsidRPr="00D2467E">
        <w:rPr>
          <w:color w:val="000000" w:themeColor="text1"/>
          <w:sz w:val="20"/>
        </w:rPr>
        <w:t xml:space="preserve"> </w:t>
      </w:r>
    </w:p>
    <w:tbl>
      <w:tblPr>
        <w:tblStyle w:val="TableGrid"/>
        <w:tblW w:w="9798" w:type="dxa"/>
        <w:tblInd w:w="38" w:type="dxa"/>
        <w:tblCellMar>
          <w:top w:w="0" w:type="dxa"/>
          <w:left w:w="253" w:type="dxa"/>
          <w:bottom w:w="0" w:type="dxa"/>
          <w:right w:w="115" w:type="dxa"/>
        </w:tblCellMar>
        <w:tblLook w:val="04A0" w:firstRow="1" w:lastRow="0" w:firstColumn="1" w:lastColumn="0" w:noHBand="0" w:noVBand="1"/>
      </w:tblPr>
      <w:tblGrid>
        <w:gridCol w:w="9798"/>
      </w:tblGrid>
      <w:tr w:rsidR="008F59CB" w:rsidRPr="00D2467E" w14:paraId="4401D6BA" w14:textId="77777777">
        <w:trPr>
          <w:trHeight w:val="1674"/>
        </w:trPr>
        <w:tc>
          <w:tcPr>
            <w:tcW w:w="9798" w:type="dxa"/>
            <w:tcBorders>
              <w:top w:val="single" w:sz="4" w:space="0" w:color="B3261E"/>
              <w:left w:val="single" w:sz="24" w:space="0" w:color="B3261E"/>
              <w:bottom w:val="nil"/>
              <w:right w:val="single" w:sz="4" w:space="0" w:color="B3261E"/>
            </w:tcBorders>
            <w:shd w:val="clear" w:color="auto" w:fill="F8F9FB"/>
            <w:vAlign w:val="center"/>
          </w:tcPr>
          <w:p w14:paraId="13F5C352" w14:textId="77777777" w:rsidR="008F59CB" w:rsidRPr="00D2467E" w:rsidRDefault="001E76F4">
            <w:pPr>
              <w:spacing w:after="158" w:line="259" w:lineRule="auto"/>
              <w:ind w:left="0" w:firstLine="0"/>
              <w:rPr>
                <w:color w:val="000000" w:themeColor="text1"/>
              </w:rPr>
            </w:pPr>
            <w:r w:rsidRPr="00D2467E">
              <w:rPr>
                <w:b/>
                <w:color w:val="000000" w:themeColor="text1"/>
                <w:sz w:val="21"/>
              </w:rPr>
              <w:t>Core insight</w:t>
            </w:r>
            <w:r w:rsidRPr="00D2467E">
              <w:rPr>
                <w:color w:val="000000" w:themeColor="text1"/>
                <w:sz w:val="20"/>
              </w:rPr>
              <w:t xml:space="preserve"> </w:t>
            </w:r>
          </w:p>
          <w:p w14:paraId="5652DD55" w14:textId="77777777" w:rsidR="008F59CB" w:rsidRPr="00D2467E" w:rsidRDefault="001E76F4">
            <w:pPr>
              <w:spacing w:after="0" w:line="259" w:lineRule="auto"/>
              <w:ind w:left="0" w:firstLine="0"/>
              <w:rPr>
                <w:color w:val="000000" w:themeColor="text1"/>
              </w:rPr>
            </w:pPr>
            <w:r w:rsidRPr="00D2467E">
              <w:rPr>
                <w:color w:val="000000" w:themeColor="text1"/>
                <w:sz w:val="21"/>
              </w:rPr>
              <w:t>The contention is between two different Match objects competing for the same Player. Any synchronization strategy that locks on the Match (per-</w:t>
            </w:r>
            <w:r w:rsidRPr="00D2467E">
              <w:rPr>
                <w:color w:val="000000" w:themeColor="text1"/>
                <w:sz w:val="21"/>
              </w:rPr>
              <w:t>match locking) structurally cannot serialize the two threads against each other, no matter how carefully the critical section inside each match's lock is written.</w:t>
            </w:r>
            <w:r w:rsidRPr="00D2467E">
              <w:rPr>
                <w:color w:val="000000" w:themeColor="text1"/>
                <w:sz w:val="20"/>
              </w:rPr>
              <w:t xml:space="preserve"> </w:t>
            </w:r>
          </w:p>
        </w:tc>
      </w:tr>
      <w:tr w:rsidR="008F59CB" w:rsidRPr="00D2467E" w14:paraId="6EBE6976" w14:textId="77777777">
        <w:trPr>
          <w:trHeight w:val="164"/>
        </w:trPr>
        <w:tc>
          <w:tcPr>
            <w:tcW w:w="9798" w:type="dxa"/>
            <w:tcBorders>
              <w:top w:val="nil"/>
              <w:left w:val="single" w:sz="24" w:space="0" w:color="B3261E"/>
              <w:bottom w:val="single" w:sz="4" w:space="0" w:color="B3261E"/>
              <w:right w:val="single" w:sz="4" w:space="0" w:color="B3261E"/>
            </w:tcBorders>
            <w:shd w:val="clear" w:color="auto" w:fill="F8F9FB"/>
          </w:tcPr>
          <w:p w14:paraId="1597770A" w14:textId="77777777" w:rsidR="008F59CB" w:rsidRPr="00D2467E" w:rsidRDefault="008F59CB">
            <w:pPr>
              <w:spacing w:after="160" w:line="259" w:lineRule="auto"/>
              <w:ind w:left="0" w:firstLine="0"/>
              <w:rPr>
                <w:color w:val="000000" w:themeColor="text1"/>
              </w:rPr>
            </w:pPr>
          </w:p>
        </w:tc>
      </w:tr>
    </w:tbl>
    <w:p w14:paraId="19E0C1DD" w14:textId="77777777" w:rsidR="008F59CB" w:rsidRPr="00D2467E" w:rsidRDefault="001E76F4">
      <w:pPr>
        <w:pStyle w:val="Heading2"/>
        <w:ind w:left="-5"/>
        <w:rPr>
          <w:color w:val="000000" w:themeColor="text1"/>
        </w:rPr>
      </w:pPr>
      <w:r w:rsidRPr="00D2467E">
        <w:rPr>
          <w:color w:val="000000" w:themeColor="text1"/>
        </w:rPr>
        <w:t>4.  Redesigning the Assignment Path</w:t>
      </w:r>
      <w:r w:rsidRPr="00D2467E">
        <w:rPr>
          <w:b w:val="0"/>
          <w:color w:val="000000" w:themeColor="text1"/>
        </w:rPr>
        <w:t xml:space="preserve"> </w:t>
      </w:r>
    </w:p>
    <w:p w14:paraId="5E7A07A3" w14:textId="77777777" w:rsidR="008F59CB" w:rsidRPr="00D2467E" w:rsidRDefault="001E76F4">
      <w:pPr>
        <w:spacing w:after="214"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7FC11326" wp14:editId="2D08A286">
                <wp:extent cx="6286247" cy="9144"/>
                <wp:effectExtent l="0" t="0" r="0" b="0"/>
                <wp:docPr id="5592" name="Group 5592"/>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95" name="Shape 5995"/>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592" style="width:494.98pt;height:0.720001pt;mso-position-horizontal-relative:char;mso-position-vertical-relative:line" coordsize="62862,91">
                <v:shape id="Shape 5996" style="position:absolute;width:62862;height:91;left:0;top:0;" coordsize="6286247,9144" path="m0,0l6286247,0l6286247,9144l0,9144l0,0">
                  <v:stroke weight="0pt" endcap="flat" joinstyle="miter" miterlimit="10" on="false" color="#000000" opacity="0"/>
                  <v:fill on="true" color="#1b2a4a"/>
                </v:shape>
              </v:group>
            </w:pict>
          </mc:Fallback>
        </mc:AlternateContent>
      </w:r>
    </w:p>
    <w:p w14:paraId="0A83D594" w14:textId="77777777" w:rsidR="008F59CB" w:rsidRPr="00D2467E" w:rsidRDefault="001E76F4">
      <w:pPr>
        <w:spacing w:after="330"/>
        <w:ind w:left="-5"/>
        <w:rPr>
          <w:color w:val="000000" w:themeColor="text1"/>
        </w:rPr>
      </w:pPr>
      <w:r w:rsidRPr="00D2467E">
        <w:rPr>
          <w:color w:val="000000" w:themeColor="text1"/>
        </w:rPr>
        <w:t xml:space="preserve">The fix has two parts: move the synchronization point to the player (the actual point of contention), and make </w:t>
      </w:r>
      <w:r w:rsidRPr="00D2467E">
        <w:rPr>
          <w:color w:val="000000" w:themeColor="text1"/>
        </w:rPr>
        <w:t>the commit itself a single atomic operation so that at most one thread can ever “win” for a given player —</w:t>
      </w:r>
      <w:r w:rsidRPr="00D2467E">
        <w:rPr>
          <w:color w:val="000000" w:themeColor="text1"/>
        </w:rPr>
        <w:t xml:space="preserve"> with a defined, safe way to back out the losing thread's match-side reservation.</w:t>
      </w:r>
      <w:r w:rsidRPr="00D2467E">
        <w:rPr>
          <w:color w:val="000000" w:themeColor="text1"/>
          <w:sz w:val="20"/>
        </w:rPr>
        <w:t xml:space="preserve"> </w:t>
      </w:r>
    </w:p>
    <w:p w14:paraId="7EA54EAD" w14:textId="77777777" w:rsidR="008F59CB" w:rsidRPr="00D2467E" w:rsidRDefault="001E76F4">
      <w:pPr>
        <w:pStyle w:val="Heading3"/>
        <w:ind w:left="-5"/>
        <w:rPr>
          <w:color w:val="000000" w:themeColor="text1"/>
        </w:rPr>
      </w:pPr>
      <w:proofErr w:type="gramStart"/>
      <w:r w:rsidRPr="00D2467E">
        <w:rPr>
          <w:color w:val="000000" w:themeColor="text1"/>
        </w:rPr>
        <w:t>4.1  Give</w:t>
      </w:r>
      <w:proofErr w:type="gramEnd"/>
      <w:r w:rsidRPr="00D2467E">
        <w:rPr>
          <w:color w:val="000000" w:themeColor="text1"/>
        </w:rPr>
        <w:t xml:space="preserve"> every player a single atomic ownership slot</w:t>
      </w:r>
      <w:r w:rsidRPr="00D2467E">
        <w:rPr>
          <w:b w:val="0"/>
          <w:color w:val="000000" w:themeColor="text1"/>
        </w:rPr>
        <w:t xml:space="preserve"> </w:t>
      </w:r>
    </w:p>
    <w:p w14:paraId="26C840BB" w14:textId="77777777" w:rsidR="008F59CB" w:rsidRPr="00D2467E" w:rsidRDefault="001E76F4">
      <w:pPr>
        <w:spacing w:after="16" w:line="259" w:lineRule="auto"/>
        <w:ind w:left="-5"/>
        <w:rPr>
          <w:color w:val="000000" w:themeColor="text1"/>
        </w:rPr>
      </w:pPr>
      <w:r w:rsidRPr="00D2467E">
        <w:rPr>
          <w:color w:val="000000" w:themeColor="text1"/>
        </w:rPr>
        <w:t xml:space="preserve">Replace the plain </w:t>
      </w:r>
      <w:proofErr w:type="spellStart"/>
      <w:r w:rsidRPr="00D2467E">
        <w:rPr>
          <w:color w:val="000000" w:themeColor="text1"/>
        </w:rPr>
        <w:t>currentMatch</w:t>
      </w:r>
      <w:proofErr w:type="spellEnd"/>
      <w:r w:rsidRPr="00D2467E">
        <w:rPr>
          <w:color w:val="000000" w:themeColor="text1"/>
        </w:rPr>
        <w:t xml:space="preserve"> field with a compare-and-swap-capable reference:</w:t>
      </w:r>
      <w:r w:rsidRPr="00D2467E">
        <w:rPr>
          <w:color w:val="000000" w:themeColor="text1"/>
          <w:sz w:val="20"/>
        </w:rPr>
        <w:t xml:space="preserve"> </w:t>
      </w:r>
    </w:p>
    <w:tbl>
      <w:tblPr>
        <w:tblStyle w:val="TableGrid"/>
        <w:tblW w:w="9830" w:type="dxa"/>
        <w:tblInd w:w="6" w:type="dxa"/>
        <w:tblCellMar>
          <w:top w:w="0" w:type="dxa"/>
          <w:left w:w="220" w:type="dxa"/>
          <w:bottom w:w="0" w:type="dxa"/>
          <w:right w:w="115" w:type="dxa"/>
        </w:tblCellMar>
        <w:tblLook w:val="04A0" w:firstRow="1" w:lastRow="0" w:firstColumn="1" w:lastColumn="0" w:noHBand="0" w:noVBand="1"/>
      </w:tblPr>
      <w:tblGrid>
        <w:gridCol w:w="9830"/>
      </w:tblGrid>
      <w:tr w:rsidR="008F59CB" w:rsidRPr="00D2467E" w14:paraId="0FBDF879" w14:textId="77777777">
        <w:trPr>
          <w:trHeight w:val="517"/>
        </w:trPr>
        <w:tc>
          <w:tcPr>
            <w:tcW w:w="9830" w:type="dxa"/>
            <w:tcBorders>
              <w:top w:val="single" w:sz="4" w:space="0" w:color="D1D5DB"/>
              <w:left w:val="single" w:sz="4" w:space="0" w:color="D1D5DB"/>
              <w:bottom w:val="nil"/>
              <w:right w:val="single" w:sz="4" w:space="0" w:color="D1D5DB"/>
            </w:tcBorders>
            <w:shd w:val="clear" w:color="auto" w:fill="F5F6F8"/>
            <w:vAlign w:val="center"/>
          </w:tcPr>
          <w:p w14:paraId="6B67FF67" w14:textId="77777777" w:rsidR="008F59CB" w:rsidRPr="00D2467E" w:rsidRDefault="001E76F4">
            <w:pPr>
              <w:spacing w:after="0" w:line="259" w:lineRule="auto"/>
              <w:ind w:left="0" w:firstLine="0"/>
              <w:rPr>
                <w:color w:val="000000" w:themeColor="text1"/>
              </w:rPr>
            </w:pPr>
            <w:r w:rsidRPr="00D2467E">
              <w:rPr>
                <w:rFonts w:ascii="Consolas" w:eastAsia="Consolas" w:hAnsi="Consolas" w:cs="Consolas"/>
                <w:color w:val="000000" w:themeColor="text1"/>
                <w:sz w:val="19"/>
              </w:rPr>
              <w:t xml:space="preserve">private final </w:t>
            </w:r>
            <w:proofErr w:type="spellStart"/>
            <w:r w:rsidRPr="00D2467E">
              <w:rPr>
                <w:rFonts w:ascii="Consolas" w:eastAsia="Consolas" w:hAnsi="Consolas" w:cs="Consolas"/>
                <w:color w:val="000000" w:themeColor="text1"/>
                <w:sz w:val="19"/>
              </w:rPr>
              <w:t>AtomicReference</w:t>
            </w:r>
            <w:proofErr w:type="spellEnd"/>
            <w:r w:rsidRPr="00D2467E">
              <w:rPr>
                <w:rFonts w:ascii="Consolas" w:eastAsia="Consolas" w:hAnsi="Consolas" w:cs="Consolas"/>
                <w:color w:val="000000" w:themeColor="text1"/>
                <w:sz w:val="19"/>
              </w:rPr>
              <w:t xml:space="preserve">&lt;Match&gt; </w:t>
            </w:r>
            <w:proofErr w:type="spellStart"/>
            <w:r w:rsidRPr="00D2467E">
              <w:rPr>
                <w:rFonts w:ascii="Consolas" w:eastAsia="Consolas" w:hAnsi="Consolas" w:cs="Consolas"/>
                <w:color w:val="000000" w:themeColor="text1"/>
                <w:sz w:val="19"/>
              </w:rPr>
              <w:t>currentMatchRef</w:t>
            </w:r>
            <w:proofErr w:type="spellEnd"/>
            <w:r w:rsidRPr="00D2467E">
              <w:rPr>
                <w:rFonts w:ascii="Consolas" w:eastAsia="Consolas" w:hAnsi="Consolas" w:cs="Consolas"/>
                <w:color w:val="000000" w:themeColor="text1"/>
                <w:sz w:val="19"/>
              </w:rPr>
              <w:t xml:space="preserve"> = new </w:t>
            </w:r>
            <w:proofErr w:type="spellStart"/>
            <w:r w:rsidRPr="00D2467E">
              <w:rPr>
                <w:rFonts w:ascii="Consolas" w:eastAsia="Consolas" w:hAnsi="Consolas" w:cs="Consolas"/>
                <w:color w:val="000000" w:themeColor="text1"/>
                <w:sz w:val="19"/>
              </w:rPr>
              <w:t>AtomicReference</w:t>
            </w:r>
            <w:proofErr w:type="spellEnd"/>
            <w:r w:rsidRPr="00D2467E">
              <w:rPr>
                <w:rFonts w:ascii="Consolas" w:eastAsia="Consolas" w:hAnsi="Consolas" w:cs="Consolas"/>
                <w:color w:val="000000" w:themeColor="text1"/>
                <w:sz w:val="19"/>
              </w:rPr>
              <w:t>&lt;&gt;(null);</w:t>
            </w:r>
            <w:r w:rsidRPr="00D2467E">
              <w:rPr>
                <w:color w:val="000000" w:themeColor="text1"/>
                <w:sz w:val="20"/>
              </w:rPr>
              <w:t xml:space="preserve"> </w:t>
            </w:r>
          </w:p>
        </w:tc>
      </w:tr>
      <w:tr w:rsidR="008F59CB" w:rsidRPr="00D2467E" w14:paraId="2F78F29D" w14:textId="77777777">
        <w:trPr>
          <w:trHeight w:val="164"/>
        </w:trPr>
        <w:tc>
          <w:tcPr>
            <w:tcW w:w="9830" w:type="dxa"/>
            <w:tcBorders>
              <w:top w:val="nil"/>
              <w:left w:val="single" w:sz="4" w:space="0" w:color="D1D5DB"/>
              <w:bottom w:val="single" w:sz="4" w:space="0" w:color="D1D5DB"/>
              <w:right w:val="single" w:sz="4" w:space="0" w:color="D1D5DB"/>
            </w:tcBorders>
            <w:shd w:val="clear" w:color="auto" w:fill="F5F6F8"/>
          </w:tcPr>
          <w:p w14:paraId="05F1FCB9" w14:textId="77777777" w:rsidR="008F59CB" w:rsidRPr="00D2467E" w:rsidRDefault="008F59CB">
            <w:pPr>
              <w:spacing w:after="160" w:line="259" w:lineRule="auto"/>
              <w:ind w:left="0" w:firstLine="0"/>
              <w:rPr>
                <w:color w:val="000000" w:themeColor="text1"/>
              </w:rPr>
            </w:pPr>
          </w:p>
        </w:tc>
      </w:tr>
    </w:tbl>
    <w:p w14:paraId="4E004DB9" w14:textId="77777777" w:rsidR="008F59CB" w:rsidRPr="00D2467E" w:rsidRDefault="001E76F4">
      <w:pPr>
        <w:pStyle w:val="Heading3"/>
        <w:spacing w:after="204"/>
        <w:ind w:left="0" w:firstLine="0"/>
        <w:rPr>
          <w:color w:val="000000" w:themeColor="text1"/>
        </w:rPr>
      </w:pPr>
      <w:proofErr w:type="gramStart"/>
      <w:r w:rsidRPr="00D2467E">
        <w:rPr>
          <w:color w:val="000000" w:themeColor="text1"/>
        </w:rPr>
        <w:t>4.2  Reserve</w:t>
      </w:r>
      <w:proofErr w:type="gramEnd"/>
      <w:r w:rsidRPr="00D2467E">
        <w:rPr>
          <w:color w:val="000000" w:themeColor="text1"/>
        </w:rPr>
        <w:t xml:space="preserve"> → CAS</w:t>
      </w:r>
      <w:r w:rsidRPr="00D2467E">
        <w:rPr>
          <w:color w:val="000000" w:themeColor="text1"/>
        </w:rPr>
        <w:t>-</w:t>
      </w:r>
      <w:r w:rsidRPr="00D2467E">
        <w:rPr>
          <w:color w:val="000000" w:themeColor="text1"/>
        </w:rPr>
        <w:t>commit → rollback</w:t>
      </w:r>
      <w:r w:rsidRPr="00D2467E">
        <w:rPr>
          <w:b w:val="0"/>
          <w:color w:val="000000" w:themeColor="text1"/>
        </w:rPr>
        <w:t xml:space="preserve"> </w:t>
      </w:r>
    </w:p>
    <w:p w14:paraId="7CB28021" w14:textId="77777777" w:rsidR="008F59CB" w:rsidRPr="00D2467E" w:rsidRDefault="001E76F4">
      <w:pPr>
        <w:spacing w:line="259" w:lineRule="auto"/>
        <w:ind w:left="-5"/>
        <w:rPr>
          <w:color w:val="000000" w:themeColor="text1"/>
        </w:rPr>
      </w:pPr>
      <w:r w:rsidRPr="00D2467E">
        <w:rPr>
          <w:color w:val="000000" w:themeColor="text1"/>
        </w:rPr>
        <w:t>Each worker thread now follows a three-step protocol instead of a single unguarded write:</w:t>
      </w:r>
      <w:r w:rsidRPr="00D2467E">
        <w:rPr>
          <w:color w:val="000000" w:themeColor="text1"/>
          <w:sz w:val="20"/>
        </w:rPr>
        <w:t xml:space="preserve"> </w:t>
      </w:r>
    </w:p>
    <w:p w14:paraId="66EA6E98" w14:textId="77777777" w:rsidR="008F59CB" w:rsidRPr="00D2467E" w:rsidRDefault="001E76F4">
      <w:pPr>
        <w:numPr>
          <w:ilvl w:val="0"/>
          <w:numId w:val="2"/>
        </w:numPr>
        <w:ind w:left="462" w:hanging="262"/>
        <w:rPr>
          <w:color w:val="000000" w:themeColor="text1"/>
        </w:rPr>
      </w:pPr>
      <w:r w:rsidRPr="00D2467E">
        <w:rPr>
          <w:color w:val="000000" w:themeColor="text1"/>
        </w:rPr>
        <w:t xml:space="preserve">Reserve: </w:t>
      </w:r>
      <w:proofErr w:type="spellStart"/>
      <w:proofErr w:type="gramStart"/>
      <w:r w:rsidRPr="00D2467E">
        <w:rPr>
          <w:color w:val="000000" w:themeColor="text1"/>
        </w:rPr>
        <w:t>match.reserveSlot</w:t>
      </w:r>
      <w:proofErr w:type="spellEnd"/>
      <w:proofErr w:type="gramEnd"/>
      <w:r w:rsidRPr="00D2467E">
        <w:rPr>
          <w:color w:val="000000" w:themeColor="text1"/>
        </w:rPr>
        <w:t xml:space="preserve">(player) </w:t>
      </w:r>
      <w:r w:rsidRPr="00D2467E">
        <w:rPr>
          <w:color w:val="000000" w:themeColor="text1"/>
        </w:rPr>
        <w:t>—</w:t>
      </w:r>
      <w:r w:rsidRPr="00D2467E">
        <w:rPr>
          <w:color w:val="000000" w:themeColor="text1"/>
        </w:rPr>
        <w:t xml:space="preserve"> a brief, per-</w:t>
      </w:r>
      <w:r w:rsidRPr="00D2467E">
        <w:rPr>
          <w:color w:val="000000" w:themeColor="text1"/>
        </w:rPr>
        <w:t>match critical section that optimistically increments a candidate counter on that match. This lock is scoped only to the match's own bookkeeping, so it never needs to know about other matches.</w:t>
      </w:r>
      <w:r w:rsidRPr="00D2467E">
        <w:rPr>
          <w:color w:val="000000" w:themeColor="text1"/>
          <w:sz w:val="20"/>
        </w:rPr>
        <w:t xml:space="preserve"> </w:t>
      </w:r>
    </w:p>
    <w:p w14:paraId="4AA199C1" w14:textId="77777777" w:rsidR="008F59CB" w:rsidRPr="00D2467E" w:rsidRDefault="001E76F4">
      <w:pPr>
        <w:numPr>
          <w:ilvl w:val="0"/>
          <w:numId w:val="2"/>
        </w:numPr>
        <w:ind w:left="462" w:hanging="262"/>
        <w:rPr>
          <w:color w:val="000000" w:themeColor="text1"/>
        </w:rPr>
      </w:pPr>
      <w:r w:rsidRPr="00D2467E">
        <w:rPr>
          <w:color w:val="000000" w:themeColor="text1"/>
        </w:rPr>
        <w:lastRenderedPageBreak/>
        <w:t xml:space="preserve">Commit attempt: </w:t>
      </w:r>
      <w:proofErr w:type="spellStart"/>
      <w:proofErr w:type="gramStart"/>
      <w:r w:rsidRPr="00D2467E">
        <w:rPr>
          <w:color w:val="000000" w:themeColor="text1"/>
        </w:rPr>
        <w:t>player.currentMatchRef.compareAndSet</w:t>
      </w:r>
      <w:proofErr w:type="spellEnd"/>
      <w:proofErr w:type="gramEnd"/>
      <w:r w:rsidRPr="00D2467E">
        <w:rPr>
          <w:color w:val="000000" w:themeColor="text1"/>
        </w:rPr>
        <w:t xml:space="preserve">(null, match) </w:t>
      </w:r>
      <w:r w:rsidRPr="00D2467E">
        <w:rPr>
          <w:color w:val="000000" w:themeColor="text1"/>
        </w:rPr>
        <w:t>—</w:t>
      </w:r>
      <w:r w:rsidRPr="00D2467E">
        <w:rPr>
          <w:color w:val="000000" w:themeColor="text1"/>
        </w:rPr>
        <w:t xml:space="preserve"> a single hardware-level atomic instruction. Because every thread targeting this player, regardless of which match it represents, contends on this same reference, exactly one </w:t>
      </w:r>
      <w:proofErr w:type="spellStart"/>
      <w:r w:rsidRPr="00D2467E">
        <w:rPr>
          <w:color w:val="000000" w:themeColor="text1"/>
        </w:rPr>
        <w:t>compareAndSet</w:t>
      </w:r>
      <w:proofErr w:type="spellEnd"/>
      <w:r w:rsidRPr="00D2467E">
        <w:rPr>
          <w:color w:val="000000" w:themeColor="text1"/>
        </w:rPr>
        <w:t xml:space="preserve"> can ever observe null and succeed.</w:t>
      </w:r>
      <w:r w:rsidRPr="00D2467E">
        <w:rPr>
          <w:color w:val="000000" w:themeColor="text1"/>
          <w:sz w:val="20"/>
        </w:rPr>
        <w:t xml:space="preserve"> </w:t>
      </w:r>
    </w:p>
    <w:p w14:paraId="34946777" w14:textId="77777777" w:rsidR="008F59CB" w:rsidRPr="00D2467E" w:rsidRDefault="001E76F4">
      <w:pPr>
        <w:numPr>
          <w:ilvl w:val="0"/>
          <w:numId w:val="2"/>
        </w:numPr>
        <w:spacing w:after="138"/>
        <w:ind w:left="462" w:hanging="262"/>
        <w:rPr>
          <w:color w:val="000000" w:themeColor="text1"/>
        </w:rPr>
      </w:pPr>
      <w:r w:rsidRPr="00D2467E">
        <w:rPr>
          <w:color w:val="000000" w:themeColor="text1"/>
        </w:rPr>
        <w:t xml:space="preserve">Branch on the result: the winning thread calls </w:t>
      </w:r>
      <w:proofErr w:type="spellStart"/>
      <w:proofErr w:type="gramStart"/>
      <w:r w:rsidRPr="00D2467E">
        <w:rPr>
          <w:color w:val="000000" w:themeColor="text1"/>
        </w:rPr>
        <w:t>match.confirmPlayer</w:t>
      </w:r>
      <w:proofErr w:type="spellEnd"/>
      <w:proofErr w:type="gramEnd"/>
      <w:r w:rsidRPr="00D2467E">
        <w:rPr>
          <w:color w:val="000000" w:themeColor="text1"/>
        </w:rPr>
        <w:t xml:space="preserve">(player) to make the reservation permanent. Every losing thread calls </w:t>
      </w:r>
      <w:proofErr w:type="spellStart"/>
      <w:proofErr w:type="gramStart"/>
      <w:r w:rsidRPr="00D2467E">
        <w:rPr>
          <w:color w:val="000000" w:themeColor="text1"/>
        </w:rPr>
        <w:t>match.releaseSlot</w:t>
      </w:r>
      <w:proofErr w:type="spellEnd"/>
      <w:proofErr w:type="gramEnd"/>
      <w:r w:rsidRPr="00D2467E">
        <w:rPr>
          <w:color w:val="000000" w:themeColor="text1"/>
        </w:rPr>
        <w:t>(player) to undo its own reservation, then either retries against a different candidate match or report</w:t>
      </w:r>
      <w:r w:rsidRPr="00D2467E">
        <w:rPr>
          <w:color w:val="000000" w:themeColor="text1"/>
        </w:rPr>
        <w:t>s “player already matched” to its caller.</w:t>
      </w:r>
      <w:r w:rsidRPr="00D2467E">
        <w:rPr>
          <w:color w:val="000000" w:themeColor="text1"/>
          <w:sz w:val="20"/>
        </w:rPr>
        <w:t xml:space="preserve"> </w:t>
      </w:r>
    </w:p>
    <w:p w14:paraId="3C521EB7" w14:textId="77777777" w:rsidR="008F59CB" w:rsidRPr="00D2467E" w:rsidRDefault="001E76F4">
      <w:pPr>
        <w:spacing w:after="161" w:line="259" w:lineRule="auto"/>
        <w:ind w:left="0" w:right="220" w:firstLine="0"/>
        <w:jc w:val="right"/>
        <w:rPr>
          <w:color w:val="000000" w:themeColor="text1"/>
        </w:rPr>
      </w:pPr>
      <w:r w:rsidRPr="00D2467E">
        <w:rPr>
          <w:noProof/>
          <w:color w:val="000000" w:themeColor="text1"/>
        </w:rPr>
        <w:drawing>
          <wp:inline distT="0" distB="0" distL="0" distR="0" wp14:anchorId="3F4FC320" wp14:editId="71FD714C">
            <wp:extent cx="5905500" cy="395287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8"/>
                    <a:stretch>
                      <a:fillRect/>
                    </a:stretch>
                  </pic:blipFill>
                  <pic:spPr>
                    <a:xfrm>
                      <a:off x="0" y="0"/>
                      <a:ext cx="5905500" cy="3952875"/>
                    </a:xfrm>
                    <a:prstGeom prst="rect">
                      <a:avLst/>
                    </a:prstGeom>
                  </pic:spPr>
                </pic:pic>
              </a:graphicData>
            </a:graphic>
          </wp:inline>
        </w:drawing>
      </w:r>
      <w:r w:rsidRPr="00D2467E">
        <w:rPr>
          <w:color w:val="000000" w:themeColor="text1"/>
          <w:sz w:val="20"/>
        </w:rPr>
        <w:t xml:space="preserve"> </w:t>
      </w:r>
    </w:p>
    <w:p w14:paraId="35712E32" w14:textId="77777777" w:rsidR="008F59CB" w:rsidRPr="00D2467E" w:rsidRDefault="001E76F4">
      <w:pPr>
        <w:spacing w:after="98" w:line="259" w:lineRule="auto"/>
        <w:ind w:left="101" w:firstLine="0"/>
        <w:rPr>
          <w:color w:val="000000" w:themeColor="text1"/>
        </w:rPr>
      </w:pPr>
      <w:r w:rsidRPr="00D2467E">
        <w:rPr>
          <w:i/>
          <w:color w:val="000000" w:themeColor="text1"/>
          <w:sz w:val="19"/>
        </w:rPr>
        <w:t xml:space="preserve">Figure 2 — Reserve / CAS-commit / rollback protocol: the CAS on the player's reference is the single, unavoidable arbitration </w:t>
      </w:r>
    </w:p>
    <w:p w14:paraId="5205F43A" w14:textId="77777777" w:rsidR="008F59CB" w:rsidRPr="00D2467E" w:rsidRDefault="001E76F4">
      <w:pPr>
        <w:spacing w:after="422" w:line="265" w:lineRule="auto"/>
        <w:ind w:left="12" w:right="2"/>
        <w:jc w:val="center"/>
        <w:rPr>
          <w:color w:val="000000" w:themeColor="text1"/>
        </w:rPr>
      </w:pPr>
      <w:r w:rsidRPr="00D2467E">
        <w:rPr>
          <w:i/>
          <w:color w:val="000000" w:themeColor="text1"/>
          <w:sz w:val="19"/>
        </w:rPr>
        <w:t>point.</w:t>
      </w:r>
      <w:r w:rsidRPr="00D2467E">
        <w:rPr>
          <w:color w:val="000000" w:themeColor="text1"/>
          <w:sz w:val="20"/>
        </w:rPr>
        <w:t xml:space="preserve"> </w:t>
      </w:r>
    </w:p>
    <w:p w14:paraId="49773A86" w14:textId="77777777" w:rsidR="008F59CB" w:rsidRPr="00D2467E" w:rsidRDefault="001E76F4">
      <w:pPr>
        <w:spacing w:after="7"/>
        <w:ind w:left="-5"/>
        <w:rPr>
          <w:color w:val="000000" w:themeColor="text1"/>
        </w:rPr>
      </w:pPr>
      <w:r w:rsidRPr="00D2467E">
        <w:rPr>
          <w:color w:val="000000" w:themeColor="text1"/>
        </w:rPr>
        <w:t xml:space="preserve">This closes the race from Figure 1 completely: whichever thread's </w:t>
      </w:r>
      <w:proofErr w:type="spellStart"/>
      <w:r w:rsidRPr="00D2467E">
        <w:rPr>
          <w:color w:val="000000" w:themeColor="text1"/>
        </w:rPr>
        <w:t>compareAndSet</w:t>
      </w:r>
      <w:proofErr w:type="spellEnd"/>
      <w:r w:rsidRPr="00D2467E">
        <w:rPr>
          <w:color w:val="000000" w:themeColor="text1"/>
        </w:rPr>
        <w:t xml:space="preserve"> runs first is the only thread that can ever see the reference as null, so it is the only thread that can ever succeed. The other thread's CAS deterministically fails the instant it executes, however the two threads happen to interleave </w:t>
      </w:r>
      <w:r w:rsidRPr="00D2467E">
        <w:rPr>
          <w:color w:val="000000" w:themeColor="text1"/>
        </w:rPr>
        <w:t>—</w:t>
      </w:r>
      <w:r w:rsidRPr="00D2467E">
        <w:rPr>
          <w:color w:val="000000" w:themeColor="text1"/>
        </w:rPr>
        <w:t xml:space="preserve"> there is no window in which both can believe they hold the player, because there is no separate check step to race against. </w:t>
      </w:r>
    </w:p>
    <w:p w14:paraId="7E0CFE44" w14:textId="77777777" w:rsidR="008F59CB" w:rsidRPr="00D2467E" w:rsidRDefault="001E76F4">
      <w:pPr>
        <w:spacing w:after="484"/>
        <w:ind w:left="-5"/>
        <w:rPr>
          <w:color w:val="000000" w:themeColor="text1"/>
        </w:rPr>
      </w:pPr>
      <w:r w:rsidRPr="00D2467E">
        <w:rPr>
          <w:color w:val="000000" w:themeColor="text1"/>
        </w:rPr>
        <w:t>The reservation-then-</w:t>
      </w:r>
      <w:r w:rsidRPr="00D2467E">
        <w:rPr>
          <w:color w:val="000000" w:themeColor="text1"/>
        </w:rPr>
        <w:t>rollback shape also means a match is never left “</w:t>
      </w:r>
      <w:r w:rsidRPr="00D2467E">
        <w:rPr>
          <w:color w:val="000000" w:themeColor="text1"/>
        </w:rPr>
        <w:t>half-</w:t>
      </w:r>
      <w:r w:rsidRPr="00D2467E">
        <w:rPr>
          <w:color w:val="000000" w:themeColor="text1"/>
        </w:rPr>
        <w:t xml:space="preserve">holding” a player who actually </w:t>
      </w:r>
      <w:r w:rsidRPr="00D2467E">
        <w:rPr>
          <w:color w:val="000000" w:themeColor="text1"/>
        </w:rPr>
        <w:t xml:space="preserve">ended up elsewhere: </w:t>
      </w:r>
      <w:proofErr w:type="spellStart"/>
      <w:r w:rsidRPr="00D2467E">
        <w:rPr>
          <w:color w:val="000000" w:themeColor="text1"/>
        </w:rPr>
        <w:t>reserveSlot</w:t>
      </w:r>
      <w:proofErr w:type="spellEnd"/>
      <w:r w:rsidRPr="00D2467E">
        <w:rPr>
          <w:color w:val="000000" w:themeColor="text1"/>
        </w:rPr>
        <w:t>/</w:t>
      </w:r>
      <w:proofErr w:type="spellStart"/>
      <w:r w:rsidRPr="00D2467E">
        <w:rPr>
          <w:color w:val="000000" w:themeColor="text1"/>
        </w:rPr>
        <w:t>releaseSlot</w:t>
      </w:r>
      <w:proofErr w:type="spellEnd"/>
      <w:r w:rsidRPr="00D2467E">
        <w:rPr>
          <w:color w:val="000000" w:themeColor="text1"/>
        </w:rPr>
        <w:t xml:space="preserve"> keep the match's own candidate count honest even though the final ownership decision happens somewhere else.</w:t>
      </w:r>
      <w:r w:rsidRPr="00D2467E">
        <w:rPr>
          <w:color w:val="000000" w:themeColor="text1"/>
          <w:sz w:val="20"/>
        </w:rPr>
        <w:t xml:space="preserve"> </w:t>
      </w:r>
    </w:p>
    <w:p w14:paraId="538383DE" w14:textId="77777777" w:rsidR="008F59CB" w:rsidRPr="00D2467E" w:rsidRDefault="001E76F4">
      <w:pPr>
        <w:pStyle w:val="Heading2"/>
        <w:ind w:left="-5"/>
        <w:rPr>
          <w:color w:val="000000" w:themeColor="text1"/>
        </w:rPr>
      </w:pPr>
      <w:r w:rsidRPr="00D2467E">
        <w:rPr>
          <w:color w:val="000000" w:themeColor="text1"/>
        </w:rPr>
        <w:lastRenderedPageBreak/>
        <w:t>5.  Justifying the Synchronization Granularity</w:t>
      </w:r>
      <w:r w:rsidRPr="00D2467E">
        <w:rPr>
          <w:b w:val="0"/>
          <w:color w:val="000000" w:themeColor="text1"/>
        </w:rPr>
        <w:t xml:space="preserve"> </w:t>
      </w:r>
    </w:p>
    <w:p w14:paraId="7766BD94" w14:textId="77777777" w:rsidR="008F59CB" w:rsidRPr="00D2467E" w:rsidRDefault="001E76F4">
      <w:pPr>
        <w:spacing w:after="214"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22F0662D" wp14:editId="7B8C7FAC">
                <wp:extent cx="6286247" cy="9144"/>
                <wp:effectExtent l="0" t="0" r="0" b="0"/>
                <wp:docPr id="5101" name="Group 5101"/>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97" name="Shape 5997"/>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101" style="width:494.98pt;height:0.719971pt;mso-position-horizontal-relative:char;mso-position-vertical-relative:line" coordsize="62862,91">
                <v:shape id="Shape 5998" style="position:absolute;width:62862;height:91;left:0;top:0;" coordsize="6286247,9144" path="m0,0l6286247,0l6286247,9144l0,9144l0,0">
                  <v:stroke weight="0pt" endcap="flat" joinstyle="miter" miterlimit="10" on="false" color="#000000" opacity="0"/>
                  <v:fill on="true" color="#1b2a4a"/>
                </v:shape>
              </v:group>
            </w:pict>
          </mc:Fallback>
        </mc:AlternateContent>
      </w:r>
    </w:p>
    <w:p w14:paraId="3B83C01E" w14:textId="77777777" w:rsidR="008F59CB" w:rsidRPr="00D2467E" w:rsidRDefault="001E76F4">
      <w:pPr>
        <w:spacing w:after="167"/>
        <w:ind w:left="-5"/>
        <w:rPr>
          <w:color w:val="000000" w:themeColor="text1"/>
        </w:rPr>
      </w:pPr>
      <w:r w:rsidRPr="00D2467E">
        <w:rPr>
          <w:color w:val="000000" w:themeColor="text1"/>
        </w:rPr>
        <w:t>Three plausible granularities were on the table; the reasoning for picking a lock-free, per-player field over the other two comes down to correctness first and throughput second:</w:t>
      </w:r>
      <w:r w:rsidRPr="00D2467E">
        <w:rPr>
          <w:color w:val="000000" w:themeColor="text1"/>
          <w:sz w:val="20"/>
        </w:rPr>
        <w:t xml:space="preserve"> </w:t>
      </w:r>
    </w:p>
    <w:p w14:paraId="486E015C" w14:textId="77777777" w:rsidR="008F59CB" w:rsidRPr="00D2467E" w:rsidRDefault="001E76F4">
      <w:pPr>
        <w:numPr>
          <w:ilvl w:val="0"/>
          <w:numId w:val="3"/>
        </w:numPr>
        <w:ind w:left="462" w:hanging="262"/>
        <w:rPr>
          <w:color w:val="000000" w:themeColor="text1"/>
        </w:rPr>
      </w:pPr>
      <w:r w:rsidRPr="00D2467E">
        <w:rPr>
          <w:color w:val="000000" w:themeColor="text1"/>
        </w:rPr>
        <w:t>Whole-</w:t>
      </w:r>
      <w:r w:rsidRPr="00D2467E">
        <w:rPr>
          <w:color w:val="000000" w:themeColor="text1"/>
        </w:rPr>
        <w:t xml:space="preserve">service lock (synchronized on </w:t>
      </w:r>
      <w:proofErr w:type="spellStart"/>
      <w:r w:rsidRPr="00D2467E">
        <w:rPr>
          <w:color w:val="000000" w:themeColor="text1"/>
        </w:rPr>
        <w:t>assignToMatch</w:t>
      </w:r>
      <w:proofErr w:type="spellEnd"/>
      <w:r w:rsidRPr="00D2467E">
        <w:rPr>
          <w:color w:val="000000" w:themeColor="text1"/>
        </w:rPr>
        <w:t xml:space="preserve"> itself): correct, because every thread funnels through one monitor </w:t>
      </w:r>
      <w:r w:rsidRPr="00D2467E">
        <w:rPr>
          <w:color w:val="000000" w:themeColor="text1"/>
        </w:rPr>
        <w:t>—</w:t>
      </w:r>
      <w:r w:rsidRPr="00D2467E">
        <w:rPr>
          <w:color w:val="000000" w:themeColor="text1"/>
        </w:rPr>
        <w:t xml:space="preserve"> but it serializes all assignments across every match in the entire service, even ones involving completely disjoint players. Under peak login hours with many concurrent workers, this collapses matchmaking throughput to that of a single thread.</w:t>
      </w:r>
      <w:r w:rsidRPr="00D2467E">
        <w:rPr>
          <w:color w:val="000000" w:themeColor="text1"/>
          <w:sz w:val="20"/>
        </w:rPr>
        <w:t xml:space="preserve"> </w:t>
      </w:r>
    </w:p>
    <w:p w14:paraId="3F3704AF" w14:textId="77777777" w:rsidR="008F59CB" w:rsidRPr="00D2467E" w:rsidRDefault="001E76F4">
      <w:pPr>
        <w:numPr>
          <w:ilvl w:val="0"/>
          <w:numId w:val="3"/>
        </w:numPr>
        <w:ind w:left="462" w:hanging="262"/>
        <w:rPr>
          <w:color w:val="000000" w:themeColor="text1"/>
        </w:rPr>
      </w:pPr>
      <w:r w:rsidRPr="00D2467E">
        <w:rPr>
          <w:color w:val="000000" w:themeColor="text1"/>
        </w:rPr>
        <w:t xml:space="preserve">Per-match lock (synchronized on the Match instance, or inside </w:t>
      </w:r>
      <w:proofErr w:type="spellStart"/>
      <w:proofErr w:type="gramStart"/>
      <w:r w:rsidRPr="00D2467E">
        <w:rPr>
          <w:color w:val="000000" w:themeColor="text1"/>
        </w:rPr>
        <w:t>match.addPlayer</w:t>
      </w:r>
      <w:proofErr w:type="spellEnd"/>
      <w:proofErr w:type="gramEnd"/>
      <w:r w:rsidRPr="00D2467E">
        <w:rPr>
          <w:color w:val="000000" w:themeColor="text1"/>
        </w:rPr>
        <w:t xml:space="preserve">): scales well because unrelated matches no longer contend </w:t>
      </w:r>
      <w:r w:rsidRPr="00D2467E">
        <w:rPr>
          <w:color w:val="000000" w:themeColor="text1"/>
        </w:rPr>
        <w:t>—</w:t>
      </w:r>
      <w:r w:rsidRPr="00D2467E">
        <w:rPr>
          <w:color w:val="000000" w:themeColor="text1"/>
        </w:rPr>
        <w:t xml:space="preserve"> </w:t>
      </w:r>
      <w:r w:rsidRPr="00D2467E">
        <w:rPr>
          <w:color w:val="000000" w:themeColor="text1"/>
        </w:rPr>
        <w:t>but as shown in §3.1 it does not prevent the actual bug, since the same player can be reserved through two different match locks simultaneously.</w:t>
      </w:r>
      <w:r w:rsidRPr="00D2467E">
        <w:rPr>
          <w:color w:val="000000" w:themeColor="text1"/>
          <w:sz w:val="20"/>
        </w:rPr>
        <w:t xml:space="preserve"> </w:t>
      </w:r>
    </w:p>
    <w:p w14:paraId="3CBB7462" w14:textId="77777777" w:rsidR="008F59CB" w:rsidRPr="00D2467E" w:rsidRDefault="001E76F4">
      <w:pPr>
        <w:numPr>
          <w:ilvl w:val="0"/>
          <w:numId w:val="3"/>
        </w:numPr>
        <w:spacing w:after="137"/>
        <w:ind w:left="462" w:hanging="262"/>
        <w:rPr>
          <w:color w:val="000000" w:themeColor="text1"/>
        </w:rPr>
      </w:pPr>
      <w:r w:rsidRPr="00D2467E">
        <w:rPr>
          <w:color w:val="000000" w:themeColor="text1"/>
        </w:rPr>
        <w:t>Per-player CAS (</w:t>
      </w:r>
      <w:proofErr w:type="spellStart"/>
      <w:r w:rsidRPr="00D2467E">
        <w:rPr>
          <w:color w:val="000000" w:themeColor="text1"/>
        </w:rPr>
        <w:t>AtomicReference</w:t>
      </w:r>
      <w:proofErr w:type="spellEnd"/>
      <w:r w:rsidRPr="00D2467E">
        <w:rPr>
          <w:color w:val="000000" w:themeColor="text1"/>
        </w:rPr>
        <w:t>&lt;Match&gt; plus a brief per-match reservation lock): correct, because the single field that is genuinely shared across the racing threads is the arbitration point, and lock-free because a compare-and-swap needs no monitor acquisition, no blocking, and cannot deadlock against a match-</w:t>
      </w:r>
      <w:r w:rsidRPr="00D2467E">
        <w:rPr>
          <w:color w:val="000000" w:themeColor="text1"/>
        </w:rPr>
        <w:t>side lock held in the opposite order by another thread.</w:t>
      </w:r>
      <w:r w:rsidRPr="00D2467E">
        <w:rPr>
          <w:color w:val="000000" w:themeColor="text1"/>
          <w:sz w:val="20"/>
        </w:rPr>
        <w:t xml:space="preserve"> </w:t>
      </w:r>
    </w:p>
    <w:p w14:paraId="7E6CA006" w14:textId="77777777" w:rsidR="008F59CB" w:rsidRPr="00D2467E" w:rsidRDefault="001E76F4">
      <w:pPr>
        <w:spacing w:after="164" w:line="259" w:lineRule="auto"/>
        <w:ind w:left="0" w:right="669" w:firstLine="0"/>
        <w:jc w:val="right"/>
        <w:rPr>
          <w:color w:val="000000" w:themeColor="text1"/>
        </w:rPr>
      </w:pPr>
      <w:r w:rsidRPr="00D2467E">
        <w:rPr>
          <w:noProof/>
          <w:color w:val="000000" w:themeColor="text1"/>
        </w:rPr>
        <w:drawing>
          <wp:inline distT="0" distB="0" distL="0" distR="0" wp14:anchorId="580AD395" wp14:editId="3263DCC3">
            <wp:extent cx="5334000" cy="2971800"/>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9"/>
                    <a:stretch>
                      <a:fillRect/>
                    </a:stretch>
                  </pic:blipFill>
                  <pic:spPr>
                    <a:xfrm>
                      <a:off x="0" y="0"/>
                      <a:ext cx="5334000" cy="2971800"/>
                    </a:xfrm>
                    <a:prstGeom prst="rect">
                      <a:avLst/>
                    </a:prstGeom>
                  </pic:spPr>
                </pic:pic>
              </a:graphicData>
            </a:graphic>
          </wp:inline>
        </w:drawing>
      </w:r>
      <w:r w:rsidRPr="00D2467E">
        <w:rPr>
          <w:color w:val="000000" w:themeColor="text1"/>
          <w:sz w:val="20"/>
        </w:rPr>
        <w:t xml:space="preserve"> </w:t>
      </w:r>
    </w:p>
    <w:p w14:paraId="284410E0" w14:textId="77777777" w:rsidR="008F59CB" w:rsidRPr="00D2467E" w:rsidRDefault="001E76F4">
      <w:pPr>
        <w:spacing w:after="93" w:line="265" w:lineRule="auto"/>
        <w:ind w:left="12" w:right="13"/>
        <w:jc w:val="center"/>
        <w:rPr>
          <w:color w:val="000000" w:themeColor="text1"/>
        </w:rPr>
      </w:pPr>
      <w:r w:rsidRPr="00D2467E">
        <w:rPr>
          <w:i/>
          <w:color w:val="000000" w:themeColor="text1"/>
          <w:sz w:val="19"/>
        </w:rPr>
        <w:t xml:space="preserve">Figure 3 — Illustrative comparison: only locking at the level of the actual contention point (the player) is both correct and </w:t>
      </w:r>
    </w:p>
    <w:p w14:paraId="56481D3E" w14:textId="77777777" w:rsidR="008F59CB" w:rsidRPr="00D2467E" w:rsidRDefault="001E76F4">
      <w:pPr>
        <w:spacing w:after="93" w:line="265" w:lineRule="auto"/>
        <w:ind w:left="12"/>
        <w:jc w:val="center"/>
        <w:rPr>
          <w:color w:val="000000" w:themeColor="text1"/>
        </w:rPr>
      </w:pPr>
      <w:r w:rsidRPr="00D2467E">
        <w:rPr>
          <w:i/>
          <w:color w:val="000000" w:themeColor="text1"/>
          <w:sz w:val="19"/>
        </w:rPr>
        <w:t>scalable.</w:t>
      </w:r>
      <w:r w:rsidRPr="00D2467E">
        <w:rPr>
          <w:color w:val="000000" w:themeColor="text1"/>
          <w:sz w:val="20"/>
        </w:rPr>
        <w:t xml:space="preserve"> </w:t>
      </w:r>
    </w:p>
    <w:p w14:paraId="2796B262" w14:textId="77777777" w:rsidR="008F59CB" w:rsidRPr="00D2467E" w:rsidRDefault="001E76F4">
      <w:pPr>
        <w:spacing w:after="482"/>
        <w:ind w:left="-5"/>
        <w:rPr>
          <w:color w:val="000000" w:themeColor="text1"/>
        </w:rPr>
      </w:pPr>
      <w:r w:rsidRPr="00D2467E">
        <w:rPr>
          <w:color w:val="000000" w:themeColor="text1"/>
        </w:rPr>
        <w:t>The per-</w:t>
      </w:r>
      <w:r w:rsidRPr="00D2467E">
        <w:rPr>
          <w:color w:val="000000" w:themeColor="text1"/>
        </w:rPr>
        <w:t xml:space="preserve">player CAS also sidesteps a subtler hazard that a naive “lock the player, then lock the match” scheme </w:t>
      </w:r>
      <w:r w:rsidRPr="00D2467E">
        <w:rPr>
          <w:color w:val="000000" w:themeColor="text1"/>
        </w:rPr>
        <w:t>would introduce: if two threads ever needed to hold a player-lock and a match-</w:t>
      </w:r>
      <w:r w:rsidRPr="00D2467E">
        <w:rPr>
          <w:color w:val="000000" w:themeColor="text1"/>
        </w:rPr>
        <w:t xml:space="preserve">lock together, but could acquire them in opposite orders (Thread A: player then match; Thread B: match then player), the service would be exposed to lock-ordering deadlock under exactly the high-concurrency conditions described in the prompt. </w:t>
      </w:r>
      <w:r w:rsidRPr="00D2467E">
        <w:rPr>
          <w:color w:val="000000" w:themeColor="text1"/>
        </w:rPr>
        <w:lastRenderedPageBreak/>
        <w:t xml:space="preserve">Reserving on the match without holding any player lock, then resolving ownership with a single atomic instruction on the player, avoids that ordering problem entirely </w:t>
      </w:r>
      <w:r w:rsidRPr="00D2467E">
        <w:rPr>
          <w:color w:val="000000" w:themeColor="text1"/>
        </w:rPr>
        <w:t>—</w:t>
      </w:r>
      <w:r w:rsidRPr="00D2467E">
        <w:rPr>
          <w:color w:val="000000" w:themeColor="text1"/>
        </w:rPr>
        <w:t xml:space="preserve"> there is only ever one lock held at a time by any thread.</w:t>
      </w:r>
      <w:r w:rsidRPr="00D2467E">
        <w:rPr>
          <w:color w:val="000000" w:themeColor="text1"/>
          <w:sz w:val="20"/>
        </w:rPr>
        <w:t xml:space="preserve"> </w:t>
      </w:r>
    </w:p>
    <w:p w14:paraId="5B4631CA" w14:textId="77777777" w:rsidR="008F59CB" w:rsidRPr="00D2467E" w:rsidRDefault="001E76F4">
      <w:pPr>
        <w:pStyle w:val="Heading2"/>
        <w:ind w:left="-5"/>
        <w:rPr>
          <w:color w:val="000000" w:themeColor="text1"/>
        </w:rPr>
      </w:pPr>
      <w:r w:rsidRPr="00D2467E">
        <w:rPr>
          <w:color w:val="000000" w:themeColor="text1"/>
        </w:rPr>
        <w:t>6.  Summary</w:t>
      </w:r>
      <w:r w:rsidRPr="00D2467E">
        <w:rPr>
          <w:b w:val="0"/>
          <w:color w:val="000000" w:themeColor="text1"/>
        </w:rPr>
        <w:t xml:space="preserve"> </w:t>
      </w:r>
    </w:p>
    <w:p w14:paraId="2EF10A92" w14:textId="77777777" w:rsidR="008F59CB" w:rsidRPr="00D2467E" w:rsidRDefault="001E76F4">
      <w:pPr>
        <w:spacing w:after="167" w:line="259" w:lineRule="auto"/>
        <w:ind w:left="-29" w:right="-30" w:firstLine="0"/>
        <w:rPr>
          <w:color w:val="000000" w:themeColor="text1"/>
        </w:rPr>
      </w:pPr>
      <w:r w:rsidRPr="00D2467E">
        <w:rPr>
          <w:rFonts w:ascii="Calibri" w:eastAsia="Calibri" w:hAnsi="Calibri" w:cs="Calibri"/>
          <w:noProof/>
          <w:color w:val="000000" w:themeColor="text1"/>
        </w:rPr>
        <mc:AlternateContent>
          <mc:Choice Requires="wpg">
            <w:drawing>
              <wp:inline distT="0" distB="0" distL="0" distR="0" wp14:anchorId="3C18F251" wp14:editId="2414E039">
                <wp:extent cx="6286247" cy="9144"/>
                <wp:effectExtent l="0" t="0" r="0" b="0"/>
                <wp:docPr id="5327" name="Group 5327"/>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5999" name="Shape 5999"/>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5327" style="width:494.98pt;height:0.719971pt;mso-position-horizontal-relative:char;mso-position-vertical-relative:line" coordsize="62862,91">
                <v:shape id="Shape 6000" style="position:absolute;width:62862;height:91;left:0;top:0;" coordsize="6286247,9144" path="m0,0l6286247,0l6286247,9144l0,9144l0,0">
                  <v:stroke weight="0pt" endcap="flat" joinstyle="miter" miterlimit="10" on="false" color="#000000" opacity="0"/>
                  <v:fill on="true" color="#1b2a4a"/>
                </v:shape>
              </v:group>
            </w:pict>
          </mc:Fallback>
        </mc:AlternateContent>
      </w:r>
    </w:p>
    <w:tbl>
      <w:tblPr>
        <w:tblStyle w:val="TableGrid"/>
        <w:tblW w:w="9798" w:type="dxa"/>
        <w:tblInd w:w="38" w:type="dxa"/>
        <w:tblCellMar>
          <w:top w:w="0" w:type="dxa"/>
          <w:left w:w="253" w:type="dxa"/>
          <w:bottom w:w="118" w:type="dxa"/>
          <w:right w:w="115" w:type="dxa"/>
        </w:tblCellMar>
        <w:tblLook w:val="04A0" w:firstRow="1" w:lastRow="0" w:firstColumn="1" w:lastColumn="0" w:noHBand="0" w:noVBand="1"/>
      </w:tblPr>
      <w:tblGrid>
        <w:gridCol w:w="9798"/>
      </w:tblGrid>
      <w:tr w:rsidR="008F59CB" w:rsidRPr="00D2467E" w14:paraId="102442FD" w14:textId="77777777">
        <w:trPr>
          <w:trHeight w:val="2759"/>
        </w:trPr>
        <w:tc>
          <w:tcPr>
            <w:tcW w:w="9798" w:type="dxa"/>
            <w:tcBorders>
              <w:top w:val="single" w:sz="4" w:space="0" w:color="1E7A46"/>
              <w:left w:val="single" w:sz="24" w:space="0" w:color="1E7A46"/>
              <w:bottom w:val="nil"/>
              <w:right w:val="single" w:sz="4" w:space="0" w:color="1E7A46"/>
            </w:tcBorders>
            <w:shd w:val="clear" w:color="auto" w:fill="F8F9FB"/>
            <w:vAlign w:val="bottom"/>
          </w:tcPr>
          <w:p w14:paraId="702F4400" w14:textId="77777777" w:rsidR="008F59CB" w:rsidRPr="00D2467E" w:rsidRDefault="001E76F4">
            <w:pPr>
              <w:spacing w:after="158" w:line="259" w:lineRule="auto"/>
              <w:ind w:left="0" w:firstLine="0"/>
              <w:rPr>
                <w:color w:val="000000" w:themeColor="text1"/>
              </w:rPr>
            </w:pPr>
            <w:r w:rsidRPr="00D2467E">
              <w:rPr>
                <w:b/>
                <w:color w:val="000000" w:themeColor="text1"/>
                <w:sz w:val="21"/>
              </w:rPr>
              <w:t>Result</w:t>
            </w:r>
            <w:r w:rsidRPr="00D2467E">
              <w:rPr>
                <w:color w:val="000000" w:themeColor="text1"/>
                <w:sz w:val="20"/>
              </w:rPr>
              <w:t xml:space="preserve"> </w:t>
            </w:r>
          </w:p>
          <w:p w14:paraId="6050A058" w14:textId="77777777" w:rsidR="008F59CB" w:rsidRPr="00D2467E" w:rsidRDefault="001E76F4">
            <w:pPr>
              <w:spacing w:after="0" w:line="259" w:lineRule="auto"/>
              <w:ind w:left="0" w:right="46" w:firstLine="0"/>
              <w:rPr>
                <w:color w:val="000000" w:themeColor="text1"/>
              </w:rPr>
            </w:pPr>
            <w:r w:rsidRPr="00D2467E">
              <w:rPr>
                <w:color w:val="000000" w:themeColor="text1"/>
                <w:sz w:val="21"/>
              </w:rPr>
              <w:t xml:space="preserve">Two threads can both observe </w:t>
            </w:r>
            <w:proofErr w:type="spellStart"/>
            <w:proofErr w:type="gramStart"/>
            <w:r w:rsidRPr="00D2467E">
              <w:rPr>
                <w:color w:val="000000" w:themeColor="text1"/>
                <w:sz w:val="21"/>
              </w:rPr>
              <w:t>isInMatch</w:t>
            </w:r>
            <w:proofErr w:type="spellEnd"/>
            <w:r w:rsidRPr="00D2467E">
              <w:rPr>
                <w:color w:val="000000" w:themeColor="text1"/>
                <w:sz w:val="21"/>
              </w:rPr>
              <w:t>(</w:t>
            </w:r>
            <w:proofErr w:type="gramEnd"/>
            <w:r w:rsidRPr="00D2467E">
              <w:rPr>
                <w:color w:val="000000" w:themeColor="text1"/>
                <w:sz w:val="21"/>
              </w:rPr>
              <w:t xml:space="preserve">)=false because the check and the two-step write are not atomic and are not guarded by a shared lock. Synchronizing </w:t>
            </w:r>
            <w:proofErr w:type="spellStart"/>
            <w:proofErr w:type="gramStart"/>
            <w:r w:rsidRPr="00D2467E">
              <w:rPr>
                <w:color w:val="000000" w:themeColor="text1"/>
                <w:sz w:val="21"/>
              </w:rPr>
              <w:t>assignToMatch</w:t>
            </w:r>
            <w:proofErr w:type="spellEnd"/>
            <w:r w:rsidRPr="00D2467E">
              <w:rPr>
                <w:color w:val="000000" w:themeColor="text1"/>
                <w:sz w:val="21"/>
              </w:rPr>
              <w:t>(</w:t>
            </w:r>
            <w:proofErr w:type="gramEnd"/>
            <w:r w:rsidRPr="00D2467E">
              <w:rPr>
                <w:color w:val="000000" w:themeColor="text1"/>
                <w:sz w:val="21"/>
              </w:rPr>
              <w:t>) alone fails whenever the lock is keyed on the Match (which differs per thread) rather than the Player (which is the same for both). Moving to a brief per-</w:t>
            </w:r>
            <w:r w:rsidRPr="00D2467E">
              <w:rPr>
                <w:color w:val="000000" w:themeColor="text1"/>
                <w:sz w:val="21"/>
              </w:rPr>
              <w:t xml:space="preserve">match reservation followed by a single </w:t>
            </w:r>
            <w:proofErr w:type="spellStart"/>
            <w:r w:rsidRPr="00D2467E">
              <w:rPr>
                <w:color w:val="000000" w:themeColor="text1"/>
                <w:sz w:val="21"/>
              </w:rPr>
              <w:t>compareAndSet</w:t>
            </w:r>
            <w:proofErr w:type="spellEnd"/>
            <w:r w:rsidRPr="00D2467E">
              <w:rPr>
                <w:color w:val="000000" w:themeColor="text1"/>
                <w:sz w:val="21"/>
              </w:rPr>
              <w:t xml:space="preserve"> on the player's match reference makes at most one commit possible, gives the losing thread an explicit rollback path, and keeps synchronization scoped to true points of contention </w:t>
            </w:r>
            <w:r w:rsidRPr="00D2467E">
              <w:rPr>
                <w:color w:val="000000" w:themeColor="text1"/>
                <w:sz w:val="21"/>
              </w:rPr>
              <w:t>—</w:t>
            </w:r>
            <w:r w:rsidRPr="00D2467E">
              <w:rPr>
                <w:color w:val="000000" w:themeColor="text1"/>
                <w:sz w:val="21"/>
              </w:rPr>
              <w:t xml:space="preserve"> preserving both correctness and throughput under high concurrent load.</w:t>
            </w:r>
            <w:r w:rsidRPr="00D2467E">
              <w:rPr>
                <w:color w:val="000000" w:themeColor="text1"/>
                <w:sz w:val="20"/>
              </w:rPr>
              <w:t xml:space="preserve"> </w:t>
            </w:r>
          </w:p>
        </w:tc>
      </w:tr>
      <w:tr w:rsidR="008F59CB" w:rsidRPr="00D2467E" w14:paraId="2DF32EAA" w14:textId="77777777">
        <w:trPr>
          <w:trHeight w:val="164"/>
        </w:trPr>
        <w:tc>
          <w:tcPr>
            <w:tcW w:w="9798" w:type="dxa"/>
            <w:tcBorders>
              <w:top w:val="nil"/>
              <w:left w:val="single" w:sz="24" w:space="0" w:color="1E7A46"/>
              <w:bottom w:val="single" w:sz="4" w:space="0" w:color="1E7A46"/>
              <w:right w:val="single" w:sz="4" w:space="0" w:color="1E7A46"/>
            </w:tcBorders>
            <w:shd w:val="clear" w:color="auto" w:fill="F8F9FB"/>
          </w:tcPr>
          <w:p w14:paraId="5A2A906B" w14:textId="77777777" w:rsidR="008F59CB" w:rsidRPr="00D2467E" w:rsidRDefault="008F59CB">
            <w:pPr>
              <w:spacing w:after="160" w:line="259" w:lineRule="auto"/>
              <w:ind w:left="0" w:firstLine="0"/>
              <w:rPr>
                <w:color w:val="000000" w:themeColor="text1"/>
              </w:rPr>
            </w:pPr>
          </w:p>
        </w:tc>
      </w:tr>
    </w:tbl>
    <w:p w14:paraId="655208C5" w14:textId="77777777" w:rsidR="008F59CB" w:rsidRPr="00D2467E" w:rsidRDefault="001E76F4">
      <w:pPr>
        <w:spacing w:after="0" w:line="259" w:lineRule="auto"/>
        <w:ind w:left="0" w:firstLine="0"/>
        <w:rPr>
          <w:color w:val="000000" w:themeColor="text1"/>
        </w:rPr>
      </w:pPr>
      <w:r w:rsidRPr="00D2467E">
        <w:rPr>
          <w:color w:val="000000" w:themeColor="text1"/>
          <w:sz w:val="20"/>
        </w:rPr>
        <w:t xml:space="preserve"> </w:t>
      </w:r>
    </w:p>
    <w:sectPr w:rsidR="008F59CB" w:rsidRPr="00D2467E">
      <w:headerReference w:type="even" r:id="rId10"/>
      <w:headerReference w:type="default" r:id="rId11"/>
      <w:footerReference w:type="even" r:id="rId12"/>
      <w:footerReference w:type="default" r:id="rId13"/>
      <w:headerReference w:type="first" r:id="rId14"/>
      <w:footerReference w:type="first" r:id="rId15"/>
      <w:pgSz w:w="12240" w:h="15840"/>
      <w:pgMar w:top="1133" w:right="1199" w:bottom="1488" w:left="120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30924" w14:textId="77777777" w:rsidR="001E76F4" w:rsidRDefault="001E76F4">
      <w:pPr>
        <w:spacing w:after="0" w:line="240" w:lineRule="auto"/>
      </w:pPr>
      <w:r>
        <w:separator/>
      </w:r>
    </w:p>
  </w:endnote>
  <w:endnote w:type="continuationSeparator" w:id="0">
    <w:p w14:paraId="0656F405" w14:textId="77777777" w:rsidR="001E76F4" w:rsidRDefault="001E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B061" w14:textId="77777777" w:rsidR="008F59CB" w:rsidRDefault="001E76F4">
    <w:pPr>
      <w:spacing w:after="0" w:line="259" w:lineRule="auto"/>
      <w:ind w:left="3" w:firstLine="0"/>
      <w:jc w:val="center"/>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7E90425E" wp14:editId="7F4F046F">
              <wp:simplePos x="0" y="0"/>
              <wp:positionH relativeFrom="page">
                <wp:posOffset>304800</wp:posOffset>
              </wp:positionH>
              <wp:positionV relativeFrom="page">
                <wp:posOffset>9749028</wp:posOffset>
              </wp:positionV>
              <wp:extent cx="7164324" cy="6096"/>
              <wp:effectExtent l="0" t="0" r="0" b="0"/>
              <wp:wrapSquare wrapText="bothSides"/>
              <wp:docPr id="5828" name="Group 58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49" name="Shape 60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0" name="Shape 60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1" name="Shape 60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8" style="width:564.12pt;height:0.47998pt;position:absolute;mso-position-horizontal-relative:page;mso-position-horizontal:absolute;margin-left:24pt;mso-position-vertical-relative:page;margin-top:767.64pt;" coordsize="71643,60">
              <v:shape id="Shape 6052" style="position:absolute;width:91;height:91;left:0;top:0;" coordsize="9144,9144" path="m0,0l9144,0l9144,9144l0,9144l0,0">
                <v:stroke weight="0pt" endcap="flat" joinstyle="miter" miterlimit="10" on="false" color="#000000" opacity="0"/>
                <v:fill on="true" color="#000000"/>
              </v:shape>
              <v:shape id="Shape 6053" style="position:absolute;width:71521;height:91;left:60;top:0;" coordsize="7152132,9144" path="m0,0l7152132,0l7152132,9144l0,9144l0,0">
                <v:stroke weight="0pt" endcap="flat" joinstyle="miter" miterlimit="10" on="false" color="#000000" opacity="0"/>
                <v:fill on="true" color="#000000"/>
              </v:shape>
              <v:shape id="Shape 60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6B7280"/>
        <w:sz w:val="16"/>
      </w:rPr>
      <w:t xml:space="preserve"> of </w:t>
    </w:r>
    <w:r>
      <w:fldChar w:fldCharType="begin"/>
    </w:r>
    <w:r>
      <w:instrText xml:space="preserve"> NUMPAGES   \* MERGEFORMAT </w:instrText>
    </w:r>
    <w:r>
      <w:fldChar w:fldCharType="separate"/>
    </w:r>
    <w:r>
      <w:rPr>
        <w:color w:val="6B7280"/>
        <w:sz w:val="16"/>
      </w:rPr>
      <w:t>7</w:t>
    </w:r>
    <w:r>
      <w:rPr>
        <w:color w:val="6B7280"/>
        <w:sz w:val="16"/>
      </w:rPr>
      <w:fldChar w:fldCharType="end"/>
    </w:r>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AC30" w14:textId="77777777" w:rsidR="008F59CB" w:rsidRDefault="001E76F4">
    <w:pPr>
      <w:spacing w:after="0" w:line="259" w:lineRule="auto"/>
      <w:ind w:left="3" w:firstLine="0"/>
      <w:jc w:val="center"/>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156A12EF" wp14:editId="21651100">
              <wp:simplePos x="0" y="0"/>
              <wp:positionH relativeFrom="page">
                <wp:posOffset>304800</wp:posOffset>
              </wp:positionH>
              <wp:positionV relativeFrom="page">
                <wp:posOffset>9749028</wp:posOffset>
              </wp:positionV>
              <wp:extent cx="7164324" cy="6096"/>
              <wp:effectExtent l="0" t="0" r="0" b="0"/>
              <wp:wrapSquare wrapText="bothSides"/>
              <wp:docPr id="5794" name="Group 579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43" name="Shape 6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 name="Shape 604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 name="Shape 604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4" style="width:564.12pt;height:0.47998pt;position:absolute;mso-position-horizontal-relative:page;mso-position-horizontal:absolute;margin-left:24pt;mso-position-vertical-relative:page;margin-top:767.64pt;" coordsize="71643,60">
              <v:shape id="Shape 6046" style="position:absolute;width:91;height:91;left:0;top:0;" coordsize="9144,9144" path="m0,0l9144,0l9144,9144l0,9144l0,0">
                <v:stroke weight="0pt" endcap="flat" joinstyle="miter" miterlimit="10" on="false" color="#000000" opacity="0"/>
                <v:fill on="true" color="#000000"/>
              </v:shape>
              <v:shape id="Shape 6047" style="position:absolute;width:71521;height:91;left:60;top:0;" coordsize="7152132,9144" path="m0,0l7152132,0l7152132,9144l0,9144l0,0">
                <v:stroke weight="0pt" endcap="flat" joinstyle="miter" miterlimit="10" on="false" color="#000000" opacity="0"/>
                <v:fill on="true" color="#000000"/>
              </v:shape>
              <v:shape id="Shape 604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6B7280"/>
        <w:sz w:val="16"/>
      </w:rPr>
      <w:t xml:space="preserve"> of </w:t>
    </w:r>
    <w:r>
      <w:fldChar w:fldCharType="begin"/>
    </w:r>
    <w:r>
      <w:instrText xml:space="preserve"> NUMPAGES   \* MERGEFORMAT </w:instrText>
    </w:r>
    <w:r>
      <w:fldChar w:fldCharType="separate"/>
    </w:r>
    <w:r>
      <w:rPr>
        <w:color w:val="6B7280"/>
        <w:sz w:val="16"/>
      </w:rPr>
      <w:t>7</w:t>
    </w:r>
    <w:r>
      <w:rPr>
        <w:color w:val="6B7280"/>
        <w:sz w:val="16"/>
      </w:rPr>
      <w:fldChar w:fldCharType="end"/>
    </w:r>
    <w:r>
      <w:rPr>
        <w:color w:val="00000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06AA" w14:textId="77777777" w:rsidR="008F59CB" w:rsidRDefault="001E76F4">
    <w:pPr>
      <w:spacing w:after="0" w:line="259" w:lineRule="auto"/>
      <w:ind w:left="3" w:firstLine="0"/>
      <w:jc w:val="center"/>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50586E07" wp14:editId="6B81EB71">
              <wp:simplePos x="0" y="0"/>
              <wp:positionH relativeFrom="page">
                <wp:posOffset>304800</wp:posOffset>
              </wp:positionH>
              <wp:positionV relativeFrom="page">
                <wp:posOffset>9749028</wp:posOffset>
              </wp:positionV>
              <wp:extent cx="7164324" cy="6096"/>
              <wp:effectExtent l="0" t="0" r="0" b="0"/>
              <wp:wrapSquare wrapText="bothSides"/>
              <wp:docPr id="5760" name="Group 576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37" name="Shape 60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8" name="Shape 60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9" name="Shape 60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0" style="width:564.12pt;height:0.47998pt;position:absolute;mso-position-horizontal-relative:page;mso-position-horizontal:absolute;margin-left:24pt;mso-position-vertical-relative:page;margin-top:767.64pt;" coordsize="71643,60">
              <v:shape id="Shape 6040" style="position:absolute;width:91;height:91;left:0;top:0;" coordsize="9144,9144" path="m0,0l9144,0l9144,9144l0,9144l0,0">
                <v:stroke weight="0pt" endcap="flat" joinstyle="miter" miterlimit="10" on="false" color="#000000" opacity="0"/>
                <v:fill on="true" color="#000000"/>
              </v:shape>
              <v:shape id="Shape 6041" style="position:absolute;width:71521;height:91;left:60;top:0;" coordsize="7152132,9144" path="m0,0l7152132,0l7152132,9144l0,9144l0,0">
                <v:stroke weight="0pt" endcap="flat" joinstyle="miter" miterlimit="10" on="false" color="#000000" opacity="0"/>
                <v:fill on="true" color="#000000"/>
              </v:shape>
              <v:shape id="Shape 60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6B7280"/>
        <w:sz w:val="16"/>
      </w:rPr>
      <w:t xml:space="preserve"> of </w:t>
    </w:r>
    <w:r>
      <w:fldChar w:fldCharType="begin"/>
    </w:r>
    <w:r>
      <w:instrText xml:space="preserve"> NUMPAGES   \* MERGEFORMAT </w:instrText>
    </w:r>
    <w:r>
      <w:fldChar w:fldCharType="separate"/>
    </w:r>
    <w:r>
      <w:rPr>
        <w:color w:val="6B7280"/>
        <w:sz w:val="16"/>
      </w:rPr>
      <w:t>7</w:t>
    </w:r>
    <w:r>
      <w:rPr>
        <w:color w:val="6B7280"/>
        <w:sz w:val="16"/>
      </w:rPr>
      <w:fldChar w:fldCharType="end"/>
    </w:r>
    <w:r>
      <w:rPr>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11CD4" w14:textId="77777777" w:rsidR="001E76F4" w:rsidRDefault="001E76F4">
      <w:pPr>
        <w:spacing w:after="0" w:line="240" w:lineRule="auto"/>
      </w:pPr>
      <w:r>
        <w:separator/>
      </w:r>
    </w:p>
  </w:footnote>
  <w:footnote w:type="continuationSeparator" w:id="0">
    <w:p w14:paraId="76F685BF" w14:textId="77777777" w:rsidR="001E76F4" w:rsidRDefault="001E7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EE03" w14:textId="77777777" w:rsidR="008F59CB" w:rsidRDefault="001E76F4">
    <w:pPr>
      <w:spacing w:after="0" w:line="259" w:lineRule="auto"/>
      <w:ind w:left="0" w:right="-2" w:firstLine="0"/>
      <w:jc w:val="righ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3B8CC9F" wp14:editId="638E905B">
              <wp:simplePos x="0" y="0"/>
              <wp:positionH relativeFrom="page">
                <wp:posOffset>743712</wp:posOffset>
              </wp:positionH>
              <wp:positionV relativeFrom="page">
                <wp:posOffset>615697</wp:posOffset>
              </wp:positionV>
              <wp:extent cx="6286247" cy="6096"/>
              <wp:effectExtent l="0" t="0" r="0" b="0"/>
              <wp:wrapSquare wrapText="bothSides"/>
              <wp:docPr id="5808" name="Group 5808"/>
              <wp:cNvGraphicFramePr/>
              <a:graphic xmlns:a="http://schemas.openxmlformats.org/drawingml/2006/main">
                <a:graphicData uri="http://schemas.microsoft.com/office/word/2010/wordprocessingGroup">
                  <wpg:wgp>
                    <wpg:cNvGrpSpPr/>
                    <wpg:grpSpPr>
                      <a:xfrm>
                        <a:off x="0" y="0"/>
                        <a:ext cx="6286247" cy="6096"/>
                        <a:chOff x="0" y="0"/>
                        <a:chExt cx="6286247" cy="6096"/>
                      </a:xfrm>
                    </wpg:grpSpPr>
                    <wps:wsp>
                      <wps:cNvPr id="6025" name="Shape 6025"/>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D1D5DB"/>
                        </a:fillRef>
                        <a:effectRef idx="0">
                          <a:scrgbClr r="0" g="0" b="0"/>
                        </a:effectRef>
                        <a:fontRef idx="none"/>
                      </wps:style>
                      <wps:bodyPr/>
                    </wps:wsp>
                  </wpg:wgp>
                </a:graphicData>
              </a:graphic>
            </wp:anchor>
          </w:drawing>
        </mc:Choice>
        <mc:Fallback xmlns:a="http://schemas.openxmlformats.org/drawingml/2006/main">
          <w:pict>
            <v:group id="Group 5808" style="width:494.98pt;height:0.47998pt;position:absolute;mso-position-horizontal-relative:page;mso-position-horizontal:absolute;margin-left:58.56pt;mso-position-vertical-relative:page;margin-top:48.48pt;" coordsize="62862,60">
              <v:shape id="Shape 6026" style="position:absolute;width:62862;height:91;left:0;top:0;" coordsize="6286247,9144" path="m0,0l6286247,0l6286247,9144l0,9144l0,0">
                <v:stroke weight="0pt" endcap="flat" joinstyle="miter" miterlimit="10" on="false" color="#000000" opacity="0"/>
                <v:fill on="true" color="#d1d5db"/>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6F44CD6B" wp14:editId="3D898452">
              <wp:simplePos x="0" y="0"/>
              <wp:positionH relativeFrom="page">
                <wp:posOffset>304800</wp:posOffset>
              </wp:positionH>
              <wp:positionV relativeFrom="page">
                <wp:posOffset>304800</wp:posOffset>
              </wp:positionV>
              <wp:extent cx="7164324" cy="6096"/>
              <wp:effectExtent l="0" t="0" r="0" b="0"/>
              <wp:wrapSquare wrapText="bothSides"/>
              <wp:docPr id="5810" name="Group 581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27" name="Shape 60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 name="Shape 60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0" style="width:564.12pt;height:0.47998pt;position:absolute;mso-position-horizontal-relative:page;mso-position-horizontal:absolute;margin-left:24pt;mso-position-vertical-relative:page;margin-top:24pt;" coordsize="71643,60">
              <v:shape id="Shape 6030" style="position:absolute;width:91;height:91;left:0;top:0;" coordsize="9144,9144" path="m0,0l9144,0l9144,9144l0,9144l0,0">
                <v:stroke weight="0pt" endcap="flat" joinstyle="miter" miterlimit="10" on="false" color="#000000" opacity="0"/>
                <v:fill on="true" color="#000000"/>
              </v:shape>
              <v:shape id="Shape 6031" style="position:absolute;width:71521;height:91;left:60;top:0;" coordsize="7152132,9144" path="m0,0l7152132,0l7152132,9144l0,9144l0,0">
                <v:stroke weight="0pt" endcap="flat" joinstyle="miter" miterlimit="10" on="false" color="#000000" opacity="0"/>
                <v:fill on="true" color="#000000"/>
              </v:shape>
              <v:shape id="Shape 603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color w:val="6B7280"/>
        <w:sz w:val="16"/>
      </w:rPr>
      <w:t xml:space="preserve">Thread Synchronization &amp; </w:t>
    </w:r>
    <w:proofErr w:type="gramStart"/>
    <w:r>
      <w:rPr>
        <w:color w:val="6B7280"/>
        <w:sz w:val="16"/>
      </w:rPr>
      <w:t xml:space="preserve">Communication  </w:t>
    </w:r>
    <w:r>
      <w:rPr>
        <w:color w:val="6B7280"/>
        <w:sz w:val="16"/>
      </w:rPr>
      <w:t>—</w:t>
    </w:r>
    <w:proofErr w:type="gramEnd"/>
    <w:r>
      <w:rPr>
        <w:color w:val="6B7280"/>
        <w:sz w:val="16"/>
      </w:rPr>
      <w:t xml:space="preserve">  Question 29</w:t>
    </w:r>
    <w:r>
      <w:rPr>
        <w:color w:val="000000"/>
        <w:sz w:val="20"/>
      </w:rPr>
      <w:t xml:space="preserve"> </w:t>
    </w:r>
  </w:p>
  <w:p w14:paraId="2160C481" w14:textId="77777777" w:rsidR="008F59CB" w:rsidRDefault="001E76F4">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5FA620C5" wp14:editId="0343FD63">
              <wp:simplePos x="0" y="0"/>
              <wp:positionH relativeFrom="page">
                <wp:posOffset>304800</wp:posOffset>
              </wp:positionH>
              <wp:positionV relativeFrom="page">
                <wp:posOffset>310897</wp:posOffset>
              </wp:positionV>
              <wp:extent cx="7164324" cy="9438132"/>
              <wp:effectExtent l="0" t="0" r="0" b="0"/>
              <wp:wrapNone/>
              <wp:docPr id="5814" name="Group 581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033" name="Shape 60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4" name="Shape 603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4" style="width:564.12pt;height:743.16pt;position:absolute;z-index:-2147483648;mso-position-horizontal-relative:page;mso-position-horizontal:absolute;margin-left:24pt;mso-position-vertical-relative:page;margin-top:24.48pt;" coordsize="71643,94381">
              <v:shape id="Shape 6035" style="position:absolute;width:91;height:94381;left:0;top:0;" coordsize="9144,9438132" path="m0,0l9144,0l9144,9438132l0,9438132l0,0">
                <v:stroke weight="0pt" endcap="flat" joinstyle="miter" miterlimit="10" on="false" color="#000000" opacity="0"/>
                <v:fill on="true" color="#000000"/>
              </v:shape>
              <v:shape id="Shape 603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8E82" w14:textId="18F0E070" w:rsidR="008F59CB" w:rsidRDefault="001E76F4" w:rsidP="00D2467E">
    <w:pPr>
      <w:spacing w:after="0" w:line="259" w:lineRule="auto"/>
      <w:ind w:left="0" w:right="-2"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0FB61A2A" wp14:editId="6BDEEC45">
              <wp:simplePos x="0" y="0"/>
              <wp:positionH relativeFrom="page">
                <wp:posOffset>304800</wp:posOffset>
              </wp:positionH>
              <wp:positionV relativeFrom="page">
                <wp:posOffset>304800</wp:posOffset>
              </wp:positionV>
              <wp:extent cx="7164324" cy="6096"/>
              <wp:effectExtent l="0" t="0" r="0" b="0"/>
              <wp:wrapSquare wrapText="bothSides"/>
              <wp:docPr id="5776" name="Group 577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15" name="Shape 6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6" name="Shape 601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93B4C0" id="Group 5776" o:spid="_x0000_s1026" style="position:absolute;margin-left:24pt;margin-top:24pt;width:564.1pt;height:.5pt;z-index:25166233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">
              <v:shape id="Shape 60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" path="m,l9144,r,9144l,9144,,e" fillcolor="black" stroked="f" strokeweight="0">
                <v:stroke miterlimit="83231f" joinstyle="miter"/>
                <v:path arrowok="t" textboxrect="0,0,9144,9144"/>
              </v:shape>
              <v:shape id="Shape 6016"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" path="m,l7152132,r,9144l,9144,,e" fillcolor="black" stroked="f" strokeweight="0">
                <v:stroke miterlimit="83231f" joinstyle="miter"/>
                <v:path arrowok="t" textboxrect="0,0,7152132,9144"/>
              </v:shape>
              <v:shape id="Shape 6017"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6F37B63E" wp14:editId="4757637B">
              <wp:simplePos x="0" y="0"/>
              <wp:positionH relativeFrom="page">
                <wp:posOffset>304800</wp:posOffset>
              </wp:positionH>
              <wp:positionV relativeFrom="page">
                <wp:posOffset>310897</wp:posOffset>
              </wp:positionV>
              <wp:extent cx="7164324" cy="9438132"/>
              <wp:effectExtent l="0" t="0" r="0" b="0"/>
              <wp:wrapNone/>
              <wp:docPr id="5780" name="Group 578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021" name="Shape 60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0" style="width:564.12pt;height:743.16pt;position:absolute;z-index:-2147483648;mso-position-horizontal-relative:page;mso-position-horizontal:absolute;margin-left:24pt;mso-position-vertical-relative:page;margin-top:24.48pt;" coordsize="71643,94381">
              <v:shape id="Shape 6023" style="position:absolute;width:91;height:94381;left:0;top:0;" coordsize="9144,9438132" path="m0,0l9144,0l9144,9438132l0,9438132l0,0">
                <v:stroke weight="0pt" endcap="flat" joinstyle="miter" miterlimit="10" on="false" color="#000000" opacity="0"/>
                <v:fill on="true" color="#000000"/>
              </v:shape>
              <v:shape id="Shape 602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E912" w14:textId="77777777" w:rsidR="008F59CB" w:rsidRDefault="001E76F4">
    <w:pPr>
      <w:spacing w:after="0" w:line="259" w:lineRule="auto"/>
      <w:ind w:left="0" w:right="-2" w:firstLine="0"/>
      <w:jc w:val="right"/>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3D49ECFD" wp14:editId="58158465">
              <wp:simplePos x="0" y="0"/>
              <wp:positionH relativeFrom="page">
                <wp:posOffset>743712</wp:posOffset>
              </wp:positionH>
              <wp:positionV relativeFrom="page">
                <wp:posOffset>615697</wp:posOffset>
              </wp:positionV>
              <wp:extent cx="6286247" cy="6096"/>
              <wp:effectExtent l="0" t="0" r="0" b="0"/>
              <wp:wrapSquare wrapText="bothSides"/>
              <wp:docPr id="5740" name="Group 5740"/>
              <wp:cNvGraphicFramePr/>
              <a:graphic xmlns:a="http://schemas.openxmlformats.org/drawingml/2006/main">
                <a:graphicData uri="http://schemas.microsoft.com/office/word/2010/wordprocessingGroup">
                  <wpg:wgp>
                    <wpg:cNvGrpSpPr/>
                    <wpg:grpSpPr>
                      <a:xfrm>
                        <a:off x="0" y="0"/>
                        <a:ext cx="6286247" cy="6096"/>
                        <a:chOff x="0" y="0"/>
                        <a:chExt cx="6286247" cy="6096"/>
                      </a:xfrm>
                    </wpg:grpSpPr>
                    <wps:wsp>
                      <wps:cNvPr id="6001" name="Shape 6001"/>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D1D5DB"/>
                        </a:fillRef>
                        <a:effectRef idx="0">
                          <a:scrgbClr r="0" g="0" b="0"/>
                        </a:effectRef>
                        <a:fontRef idx="none"/>
                      </wps:style>
                      <wps:bodyPr/>
                    </wps:wsp>
                  </wpg:wgp>
                </a:graphicData>
              </a:graphic>
            </wp:anchor>
          </w:drawing>
        </mc:Choice>
        <mc:Fallback xmlns:a="http://schemas.openxmlformats.org/drawingml/2006/main">
          <w:pict>
            <v:group id="Group 5740" style="width:494.98pt;height:0.47998pt;position:absolute;mso-position-horizontal-relative:page;mso-position-horizontal:absolute;margin-left:58.56pt;mso-position-vertical-relative:page;margin-top:48.48pt;" coordsize="62862,60">
              <v:shape id="Shape 6002" style="position:absolute;width:62862;height:91;left:0;top:0;" coordsize="6286247,9144" path="m0,0l6286247,0l6286247,9144l0,9144l0,0">
                <v:stroke weight="0pt" endcap="flat" joinstyle="miter" miterlimit="10" on="false" color="#000000" opacity="0"/>
                <v:fill on="true" color="#d1d5db"/>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4C84F267" wp14:editId="23543FD9">
              <wp:simplePos x="0" y="0"/>
              <wp:positionH relativeFrom="page">
                <wp:posOffset>304800</wp:posOffset>
              </wp:positionH>
              <wp:positionV relativeFrom="page">
                <wp:posOffset>304800</wp:posOffset>
              </wp:positionV>
              <wp:extent cx="7164324" cy="6096"/>
              <wp:effectExtent l="0" t="0" r="0" b="0"/>
              <wp:wrapSquare wrapText="bothSides"/>
              <wp:docPr id="5742" name="Group 574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003" name="Shape 60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4" name="Shape 600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5" name="Shape 60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2" style="width:564.12pt;height:0.47998pt;position:absolute;mso-position-horizontal-relative:page;mso-position-horizontal:absolute;margin-left:24pt;mso-position-vertical-relative:page;margin-top:24pt;" coordsize="71643,60">
              <v:shape id="Shape 6006" style="position:absolute;width:91;height:91;left:0;top:0;" coordsize="9144,9144" path="m0,0l9144,0l9144,9144l0,9144l0,0">
                <v:stroke weight="0pt" endcap="flat" joinstyle="miter" miterlimit="10" on="false" color="#000000" opacity="0"/>
                <v:fill on="true" color="#000000"/>
              </v:shape>
              <v:shape id="Shape 6007" style="position:absolute;width:71521;height:91;left:60;top:0;" coordsize="7152132,9144" path="m0,0l7152132,0l7152132,9144l0,9144l0,0">
                <v:stroke weight="0pt" endcap="flat" joinstyle="miter" miterlimit="10" on="false" color="#000000" opacity="0"/>
                <v:fill on="true" color="#000000"/>
              </v:shape>
              <v:shape id="Shape 600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color w:val="6B7280"/>
        <w:sz w:val="16"/>
      </w:rPr>
      <w:t xml:space="preserve">Thread Synchronization &amp; </w:t>
    </w:r>
    <w:proofErr w:type="gramStart"/>
    <w:r>
      <w:rPr>
        <w:color w:val="6B7280"/>
        <w:sz w:val="16"/>
      </w:rPr>
      <w:t xml:space="preserve">Communication  </w:t>
    </w:r>
    <w:r>
      <w:rPr>
        <w:color w:val="6B7280"/>
        <w:sz w:val="16"/>
      </w:rPr>
      <w:t>—</w:t>
    </w:r>
    <w:proofErr w:type="gramEnd"/>
    <w:r>
      <w:rPr>
        <w:color w:val="6B7280"/>
        <w:sz w:val="16"/>
      </w:rPr>
      <w:t xml:space="preserve">  Question 29</w:t>
    </w:r>
    <w:r>
      <w:rPr>
        <w:color w:val="000000"/>
        <w:sz w:val="20"/>
      </w:rPr>
      <w:t xml:space="preserve"> </w:t>
    </w:r>
  </w:p>
  <w:p w14:paraId="03824CF5" w14:textId="77777777" w:rsidR="008F59CB" w:rsidRDefault="001E76F4">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14:anchorId="722226EB" wp14:editId="233C0354">
              <wp:simplePos x="0" y="0"/>
              <wp:positionH relativeFrom="page">
                <wp:posOffset>304800</wp:posOffset>
              </wp:positionH>
              <wp:positionV relativeFrom="page">
                <wp:posOffset>310897</wp:posOffset>
              </wp:positionV>
              <wp:extent cx="7164324" cy="9438132"/>
              <wp:effectExtent l="0" t="0" r="0" b="0"/>
              <wp:wrapNone/>
              <wp:docPr id="5746" name="Group 574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009" name="Shape 60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0" name="Shape 6010"/>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6" style="width:564.12pt;height:743.16pt;position:absolute;z-index:-2147483648;mso-position-horizontal-relative:page;mso-position-horizontal:absolute;margin-left:24pt;mso-position-vertical-relative:page;margin-top:24.48pt;" coordsize="71643,94381">
              <v:shape id="Shape 6011" style="position:absolute;width:91;height:94381;left:0;top:0;" coordsize="9144,9438132" path="m0,0l9144,0l9144,9438132l0,9438132l0,0">
                <v:stroke weight="0pt" endcap="flat" joinstyle="miter" miterlimit="10" on="false" color="#000000" opacity="0"/>
                <v:fill on="true" color="#000000"/>
              </v:shape>
              <v:shape id="Shape 6012"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16E3"/>
    <w:multiLevelType w:val="hybridMultilevel"/>
    <w:tmpl w:val="7B2A6F20"/>
    <w:lvl w:ilvl="0" w:tplc="BE9C1656">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260558">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AACB4C">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122702">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EC9CE8">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64A922">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84CEF4">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04B24C">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BCA7EC">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41A6CF0"/>
    <w:multiLevelType w:val="hybridMultilevel"/>
    <w:tmpl w:val="BEBCE9D0"/>
    <w:lvl w:ilvl="0" w:tplc="6C3A76D8">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4EDFFA">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560E82">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B40806">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E2E2EC">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B6A0D0">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3CEB54">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B05E36">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08AA22">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2759E9"/>
    <w:multiLevelType w:val="hybridMultilevel"/>
    <w:tmpl w:val="F9F8425A"/>
    <w:lvl w:ilvl="0" w:tplc="C9369EDE">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00B684">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2CBE54">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5E5F7C">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F4575C">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4E49A0">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7EE530">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F60DCE">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E6B050">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66239873">
    <w:abstractNumId w:val="1"/>
  </w:num>
  <w:num w:numId="2" w16cid:durableId="1825076601">
    <w:abstractNumId w:val="0"/>
  </w:num>
  <w:num w:numId="3" w16cid:durableId="189925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CB"/>
    <w:rsid w:val="001E76F4"/>
    <w:rsid w:val="00237AE6"/>
    <w:rsid w:val="008F59CB"/>
    <w:rsid w:val="00D2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0BA3"/>
  <w15:docId w15:val="{B387F357-B316-4D7C-8F58-B320CFF9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349" w:lineRule="auto"/>
      <w:ind w:left="10" w:hanging="10"/>
    </w:pPr>
    <w:rPr>
      <w:rFonts w:ascii="Times New Roman" w:eastAsia="Times New Roman" w:hAnsi="Times New Roman" w:cs="Times New Roman"/>
      <w:color w:val="1F2937"/>
      <w:sz w:val="22"/>
    </w:rPr>
  </w:style>
  <w:style w:type="paragraph" w:styleId="Heading1">
    <w:name w:val="heading 1"/>
    <w:next w:val="Normal"/>
    <w:link w:val="Heading1Char"/>
    <w:uiPriority w:val="9"/>
    <w:qFormat/>
    <w:pPr>
      <w:keepNext/>
      <w:keepLines/>
      <w:spacing w:after="250" w:line="259" w:lineRule="auto"/>
      <w:ind w:right="2281"/>
      <w:jc w:val="center"/>
      <w:outlineLvl w:val="0"/>
    </w:pPr>
    <w:rPr>
      <w:rFonts w:ascii="Times New Roman" w:eastAsia="Times New Roman" w:hAnsi="Times New Roman" w:cs="Times New Roman"/>
      <w:b/>
      <w:color w:val="1B2A4A"/>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B2A4A"/>
      <w:sz w:val="32"/>
    </w:rPr>
  </w:style>
  <w:style w:type="paragraph" w:styleId="Heading3">
    <w:name w:val="heading 3"/>
    <w:next w:val="Normal"/>
    <w:link w:val="Heading3Char"/>
    <w:uiPriority w:val="9"/>
    <w:unhideWhenUsed/>
    <w:qFormat/>
    <w:pPr>
      <w:keepNext/>
      <w:keepLines/>
      <w:spacing w:after="206" w:line="259" w:lineRule="auto"/>
      <w:ind w:left="10" w:hanging="10"/>
      <w:outlineLvl w:val="2"/>
    </w:pPr>
    <w:rPr>
      <w:rFonts w:ascii="Times New Roman" w:eastAsia="Times New Roman" w:hAnsi="Times New Roman" w:cs="Times New Roman"/>
      <w:b/>
      <w:color w:val="1B2A4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B2A4A"/>
      <w:sz w:val="26"/>
    </w:rPr>
  </w:style>
  <w:style w:type="character" w:customStyle="1" w:styleId="Heading2Char">
    <w:name w:val="Heading 2 Char"/>
    <w:link w:val="Heading2"/>
    <w:rPr>
      <w:rFonts w:ascii="Times New Roman" w:eastAsia="Times New Roman" w:hAnsi="Times New Roman" w:cs="Times New Roman"/>
      <w:b/>
      <w:color w:val="1B2A4A"/>
      <w:sz w:val="32"/>
    </w:rPr>
  </w:style>
  <w:style w:type="character" w:customStyle="1" w:styleId="Heading1Char">
    <w:name w:val="Heading 1 Char"/>
    <w:link w:val="Heading1"/>
    <w:rPr>
      <w:rFonts w:ascii="Times New Roman" w:eastAsia="Times New Roman" w:hAnsi="Times New Roman" w:cs="Times New Roman"/>
      <w:b/>
      <w:color w:val="1B2A4A"/>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SK Ashwaq Ahamed</cp:lastModifiedBy>
  <cp:revision>2</cp:revision>
  <dcterms:created xsi:type="dcterms:W3CDTF">2026-09-08T06:15:00Z</dcterms:created>
  <dcterms:modified xsi:type="dcterms:W3CDTF">2026-09-08T06:15:00Z</dcterms:modified>
</cp:coreProperties>
</file>