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247" w:rsidRPr="008E218F" w:rsidRDefault="00C62247" w:rsidP="00C62247">
      <w:pPr>
        <w:rPr>
          <w:b/>
        </w:rPr>
      </w:pPr>
      <w:r w:rsidRPr="008E218F">
        <w:rPr>
          <w:b/>
        </w:rPr>
        <w:t>1. How and when to use the AutoSum command in excel?</w:t>
      </w:r>
    </w:p>
    <w:p w:rsidR="008E218F" w:rsidRDefault="008E218F" w:rsidP="00C62247">
      <w:r w:rsidRPr="008E218F">
        <w:t>AutoSum is a Microsoft </w:t>
      </w:r>
      <w:hyperlink r:id="rId6" w:history="1">
        <w:r w:rsidRPr="008E218F">
          <w:t>Excel</w:t>
        </w:r>
      </w:hyperlink>
      <w:r w:rsidRPr="008E218F">
        <w:t> and other </w:t>
      </w:r>
      <w:hyperlink r:id="rId7" w:history="1">
        <w:r w:rsidRPr="008E218F">
          <w:t>spreadsheet</w:t>
        </w:r>
      </w:hyperlink>
      <w:r w:rsidRPr="008E218F">
        <w:t> program function that adds together a range of cells and displays the total in the cell below the selected range. For example, if you wanted to add the values of cells between A1 and A5, highlight cells A1 through A5 and click the AutoSum button (shown right). Clicking this button after highlighting the cells creates the formula =</w:t>
      </w:r>
      <w:proofErr w:type="gramStart"/>
      <w:r w:rsidRPr="008E218F">
        <w:t>SUM(</w:t>
      </w:r>
      <w:proofErr w:type="gramEnd"/>
      <w:r w:rsidRPr="008E218F">
        <w:t>A1:A5) in cell A6 (first cell after last highlighted cell) and gives you the total of all those cells</w:t>
      </w:r>
    </w:p>
    <w:p w:rsidR="00C62247" w:rsidRPr="008E218F" w:rsidRDefault="00C62247" w:rsidP="00C62247">
      <w:pPr>
        <w:rPr>
          <w:b/>
        </w:rPr>
      </w:pPr>
      <w:r w:rsidRPr="008E218F">
        <w:rPr>
          <w:b/>
        </w:rPr>
        <w:t xml:space="preserve"> 2. What is the shortcut key to perform AutoSum? </w:t>
      </w:r>
    </w:p>
    <w:p w:rsidR="008E218F" w:rsidRPr="008E218F" w:rsidRDefault="008E218F" w:rsidP="008E218F">
      <w:pPr>
        <w:shd w:val="clear" w:color="auto" w:fill="FFFFFF"/>
        <w:spacing w:before="100" w:beforeAutospacing="1" w:after="100" w:afterAutospacing="1" w:line="240" w:lineRule="auto"/>
        <w:outlineLvl w:val="1"/>
      </w:pPr>
      <w:r w:rsidRPr="008E218F">
        <w:t>How to Auto sum using a keyboard shortcut</w:t>
      </w:r>
    </w:p>
    <w:p w:rsidR="008E218F" w:rsidRPr="008E218F" w:rsidRDefault="008E218F" w:rsidP="008E218F">
      <w:pPr>
        <w:pStyle w:val="ListParagraph"/>
        <w:numPr>
          <w:ilvl w:val="0"/>
          <w:numId w:val="2"/>
        </w:numPr>
        <w:shd w:val="clear" w:color="auto" w:fill="FFFFFF"/>
        <w:spacing w:after="264" w:line="240" w:lineRule="auto"/>
      </w:pPr>
      <w:r w:rsidRPr="008E218F">
        <w:t>Place the </w:t>
      </w:r>
      <w:hyperlink r:id="rId8" w:history="1">
        <w:r w:rsidRPr="008E218F">
          <w:t>cursor</w:t>
        </w:r>
      </w:hyperlink>
      <w:r w:rsidRPr="008E218F">
        <w:t> below the column of numbers you want to add, or to the right of a row of numbers.</w:t>
      </w:r>
    </w:p>
    <w:p w:rsidR="008E218F" w:rsidRPr="008E218F" w:rsidRDefault="008E218F" w:rsidP="008E218F">
      <w:pPr>
        <w:pStyle w:val="ListParagraph"/>
        <w:numPr>
          <w:ilvl w:val="0"/>
          <w:numId w:val="2"/>
        </w:numPr>
        <w:shd w:val="clear" w:color="auto" w:fill="FFFFFF"/>
        <w:spacing w:after="264" w:line="240" w:lineRule="auto"/>
      </w:pPr>
      <w:r w:rsidRPr="008E218F">
        <w:t>Press and hold down the </w:t>
      </w:r>
      <w:hyperlink r:id="rId9" w:history="1">
        <w:r w:rsidRPr="008E218F">
          <w:t>Alt</w:t>
        </w:r>
      </w:hyperlink>
      <w:r w:rsidRPr="008E218F">
        <w:t> key, and then press the </w:t>
      </w:r>
      <w:hyperlink r:id="rId10" w:history="1">
        <w:r w:rsidRPr="008E218F">
          <w:t>=</w:t>
        </w:r>
      </w:hyperlink>
      <w:r w:rsidRPr="008E218F">
        <w:t> (equals) key.</w:t>
      </w:r>
    </w:p>
    <w:p w:rsidR="008E218F" w:rsidRPr="008E218F" w:rsidRDefault="008E218F" w:rsidP="008E218F">
      <w:pPr>
        <w:pStyle w:val="ListParagraph"/>
        <w:numPr>
          <w:ilvl w:val="0"/>
          <w:numId w:val="2"/>
        </w:numPr>
        <w:shd w:val="clear" w:color="auto" w:fill="FFFFFF"/>
        <w:spacing w:after="264" w:line="240" w:lineRule="auto"/>
      </w:pPr>
      <w:r w:rsidRPr="008E218F">
        <w:t>Press the </w:t>
      </w:r>
      <w:hyperlink r:id="rId11" w:history="1">
        <w:r w:rsidRPr="008E218F">
          <w:t>Enter</w:t>
        </w:r>
      </w:hyperlink>
      <w:r w:rsidRPr="008E218F">
        <w:t> key.</w:t>
      </w:r>
    </w:p>
    <w:p w:rsidR="008E218F" w:rsidRDefault="008E218F" w:rsidP="00C62247">
      <w:pPr>
        <w:pStyle w:val="ListParagraph"/>
        <w:numPr>
          <w:ilvl w:val="0"/>
          <w:numId w:val="2"/>
        </w:numPr>
        <w:shd w:val="clear" w:color="auto" w:fill="FFFFFF"/>
        <w:spacing w:after="264" w:line="240" w:lineRule="auto"/>
      </w:pPr>
      <w:r w:rsidRPr="008E218F">
        <w:t>The sum, or total, appears below the last entry in the column or next to the last entry in the row.</w:t>
      </w:r>
    </w:p>
    <w:p w:rsidR="00C62247" w:rsidRDefault="00C62247" w:rsidP="00C62247">
      <w:pPr>
        <w:rPr>
          <w:b/>
        </w:rPr>
      </w:pPr>
      <w:r w:rsidRPr="008E218F">
        <w:rPr>
          <w:b/>
        </w:rPr>
        <w:t xml:space="preserve">3. How do you get rid of Formula that omits adjacent cells? </w:t>
      </w:r>
    </w:p>
    <w:p w:rsidR="008E218F" w:rsidRPr="008E218F" w:rsidRDefault="008E218F" w:rsidP="00C62247">
      <w:r w:rsidRPr="008E218F">
        <w:t>The error you are getting means that there are cells near the ones in your formula that are of a similar format and Excel thinks that you might have missed them by accident.</w:t>
      </w:r>
    </w:p>
    <w:p w:rsidR="008E218F" w:rsidRPr="008E218F" w:rsidRDefault="008E218F" w:rsidP="008E218F">
      <w:pPr>
        <w:shd w:val="clear" w:color="auto" w:fill="FFFFFF"/>
        <w:spacing w:after="180" w:line="240" w:lineRule="auto"/>
      </w:pPr>
      <w:r w:rsidRPr="008E218F">
        <w:t>To turn off the notification "Formula Omits Adjacent Cells" you're getting, kindly follow the steps below:</w:t>
      </w:r>
    </w:p>
    <w:p w:rsidR="008E218F" w:rsidRPr="008E218F" w:rsidRDefault="008E218F" w:rsidP="008E218F">
      <w:pPr>
        <w:pStyle w:val="ListParagraph"/>
        <w:numPr>
          <w:ilvl w:val="0"/>
          <w:numId w:val="4"/>
        </w:numPr>
        <w:shd w:val="clear" w:color="auto" w:fill="FFFFFF"/>
        <w:spacing w:after="60" w:line="240" w:lineRule="auto"/>
      </w:pPr>
      <w:r w:rsidRPr="008E218F">
        <w:t>Open Excel and then click on File.</w:t>
      </w:r>
    </w:p>
    <w:p w:rsidR="008E218F" w:rsidRPr="008E218F" w:rsidRDefault="008E218F" w:rsidP="008E218F">
      <w:pPr>
        <w:pStyle w:val="ListParagraph"/>
        <w:numPr>
          <w:ilvl w:val="0"/>
          <w:numId w:val="4"/>
        </w:numPr>
        <w:shd w:val="clear" w:color="auto" w:fill="FFFFFF"/>
        <w:spacing w:after="60" w:line="240" w:lineRule="auto"/>
      </w:pPr>
      <w:r w:rsidRPr="008E218F">
        <w:t>Go to Options and then select Formulas.</w:t>
      </w:r>
    </w:p>
    <w:p w:rsidR="008E218F" w:rsidRPr="008E218F" w:rsidRDefault="008E218F" w:rsidP="008E218F">
      <w:pPr>
        <w:pStyle w:val="ListParagraph"/>
        <w:numPr>
          <w:ilvl w:val="0"/>
          <w:numId w:val="4"/>
        </w:numPr>
        <w:shd w:val="clear" w:color="auto" w:fill="FFFFFF"/>
        <w:spacing w:after="60" w:line="240" w:lineRule="auto"/>
      </w:pPr>
      <w:r w:rsidRPr="008E218F">
        <w:t>Look for Error checking rules and uncheck Formulas which omit cells in a region.</w:t>
      </w:r>
    </w:p>
    <w:p w:rsidR="008E218F" w:rsidRDefault="008E218F" w:rsidP="00C62247">
      <w:pPr>
        <w:pStyle w:val="ListParagraph"/>
        <w:numPr>
          <w:ilvl w:val="0"/>
          <w:numId w:val="4"/>
        </w:numPr>
        <w:shd w:val="clear" w:color="auto" w:fill="FFFFFF"/>
        <w:spacing w:after="60" w:line="240" w:lineRule="auto"/>
      </w:pPr>
      <w:r w:rsidRPr="008E218F">
        <w:t>Click OK.</w:t>
      </w:r>
    </w:p>
    <w:p w:rsidR="00B9191F" w:rsidRPr="00B9191F" w:rsidRDefault="00B9191F" w:rsidP="00B9191F">
      <w:pPr>
        <w:pStyle w:val="ListParagraph"/>
        <w:shd w:val="clear" w:color="auto" w:fill="FFFFFF"/>
        <w:spacing w:after="60" w:line="240" w:lineRule="auto"/>
      </w:pPr>
    </w:p>
    <w:p w:rsidR="00C62247" w:rsidRDefault="00C62247" w:rsidP="00C62247">
      <w:pPr>
        <w:rPr>
          <w:b/>
        </w:rPr>
      </w:pPr>
      <w:r w:rsidRPr="008E218F">
        <w:rPr>
          <w:b/>
        </w:rPr>
        <w:t>4. How do you sel</w:t>
      </w:r>
      <w:r w:rsidRPr="008E218F">
        <w:rPr>
          <w:b/>
        </w:rPr>
        <w:t xml:space="preserve">ect non-adjacent cells in Excel </w:t>
      </w:r>
      <w:r w:rsidRPr="008E218F">
        <w:rPr>
          <w:b/>
        </w:rPr>
        <w:t xml:space="preserve">2016? </w:t>
      </w:r>
    </w:p>
    <w:p w:rsidR="00B9191F" w:rsidRPr="00B9191F" w:rsidRDefault="00B9191F" w:rsidP="008E218F">
      <w:pPr>
        <w:shd w:val="clear" w:color="auto" w:fill="FFFFFF"/>
        <w:spacing w:after="180" w:line="240" w:lineRule="auto"/>
        <w:ind w:left="360"/>
      </w:pPr>
      <w:r w:rsidRPr="00B9191F">
        <w:t>To select non-adjacent cells and cell ranges, hold Ctrl and select the cells.</w:t>
      </w:r>
    </w:p>
    <w:p w:rsidR="008E218F" w:rsidRPr="008E218F" w:rsidRDefault="008E218F" w:rsidP="008E218F">
      <w:pPr>
        <w:shd w:val="clear" w:color="auto" w:fill="FFFFFF"/>
        <w:spacing w:after="180" w:line="240" w:lineRule="auto"/>
        <w:ind w:left="360"/>
      </w:pPr>
      <w:r w:rsidRPr="008E218F">
        <w:t>Without Using Ctrl Key</w:t>
      </w:r>
    </w:p>
    <w:p w:rsidR="008E218F" w:rsidRPr="008E218F" w:rsidRDefault="008E218F" w:rsidP="00B9191F">
      <w:pPr>
        <w:pStyle w:val="ListParagraph"/>
        <w:numPr>
          <w:ilvl w:val="0"/>
          <w:numId w:val="7"/>
        </w:numPr>
        <w:shd w:val="clear" w:color="auto" w:fill="FFFFFF"/>
        <w:spacing w:after="60" w:line="240" w:lineRule="auto"/>
      </w:pPr>
      <w:r w:rsidRPr="008E218F">
        <w:t>Select the cell from where you want to start your selection.</w:t>
      </w:r>
    </w:p>
    <w:p w:rsidR="008E218F" w:rsidRPr="008E218F" w:rsidRDefault="008E218F" w:rsidP="00B9191F">
      <w:pPr>
        <w:pStyle w:val="ListParagraph"/>
        <w:numPr>
          <w:ilvl w:val="0"/>
          <w:numId w:val="7"/>
        </w:numPr>
        <w:shd w:val="clear" w:color="auto" w:fill="FFFFFF"/>
        <w:spacing w:after="60" w:line="240" w:lineRule="auto"/>
      </w:pPr>
      <w:r w:rsidRPr="008E218F">
        <w:t>Press Shift + F8 for once.</w:t>
      </w:r>
    </w:p>
    <w:p w:rsidR="008E218F" w:rsidRPr="008E218F" w:rsidRDefault="008E218F" w:rsidP="00B9191F">
      <w:pPr>
        <w:pStyle w:val="ListParagraph"/>
        <w:numPr>
          <w:ilvl w:val="0"/>
          <w:numId w:val="7"/>
        </w:numPr>
        <w:shd w:val="clear" w:color="auto" w:fill="FFFFFF"/>
        <w:spacing w:after="60" w:line="240" w:lineRule="auto"/>
      </w:pPr>
      <w:r w:rsidRPr="008E218F">
        <w:t xml:space="preserve">You get a message “Add </w:t>
      </w:r>
      <w:proofErr w:type="gramStart"/>
      <w:r w:rsidRPr="008E218F">
        <w:t>To</w:t>
      </w:r>
      <w:proofErr w:type="gramEnd"/>
      <w:r w:rsidRPr="008E218F">
        <w:t xml:space="preserve"> Selection” on your status bar – bottom of your Excel window.</w:t>
      </w:r>
    </w:p>
    <w:p w:rsidR="008E218F" w:rsidRPr="008E218F" w:rsidRDefault="008E218F" w:rsidP="00B9191F">
      <w:pPr>
        <w:pStyle w:val="ListParagraph"/>
        <w:numPr>
          <w:ilvl w:val="0"/>
          <w:numId w:val="7"/>
        </w:numPr>
        <w:shd w:val="clear" w:color="auto" w:fill="FFFFFF"/>
        <w:spacing w:after="60" w:line="240" w:lineRule="auto"/>
      </w:pPr>
      <w:r w:rsidRPr="008E218F">
        <w:t>Now, you can select your cells just by clicking on them.</w:t>
      </w:r>
    </w:p>
    <w:p w:rsidR="00B9191F" w:rsidRPr="00B9191F" w:rsidRDefault="00B9191F" w:rsidP="00B9191F">
      <w:pPr>
        <w:shd w:val="clear" w:color="auto" w:fill="FFFFFF"/>
        <w:spacing w:after="408" w:line="240" w:lineRule="auto"/>
      </w:pPr>
      <w:r>
        <w:t xml:space="preserve">     </w:t>
      </w:r>
      <w:r w:rsidRPr="00B9191F">
        <w:t xml:space="preserve">To select non-continued cells without using your </w:t>
      </w:r>
      <w:proofErr w:type="gramStart"/>
      <w:r w:rsidRPr="00B9191F">
        <w:t>keyboard follow</w:t>
      </w:r>
      <w:proofErr w:type="gramEnd"/>
      <w:r w:rsidRPr="00B9191F">
        <w:t xml:space="preserve"> these simple steps.</w:t>
      </w:r>
    </w:p>
    <w:p w:rsidR="00B9191F" w:rsidRPr="00B9191F" w:rsidRDefault="00B9191F" w:rsidP="00B9191F">
      <w:pPr>
        <w:pStyle w:val="ListParagraph"/>
        <w:numPr>
          <w:ilvl w:val="0"/>
          <w:numId w:val="9"/>
        </w:numPr>
        <w:shd w:val="clear" w:color="auto" w:fill="FFFFFF"/>
        <w:spacing w:after="0" w:line="240" w:lineRule="auto"/>
      </w:pPr>
      <w:r w:rsidRPr="00B9191F">
        <w:t xml:space="preserve">Press shift + F8 to activate the “Add </w:t>
      </w:r>
      <w:proofErr w:type="gramStart"/>
      <w:r w:rsidRPr="00B9191F">
        <w:t>To</w:t>
      </w:r>
      <w:proofErr w:type="gramEnd"/>
      <w:r w:rsidRPr="00B9191F">
        <w:t xml:space="preserve"> Selection” Mode.</w:t>
      </w:r>
    </w:p>
    <w:p w:rsidR="00B9191F" w:rsidRPr="00B9191F" w:rsidRDefault="00B9191F" w:rsidP="00B9191F">
      <w:pPr>
        <w:pStyle w:val="ListParagraph"/>
        <w:numPr>
          <w:ilvl w:val="0"/>
          <w:numId w:val="9"/>
        </w:numPr>
        <w:shd w:val="clear" w:color="auto" w:fill="FFFFFF"/>
        <w:spacing w:after="0" w:line="240" w:lineRule="auto"/>
      </w:pPr>
      <w:r w:rsidRPr="00B9191F">
        <w:t>Navigate to the range you want to include in your selection, press Shift + F8 again.</w:t>
      </w:r>
    </w:p>
    <w:p w:rsidR="00B9191F" w:rsidRPr="00B9191F" w:rsidRDefault="00B9191F" w:rsidP="00B9191F">
      <w:pPr>
        <w:pStyle w:val="ListParagraph"/>
        <w:numPr>
          <w:ilvl w:val="0"/>
          <w:numId w:val="9"/>
        </w:numPr>
        <w:shd w:val="clear" w:color="auto" w:fill="FFFFFF"/>
        <w:spacing w:after="0" w:line="240" w:lineRule="auto"/>
      </w:pPr>
      <w:r w:rsidRPr="00B9191F">
        <w:t>And, so on</w:t>
      </w:r>
    </w:p>
    <w:p w:rsidR="008E218F" w:rsidRPr="008E218F" w:rsidRDefault="008E218F" w:rsidP="00C62247">
      <w:pPr>
        <w:rPr>
          <w:b/>
        </w:rPr>
      </w:pPr>
    </w:p>
    <w:p w:rsidR="00B9191F" w:rsidRDefault="00C62247" w:rsidP="00C62247">
      <w:pPr>
        <w:rPr>
          <w:b/>
        </w:rPr>
      </w:pPr>
      <w:r w:rsidRPr="008E218F">
        <w:rPr>
          <w:b/>
        </w:rPr>
        <w:lastRenderedPageBreak/>
        <w:t xml:space="preserve">5. What happens if you choose a column, hold down the Alt key and press the letters </w:t>
      </w:r>
      <w:proofErr w:type="spellStart"/>
      <w:r w:rsidRPr="008E218F">
        <w:rPr>
          <w:b/>
        </w:rPr>
        <w:t>ocw</w:t>
      </w:r>
      <w:proofErr w:type="spellEnd"/>
      <w:r w:rsidRPr="008E218F">
        <w:rPr>
          <w:b/>
        </w:rPr>
        <w:t xml:space="preserve"> in quick succession?</w:t>
      </w:r>
    </w:p>
    <w:p w:rsidR="00C62247" w:rsidRDefault="00B9191F" w:rsidP="00C62247">
      <w:pPr>
        <w:rPr>
          <w:b/>
        </w:rPr>
      </w:pPr>
      <w:r w:rsidRPr="00B9191F">
        <w:t>You can insert a value in the column width dialogue box for how wide you would like a column to be. This is especially useful if you have several non-adjacent columns that you need to be the same width</w:t>
      </w:r>
      <w:r>
        <w:rPr>
          <w:rFonts w:ascii="Trebuchet MS" w:hAnsi="Trebuchet MS"/>
          <w:color w:val="1F9A1F"/>
          <w:sz w:val="26"/>
          <w:szCs w:val="26"/>
          <w:shd w:val="clear" w:color="auto" w:fill="FFFFFF"/>
        </w:rPr>
        <w:t>.</w:t>
      </w:r>
      <w:r w:rsidR="00C62247" w:rsidRPr="008E218F">
        <w:rPr>
          <w:b/>
        </w:rPr>
        <w:t xml:space="preserve"> </w:t>
      </w:r>
    </w:p>
    <w:p w:rsidR="00B9191F" w:rsidRPr="008E218F" w:rsidRDefault="00B9191F" w:rsidP="00C62247">
      <w:pPr>
        <w:rPr>
          <w:b/>
        </w:rPr>
      </w:pPr>
    </w:p>
    <w:p w:rsidR="00331332" w:rsidRDefault="00C62247" w:rsidP="00C62247">
      <w:pPr>
        <w:rPr>
          <w:b/>
        </w:rPr>
      </w:pPr>
      <w:r w:rsidRPr="008E218F">
        <w:rPr>
          <w:b/>
        </w:rPr>
        <w:t xml:space="preserve">6. If you right-click on a row reference number and click </w:t>
      </w:r>
      <w:bookmarkStart w:id="0" w:name="_GoBack"/>
      <w:bookmarkEnd w:id="0"/>
      <w:r w:rsidRPr="008E218F">
        <w:rPr>
          <w:b/>
        </w:rPr>
        <w:t>on Insert, where will the row be added?</w:t>
      </w:r>
    </w:p>
    <w:p w:rsidR="00B9191F" w:rsidRPr="00B9191F" w:rsidRDefault="00B9191F" w:rsidP="00C62247">
      <w:r w:rsidRPr="00B9191F">
        <w:t>A</w:t>
      </w:r>
      <w:r w:rsidRPr="00B9191F">
        <w:t xml:space="preserve"> blank </w:t>
      </w:r>
      <w:r w:rsidRPr="00B9191F">
        <w:t>row will</w:t>
      </w:r>
      <w:r w:rsidRPr="00B9191F">
        <w:t> be </w:t>
      </w:r>
      <w:r w:rsidRPr="00B9191F">
        <w:t>inserted</w:t>
      </w:r>
      <w:r w:rsidRPr="00B9191F">
        <w:t> on top of </w:t>
      </w:r>
      <w:r w:rsidRPr="00B9191F">
        <w:t>your</w:t>
      </w:r>
      <w:r w:rsidRPr="00B9191F">
        <w:t> selection.</w:t>
      </w:r>
    </w:p>
    <w:sectPr w:rsidR="00B9191F" w:rsidRPr="00B9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815"/>
    <w:multiLevelType w:val="hybridMultilevel"/>
    <w:tmpl w:val="44C4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3485D"/>
    <w:multiLevelType w:val="hybridMultilevel"/>
    <w:tmpl w:val="BE94C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E3097A"/>
    <w:multiLevelType w:val="multilevel"/>
    <w:tmpl w:val="B236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C82ED1"/>
    <w:multiLevelType w:val="hybridMultilevel"/>
    <w:tmpl w:val="77300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E65660"/>
    <w:multiLevelType w:val="multilevel"/>
    <w:tmpl w:val="CC7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A1473"/>
    <w:multiLevelType w:val="multilevel"/>
    <w:tmpl w:val="80B2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2381C"/>
    <w:multiLevelType w:val="multilevel"/>
    <w:tmpl w:val="B23650D2"/>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nsid w:val="76A01C48"/>
    <w:multiLevelType w:val="multilevel"/>
    <w:tmpl w:val="44F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554F99"/>
    <w:multiLevelType w:val="hybridMultilevel"/>
    <w:tmpl w:val="DE6A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8"/>
  </w:num>
  <w:num w:numId="5">
    <w:abstractNumId w:val="6"/>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47"/>
    <w:rsid w:val="00331332"/>
    <w:rsid w:val="008E218F"/>
    <w:rsid w:val="00B9191F"/>
    <w:rsid w:val="00C6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47"/>
    <w:pPr>
      <w:ind w:left="720"/>
      <w:contextualSpacing/>
    </w:pPr>
  </w:style>
  <w:style w:type="character" w:styleId="Hyperlink">
    <w:name w:val="Hyperlink"/>
    <w:basedOn w:val="DefaultParagraphFont"/>
    <w:uiPriority w:val="99"/>
    <w:semiHidden/>
    <w:unhideWhenUsed/>
    <w:rsid w:val="008E218F"/>
    <w:rPr>
      <w:color w:val="0000FF"/>
      <w:u w:val="single"/>
    </w:rPr>
  </w:style>
  <w:style w:type="character" w:customStyle="1" w:styleId="Heading2Char">
    <w:name w:val="Heading 2 Char"/>
    <w:basedOn w:val="DefaultParagraphFont"/>
    <w:link w:val="Heading2"/>
    <w:uiPriority w:val="9"/>
    <w:rsid w:val="008E218F"/>
    <w:rPr>
      <w:rFonts w:ascii="Times New Roman" w:eastAsia="Times New Roman" w:hAnsi="Times New Roman" w:cs="Times New Roman"/>
      <w:b/>
      <w:bCs/>
      <w:sz w:val="36"/>
      <w:szCs w:val="36"/>
    </w:rPr>
  </w:style>
  <w:style w:type="character" w:styleId="HTMLKeyboard">
    <w:name w:val="HTML Keyboard"/>
    <w:basedOn w:val="DefaultParagraphFont"/>
    <w:uiPriority w:val="99"/>
    <w:semiHidden/>
    <w:unhideWhenUsed/>
    <w:rsid w:val="008E218F"/>
    <w:rPr>
      <w:rFonts w:ascii="Courier New" w:eastAsia="Times New Roman" w:hAnsi="Courier New" w:cs="Courier New"/>
      <w:sz w:val="20"/>
      <w:szCs w:val="20"/>
    </w:rPr>
  </w:style>
  <w:style w:type="paragraph" w:styleId="NormalWeb">
    <w:name w:val="Normal (Web)"/>
    <w:basedOn w:val="Normal"/>
    <w:uiPriority w:val="99"/>
    <w:semiHidden/>
    <w:unhideWhenUsed/>
    <w:rsid w:val="008E21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9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47"/>
    <w:pPr>
      <w:ind w:left="720"/>
      <w:contextualSpacing/>
    </w:pPr>
  </w:style>
  <w:style w:type="character" w:styleId="Hyperlink">
    <w:name w:val="Hyperlink"/>
    <w:basedOn w:val="DefaultParagraphFont"/>
    <w:uiPriority w:val="99"/>
    <w:semiHidden/>
    <w:unhideWhenUsed/>
    <w:rsid w:val="008E218F"/>
    <w:rPr>
      <w:color w:val="0000FF"/>
      <w:u w:val="single"/>
    </w:rPr>
  </w:style>
  <w:style w:type="character" w:customStyle="1" w:styleId="Heading2Char">
    <w:name w:val="Heading 2 Char"/>
    <w:basedOn w:val="DefaultParagraphFont"/>
    <w:link w:val="Heading2"/>
    <w:uiPriority w:val="9"/>
    <w:rsid w:val="008E218F"/>
    <w:rPr>
      <w:rFonts w:ascii="Times New Roman" w:eastAsia="Times New Roman" w:hAnsi="Times New Roman" w:cs="Times New Roman"/>
      <w:b/>
      <w:bCs/>
      <w:sz w:val="36"/>
      <w:szCs w:val="36"/>
    </w:rPr>
  </w:style>
  <w:style w:type="character" w:styleId="HTMLKeyboard">
    <w:name w:val="HTML Keyboard"/>
    <w:basedOn w:val="DefaultParagraphFont"/>
    <w:uiPriority w:val="99"/>
    <w:semiHidden/>
    <w:unhideWhenUsed/>
    <w:rsid w:val="008E218F"/>
    <w:rPr>
      <w:rFonts w:ascii="Courier New" w:eastAsia="Times New Roman" w:hAnsi="Courier New" w:cs="Courier New"/>
      <w:sz w:val="20"/>
      <w:szCs w:val="20"/>
    </w:rPr>
  </w:style>
  <w:style w:type="paragraph" w:styleId="NormalWeb">
    <w:name w:val="Normal (Web)"/>
    <w:basedOn w:val="Normal"/>
    <w:uiPriority w:val="99"/>
    <w:semiHidden/>
    <w:unhideWhenUsed/>
    <w:rsid w:val="008E21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4301">
      <w:bodyDiv w:val="1"/>
      <w:marLeft w:val="0"/>
      <w:marRight w:val="0"/>
      <w:marTop w:val="0"/>
      <w:marBottom w:val="0"/>
      <w:divBdr>
        <w:top w:val="none" w:sz="0" w:space="0" w:color="auto"/>
        <w:left w:val="none" w:sz="0" w:space="0" w:color="auto"/>
        <w:bottom w:val="none" w:sz="0" w:space="0" w:color="auto"/>
        <w:right w:val="none" w:sz="0" w:space="0" w:color="auto"/>
      </w:divBdr>
    </w:div>
    <w:div w:id="783353838">
      <w:bodyDiv w:val="1"/>
      <w:marLeft w:val="0"/>
      <w:marRight w:val="0"/>
      <w:marTop w:val="0"/>
      <w:marBottom w:val="0"/>
      <w:divBdr>
        <w:top w:val="none" w:sz="0" w:space="0" w:color="auto"/>
        <w:left w:val="none" w:sz="0" w:space="0" w:color="auto"/>
        <w:bottom w:val="none" w:sz="0" w:space="0" w:color="auto"/>
        <w:right w:val="none" w:sz="0" w:space="0" w:color="auto"/>
      </w:divBdr>
    </w:div>
    <w:div w:id="994799779">
      <w:bodyDiv w:val="1"/>
      <w:marLeft w:val="0"/>
      <w:marRight w:val="0"/>
      <w:marTop w:val="0"/>
      <w:marBottom w:val="0"/>
      <w:divBdr>
        <w:top w:val="none" w:sz="0" w:space="0" w:color="auto"/>
        <w:left w:val="none" w:sz="0" w:space="0" w:color="auto"/>
        <w:bottom w:val="none" w:sz="0" w:space="0" w:color="auto"/>
        <w:right w:val="none" w:sz="0" w:space="0" w:color="auto"/>
      </w:divBdr>
      <w:divsChild>
        <w:div w:id="1560164893">
          <w:marLeft w:val="0"/>
          <w:marRight w:val="0"/>
          <w:marTop w:val="0"/>
          <w:marBottom w:val="180"/>
          <w:divBdr>
            <w:top w:val="none" w:sz="0" w:space="0" w:color="auto"/>
            <w:left w:val="none" w:sz="0" w:space="0" w:color="auto"/>
            <w:bottom w:val="none" w:sz="0" w:space="0" w:color="auto"/>
            <w:right w:val="none" w:sz="0" w:space="0" w:color="auto"/>
          </w:divBdr>
        </w:div>
      </w:divsChild>
    </w:div>
    <w:div w:id="1695154827">
      <w:bodyDiv w:val="1"/>
      <w:marLeft w:val="0"/>
      <w:marRight w:val="0"/>
      <w:marTop w:val="0"/>
      <w:marBottom w:val="0"/>
      <w:divBdr>
        <w:top w:val="none" w:sz="0" w:space="0" w:color="auto"/>
        <w:left w:val="none" w:sz="0" w:space="0" w:color="auto"/>
        <w:bottom w:val="none" w:sz="0" w:space="0" w:color="auto"/>
        <w:right w:val="none" w:sz="0" w:space="0" w:color="auto"/>
      </w:divBdr>
    </w:div>
    <w:div w:id="1861234682">
      <w:bodyDiv w:val="1"/>
      <w:marLeft w:val="0"/>
      <w:marRight w:val="0"/>
      <w:marTop w:val="0"/>
      <w:marBottom w:val="0"/>
      <w:divBdr>
        <w:top w:val="none" w:sz="0" w:space="0" w:color="auto"/>
        <w:left w:val="none" w:sz="0" w:space="0" w:color="auto"/>
        <w:bottom w:val="none" w:sz="0" w:space="0" w:color="auto"/>
        <w:right w:val="none" w:sz="0" w:space="0" w:color="auto"/>
      </w:divBdr>
      <w:divsChild>
        <w:div w:id="1395815351">
          <w:marLeft w:val="0"/>
          <w:marRight w:val="0"/>
          <w:marTop w:val="0"/>
          <w:marBottom w:val="180"/>
          <w:divBdr>
            <w:top w:val="none" w:sz="0" w:space="0" w:color="auto"/>
            <w:left w:val="none" w:sz="0" w:space="0" w:color="auto"/>
            <w:bottom w:val="none" w:sz="0" w:space="0" w:color="auto"/>
            <w:right w:val="none" w:sz="0" w:space="0" w:color="auto"/>
          </w:divBdr>
        </w:div>
        <w:div w:id="1959796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c/cursor.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mputerhope.com/jargon/s/spreadsheet.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e/excel.htm" TargetMode="External"/><Relationship Id="rId11" Type="http://schemas.openxmlformats.org/officeDocument/2006/relationships/hyperlink" Target="https://www.computerhope.com/jargon/e/enterkey.htm" TargetMode="External"/><Relationship Id="rId5" Type="http://schemas.openxmlformats.org/officeDocument/2006/relationships/webSettings" Target="webSettings.xml"/><Relationship Id="rId10" Type="http://schemas.openxmlformats.org/officeDocument/2006/relationships/hyperlink" Target="https://www.computerhope.com/jargon/e/equal.htm" TargetMode="External"/><Relationship Id="rId4" Type="http://schemas.openxmlformats.org/officeDocument/2006/relationships/settings" Target="settings.xml"/><Relationship Id="rId9" Type="http://schemas.openxmlformats.org/officeDocument/2006/relationships/hyperlink" Target="https://www.computerhope.com/jargon/a/a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2022-11-01T18:52:00Z</dcterms:created>
  <dcterms:modified xsi:type="dcterms:W3CDTF">2022-11-01T20:13:00Z</dcterms:modified>
</cp:coreProperties>
</file>