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57CEF" w14:textId="77777777" w:rsidR="001E1EDD" w:rsidRDefault="001E1EDD" w:rsidP="001F38C1">
      <w:pPr>
        <w:autoSpaceDE w:val="0"/>
        <w:autoSpaceDN w:val="0"/>
        <w:adjustRightInd w:val="0"/>
        <w:spacing w:after="0" w:line="240" w:lineRule="auto"/>
        <w:rPr>
          <w:noProof/>
        </w:rPr>
      </w:pPr>
    </w:p>
    <w:p w14:paraId="24F57CF0" w14:textId="77777777" w:rsidR="001E1EDD" w:rsidRDefault="001E1EDD" w:rsidP="001F38C1">
      <w:pPr>
        <w:autoSpaceDE w:val="0"/>
        <w:autoSpaceDN w:val="0"/>
        <w:adjustRightInd w:val="0"/>
        <w:spacing w:after="0" w:line="240" w:lineRule="auto"/>
        <w:rPr>
          <w:noProof/>
        </w:rPr>
      </w:pPr>
    </w:p>
    <w:p w14:paraId="24F57CF1" w14:textId="77777777" w:rsidR="001E1EDD" w:rsidRDefault="001E1EDD" w:rsidP="001F38C1">
      <w:pPr>
        <w:autoSpaceDE w:val="0"/>
        <w:autoSpaceDN w:val="0"/>
        <w:adjustRightInd w:val="0"/>
        <w:spacing w:after="0" w:line="240" w:lineRule="auto"/>
        <w:rPr>
          <w:noProof/>
        </w:rPr>
      </w:pPr>
    </w:p>
    <w:p w14:paraId="24F57CF2" w14:textId="77777777" w:rsidR="001E1EDD" w:rsidRDefault="001E1EDD" w:rsidP="001F38C1">
      <w:pPr>
        <w:autoSpaceDE w:val="0"/>
        <w:autoSpaceDN w:val="0"/>
        <w:adjustRightInd w:val="0"/>
        <w:spacing w:after="0" w:line="240" w:lineRule="auto"/>
        <w:rPr>
          <w:noProof/>
        </w:rPr>
      </w:pPr>
    </w:p>
    <w:p w14:paraId="24F57CF3" w14:textId="77777777" w:rsidR="001E1EDD" w:rsidRDefault="001E1EDD" w:rsidP="001F38C1">
      <w:pPr>
        <w:autoSpaceDE w:val="0"/>
        <w:autoSpaceDN w:val="0"/>
        <w:adjustRightInd w:val="0"/>
        <w:spacing w:after="0" w:line="240" w:lineRule="auto"/>
        <w:rPr>
          <w:noProof/>
        </w:rPr>
      </w:pPr>
    </w:p>
    <w:p w14:paraId="24F57CF4" w14:textId="77777777" w:rsidR="001E1EDD" w:rsidRDefault="001E1EDD" w:rsidP="001F38C1">
      <w:pPr>
        <w:autoSpaceDE w:val="0"/>
        <w:autoSpaceDN w:val="0"/>
        <w:adjustRightInd w:val="0"/>
        <w:spacing w:after="0" w:line="240" w:lineRule="auto"/>
        <w:rPr>
          <w:noProof/>
        </w:rPr>
      </w:pPr>
    </w:p>
    <w:p w14:paraId="24F57CF5" w14:textId="77777777" w:rsidR="00C60AA4" w:rsidRDefault="001E1EDD" w:rsidP="001F38C1">
      <w:pPr>
        <w:autoSpaceDE w:val="0"/>
        <w:autoSpaceDN w:val="0"/>
        <w:adjustRightInd w:val="0"/>
        <w:spacing w:after="0" w:line="240" w:lineRule="auto"/>
        <w:rPr>
          <w:rFonts w:cs="HelveticaNeueLTStd-Th"/>
          <w:color w:val="3E9398"/>
        </w:rPr>
      </w:pPr>
      <w:r>
        <w:rPr>
          <w:noProof/>
        </w:rPr>
        <w:drawing>
          <wp:inline distT="0" distB="0" distL="0" distR="0" wp14:anchorId="24F57EF3" wp14:editId="24F57EF4">
            <wp:extent cx="6172200" cy="3489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2200" cy="3489960"/>
                    </a:xfrm>
                    <a:prstGeom prst="rect">
                      <a:avLst/>
                    </a:prstGeom>
                  </pic:spPr>
                </pic:pic>
              </a:graphicData>
            </a:graphic>
          </wp:inline>
        </w:drawing>
      </w:r>
    </w:p>
    <w:p w14:paraId="24F57CF6" w14:textId="77777777" w:rsidR="001E1EDD" w:rsidRDefault="001E1EDD" w:rsidP="001F38C1">
      <w:pPr>
        <w:autoSpaceDE w:val="0"/>
        <w:autoSpaceDN w:val="0"/>
        <w:adjustRightInd w:val="0"/>
        <w:spacing w:after="0" w:line="240" w:lineRule="auto"/>
        <w:rPr>
          <w:rFonts w:cs="HelveticaNeueLTStd-Th"/>
          <w:color w:val="3E9398"/>
        </w:rPr>
      </w:pPr>
    </w:p>
    <w:p w14:paraId="24F57CF7" w14:textId="77777777" w:rsidR="001E1EDD" w:rsidRDefault="001E1EDD" w:rsidP="001F38C1">
      <w:pPr>
        <w:autoSpaceDE w:val="0"/>
        <w:autoSpaceDN w:val="0"/>
        <w:adjustRightInd w:val="0"/>
        <w:spacing w:after="0" w:line="240" w:lineRule="auto"/>
        <w:rPr>
          <w:rFonts w:cs="HelveticaNeueLTStd-Th"/>
          <w:color w:val="3E9398"/>
        </w:rPr>
      </w:pPr>
    </w:p>
    <w:p w14:paraId="24F57CF8" w14:textId="77777777" w:rsidR="001E1EDD" w:rsidRDefault="001E1EDD" w:rsidP="001F38C1">
      <w:pPr>
        <w:autoSpaceDE w:val="0"/>
        <w:autoSpaceDN w:val="0"/>
        <w:adjustRightInd w:val="0"/>
        <w:spacing w:after="0" w:line="240" w:lineRule="auto"/>
        <w:rPr>
          <w:rFonts w:cs="HelveticaNeueLTStd-Th"/>
          <w:color w:val="3E9398"/>
        </w:rPr>
      </w:pPr>
    </w:p>
    <w:p w14:paraId="24F57CF9" w14:textId="77777777" w:rsidR="001E1EDD" w:rsidRDefault="001E1EDD" w:rsidP="001F38C1">
      <w:pPr>
        <w:autoSpaceDE w:val="0"/>
        <w:autoSpaceDN w:val="0"/>
        <w:adjustRightInd w:val="0"/>
        <w:spacing w:after="0" w:line="240" w:lineRule="auto"/>
        <w:rPr>
          <w:rFonts w:cs="HelveticaNeueLTStd-Th"/>
          <w:color w:val="3E9398"/>
        </w:rPr>
      </w:pPr>
    </w:p>
    <w:p w14:paraId="24F57CFA" w14:textId="77777777" w:rsidR="00C60AA4" w:rsidRPr="00861E93" w:rsidRDefault="00C60AA4" w:rsidP="00C60AA4">
      <w:pPr>
        <w:autoSpaceDE w:val="0"/>
        <w:autoSpaceDN w:val="0"/>
        <w:adjustRightInd w:val="0"/>
        <w:spacing w:after="0" w:line="240" w:lineRule="auto"/>
        <w:ind w:left="-540"/>
        <w:rPr>
          <w:rFonts w:cs="HelveticaNeueLTStd-Th"/>
          <w:noProof/>
          <w:color w:val="3E9398"/>
        </w:rPr>
      </w:pPr>
      <w:r w:rsidRPr="00861E93">
        <w:rPr>
          <w:rFonts w:cs="HelveticaNeueLTStd-Th"/>
          <w:noProof/>
          <w:color w:val="3E9398"/>
        </w:rPr>
        <w:t xml:space="preserve">          </w:t>
      </w:r>
    </w:p>
    <w:p w14:paraId="24F57CFB" w14:textId="77777777" w:rsidR="003066FA" w:rsidRPr="001E1EDD" w:rsidRDefault="00151B24" w:rsidP="00151B24">
      <w:pPr>
        <w:autoSpaceDE w:val="0"/>
        <w:autoSpaceDN w:val="0"/>
        <w:adjustRightInd w:val="0"/>
        <w:spacing w:after="0" w:line="240" w:lineRule="auto"/>
        <w:ind w:left="3600"/>
        <w:jc w:val="both"/>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E1EDD">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 White Paper By</w:t>
      </w:r>
    </w:p>
    <w:p w14:paraId="24F57CFC" w14:textId="77777777" w:rsidR="00151B24" w:rsidRPr="001E1EDD" w:rsidRDefault="00151B24" w:rsidP="00151B24">
      <w:pPr>
        <w:autoSpaceDE w:val="0"/>
        <w:autoSpaceDN w:val="0"/>
        <w:adjustRightInd w:val="0"/>
        <w:spacing w:after="0" w:line="240" w:lineRule="auto"/>
        <w:ind w:left="3600"/>
        <w:jc w:val="both"/>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4F57CFD" w14:textId="77777777" w:rsidR="00FC17AC" w:rsidRPr="001E1EDD" w:rsidRDefault="00FC17AC" w:rsidP="001E1EDD">
      <w:pPr>
        <w:pStyle w:val="ListParagraph"/>
        <w:numPr>
          <w:ilvl w:val="0"/>
          <w:numId w:val="29"/>
        </w:numPr>
        <w:autoSpaceDE w:val="0"/>
        <w:autoSpaceDN w:val="0"/>
        <w:adjustRightInd w:val="0"/>
        <w:spacing w:after="0" w:line="240" w:lineRule="auto"/>
        <w:jc w:val="both"/>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E1EDD">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Ashwil JS</w:t>
      </w:r>
    </w:p>
    <w:p w14:paraId="24F57CFE" w14:textId="77777777" w:rsidR="00FC17AC" w:rsidRPr="001E1EDD" w:rsidRDefault="00FC17AC" w:rsidP="001E1EDD">
      <w:pPr>
        <w:pStyle w:val="ListParagraph"/>
        <w:numPr>
          <w:ilvl w:val="0"/>
          <w:numId w:val="29"/>
        </w:numPr>
        <w:autoSpaceDE w:val="0"/>
        <w:autoSpaceDN w:val="0"/>
        <w:adjustRightInd w:val="0"/>
        <w:spacing w:after="0" w:line="240" w:lineRule="auto"/>
        <w:jc w:val="both"/>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E1EDD">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Jithin Dev</w:t>
      </w:r>
    </w:p>
    <w:p w14:paraId="24F57CFF" w14:textId="77777777" w:rsidR="003066FA" w:rsidRPr="001E1EDD" w:rsidRDefault="003066FA" w:rsidP="001E1EDD">
      <w:pPr>
        <w:pStyle w:val="ListParagraph"/>
        <w:numPr>
          <w:ilvl w:val="0"/>
          <w:numId w:val="29"/>
        </w:numPr>
        <w:autoSpaceDE w:val="0"/>
        <w:autoSpaceDN w:val="0"/>
        <w:adjustRightInd w:val="0"/>
        <w:spacing w:after="0" w:line="240" w:lineRule="auto"/>
        <w:jc w:val="both"/>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E1EDD">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Richa Iyer</w:t>
      </w:r>
    </w:p>
    <w:p w14:paraId="24F57D00" w14:textId="77777777" w:rsidR="00151B24" w:rsidRPr="001E1EDD" w:rsidRDefault="00151B24" w:rsidP="00151B24">
      <w:pPr>
        <w:pStyle w:val="ListParagraph"/>
        <w:autoSpaceDE w:val="0"/>
        <w:autoSpaceDN w:val="0"/>
        <w:adjustRightInd w:val="0"/>
        <w:spacing w:after="0" w:line="240" w:lineRule="auto"/>
        <w:ind w:left="4320"/>
        <w:jc w:val="both"/>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4F57D01" w14:textId="77777777" w:rsidR="00B37606" w:rsidRPr="001E1EDD" w:rsidRDefault="00B37606" w:rsidP="00151B24">
      <w:pPr>
        <w:autoSpaceDE w:val="0"/>
        <w:autoSpaceDN w:val="0"/>
        <w:adjustRightInd w:val="0"/>
        <w:spacing w:after="0" w:line="240" w:lineRule="auto"/>
        <w:ind w:left="2880" w:firstLine="720"/>
        <w:jc w:val="both"/>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E1EDD">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Published: </w:t>
      </w:r>
      <w:r w:rsidR="003066FA" w:rsidRPr="001E1EDD">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Dec</w:t>
      </w:r>
      <w:r w:rsidRPr="001E1EDD">
        <w:rPr>
          <w:rFonts w:cs="HelveticaNeueLTStd-Th"/>
          <w:noProof/>
          <w:color w:val="00B0F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2016</w:t>
      </w:r>
    </w:p>
    <w:p w14:paraId="24F57D02" w14:textId="77777777" w:rsidR="003066FA" w:rsidRDefault="003066FA" w:rsidP="00D163D7">
      <w:pPr>
        <w:autoSpaceDE w:val="0"/>
        <w:autoSpaceDN w:val="0"/>
        <w:adjustRightInd w:val="0"/>
        <w:spacing w:after="0" w:line="240" w:lineRule="auto"/>
        <w:ind w:left="2880" w:firstLine="720"/>
        <w:rPr>
          <w:rFonts w:cs="HelveticaNeueLTStd-Th"/>
          <w:noProof/>
          <w:color w:val="3E9398"/>
        </w:rPr>
      </w:pPr>
    </w:p>
    <w:p w14:paraId="24F57D03" w14:textId="77777777" w:rsidR="003066FA" w:rsidRDefault="003066FA" w:rsidP="00D163D7">
      <w:pPr>
        <w:autoSpaceDE w:val="0"/>
        <w:autoSpaceDN w:val="0"/>
        <w:adjustRightInd w:val="0"/>
        <w:spacing w:after="0" w:line="240" w:lineRule="auto"/>
        <w:ind w:left="2880" w:firstLine="720"/>
        <w:rPr>
          <w:rFonts w:cs="HelveticaNeueLTStd-Th"/>
          <w:noProof/>
          <w:color w:val="3E9398"/>
        </w:rPr>
      </w:pPr>
    </w:p>
    <w:p w14:paraId="24F57D04" w14:textId="77777777" w:rsidR="003066FA" w:rsidRDefault="003066FA" w:rsidP="00D163D7">
      <w:pPr>
        <w:autoSpaceDE w:val="0"/>
        <w:autoSpaceDN w:val="0"/>
        <w:adjustRightInd w:val="0"/>
        <w:spacing w:after="0" w:line="240" w:lineRule="auto"/>
        <w:ind w:left="2880" w:firstLine="720"/>
        <w:rPr>
          <w:rFonts w:cs="HelveticaNeueLTStd-Th"/>
          <w:noProof/>
          <w:color w:val="3E9398"/>
        </w:rPr>
      </w:pPr>
    </w:p>
    <w:sdt>
      <w:sdtPr>
        <w:rPr>
          <w:rFonts w:asciiTheme="minorHAnsi" w:eastAsiaTheme="minorHAnsi" w:hAnsiTheme="minorHAnsi" w:cstheme="minorBidi"/>
          <w:color w:val="auto"/>
          <w:sz w:val="22"/>
          <w:szCs w:val="22"/>
        </w:rPr>
        <w:id w:val="-837384708"/>
        <w:docPartObj>
          <w:docPartGallery w:val="Table of Contents"/>
          <w:docPartUnique/>
        </w:docPartObj>
      </w:sdtPr>
      <w:sdtEndPr>
        <w:rPr>
          <w:rFonts w:eastAsiaTheme="minorEastAsia"/>
          <w:b/>
          <w:bCs/>
          <w:noProof/>
          <w:sz w:val="21"/>
          <w:szCs w:val="21"/>
        </w:rPr>
      </w:sdtEndPr>
      <w:sdtContent>
        <w:p w14:paraId="24F57D05" w14:textId="77777777" w:rsidR="00D33721" w:rsidRPr="00433F1D" w:rsidRDefault="00D33721">
          <w:pPr>
            <w:pStyle w:val="TOCHead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F1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14:paraId="24F57D06" w14:textId="77777777" w:rsidR="00306C6C" w:rsidRDefault="00D33721">
          <w:pPr>
            <w:pStyle w:val="TOC1"/>
            <w:tabs>
              <w:tab w:val="right" w:leader="dot" w:pos="9710"/>
            </w:tabs>
            <w:rPr>
              <w:noProof/>
              <w:sz w:val="22"/>
              <w:szCs w:val="22"/>
            </w:rPr>
          </w:pPr>
          <w:r>
            <w:fldChar w:fldCharType="begin"/>
          </w:r>
          <w:r>
            <w:instrText xml:space="preserve"> TOC \o "1-3" \h \z \u </w:instrText>
          </w:r>
          <w:r>
            <w:fldChar w:fldCharType="separate"/>
          </w:r>
          <w:hyperlink w:anchor="_Toc470598237"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Figures</w:t>
            </w:r>
            <w:r w:rsidR="00306C6C">
              <w:rPr>
                <w:noProof/>
                <w:webHidden/>
              </w:rPr>
              <w:tab/>
            </w:r>
            <w:r w:rsidR="00306C6C">
              <w:rPr>
                <w:noProof/>
                <w:webHidden/>
              </w:rPr>
              <w:fldChar w:fldCharType="begin"/>
            </w:r>
            <w:r w:rsidR="00306C6C">
              <w:rPr>
                <w:noProof/>
                <w:webHidden/>
              </w:rPr>
              <w:instrText xml:space="preserve"> PAGEREF _Toc470598237 \h </w:instrText>
            </w:r>
            <w:r w:rsidR="00306C6C">
              <w:rPr>
                <w:noProof/>
                <w:webHidden/>
              </w:rPr>
            </w:r>
            <w:r w:rsidR="00306C6C">
              <w:rPr>
                <w:noProof/>
                <w:webHidden/>
              </w:rPr>
              <w:fldChar w:fldCharType="separate"/>
            </w:r>
            <w:r w:rsidR="00306C6C">
              <w:rPr>
                <w:noProof/>
                <w:webHidden/>
              </w:rPr>
              <w:t>3</w:t>
            </w:r>
            <w:r w:rsidR="00306C6C">
              <w:rPr>
                <w:noProof/>
                <w:webHidden/>
              </w:rPr>
              <w:fldChar w:fldCharType="end"/>
            </w:r>
          </w:hyperlink>
        </w:p>
        <w:p w14:paraId="24F57D07" w14:textId="77777777" w:rsidR="00306C6C" w:rsidRDefault="001566A8">
          <w:pPr>
            <w:pStyle w:val="TOC1"/>
            <w:tabs>
              <w:tab w:val="right" w:leader="dot" w:pos="9710"/>
            </w:tabs>
            <w:rPr>
              <w:noProof/>
              <w:sz w:val="22"/>
              <w:szCs w:val="22"/>
            </w:rPr>
          </w:pPr>
          <w:hyperlink w:anchor="_Toc470598238"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00306C6C">
              <w:rPr>
                <w:noProof/>
                <w:webHidden/>
              </w:rPr>
              <w:tab/>
            </w:r>
            <w:r w:rsidR="00306C6C">
              <w:rPr>
                <w:noProof/>
                <w:webHidden/>
              </w:rPr>
              <w:fldChar w:fldCharType="begin"/>
            </w:r>
            <w:r w:rsidR="00306C6C">
              <w:rPr>
                <w:noProof/>
                <w:webHidden/>
              </w:rPr>
              <w:instrText xml:space="preserve"> PAGEREF _Toc470598238 \h </w:instrText>
            </w:r>
            <w:r w:rsidR="00306C6C">
              <w:rPr>
                <w:noProof/>
                <w:webHidden/>
              </w:rPr>
            </w:r>
            <w:r w:rsidR="00306C6C">
              <w:rPr>
                <w:noProof/>
                <w:webHidden/>
              </w:rPr>
              <w:fldChar w:fldCharType="separate"/>
            </w:r>
            <w:r w:rsidR="00306C6C">
              <w:rPr>
                <w:noProof/>
                <w:webHidden/>
              </w:rPr>
              <w:t>3</w:t>
            </w:r>
            <w:r w:rsidR="00306C6C">
              <w:rPr>
                <w:noProof/>
                <w:webHidden/>
              </w:rPr>
              <w:fldChar w:fldCharType="end"/>
            </w:r>
          </w:hyperlink>
        </w:p>
        <w:p w14:paraId="24F57D08" w14:textId="77777777" w:rsidR="00306C6C" w:rsidRDefault="001566A8">
          <w:pPr>
            <w:pStyle w:val="TOC1"/>
            <w:tabs>
              <w:tab w:val="right" w:leader="dot" w:pos="9710"/>
            </w:tabs>
            <w:rPr>
              <w:noProof/>
              <w:sz w:val="22"/>
              <w:szCs w:val="22"/>
            </w:rPr>
          </w:pPr>
          <w:hyperlink w:anchor="_Toc470598239"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306C6C">
              <w:rPr>
                <w:noProof/>
                <w:webHidden/>
              </w:rPr>
              <w:tab/>
            </w:r>
            <w:r w:rsidR="00306C6C">
              <w:rPr>
                <w:noProof/>
                <w:webHidden/>
              </w:rPr>
              <w:fldChar w:fldCharType="begin"/>
            </w:r>
            <w:r w:rsidR="00306C6C">
              <w:rPr>
                <w:noProof/>
                <w:webHidden/>
              </w:rPr>
              <w:instrText xml:space="preserve"> PAGEREF _Toc470598239 \h </w:instrText>
            </w:r>
            <w:r w:rsidR="00306C6C">
              <w:rPr>
                <w:noProof/>
                <w:webHidden/>
              </w:rPr>
            </w:r>
            <w:r w:rsidR="00306C6C">
              <w:rPr>
                <w:noProof/>
                <w:webHidden/>
              </w:rPr>
              <w:fldChar w:fldCharType="separate"/>
            </w:r>
            <w:r w:rsidR="00306C6C">
              <w:rPr>
                <w:noProof/>
                <w:webHidden/>
              </w:rPr>
              <w:t>4</w:t>
            </w:r>
            <w:r w:rsidR="00306C6C">
              <w:rPr>
                <w:noProof/>
                <w:webHidden/>
              </w:rPr>
              <w:fldChar w:fldCharType="end"/>
            </w:r>
          </w:hyperlink>
        </w:p>
        <w:p w14:paraId="24F57D09" w14:textId="77777777" w:rsidR="00306C6C" w:rsidRDefault="001566A8">
          <w:pPr>
            <w:pStyle w:val="TOC1"/>
            <w:tabs>
              <w:tab w:val="right" w:leader="dot" w:pos="9710"/>
            </w:tabs>
            <w:rPr>
              <w:noProof/>
              <w:sz w:val="22"/>
              <w:szCs w:val="22"/>
            </w:rPr>
          </w:pPr>
          <w:hyperlink w:anchor="_Toc470598240"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Challenges of Traditional Data Warehousing</w:t>
            </w:r>
            <w:r w:rsidR="00306C6C">
              <w:rPr>
                <w:noProof/>
                <w:webHidden/>
              </w:rPr>
              <w:tab/>
            </w:r>
            <w:r w:rsidR="00306C6C">
              <w:rPr>
                <w:noProof/>
                <w:webHidden/>
              </w:rPr>
              <w:fldChar w:fldCharType="begin"/>
            </w:r>
            <w:r w:rsidR="00306C6C">
              <w:rPr>
                <w:noProof/>
                <w:webHidden/>
              </w:rPr>
              <w:instrText xml:space="preserve"> PAGEREF _Toc470598240 \h </w:instrText>
            </w:r>
            <w:r w:rsidR="00306C6C">
              <w:rPr>
                <w:noProof/>
                <w:webHidden/>
              </w:rPr>
            </w:r>
            <w:r w:rsidR="00306C6C">
              <w:rPr>
                <w:noProof/>
                <w:webHidden/>
              </w:rPr>
              <w:fldChar w:fldCharType="separate"/>
            </w:r>
            <w:r w:rsidR="00306C6C">
              <w:rPr>
                <w:noProof/>
                <w:webHidden/>
              </w:rPr>
              <w:t>5</w:t>
            </w:r>
            <w:r w:rsidR="00306C6C">
              <w:rPr>
                <w:noProof/>
                <w:webHidden/>
              </w:rPr>
              <w:fldChar w:fldCharType="end"/>
            </w:r>
          </w:hyperlink>
        </w:p>
        <w:p w14:paraId="24F57D0A" w14:textId="77777777" w:rsidR="00306C6C" w:rsidRDefault="001566A8">
          <w:pPr>
            <w:pStyle w:val="TOC1"/>
            <w:tabs>
              <w:tab w:val="right" w:leader="dot" w:pos="9710"/>
            </w:tabs>
            <w:rPr>
              <w:noProof/>
              <w:sz w:val="22"/>
              <w:szCs w:val="22"/>
            </w:rPr>
          </w:pPr>
          <w:hyperlink w:anchor="_Toc470598241"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Business Data Lake provide solutions?</w:t>
            </w:r>
            <w:r w:rsidR="00306C6C">
              <w:rPr>
                <w:noProof/>
                <w:webHidden/>
              </w:rPr>
              <w:tab/>
            </w:r>
            <w:r w:rsidR="00306C6C">
              <w:rPr>
                <w:noProof/>
                <w:webHidden/>
              </w:rPr>
              <w:fldChar w:fldCharType="begin"/>
            </w:r>
            <w:r w:rsidR="00306C6C">
              <w:rPr>
                <w:noProof/>
                <w:webHidden/>
              </w:rPr>
              <w:instrText xml:space="preserve"> PAGEREF _Toc470598241 \h </w:instrText>
            </w:r>
            <w:r w:rsidR="00306C6C">
              <w:rPr>
                <w:noProof/>
                <w:webHidden/>
              </w:rPr>
            </w:r>
            <w:r w:rsidR="00306C6C">
              <w:rPr>
                <w:noProof/>
                <w:webHidden/>
              </w:rPr>
              <w:fldChar w:fldCharType="separate"/>
            </w:r>
            <w:r w:rsidR="00306C6C">
              <w:rPr>
                <w:noProof/>
                <w:webHidden/>
              </w:rPr>
              <w:t>6</w:t>
            </w:r>
            <w:r w:rsidR="00306C6C">
              <w:rPr>
                <w:noProof/>
                <w:webHidden/>
              </w:rPr>
              <w:fldChar w:fldCharType="end"/>
            </w:r>
          </w:hyperlink>
        </w:p>
        <w:p w14:paraId="24F57D0B" w14:textId="77777777" w:rsidR="00306C6C" w:rsidRDefault="001566A8">
          <w:pPr>
            <w:pStyle w:val="TOC1"/>
            <w:tabs>
              <w:tab w:val="right" w:leader="dot" w:pos="9710"/>
            </w:tabs>
            <w:rPr>
              <w:noProof/>
              <w:sz w:val="22"/>
              <w:szCs w:val="22"/>
            </w:rPr>
          </w:pPr>
          <w:hyperlink w:anchor="_Toc470598242"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 Lake approach to handle data</w:t>
            </w:r>
            <w:r w:rsidR="00306C6C">
              <w:rPr>
                <w:noProof/>
                <w:webHidden/>
              </w:rPr>
              <w:tab/>
            </w:r>
            <w:r w:rsidR="00306C6C">
              <w:rPr>
                <w:noProof/>
                <w:webHidden/>
              </w:rPr>
              <w:fldChar w:fldCharType="begin"/>
            </w:r>
            <w:r w:rsidR="00306C6C">
              <w:rPr>
                <w:noProof/>
                <w:webHidden/>
              </w:rPr>
              <w:instrText xml:space="preserve"> PAGEREF _Toc470598242 \h </w:instrText>
            </w:r>
            <w:r w:rsidR="00306C6C">
              <w:rPr>
                <w:noProof/>
                <w:webHidden/>
              </w:rPr>
            </w:r>
            <w:r w:rsidR="00306C6C">
              <w:rPr>
                <w:noProof/>
                <w:webHidden/>
              </w:rPr>
              <w:fldChar w:fldCharType="separate"/>
            </w:r>
            <w:r w:rsidR="00306C6C">
              <w:rPr>
                <w:noProof/>
                <w:webHidden/>
              </w:rPr>
              <w:t>7</w:t>
            </w:r>
            <w:r w:rsidR="00306C6C">
              <w:rPr>
                <w:noProof/>
                <w:webHidden/>
              </w:rPr>
              <w:fldChar w:fldCharType="end"/>
            </w:r>
          </w:hyperlink>
        </w:p>
        <w:p w14:paraId="24F57D0C" w14:textId="77777777" w:rsidR="00306C6C" w:rsidRDefault="001566A8">
          <w:pPr>
            <w:pStyle w:val="TOC1"/>
            <w:tabs>
              <w:tab w:val="right" w:leader="dot" w:pos="9710"/>
            </w:tabs>
            <w:rPr>
              <w:noProof/>
              <w:sz w:val="22"/>
              <w:szCs w:val="22"/>
            </w:rPr>
          </w:pPr>
          <w:hyperlink w:anchor="_Toc470598243"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 of Data Lake</w:t>
            </w:r>
            <w:r w:rsidR="00306C6C">
              <w:rPr>
                <w:noProof/>
                <w:webHidden/>
              </w:rPr>
              <w:tab/>
            </w:r>
            <w:r w:rsidR="00306C6C">
              <w:rPr>
                <w:noProof/>
                <w:webHidden/>
              </w:rPr>
              <w:fldChar w:fldCharType="begin"/>
            </w:r>
            <w:r w:rsidR="00306C6C">
              <w:rPr>
                <w:noProof/>
                <w:webHidden/>
              </w:rPr>
              <w:instrText xml:space="preserve"> PAGEREF _Toc470598243 \h </w:instrText>
            </w:r>
            <w:r w:rsidR="00306C6C">
              <w:rPr>
                <w:noProof/>
                <w:webHidden/>
              </w:rPr>
            </w:r>
            <w:r w:rsidR="00306C6C">
              <w:rPr>
                <w:noProof/>
                <w:webHidden/>
              </w:rPr>
              <w:fldChar w:fldCharType="separate"/>
            </w:r>
            <w:r w:rsidR="00306C6C">
              <w:rPr>
                <w:noProof/>
                <w:webHidden/>
              </w:rPr>
              <w:t>9</w:t>
            </w:r>
            <w:r w:rsidR="00306C6C">
              <w:rPr>
                <w:noProof/>
                <w:webHidden/>
              </w:rPr>
              <w:fldChar w:fldCharType="end"/>
            </w:r>
          </w:hyperlink>
        </w:p>
        <w:p w14:paraId="24F57D0D" w14:textId="77777777" w:rsidR="00306C6C" w:rsidRDefault="001566A8">
          <w:pPr>
            <w:pStyle w:val="TOC1"/>
            <w:tabs>
              <w:tab w:val="right" w:leader="dot" w:pos="9710"/>
            </w:tabs>
            <w:rPr>
              <w:noProof/>
              <w:sz w:val="22"/>
              <w:szCs w:val="22"/>
            </w:rPr>
          </w:pPr>
          <w:hyperlink w:anchor="_Toc470598244"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 Comparison of Traditional DW and Data Lake</w:t>
            </w:r>
            <w:r w:rsidR="00306C6C">
              <w:rPr>
                <w:noProof/>
                <w:webHidden/>
              </w:rPr>
              <w:tab/>
            </w:r>
            <w:r w:rsidR="00306C6C">
              <w:rPr>
                <w:noProof/>
                <w:webHidden/>
              </w:rPr>
              <w:fldChar w:fldCharType="begin"/>
            </w:r>
            <w:r w:rsidR="00306C6C">
              <w:rPr>
                <w:noProof/>
                <w:webHidden/>
              </w:rPr>
              <w:instrText xml:space="preserve"> PAGEREF _Toc470598244 \h </w:instrText>
            </w:r>
            <w:r w:rsidR="00306C6C">
              <w:rPr>
                <w:noProof/>
                <w:webHidden/>
              </w:rPr>
            </w:r>
            <w:r w:rsidR="00306C6C">
              <w:rPr>
                <w:noProof/>
                <w:webHidden/>
              </w:rPr>
              <w:fldChar w:fldCharType="separate"/>
            </w:r>
            <w:r w:rsidR="00306C6C">
              <w:rPr>
                <w:noProof/>
                <w:webHidden/>
              </w:rPr>
              <w:t>12</w:t>
            </w:r>
            <w:r w:rsidR="00306C6C">
              <w:rPr>
                <w:noProof/>
                <w:webHidden/>
              </w:rPr>
              <w:fldChar w:fldCharType="end"/>
            </w:r>
          </w:hyperlink>
        </w:p>
        <w:p w14:paraId="24F57D0E" w14:textId="77777777" w:rsidR="00306C6C" w:rsidRDefault="001566A8">
          <w:pPr>
            <w:pStyle w:val="TOC1"/>
            <w:tabs>
              <w:tab w:val="right" w:leader="dot" w:pos="9710"/>
            </w:tabs>
            <w:rPr>
              <w:noProof/>
              <w:sz w:val="22"/>
              <w:szCs w:val="22"/>
            </w:rPr>
          </w:pPr>
          <w:hyperlink w:anchor="_Toc470598245"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Benefits of Business Data Lake</w:t>
            </w:r>
            <w:r w:rsidR="00306C6C">
              <w:rPr>
                <w:noProof/>
                <w:webHidden/>
              </w:rPr>
              <w:tab/>
            </w:r>
            <w:r w:rsidR="00306C6C">
              <w:rPr>
                <w:noProof/>
                <w:webHidden/>
              </w:rPr>
              <w:fldChar w:fldCharType="begin"/>
            </w:r>
            <w:r w:rsidR="00306C6C">
              <w:rPr>
                <w:noProof/>
                <w:webHidden/>
              </w:rPr>
              <w:instrText xml:space="preserve"> PAGEREF _Toc470598245 \h </w:instrText>
            </w:r>
            <w:r w:rsidR="00306C6C">
              <w:rPr>
                <w:noProof/>
                <w:webHidden/>
              </w:rPr>
            </w:r>
            <w:r w:rsidR="00306C6C">
              <w:rPr>
                <w:noProof/>
                <w:webHidden/>
              </w:rPr>
              <w:fldChar w:fldCharType="separate"/>
            </w:r>
            <w:r w:rsidR="00306C6C">
              <w:rPr>
                <w:noProof/>
                <w:webHidden/>
              </w:rPr>
              <w:t>14</w:t>
            </w:r>
            <w:r w:rsidR="00306C6C">
              <w:rPr>
                <w:noProof/>
                <w:webHidden/>
              </w:rPr>
              <w:fldChar w:fldCharType="end"/>
            </w:r>
          </w:hyperlink>
        </w:p>
        <w:p w14:paraId="24F57D0F" w14:textId="77777777" w:rsidR="00306C6C" w:rsidRDefault="001566A8">
          <w:pPr>
            <w:pStyle w:val="TOC1"/>
            <w:tabs>
              <w:tab w:val="right" w:leader="dot" w:pos="9710"/>
            </w:tabs>
            <w:rPr>
              <w:noProof/>
              <w:sz w:val="22"/>
              <w:szCs w:val="22"/>
            </w:rPr>
          </w:pPr>
          <w:hyperlink w:anchor="_Toc470598246"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Strategies &amp; Considerations before diving into Data Lake</w:t>
            </w:r>
            <w:r w:rsidR="00306C6C">
              <w:rPr>
                <w:noProof/>
                <w:webHidden/>
              </w:rPr>
              <w:tab/>
            </w:r>
            <w:r w:rsidR="00306C6C">
              <w:rPr>
                <w:noProof/>
                <w:webHidden/>
              </w:rPr>
              <w:fldChar w:fldCharType="begin"/>
            </w:r>
            <w:r w:rsidR="00306C6C">
              <w:rPr>
                <w:noProof/>
                <w:webHidden/>
              </w:rPr>
              <w:instrText xml:space="preserve"> PAGEREF _Toc470598246 \h </w:instrText>
            </w:r>
            <w:r w:rsidR="00306C6C">
              <w:rPr>
                <w:noProof/>
                <w:webHidden/>
              </w:rPr>
            </w:r>
            <w:r w:rsidR="00306C6C">
              <w:rPr>
                <w:noProof/>
                <w:webHidden/>
              </w:rPr>
              <w:fldChar w:fldCharType="separate"/>
            </w:r>
            <w:r w:rsidR="00306C6C">
              <w:rPr>
                <w:noProof/>
                <w:webHidden/>
              </w:rPr>
              <w:t>15</w:t>
            </w:r>
            <w:r w:rsidR="00306C6C">
              <w:rPr>
                <w:noProof/>
                <w:webHidden/>
              </w:rPr>
              <w:fldChar w:fldCharType="end"/>
            </w:r>
          </w:hyperlink>
        </w:p>
        <w:p w14:paraId="24F57D10" w14:textId="77777777" w:rsidR="00306C6C" w:rsidRDefault="001566A8">
          <w:pPr>
            <w:pStyle w:val="TOC1"/>
            <w:tabs>
              <w:tab w:val="right" w:leader="dot" w:pos="9710"/>
            </w:tabs>
            <w:rPr>
              <w:noProof/>
              <w:sz w:val="22"/>
              <w:szCs w:val="22"/>
            </w:rPr>
          </w:pPr>
          <w:hyperlink w:anchor="_Toc470598247"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 Approach Vs Stand Alone</w:t>
            </w:r>
            <w:r w:rsidR="00306C6C">
              <w:rPr>
                <w:noProof/>
                <w:webHidden/>
              </w:rPr>
              <w:tab/>
            </w:r>
            <w:r w:rsidR="00306C6C">
              <w:rPr>
                <w:noProof/>
                <w:webHidden/>
              </w:rPr>
              <w:fldChar w:fldCharType="begin"/>
            </w:r>
            <w:r w:rsidR="00306C6C">
              <w:rPr>
                <w:noProof/>
                <w:webHidden/>
              </w:rPr>
              <w:instrText xml:space="preserve"> PAGEREF _Toc470598247 \h </w:instrText>
            </w:r>
            <w:r w:rsidR="00306C6C">
              <w:rPr>
                <w:noProof/>
                <w:webHidden/>
              </w:rPr>
            </w:r>
            <w:r w:rsidR="00306C6C">
              <w:rPr>
                <w:noProof/>
                <w:webHidden/>
              </w:rPr>
              <w:fldChar w:fldCharType="separate"/>
            </w:r>
            <w:r w:rsidR="00306C6C">
              <w:rPr>
                <w:noProof/>
                <w:webHidden/>
              </w:rPr>
              <w:t>19</w:t>
            </w:r>
            <w:r w:rsidR="00306C6C">
              <w:rPr>
                <w:noProof/>
                <w:webHidden/>
              </w:rPr>
              <w:fldChar w:fldCharType="end"/>
            </w:r>
          </w:hyperlink>
        </w:p>
        <w:p w14:paraId="24F57D11" w14:textId="77777777" w:rsidR="00306C6C" w:rsidRDefault="001566A8">
          <w:pPr>
            <w:pStyle w:val="TOC1"/>
            <w:tabs>
              <w:tab w:val="right" w:leader="dot" w:pos="9710"/>
            </w:tabs>
            <w:rPr>
              <w:noProof/>
              <w:sz w:val="22"/>
              <w:szCs w:val="22"/>
            </w:rPr>
          </w:pPr>
          <w:hyperlink w:anchor="_Toc470598248"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of Data Lake</w:t>
            </w:r>
            <w:r w:rsidR="00306C6C">
              <w:rPr>
                <w:noProof/>
                <w:webHidden/>
              </w:rPr>
              <w:tab/>
            </w:r>
            <w:r w:rsidR="00306C6C">
              <w:rPr>
                <w:noProof/>
                <w:webHidden/>
              </w:rPr>
              <w:fldChar w:fldCharType="begin"/>
            </w:r>
            <w:r w:rsidR="00306C6C">
              <w:rPr>
                <w:noProof/>
                <w:webHidden/>
              </w:rPr>
              <w:instrText xml:space="preserve"> PAGEREF _Toc470598248 \h </w:instrText>
            </w:r>
            <w:r w:rsidR="00306C6C">
              <w:rPr>
                <w:noProof/>
                <w:webHidden/>
              </w:rPr>
            </w:r>
            <w:r w:rsidR="00306C6C">
              <w:rPr>
                <w:noProof/>
                <w:webHidden/>
              </w:rPr>
              <w:fldChar w:fldCharType="separate"/>
            </w:r>
            <w:r w:rsidR="00306C6C">
              <w:rPr>
                <w:noProof/>
                <w:webHidden/>
              </w:rPr>
              <w:t>21</w:t>
            </w:r>
            <w:r w:rsidR="00306C6C">
              <w:rPr>
                <w:noProof/>
                <w:webHidden/>
              </w:rPr>
              <w:fldChar w:fldCharType="end"/>
            </w:r>
          </w:hyperlink>
        </w:p>
        <w:p w14:paraId="24F57D12" w14:textId="77777777" w:rsidR="00306C6C" w:rsidRDefault="001566A8">
          <w:pPr>
            <w:pStyle w:val="TOC1"/>
            <w:tabs>
              <w:tab w:val="right" w:leader="dot" w:pos="9710"/>
            </w:tabs>
            <w:rPr>
              <w:noProof/>
              <w:sz w:val="22"/>
              <w:szCs w:val="22"/>
            </w:rPr>
          </w:pPr>
          <w:hyperlink w:anchor="_Toc470598249" w:history="1">
            <w:r w:rsidR="00306C6C" w:rsidRPr="00CB315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306C6C">
              <w:rPr>
                <w:noProof/>
                <w:webHidden/>
              </w:rPr>
              <w:tab/>
            </w:r>
            <w:r w:rsidR="00306C6C">
              <w:rPr>
                <w:noProof/>
                <w:webHidden/>
              </w:rPr>
              <w:fldChar w:fldCharType="begin"/>
            </w:r>
            <w:r w:rsidR="00306C6C">
              <w:rPr>
                <w:noProof/>
                <w:webHidden/>
              </w:rPr>
              <w:instrText xml:space="preserve"> PAGEREF _Toc470598249 \h </w:instrText>
            </w:r>
            <w:r w:rsidR="00306C6C">
              <w:rPr>
                <w:noProof/>
                <w:webHidden/>
              </w:rPr>
            </w:r>
            <w:r w:rsidR="00306C6C">
              <w:rPr>
                <w:noProof/>
                <w:webHidden/>
              </w:rPr>
              <w:fldChar w:fldCharType="separate"/>
            </w:r>
            <w:r w:rsidR="00306C6C">
              <w:rPr>
                <w:noProof/>
                <w:webHidden/>
              </w:rPr>
              <w:t>24</w:t>
            </w:r>
            <w:r w:rsidR="00306C6C">
              <w:rPr>
                <w:noProof/>
                <w:webHidden/>
              </w:rPr>
              <w:fldChar w:fldCharType="end"/>
            </w:r>
          </w:hyperlink>
        </w:p>
        <w:p w14:paraId="24F57D13" w14:textId="77777777" w:rsidR="00306C6C" w:rsidRDefault="001566A8">
          <w:pPr>
            <w:pStyle w:val="TOC1"/>
            <w:tabs>
              <w:tab w:val="right" w:leader="dot" w:pos="9710"/>
            </w:tabs>
            <w:rPr>
              <w:noProof/>
              <w:sz w:val="22"/>
              <w:szCs w:val="22"/>
            </w:rPr>
          </w:pPr>
          <w:hyperlink w:anchor="_Toc470598250" w:history="1">
            <w:r w:rsidR="00306C6C" w:rsidRPr="00CB3157">
              <w:rPr>
                <w:rStyle w:val="Hyperlink"/>
                <w:rFonts w:eastAsia="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sidR="00306C6C">
              <w:rPr>
                <w:noProof/>
                <w:webHidden/>
              </w:rPr>
              <w:tab/>
            </w:r>
            <w:r w:rsidR="00306C6C">
              <w:rPr>
                <w:noProof/>
                <w:webHidden/>
              </w:rPr>
              <w:fldChar w:fldCharType="begin"/>
            </w:r>
            <w:r w:rsidR="00306C6C">
              <w:rPr>
                <w:noProof/>
                <w:webHidden/>
              </w:rPr>
              <w:instrText xml:space="preserve"> PAGEREF _Toc470598250 \h </w:instrText>
            </w:r>
            <w:r w:rsidR="00306C6C">
              <w:rPr>
                <w:noProof/>
                <w:webHidden/>
              </w:rPr>
            </w:r>
            <w:r w:rsidR="00306C6C">
              <w:rPr>
                <w:noProof/>
                <w:webHidden/>
              </w:rPr>
              <w:fldChar w:fldCharType="separate"/>
            </w:r>
            <w:r w:rsidR="00306C6C">
              <w:rPr>
                <w:noProof/>
                <w:webHidden/>
              </w:rPr>
              <w:t>25</w:t>
            </w:r>
            <w:r w:rsidR="00306C6C">
              <w:rPr>
                <w:noProof/>
                <w:webHidden/>
              </w:rPr>
              <w:fldChar w:fldCharType="end"/>
            </w:r>
          </w:hyperlink>
        </w:p>
        <w:p w14:paraId="24F57D14" w14:textId="77777777" w:rsidR="00D33721" w:rsidRDefault="00D33721">
          <w:r>
            <w:rPr>
              <w:b/>
              <w:bCs/>
              <w:noProof/>
            </w:rPr>
            <w:fldChar w:fldCharType="end"/>
          </w:r>
        </w:p>
      </w:sdtContent>
    </w:sdt>
    <w:p w14:paraId="24F57D15" w14:textId="77777777" w:rsidR="003066FA" w:rsidRDefault="003066FA" w:rsidP="00D163D7">
      <w:pPr>
        <w:autoSpaceDE w:val="0"/>
        <w:autoSpaceDN w:val="0"/>
        <w:adjustRightInd w:val="0"/>
        <w:spacing w:after="0" w:line="240" w:lineRule="auto"/>
        <w:ind w:left="2880" w:firstLine="720"/>
        <w:rPr>
          <w:rFonts w:cs="HelveticaNeueLTStd-Th"/>
          <w:noProof/>
          <w:color w:val="3E9398"/>
        </w:rPr>
      </w:pPr>
    </w:p>
    <w:p w14:paraId="24F57D16" w14:textId="77777777" w:rsidR="003066FA" w:rsidRDefault="003066FA" w:rsidP="00D163D7">
      <w:pPr>
        <w:autoSpaceDE w:val="0"/>
        <w:autoSpaceDN w:val="0"/>
        <w:adjustRightInd w:val="0"/>
        <w:spacing w:after="0" w:line="240" w:lineRule="auto"/>
        <w:ind w:left="2880" w:firstLine="720"/>
        <w:rPr>
          <w:rFonts w:cs="HelveticaNeueLTStd-Th"/>
          <w:noProof/>
          <w:color w:val="3E9398"/>
        </w:rPr>
      </w:pPr>
    </w:p>
    <w:p w14:paraId="24F57D17" w14:textId="77777777" w:rsidR="003066FA" w:rsidRDefault="003066FA" w:rsidP="00D163D7">
      <w:pPr>
        <w:autoSpaceDE w:val="0"/>
        <w:autoSpaceDN w:val="0"/>
        <w:adjustRightInd w:val="0"/>
        <w:spacing w:after="0" w:line="240" w:lineRule="auto"/>
        <w:ind w:left="2880" w:firstLine="720"/>
        <w:rPr>
          <w:rFonts w:cs="HelveticaNeueLTStd-Th"/>
          <w:noProof/>
          <w:color w:val="3E9398"/>
        </w:rPr>
      </w:pPr>
    </w:p>
    <w:p w14:paraId="24F57D18" w14:textId="77777777" w:rsidR="003066FA" w:rsidRDefault="003066FA" w:rsidP="00D163D7">
      <w:pPr>
        <w:autoSpaceDE w:val="0"/>
        <w:autoSpaceDN w:val="0"/>
        <w:adjustRightInd w:val="0"/>
        <w:spacing w:after="0" w:line="240" w:lineRule="auto"/>
        <w:ind w:left="2880" w:firstLine="720"/>
        <w:rPr>
          <w:rFonts w:cs="HelveticaNeueLTStd-Th"/>
          <w:noProof/>
          <w:color w:val="3E9398"/>
        </w:rPr>
      </w:pPr>
    </w:p>
    <w:p w14:paraId="24F57D19" w14:textId="77777777" w:rsidR="003066FA" w:rsidRDefault="003066FA" w:rsidP="00D163D7">
      <w:pPr>
        <w:autoSpaceDE w:val="0"/>
        <w:autoSpaceDN w:val="0"/>
        <w:adjustRightInd w:val="0"/>
        <w:spacing w:after="0" w:line="240" w:lineRule="auto"/>
        <w:ind w:left="2880" w:firstLine="720"/>
        <w:rPr>
          <w:rFonts w:cs="HelveticaNeueLTStd-Th"/>
          <w:noProof/>
          <w:color w:val="3E9398"/>
        </w:rPr>
      </w:pPr>
    </w:p>
    <w:p w14:paraId="24F57D1A" w14:textId="77777777" w:rsidR="00012C4C" w:rsidRDefault="00012C4C" w:rsidP="001F38C1">
      <w:pPr>
        <w:autoSpaceDE w:val="0"/>
        <w:autoSpaceDN w:val="0"/>
        <w:adjustRightInd w:val="0"/>
        <w:spacing w:after="0" w:line="240" w:lineRule="auto"/>
        <w:rPr>
          <w:rFonts w:cs="HelveticaNeueLTStd-Th"/>
          <w:color w:val="3E9398"/>
        </w:rPr>
      </w:pPr>
    </w:p>
    <w:p w14:paraId="24F57D1B" w14:textId="77777777" w:rsidR="00DC3DD9" w:rsidRDefault="00DC3DD9" w:rsidP="001F38C1">
      <w:pPr>
        <w:autoSpaceDE w:val="0"/>
        <w:autoSpaceDN w:val="0"/>
        <w:adjustRightInd w:val="0"/>
        <w:spacing w:after="0" w:line="240" w:lineRule="auto"/>
        <w:rPr>
          <w:rFonts w:cs="HelveticaNeueLTStd-Th"/>
          <w:color w:val="3E9398"/>
        </w:rPr>
      </w:pPr>
    </w:p>
    <w:p w14:paraId="24F57D1C" w14:textId="77777777" w:rsidR="00DC3DD9" w:rsidRDefault="00DC3DD9" w:rsidP="001F38C1">
      <w:pPr>
        <w:autoSpaceDE w:val="0"/>
        <w:autoSpaceDN w:val="0"/>
        <w:adjustRightInd w:val="0"/>
        <w:spacing w:after="0" w:line="240" w:lineRule="auto"/>
        <w:rPr>
          <w:rFonts w:cs="HelveticaNeueLTStd-Th"/>
          <w:color w:val="3E9398"/>
        </w:rPr>
      </w:pPr>
    </w:p>
    <w:p w14:paraId="24F57D1D" w14:textId="77777777" w:rsidR="00DC3DD9" w:rsidRDefault="00DC3DD9" w:rsidP="001F38C1">
      <w:pPr>
        <w:autoSpaceDE w:val="0"/>
        <w:autoSpaceDN w:val="0"/>
        <w:adjustRightInd w:val="0"/>
        <w:spacing w:after="0" w:line="240" w:lineRule="auto"/>
        <w:rPr>
          <w:rFonts w:cs="HelveticaNeueLTStd-Th"/>
          <w:color w:val="3E9398"/>
        </w:rPr>
      </w:pPr>
    </w:p>
    <w:p w14:paraId="24F57D1E" w14:textId="77777777" w:rsidR="00DC3DD9" w:rsidRDefault="00DC3DD9" w:rsidP="001F38C1">
      <w:pPr>
        <w:autoSpaceDE w:val="0"/>
        <w:autoSpaceDN w:val="0"/>
        <w:adjustRightInd w:val="0"/>
        <w:spacing w:after="0" w:line="240" w:lineRule="auto"/>
        <w:rPr>
          <w:rFonts w:cs="HelveticaNeueLTStd-Th"/>
          <w:color w:val="3E9398"/>
        </w:rPr>
      </w:pPr>
    </w:p>
    <w:p w14:paraId="24F57D1F" w14:textId="77777777" w:rsidR="00DC3DD9" w:rsidRPr="00861E93" w:rsidRDefault="00DC3DD9" w:rsidP="001F38C1">
      <w:pPr>
        <w:autoSpaceDE w:val="0"/>
        <w:autoSpaceDN w:val="0"/>
        <w:adjustRightInd w:val="0"/>
        <w:spacing w:after="0" w:line="240" w:lineRule="auto"/>
        <w:rPr>
          <w:rFonts w:cs="HelveticaNeueLTStd-Th"/>
          <w:color w:val="3E9398"/>
        </w:rPr>
      </w:pPr>
    </w:p>
    <w:p w14:paraId="24F57D20" w14:textId="77777777" w:rsidR="00012C4C" w:rsidRPr="00861E93" w:rsidRDefault="00012C4C" w:rsidP="001F38C1">
      <w:pPr>
        <w:autoSpaceDE w:val="0"/>
        <w:autoSpaceDN w:val="0"/>
        <w:adjustRightInd w:val="0"/>
        <w:spacing w:after="0" w:line="240" w:lineRule="auto"/>
        <w:rPr>
          <w:rFonts w:cs="HelveticaNeueLTStd-Th"/>
          <w:color w:val="3E9398"/>
        </w:rPr>
      </w:pPr>
    </w:p>
    <w:p w14:paraId="24F57D21" w14:textId="77777777" w:rsidR="00012C4C" w:rsidRPr="00861E93" w:rsidRDefault="00012C4C" w:rsidP="001F38C1">
      <w:pPr>
        <w:autoSpaceDE w:val="0"/>
        <w:autoSpaceDN w:val="0"/>
        <w:adjustRightInd w:val="0"/>
        <w:spacing w:after="0" w:line="240" w:lineRule="auto"/>
        <w:rPr>
          <w:rFonts w:cs="HelveticaNeueLTStd-Th"/>
          <w:color w:val="3E9398"/>
        </w:rPr>
      </w:pPr>
    </w:p>
    <w:p w14:paraId="24F57D22" w14:textId="77777777" w:rsidR="00012C4C" w:rsidRPr="00861E93" w:rsidRDefault="00012C4C" w:rsidP="001F38C1">
      <w:pPr>
        <w:autoSpaceDE w:val="0"/>
        <w:autoSpaceDN w:val="0"/>
        <w:adjustRightInd w:val="0"/>
        <w:spacing w:after="0" w:line="240" w:lineRule="auto"/>
        <w:rPr>
          <w:rFonts w:cs="HelveticaNeueLTStd-Th"/>
          <w:color w:val="3E9398"/>
        </w:rPr>
      </w:pPr>
    </w:p>
    <w:p w14:paraId="24F57D23" w14:textId="77777777" w:rsidR="00012C4C" w:rsidRPr="00861E93" w:rsidRDefault="00012C4C" w:rsidP="001F38C1">
      <w:pPr>
        <w:autoSpaceDE w:val="0"/>
        <w:autoSpaceDN w:val="0"/>
        <w:adjustRightInd w:val="0"/>
        <w:spacing w:after="0" w:line="240" w:lineRule="auto"/>
        <w:rPr>
          <w:rFonts w:cs="HelveticaNeueLTStd-Th"/>
          <w:color w:val="3E9398"/>
        </w:rPr>
      </w:pPr>
    </w:p>
    <w:p w14:paraId="24F57D24" w14:textId="77777777" w:rsidR="00012C4C" w:rsidRPr="00861E93" w:rsidRDefault="00012C4C" w:rsidP="001F38C1">
      <w:pPr>
        <w:autoSpaceDE w:val="0"/>
        <w:autoSpaceDN w:val="0"/>
        <w:adjustRightInd w:val="0"/>
        <w:spacing w:after="0" w:line="240" w:lineRule="auto"/>
        <w:rPr>
          <w:rFonts w:cs="HelveticaNeueLTStd-Th"/>
          <w:color w:val="3E9398"/>
        </w:rPr>
      </w:pPr>
    </w:p>
    <w:p w14:paraId="24F57D25" w14:textId="77777777" w:rsidR="00012C4C" w:rsidRPr="00861E93" w:rsidRDefault="00012C4C" w:rsidP="001F38C1">
      <w:pPr>
        <w:autoSpaceDE w:val="0"/>
        <w:autoSpaceDN w:val="0"/>
        <w:adjustRightInd w:val="0"/>
        <w:spacing w:after="0" w:line="240" w:lineRule="auto"/>
        <w:rPr>
          <w:rFonts w:cs="HelveticaNeueLTStd-Th"/>
          <w:color w:val="3E9398"/>
        </w:rPr>
      </w:pPr>
    </w:p>
    <w:p w14:paraId="24F57D26" w14:textId="77777777" w:rsidR="00012C4C" w:rsidRPr="00861E93" w:rsidRDefault="00012C4C" w:rsidP="001F38C1">
      <w:pPr>
        <w:autoSpaceDE w:val="0"/>
        <w:autoSpaceDN w:val="0"/>
        <w:adjustRightInd w:val="0"/>
        <w:spacing w:after="0" w:line="240" w:lineRule="auto"/>
        <w:rPr>
          <w:rFonts w:cs="HelveticaNeueLTStd-Th"/>
          <w:color w:val="3E9398"/>
        </w:rPr>
      </w:pPr>
    </w:p>
    <w:p w14:paraId="24F57D27" w14:textId="77777777" w:rsidR="00DC7622" w:rsidRPr="00861E93" w:rsidRDefault="00DC7622" w:rsidP="001F38C1">
      <w:pPr>
        <w:autoSpaceDE w:val="0"/>
        <w:autoSpaceDN w:val="0"/>
        <w:adjustRightInd w:val="0"/>
        <w:spacing w:after="0" w:line="240" w:lineRule="auto"/>
        <w:rPr>
          <w:rFonts w:cs="HelveticaNeueLTStd-Th"/>
          <w:color w:val="3E9398"/>
        </w:rPr>
      </w:pPr>
    </w:p>
    <w:p w14:paraId="24F57D28" w14:textId="77777777" w:rsidR="00DC7622" w:rsidRPr="00861E93" w:rsidRDefault="00DC7622" w:rsidP="001F38C1">
      <w:pPr>
        <w:autoSpaceDE w:val="0"/>
        <w:autoSpaceDN w:val="0"/>
        <w:adjustRightInd w:val="0"/>
        <w:spacing w:after="0" w:line="240" w:lineRule="auto"/>
        <w:rPr>
          <w:rFonts w:cs="HelveticaNeueLTStd-Th"/>
          <w:color w:val="3E9398"/>
        </w:rPr>
      </w:pPr>
    </w:p>
    <w:p w14:paraId="24F57D29" w14:textId="77777777" w:rsidR="00306C6C" w:rsidRPr="00B15881" w:rsidRDefault="00306C6C" w:rsidP="00306C6C">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7059823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List of Figures</w:t>
      </w:r>
      <w:bookmarkEnd w:id="0"/>
    </w:p>
    <w:p w14:paraId="24F57D2A" w14:textId="77777777" w:rsidR="00306C6C" w:rsidRPr="00B15881" w:rsidRDefault="00306C6C" w:rsidP="00306C6C"/>
    <w:p w14:paraId="24F57D2B" w14:textId="77777777" w:rsidR="00306C6C" w:rsidRPr="00AA5A1A" w:rsidRDefault="00306C6C" w:rsidP="00306C6C">
      <w:pPr>
        <w:autoSpaceDE w:val="0"/>
        <w:autoSpaceDN w:val="0"/>
        <w:spacing w:before="40" w:after="40" w:line="360" w:lineRule="auto"/>
        <w:rPr>
          <w:i/>
        </w:rPr>
      </w:pPr>
      <w:r w:rsidRPr="00AA5A1A">
        <w:rPr>
          <w:rFonts w:ascii="Segoe UI" w:hAnsi="Segoe UI" w:cs="Segoe UI"/>
          <w:i/>
          <w:color w:val="000000"/>
          <w:sz w:val="20"/>
          <w:szCs w:val="20"/>
        </w:rPr>
        <w:t>Figure 1: Data Pipeline</w:t>
      </w:r>
    </w:p>
    <w:p w14:paraId="24F57D2C" w14:textId="77777777" w:rsidR="00306C6C" w:rsidRPr="00AA5A1A" w:rsidRDefault="00306C6C" w:rsidP="00306C6C">
      <w:pPr>
        <w:autoSpaceDE w:val="0"/>
        <w:autoSpaceDN w:val="0"/>
        <w:spacing w:before="40" w:after="40" w:line="360" w:lineRule="auto"/>
        <w:rPr>
          <w:i/>
        </w:rPr>
      </w:pPr>
      <w:r w:rsidRPr="00AA5A1A">
        <w:rPr>
          <w:rFonts w:ascii="Segoe UI" w:hAnsi="Segoe UI" w:cs="Segoe UI"/>
          <w:i/>
          <w:color w:val="000000"/>
          <w:sz w:val="20"/>
          <w:szCs w:val="20"/>
        </w:rPr>
        <w:t>Figure 2: Sample Architecture</w:t>
      </w:r>
    </w:p>
    <w:p w14:paraId="24F57D2D" w14:textId="77777777" w:rsidR="00306C6C" w:rsidRPr="00AA5A1A" w:rsidRDefault="00306C6C" w:rsidP="00306C6C">
      <w:pPr>
        <w:autoSpaceDE w:val="0"/>
        <w:autoSpaceDN w:val="0"/>
        <w:spacing w:before="40" w:after="40" w:line="360" w:lineRule="auto"/>
        <w:rPr>
          <w:i/>
        </w:rPr>
      </w:pPr>
      <w:r w:rsidRPr="00AA5A1A">
        <w:rPr>
          <w:rFonts w:ascii="Segoe UI" w:hAnsi="Segoe UI" w:cs="Segoe UI"/>
          <w:i/>
          <w:color w:val="000000"/>
          <w:sz w:val="20"/>
          <w:szCs w:val="20"/>
        </w:rPr>
        <w:t>Figure 3: Unified Data Management Tier</w:t>
      </w:r>
    </w:p>
    <w:p w14:paraId="24F57D2E" w14:textId="77777777" w:rsidR="00306C6C" w:rsidRPr="00AA5A1A" w:rsidRDefault="00306C6C" w:rsidP="00306C6C">
      <w:pPr>
        <w:autoSpaceDE w:val="0"/>
        <w:autoSpaceDN w:val="0"/>
        <w:spacing w:before="40" w:after="40" w:line="360" w:lineRule="auto"/>
        <w:rPr>
          <w:i/>
        </w:rPr>
      </w:pPr>
      <w:r w:rsidRPr="00AA5A1A">
        <w:rPr>
          <w:rFonts w:ascii="Segoe UI" w:hAnsi="Segoe UI" w:cs="Segoe UI"/>
          <w:i/>
          <w:color w:val="000000"/>
          <w:sz w:val="20"/>
          <w:szCs w:val="20"/>
        </w:rPr>
        <w:t>Figure 4: Data Lake Vs Traditional BW Architecture Comparison</w:t>
      </w:r>
    </w:p>
    <w:p w14:paraId="24F57D2F" w14:textId="77777777" w:rsidR="00306C6C" w:rsidRPr="00AA5A1A" w:rsidRDefault="00306C6C" w:rsidP="00306C6C">
      <w:pPr>
        <w:autoSpaceDE w:val="0"/>
        <w:autoSpaceDN w:val="0"/>
        <w:spacing w:before="40" w:after="40" w:line="360" w:lineRule="auto"/>
        <w:rPr>
          <w:i/>
        </w:rPr>
      </w:pPr>
      <w:r w:rsidRPr="00AA5A1A">
        <w:rPr>
          <w:rFonts w:ascii="Segoe UI" w:hAnsi="Segoe UI" w:cs="Segoe UI"/>
          <w:i/>
          <w:color w:val="000000"/>
          <w:sz w:val="20"/>
          <w:szCs w:val="20"/>
        </w:rPr>
        <w:t xml:space="preserve">Figure 5: </w:t>
      </w:r>
      <w:r w:rsidR="00CD3202">
        <w:rPr>
          <w:rFonts w:ascii="Segoe UI" w:hAnsi="Segoe UI" w:cs="Segoe UI"/>
          <w:i/>
          <w:color w:val="000000"/>
          <w:sz w:val="20"/>
          <w:szCs w:val="20"/>
        </w:rPr>
        <w:t>Comparison of Data Lake and Traditional DW</w:t>
      </w:r>
      <w:r w:rsidRPr="00AA5A1A">
        <w:rPr>
          <w:rFonts w:ascii="Segoe UI" w:hAnsi="Segoe UI" w:cs="Segoe UI"/>
          <w:i/>
          <w:color w:val="000000"/>
          <w:sz w:val="20"/>
          <w:szCs w:val="20"/>
        </w:rPr>
        <w:t xml:space="preserve"> capabilities</w:t>
      </w:r>
    </w:p>
    <w:p w14:paraId="24F57D30" w14:textId="77777777" w:rsidR="00306C6C" w:rsidRPr="00AA5A1A" w:rsidRDefault="00306C6C" w:rsidP="00306C6C">
      <w:pPr>
        <w:autoSpaceDE w:val="0"/>
        <w:autoSpaceDN w:val="0"/>
        <w:spacing w:before="40" w:after="40" w:line="360" w:lineRule="auto"/>
        <w:rPr>
          <w:i/>
        </w:rPr>
      </w:pPr>
      <w:r>
        <w:rPr>
          <w:rFonts w:ascii="Segoe UI" w:hAnsi="Segoe UI" w:cs="Segoe UI"/>
          <w:i/>
          <w:color w:val="000000"/>
          <w:sz w:val="20"/>
          <w:szCs w:val="20"/>
        </w:rPr>
        <w:t>Figure 6</w:t>
      </w:r>
      <w:r w:rsidRPr="00AA5A1A">
        <w:rPr>
          <w:rFonts w:ascii="Segoe UI" w:hAnsi="Segoe UI" w:cs="Segoe UI"/>
          <w:i/>
          <w:color w:val="000000"/>
          <w:sz w:val="20"/>
          <w:szCs w:val="20"/>
        </w:rPr>
        <w:t>: Physical Layers of Modern Data Architecture - Example</w:t>
      </w:r>
    </w:p>
    <w:p w14:paraId="24F57D31" w14:textId="77777777" w:rsidR="00306C6C" w:rsidRPr="00AA5A1A" w:rsidRDefault="00306C6C" w:rsidP="00306C6C">
      <w:pPr>
        <w:autoSpaceDE w:val="0"/>
        <w:autoSpaceDN w:val="0"/>
        <w:spacing w:before="40" w:after="40" w:line="360" w:lineRule="auto"/>
        <w:rPr>
          <w:i/>
        </w:rPr>
      </w:pPr>
      <w:r>
        <w:rPr>
          <w:rFonts w:ascii="Segoe UI" w:hAnsi="Segoe UI" w:cs="Segoe UI"/>
          <w:i/>
          <w:color w:val="000000"/>
          <w:sz w:val="20"/>
          <w:szCs w:val="20"/>
        </w:rPr>
        <w:t>Figure 7: Independent solutions?</w:t>
      </w:r>
    </w:p>
    <w:p w14:paraId="24F57D32" w14:textId="77777777" w:rsidR="00306C6C" w:rsidRPr="00AA5A1A" w:rsidRDefault="00306C6C" w:rsidP="00306C6C">
      <w:pPr>
        <w:autoSpaceDE w:val="0"/>
        <w:autoSpaceDN w:val="0"/>
        <w:spacing w:before="40" w:after="40" w:line="360" w:lineRule="auto"/>
        <w:rPr>
          <w:i/>
        </w:rPr>
      </w:pPr>
      <w:r>
        <w:rPr>
          <w:rFonts w:ascii="Segoe UI" w:hAnsi="Segoe UI" w:cs="Segoe UI"/>
          <w:i/>
          <w:color w:val="000000"/>
          <w:sz w:val="20"/>
          <w:szCs w:val="20"/>
        </w:rPr>
        <w:t>Figure 8</w:t>
      </w:r>
      <w:r w:rsidRPr="00AA5A1A">
        <w:rPr>
          <w:rFonts w:ascii="Segoe UI" w:hAnsi="Segoe UI" w:cs="Segoe UI"/>
          <w:i/>
          <w:color w:val="000000"/>
          <w:sz w:val="20"/>
          <w:szCs w:val="20"/>
        </w:rPr>
        <w:t>: A hybrid solution to fill the gaps</w:t>
      </w:r>
    </w:p>
    <w:p w14:paraId="24F57D33" w14:textId="77777777" w:rsidR="00FC17AC" w:rsidRDefault="00FC17AC" w:rsidP="001F38C1">
      <w:pPr>
        <w:autoSpaceDE w:val="0"/>
        <w:autoSpaceDN w:val="0"/>
        <w:adjustRightInd w:val="0"/>
        <w:spacing w:after="0" w:line="240" w:lineRule="auto"/>
        <w:rPr>
          <w:rFonts w:cs="HelveticaNeueLTStd-Th"/>
          <w:color w:val="3E9398"/>
        </w:rPr>
      </w:pPr>
    </w:p>
    <w:p w14:paraId="24F57D34" w14:textId="77777777" w:rsidR="00FC17AC" w:rsidRDefault="00FC17AC" w:rsidP="001F38C1">
      <w:pPr>
        <w:autoSpaceDE w:val="0"/>
        <w:autoSpaceDN w:val="0"/>
        <w:adjustRightInd w:val="0"/>
        <w:spacing w:after="0" w:line="240" w:lineRule="auto"/>
        <w:rPr>
          <w:rFonts w:cs="HelveticaNeueLTStd-Th"/>
          <w:color w:val="3E9398"/>
        </w:rPr>
      </w:pPr>
    </w:p>
    <w:p w14:paraId="24F57D35" w14:textId="77777777" w:rsidR="00FC17AC" w:rsidRDefault="00FC17AC" w:rsidP="001F38C1">
      <w:pPr>
        <w:autoSpaceDE w:val="0"/>
        <w:autoSpaceDN w:val="0"/>
        <w:adjustRightInd w:val="0"/>
        <w:spacing w:after="0" w:line="240" w:lineRule="auto"/>
        <w:rPr>
          <w:rFonts w:cs="HelveticaNeueLTStd-Th"/>
          <w:color w:val="3E9398"/>
        </w:rPr>
      </w:pPr>
    </w:p>
    <w:p w14:paraId="24F57D36" w14:textId="77777777" w:rsidR="00FC17AC" w:rsidRDefault="00FC17AC" w:rsidP="001F38C1">
      <w:pPr>
        <w:autoSpaceDE w:val="0"/>
        <w:autoSpaceDN w:val="0"/>
        <w:adjustRightInd w:val="0"/>
        <w:spacing w:after="0" w:line="240" w:lineRule="auto"/>
        <w:rPr>
          <w:rFonts w:cs="HelveticaNeueLTStd-Th"/>
          <w:color w:val="3E9398"/>
        </w:rPr>
      </w:pPr>
    </w:p>
    <w:p w14:paraId="24F57D37" w14:textId="77777777" w:rsidR="00FC17AC" w:rsidRDefault="00FC17AC" w:rsidP="001F38C1">
      <w:pPr>
        <w:autoSpaceDE w:val="0"/>
        <w:autoSpaceDN w:val="0"/>
        <w:adjustRightInd w:val="0"/>
        <w:spacing w:after="0" w:line="240" w:lineRule="auto"/>
        <w:rPr>
          <w:rFonts w:cs="HelveticaNeueLTStd-Th"/>
          <w:color w:val="3E9398"/>
        </w:rPr>
      </w:pPr>
    </w:p>
    <w:p w14:paraId="24F57D38" w14:textId="77777777" w:rsidR="00FC17AC" w:rsidRDefault="00FC17AC" w:rsidP="001F38C1">
      <w:pPr>
        <w:autoSpaceDE w:val="0"/>
        <w:autoSpaceDN w:val="0"/>
        <w:adjustRightInd w:val="0"/>
        <w:spacing w:after="0" w:line="240" w:lineRule="auto"/>
        <w:rPr>
          <w:rFonts w:cs="HelveticaNeueLTStd-Th"/>
          <w:color w:val="3E9398"/>
        </w:rPr>
      </w:pPr>
    </w:p>
    <w:p w14:paraId="24F57D39" w14:textId="77777777" w:rsidR="00FC17AC" w:rsidRDefault="00FC17AC" w:rsidP="001F38C1">
      <w:pPr>
        <w:autoSpaceDE w:val="0"/>
        <w:autoSpaceDN w:val="0"/>
        <w:adjustRightInd w:val="0"/>
        <w:spacing w:after="0" w:line="240" w:lineRule="auto"/>
        <w:rPr>
          <w:rFonts w:cs="HelveticaNeueLTStd-Th"/>
          <w:color w:val="3E9398"/>
        </w:rPr>
      </w:pPr>
    </w:p>
    <w:p w14:paraId="24F57D3A" w14:textId="77777777" w:rsidR="00FC17AC" w:rsidRDefault="00FC17AC" w:rsidP="001F38C1">
      <w:pPr>
        <w:autoSpaceDE w:val="0"/>
        <w:autoSpaceDN w:val="0"/>
        <w:adjustRightInd w:val="0"/>
        <w:spacing w:after="0" w:line="240" w:lineRule="auto"/>
        <w:rPr>
          <w:rFonts w:cs="HelveticaNeueLTStd-Th"/>
          <w:color w:val="3E9398"/>
        </w:rPr>
      </w:pPr>
    </w:p>
    <w:p w14:paraId="24F57D3B" w14:textId="77777777" w:rsidR="00FC17AC" w:rsidRDefault="00FC17AC" w:rsidP="001F38C1">
      <w:pPr>
        <w:autoSpaceDE w:val="0"/>
        <w:autoSpaceDN w:val="0"/>
        <w:adjustRightInd w:val="0"/>
        <w:spacing w:after="0" w:line="240" w:lineRule="auto"/>
        <w:rPr>
          <w:rFonts w:cs="HelveticaNeueLTStd-Th"/>
          <w:color w:val="3E9398"/>
        </w:rPr>
      </w:pPr>
    </w:p>
    <w:p w14:paraId="24F57D3C" w14:textId="77777777" w:rsidR="00FC17AC" w:rsidRDefault="00FC17AC" w:rsidP="001F38C1">
      <w:pPr>
        <w:autoSpaceDE w:val="0"/>
        <w:autoSpaceDN w:val="0"/>
        <w:adjustRightInd w:val="0"/>
        <w:spacing w:after="0" w:line="240" w:lineRule="auto"/>
        <w:rPr>
          <w:rFonts w:cs="HelveticaNeueLTStd-Th"/>
          <w:color w:val="3E9398"/>
        </w:rPr>
      </w:pPr>
    </w:p>
    <w:p w14:paraId="24F57D3D" w14:textId="77777777" w:rsidR="00FC17AC" w:rsidRDefault="00FC17AC" w:rsidP="001F38C1">
      <w:pPr>
        <w:autoSpaceDE w:val="0"/>
        <w:autoSpaceDN w:val="0"/>
        <w:adjustRightInd w:val="0"/>
        <w:spacing w:after="0" w:line="240" w:lineRule="auto"/>
        <w:rPr>
          <w:rFonts w:cs="HelveticaNeueLTStd-Th"/>
          <w:color w:val="3E9398"/>
        </w:rPr>
      </w:pPr>
    </w:p>
    <w:p w14:paraId="24F57D3E" w14:textId="77777777" w:rsidR="00306C6C" w:rsidRDefault="00306C6C" w:rsidP="001F38C1">
      <w:pPr>
        <w:autoSpaceDE w:val="0"/>
        <w:autoSpaceDN w:val="0"/>
        <w:adjustRightInd w:val="0"/>
        <w:spacing w:after="0" w:line="240" w:lineRule="auto"/>
        <w:rPr>
          <w:rFonts w:cs="HelveticaNeueLTStd-Th"/>
          <w:color w:val="3E9398"/>
        </w:rPr>
      </w:pPr>
    </w:p>
    <w:p w14:paraId="24F57D3F" w14:textId="77777777" w:rsidR="00306C6C" w:rsidRDefault="00306C6C" w:rsidP="001F38C1">
      <w:pPr>
        <w:autoSpaceDE w:val="0"/>
        <w:autoSpaceDN w:val="0"/>
        <w:adjustRightInd w:val="0"/>
        <w:spacing w:after="0" w:line="240" w:lineRule="auto"/>
        <w:rPr>
          <w:rFonts w:cs="HelveticaNeueLTStd-Th"/>
          <w:color w:val="3E9398"/>
        </w:rPr>
      </w:pPr>
    </w:p>
    <w:p w14:paraId="24F57D40" w14:textId="77777777" w:rsidR="00306C6C" w:rsidRDefault="00306C6C" w:rsidP="001F38C1">
      <w:pPr>
        <w:autoSpaceDE w:val="0"/>
        <w:autoSpaceDN w:val="0"/>
        <w:adjustRightInd w:val="0"/>
        <w:spacing w:after="0" w:line="240" w:lineRule="auto"/>
        <w:rPr>
          <w:rFonts w:cs="HelveticaNeueLTStd-Th"/>
          <w:color w:val="3E9398"/>
        </w:rPr>
      </w:pPr>
    </w:p>
    <w:p w14:paraId="24F57D41" w14:textId="77777777" w:rsidR="00306C6C" w:rsidRDefault="00306C6C" w:rsidP="001F38C1">
      <w:pPr>
        <w:autoSpaceDE w:val="0"/>
        <w:autoSpaceDN w:val="0"/>
        <w:adjustRightInd w:val="0"/>
        <w:spacing w:after="0" w:line="240" w:lineRule="auto"/>
        <w:rPr>
          <w:rFonts w:cs="HelveticaNeueLTStd-Th"/>
          <w:color w:val="3E9398"/>
        </w:rPr>
      </w:pPr>
    </w:p>
    <w:p w14:paraId="24F57D42" w14:textId="77777777" w:rsidR="00306C6C" w:rsidRDefault="00306C6C" w:rsidP="001F38C1">
      <w:pPr>
        <w:autoSpaceDE w:val="0"/>
        <w:autoSpaceDN w:val="0"/>
        <w:adjustRightInd w:val="0"/>
        <w:spacing w:after="0" w:line="240" w:lineRule="auto"/>
        <w:rPr>
          <w:rFonts w:cs="HelveticaNeueLTStd-Th"/>
          <w:color w:val="3E9398"/>
        </w:rPr>
      </w:pPr>
    </w:p>
    <w:p w14:paraId="24F57D43" w14:textId="77777777" w:rsidR="00306C6C" w:rsidRDefault="00306C6C" w:rsidP="001F38C1">
      <w:pPr>
        <w:autoSpaceDE w:val="0"/>
        <w:autoSpaceDN w:val="0"/>
        <w:adjustRightInd w:val="0"/>
        <w:spacing w:after="0" w:line="240" w:lineRule="auto"/>
        <w:rPr>
          <w:rFonts w:cs="HelveticaNeueLTStd-Th"/>
          <w:color w:val="3E9398"/>
        </w:rPr>
      </w:pPr>
    </w:p>
    <w:p w14:paraId="24F57D44" w14:textId="77777777" w:rsidR="00306C6C" w:rsidRDefault="00306C6C" w:rsidP="001F38C1">
      <w:pPr>
        <w:autoSpaceDE w:val="0"/>
        <w:autoSpaceDN w:val="0"/>
        <w:adjustRightInd w:val="0"/>
        <w:spacing w:after="0" w:line="240" w:lineRule="auto"/>
        <w:rPr>
          <w:rFonts w:cs="HelveticaNeueLTStd-Th"/>
          <w:color w:val="3E9398"/>
        </w:rPr>
      </w:pPr>
    </w:p>
    <w:p w14:paraId="24F57D45" w14:textId="77777777" w:rsidR="00306C6C" w:rsidRDefault="00306C6C" w:rsidP="001F38C1">
      <w:pPr>
        <w:autoSpaceDE w:val="0"/>
        <w:autoSpaceDN w:val="0"/>
        <w:adjustRightInd w:val="0"/>
        <w:spacing w:after="0" w:line="240" w:lineRule="auto"/>
        <w:rPr>
          <w:rFonts w:cs="HelveticaNeueLTStd-Th"/>
          <w:color w:val="3E9398"/>
        </w:rPr>
      </w:pPr>
    </w:p>
    <w:p w14:paraId="24F57D46" w14:textId="77777777" w:rsidR="00306C6C" w:rsidRDefault="00306C6C" w:rsidP="001F38C1">
      <w:pPr>
        <w:autoSpaceDE w:val="0"/>
        <w:autoSpaceDN w:val="0"/>
        <w:adjustRightInd w:val="0"/>
        <w:spacing w:after="0" w:line="240" w:lineRule="auto"/>
        <w:rPr>
          <w:rFonts w:cs="HelveticaNeueLTStd-Th"/>
          <w:color w:val="3E9398"/>
        </w:rPr>
      </w:pPr>
    </w:p>
    <w:p w14:paraId="24F57D47" w14:textId="77777777" w:rsidR="00306C6C" w:rsidRDefault="00306C6C" w:rsidP="001F38C1">
      <w:pPr>
        <w:autoSpaceDE w:val="0"/>
        <w:autoSpaceDN w:val="0"/>
        <w:adjustRightInd w:val="0"/>
        <w:spacing w:after="0" w:line="240" w:lineRule="auto"/>
        <w:rPr>
          <w:rFonts w:cs="HelveticaNeueLTStd-Th"/>
          <w:color w:val="3E9398"/>
        </w:rPr>
      </w:pPr>
    </w:p>
    <w:p w14:paraId="24F57D48" w14:textId="77777777" w:rsidR="00306C6C" w:rsidRDefault="00306C6C" w:rsidP="001F38C1">
      <w:pPr>
        <w:autoSpaceDE w:val="0"/>
        <w:autoSpaceDN w:val="0"/>
        <w:adjustRightInd w:val="0"/>
        <w:spacing w:after="0" w:line="240" w:lineRule="auto"/>
        <w:rPr>
          <w:rFonts w:cs="HelveticaNeueLTStd-Th"/>
          <w:color w:val="3E9398"/>
        </w:rPr>
      </w:pPr>
    </w:p>
    <w:p w14:paraId="24F57D49" w14:textId="77777777" w:rsidR="00306C6C" w:rsidRDefault="00306C6C" w:rsidP="001F38C1">
      <w:pPr>
        <w:autoSpaceDE w:val="0"/>
        <w:autoSpaceDN w:val="0"/>
        <w:adjustRightInd w:val="0"/>
        <w:spacing w:after="0" w:line="240" w:lineRule="auto"/>
        <w:rPr>
          <w:rFonts w:cs="HelveticaNeueLTStd-Th"/>
          <w:color w:val="3E9398"/>
        </w:rPr>
      </w:pPr>
    </w:p>
    <w:p w14:paraId="24F57D4A" w14:textId="77777777" w:rsidR="00306C6C" w:rsidRDefault="00306C6C" w:rsidP="001F38C1">
      <w:pPr>
        <w:autoSpaceDE w:val="0"/>
        <w:autoSpaceDN w:val="0"/>
        <w:adjustRightInd w:val="0"/>
        <w:spacing w:after="0" w:line="240" w:lineRule="auto"/>
        <w:rPr>
          <w:rFonts w:cs="HelveticaNeueLTStd-Th"/>
          <w:color w:val="3E9398"/>
        </w:rPr>
      </w:pPr>
    </w:p>
    <w:p w14:paraId="24F57D4B" w14:textId="77777777" w:rsidR="00DC3DD9" w:rsidRDefault="00DC3DD9" w:rsidP="001F38C1">
      <w:pPr>
        <w:autoSpaceDE w:val="0"/>
        <w:autoSpaceDN w:val="0"/>
        <w:adjustRightInd w:val="0"/>
        <w:spacing w:after="0" w:line="240" w:lineRule="auto"/>
        <w:rPr>
          <w:rFonts w:cs="HelveticaNeueLTStd-Th"/>
          <w:color w:val="3E9398"/>
        </w:rPr>
      </w:pPr>
    </w:p>
    <w:p w14:paraId="24F57D4C" w14:textId="77777777" w:rsidR="00CD3202" w:rsidRDefault="00CD3202" w:rsidP="00DC3DD9">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470598238"/>
    </w:p>
    <w:p w14:paraId="24F57D4D" w14:textId="77777777" w:rsidR="00CD3202" w:rsidRDefault="00CD3202" w:rsidP="00DC3DD9">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F57D4E" w14:textId="77777777" w:rsidR="00CD3202" w:rsidRDefault="00CD3202" w:rsidP="00DC3DD9">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F57D4F" w14:textId="77777777" w:rsidR="00C60AA4" w:rsidRPr="009663A6" w:rsidRDefault="00D163D7" w:rsidP="00DC3DD9">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63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bookmarkEnd w:id="1"/>
    </w:p>
    <w:p w14:paraId="24F57D50" w14:textId="77777777" w:rsidR="00BB327C" w:rsidRPr="00BB327C" w:rsidRDefault="00BB327C" w:rsidP="00BB327C"/>
    <w:p w14:paraId="24F57D51" w14:textId="77777777" w:rsidR="00C60AA4" w:rsidRPr="00861E93" w:rsidRDefault="00C60AA4" w:rsidP="001F38C1">
      <w:pPr>
        <w:autoSpaceDE w:val="0"/>
        <w:autoSpaceDN w:val="0"/>
        <w:adjustRightInd w:val="0"/>
        <w:spacing w:after="0" w:line="240" w:lineRule="auto"/>
        <w:rPr>
          <w:rFonts w:cs="HelveticaNeueLTStd-Th"/>
          <w:color w:val="3E9398"/>
        </w:rPr>
      </w:pPr>
    </w:p>
    <w:p w14:paraId="24F57D52" w14:textId="77777777" w:rsidR="00D163D7" w:rsidRPr="009663A6" w:rsidRDefault="003453D9" w:rsidP="009663A6">
      <w:pPr>
        <w:rPr>
          <w:rFonts w:cs="HelveticaNeueLTStd-Th"/>
          <w:i/>
          <w:sz w:val="22"/>
          <w:szCs w:val="22"/>
        </w:rPr>
      </w:pPr>
      <w:r w:rsidRPr="009663A6">
        <w:rPr>
          <w:i/>
          <w:sz w:val="22"/>
          <w:szCs w:val="22"/>
        </w:rPr>
        <w:t>“</w:t>
      </w:r>
      <w:r w:rsidR="00D163D7" w:rsidRPr="009663A6">
        <w:rPr>
          <w:i/>
          <w:sz w:val="22"/>
          <w:szCs w:val="22"/>
        </w:rPr>
        <w:t>Da</w:t>
      </w:r>
      <w:r w:rsidR="008A3DB8">
        <w:rPr>
          <w:i/>
          <w:sz w:val="22"/>
          <w:szCs w:val="22"/>
        </w:rPr>
        <w:t>ta scientists as well as large e</w:t>
      </w:r>
      <w:r w:rsidR="00D163D7" w:rsidRPr="009663A6">
        <w:rPr>
          <w:i/>
          <w:sz w:val="22"/>
          <w:szCs w:val="22"/>
        </w:rPr>
        <w:t>nterprises have been pondering over ways to fetch relevant information from the ever increasing and diverse data inp</w:t>
      </w:r>
      <w:r w:rsidR="008A3DB8">
        <w:rPr>
          <w:i/>
          <w:sz w:val="22"/>
          <w:szCs w:val="22"/>
        </w:rPr>
        <w:t>uts</w:t>
      </w:r>
      <w:r w:rsidR="0058769B">
        <w:rPr>
          <w:i/>
          <w:sz w:val="22"/>
          <w:szCs w:val="22"/>
        </w:rPr>
        <w:t>. Traditional Data warehousing seems to be</w:t>
      </w:r>
      <w:r w:rsidR="00D163D7" w:rsidRPr="009663A6">
        <w:rPr>
          <w:i/>
          <w:sz w:val="22"/>
          <w:szCs w:val="22"/>
        </w:rPr>
        <w:t xml:space="preserve"> stretched to </w:t>
      </w:r>
      <w:r w:rsidR="008A3DB8">
        <w:rPr>
          <w:i/>
          <w:sz w:val="22"/>
          <w:szCs w:val="22"/>
        </w:rPr>
        <w:t>its</w:t>
      </w:r>
      <w:r w:rsidR="00D163D7" w:rsidRPr="009663A6">
        <w:rPr>
          <w:i/>
          <w:sz w:val="22"/>
          <w:szCs w:val="22"/>
        </w:rPr>
        <w:t xml:space="preserve"> limits and </w:t>
      </w:r>
      <w:r w:rsidR="00536E08" w:rsidRPr="009663A6">
        <w:rPr>
          <w:i/>
          <w:sz w:val="22"/>
          <w:szCs w:val="22"/>
        </w:rPr>
        <w:t>finds itself trying to match pace with</w:t>
      </w:r>
      <w:r w:rsidR="008A3DB8">
        <w:rPr>
          <w:i/>
          <w:sz w:val="22"/>
          <w:szCs w:val="22"/>
        </w:rPr>
        <w:t xml:space="preserve"> the latest demands in d</w:t>
      </w:r>
      <w:r w:rsidR="00D163D7" w:rsidRPr="009663A6">
        <w:rPr>
          <w:i/>
          <w:sz w:val="22"/>
          <w:szCs w:val="22"/>
        </w:rPr>
        <w:t>ata analytics. The concept of Data Lake is emerging as a popular way to organize and build the next generation of systems to tackle big data challenges, but there are concerns and questions for large enter</w:t>
      </w:r>
      <w:r w:rsidR="006832AF" w:rsidRPr="009663A6">
        <w:rPr>
          <w:i/>
          <w:sz w:val="22"/>
          <w:szCs w:val="22"/>
        </w:rPr>
        <w:t>prises to implement</w:t>
      </w:r>
      <w:r w:rsidR="00033F35">
        <w:rPr>
          <w:i/>
          <w:sz w:val="22"/>
          <w:szCs w:val="22"/>
        </w:rPr>
        <w:t xml:space="preserve"> it</w:t>
      </w:r>
      <w:r w:rsidR="007F7F1D" w:rsidRPr="009663A6">
        <w:rPr>
          <w:i/>
          <w:sz w:val="22"/>
          <w:szCs w:val="22"/>
        </w:rPr>
        <w:t>,</w:t>
      </w:r>
      <w:r w:rsidR="006832AF" w:rsidRPr="009663A6">
        <w:rPr>
          <w:i/>
          <w:sz w:val="22"/>
          <w:szCs w:val="22"/>
        </w:rPr>
        <w:t xml:space="preserve"> as </w:t>
      </w:r>
      <w:r w:rsidR="00D163D7" w:rsidRPr="009663A6">
        <w:rPr>
          <w:i/>
          <w:sz w:val="22"/>
          <w:szCs w:val="22"/>
        </w:rPr>
        <w:t>Data Lake</w:t>
      </w:r>
      <w:r w:rsidR="00536E08" w:rsidRPr="009663A6">
        <w:rPr>
          <w:i/>
          <w:sz w:val="22"/>
          <w:szCs w:val="22"/>
        </w:rPr>
        <w:t xml:space="preserve"> is</w:t>
      </w:r>
      <w:r w:rsidR="00D163D7" w:rsidRPr="009663A6">
        <w:rPr>
          <w:i/>
          <w:sz w:val="22"/>
          <w:szCs w:val="22"/>
        </w:rPr>
        <w:t xml:space="preserve"> still </w:t>
      </w:r>
      <w:r w:rsidR="00536E08" w:rsidRPr="009663A6">
        <w:rPr>
          <w:i/>
          <w:sz w:val="22"/>
          <w:szCs w:val="22"/>
        </w:rPr>
        <w:t>in its evolving stage. T</w:t>
      </w:r>
      <w:r w:rsidR="00D163D7" w:rsidRPr="009663A6">
        <w:rPr>
          <w:i/>
          <w:sz w:val="22"/>
          <w:szCs w:val="22"/>
        </w:rPr>
        <w:t>his whitepaper attempts to explore the potential of Data Lake to handle the future enterprise data requirements as well as its capability to challenge the strengths of traditional data warehouses.</w:t>
      </w:r>
      <w:r w:rsidR="007F7F1D" w:rsidRPr="009663A6">
        <w:rPr>
          <w:i/>
          <w:sz w:val="22"/>
          <w:szCs w:val="22"/>
        </w:rPr>
        <w:t xml:space="preserve"> </w:t>
      </w:r>
      <w:r w:rsidR="007E4D6C">
        <w:rPr>
          <w:i/>
          <w:sz w:val="22"/>
          <w:szCs w:val="22"/>
        </w:rPr>
        <w:t>Further, t</w:t>
      </w:r>
      <w:r w:rsidR="007F7F1D" w:rsidRPr="009663A6">
        <w:rPr>
          <w:i/>
          <w:sz w:val="22"/>
          <w:szCs w:val="22"/>
        </w:rPr>
        <w:t xml:space="preserve">he study </w:t>
      </w:r>
      <w:r w:rsidR="00536E08" w:rsidRPr="009663A6">
        <w:rPr>
          <w:i/>
          <w:sz w:val="22"/>
          <w:szCs w:val="22"/>
        </w:rPr>
        <w:t xml:space="preserve">looks into how traditional data warehousing can </w:t>
      </w:r>
      <w:r w:rsidR="007F7F1D" w:rsidRPr="009663A6">
        <w:rPr>
          <w:i/>
          <w:sz w:val="22"/>
          <w:szCs w:val="22"/>
        </w:rPr>
        <w:t xml:space="preserve">possibly </w:t>
      </w:r>
      <w:r w:rsidR="00536E08" w:rsidRPr="009663A6">
        <w:rPr>
          <w:i/>
          <w:sz w:val="22"/>
          <w:szCs w:val="22"/>
        </w:rPr>
        <w:t>evolve</w:t>
      </w:r>
      <w:r w:rsidR="007E4D6C">
        <w:rPr>
          <w:i/>
          <w:sz w:val="22"/>
          <w:szCs w:val="22"/>
        </w:rPr>
        <w:t>,</w:t>
      </w:r>
      <w:r w:rsidR="00536E08" w:rsidRPr="009663A6">
        <w:rPr>
          <w:i/>
          <w:sz w:val="22"/>
          <w:szCs w:val="22"/>
        </w:rPr>
        <w:t xml:space="preserve"> </w:t>
      </w:r>
      <w:r w:rsidR="00033F35">
        <w:rPr>
          <w:i/>
          <w:sz w:val="22"/>
          <w:szCs w:val="22"/>
        </w:rPr>
        <w:t>and</w:t>
      </w:r>
      <w:r w:rsidR="007E4D6C">
        <w:rPr>
          <w:i/>
          <w:sz w:val="22"/>
          <w:szCs w:val="22"/>
        </w:rPr>
        <w:t>,</w:t>
      </w:r>
      <w:r w:rsidR="008659C4">
        <w:rPr>
          <w:i/>
          <w:sz w:val="22"/>
          <w:szCs w:val="22"/>
        </w:rPr>
        <w:t xml:space="preserve"> whether</w:t>
      </w:r>
      <w:r w:rsidR="00033F35">
        <w:rPr>
          <w:i/>
          <w:sz w:val="22"/>
          <w:szCs w:val="22"/>
        </w:rPr>
        <w:t xml:space="preserve"> a hybrid architecture of Traditional DW and Data Lake will prove to be a better </w:t>
      </w:r>
      <w:r w:rsidR="008659C4">
        <w:rPr>
          <w:i/>
          <w:sz w:val="22"/>
          <w:szCs w:val="22"/>
        </w:rPr>
        <w:t>option</w:t>
      </w:r>
      <w:r w:rsidR="00033F35">
        <w:rPr>
          <w:i/>
          <w:sz w:val="22"/>
          <w:szCs w:val="22"/>
        </w:rPr>
        <w:t xml:space="preserve"> to</w:t>
      </w:r>
      <w:r w:rsidR="00033F35" w:rsidRPr="009663A6">
        <w:rPr>
          <w:i/>
          <w:sz w:val="22"/>
          <w:szCs w:val="22"/>
        </w:rPr>
        <w:t xml:space="preserve"> </w:t>
      </w:r>
      <w:r w:rsidR="008659C4">
        <w:rPr>
          <w:i/>
          <w:sz w:val="22"/>
          <w:szCs w:val="22"/>
        </w:rPr>
        <w:t xml:space="preserve">handle </w:t>
      </w:r>
      <w:r w:rsidR="00033F35" w:rsidRPr="009663A6">
        <w:rPr>
          <w:i/>
          <w:sz w:val="22"/>
          <w:szCs w:val="22"/>
        </w:rPr>
        <w:t>the latest data analytics demands</w:t>
      </w:r>
      <w:r w:rsidR="008659C4">
        <w:rPr>
          <w:i/>
          <w:sz w:val="22"/>
          <w:szCs w:val="22"/>
        </w:rPr>
        <w:t xml:space="preserve">, than </w:t>
      </w:r>
      <w:r w:rsidR="008F675E">
        <w:rPr>
          <w:i/>
          <w:sz w:val="22"/>
          <w:szCs w:val="22"/>
        </w:rPr>
        <w:t>stand-alone</w:t>
      </w:r>
      <w:r w:rsidR="008659C4">
        <w:rPr>
          <w:i/>
          <w:sz w:val="22"/>
          <w:szCs w:val="22"/>
        </w:rPr>
        <w:t xml:space="preserve"> solutions</w:t>
      </w:r>
      <w:r w:rsidR="007F7F1D" w:rsidRPr="009663A6">
        <w:rPr>
          <w:i/>
          <w:sz w:val="22"/>
          <w:szCs w:val="22"/>
        </w:rPr>
        <w:t>.</w:t>
      </w:r>
      <w:r w:rsidRPr="009663A6">
        <w:rPr>
          <w:i/>
          <w:sz w:val="22"/>
          <w:szCs w:val="22"/>
        </w:rPr>
        <w:t>”</w:t>
      </w:r>
    </w:p>
    <w:p w14:paraId="24F57D53" w14:textId="77777777" w:rsidR="00C60AA4" w:rsidRDefault="00C60AA4" w:rsidP="001F38C1">
      <w:pPr>
        <w:autoSpaceDE w:val="0"/>
        <w:autoSpaceDN w:val="0"/>
        <w:adjustRightInd w:val="0"/>
        <w:spacing w:after="0" w:line="240" w:lineRule="auto"/>
        <w:rPr>
          <w:rFonts w:cs="HelveticaNeueLTStd-Th"/>
          <w:color w:val="3E9398"/>
        </w:rPr>
      </w:pPr>
    </w:p>
    <w:p w14:paraId="24F57D54" w14:textId="77777777" w:rsidR="00DC3DD9" w:rsidRDefault="00DC3DD9" w:rsidP="001F38C1">
      <w:pPr>
        <w:autoSpaceDE w:val="0"/>
        <w:autoSpaceDN w:val="0"/>
        <w:adjustRightInd w:val="0"/>
        <w:spacing w:after="0" w:line="240" w:lineRule="auto"/>
        <w:rPr>
          <w:rFonts w:cs="HelveticaNeueLTStd-Th"/>
          <w:color w:val="3E9398"/>
        </w:rPr>
      </w:pPr>
    </w:p>
    <w:p w14:paraId="24F57D55" w14:textId="77777777" w:rsidR="00DC3DD9" w:rsidRDefault="00DC3DD9" w:rsidP="001F38C1">
      <w:pPr>
        <w:autoSpaceDE w:val="0"/>
        <w:autoSpaceDN w:val="0"/>
        <w:adjustRightInd w:val="0"/>
        <w:spacing w:after="0" w:line="240" w:lineRule="auto"/>
        <w:rPr>
          <w:rFonts w:cs="HelveticaNeueLTStd-Th"/>
          <w:color w:val="3E9398"/>
        </w:rPr>
      </w:pPr>
    </w:p>
    <w:p w14:paraId="24F57D56" w14:textId="77777777" w:rsidR="00DC3DD9" w:rsidRDefault="00DC3DD9" w:rsidP="001F38C1">
      <w:pPr>
        <w:autoSpaceDE w:val="0"/>
        <w:autoSpaceDN w:val="0"/>
        <w:adjustRightInd w:val="0"/>
        <w:spacing w:after="0" w:line="240" w:lineRule="auto"/>
        <w:rPr>
          <w:rFonts w:cs="HelveticaNeueLTStd-Th"/>
          <w:color w:val="3E9398"/>
        </w:rPr>
      </w:pPr>
    </w:p>
    <w:p w14:paraId="24F57D57" w14:textId="77777777" w:rsidR="00DC3DD9" w:rsidRDefault="00DC3DD9" w:rsidP="001F38C1">
      <w:pPr>
        <w:autoSpaceDE w:val="0"/>
        <w:autoSpaceDN w:val="0"/>
        <w:adjustRightInd w:val="0"/>
        <w:spacing w:after="0" w:line="240" w:lineRule="auto"/>
        <w:rPr>
          <w:rFonts w:cs="HelveticaNeueLTStd-Th"/>
          <w:color w:val="3E9398"/>
        </w:rPr>
      </w:pPr>
    </w:p>
    <w:p w14:paraId="24F57D58" w14:textId="77777777" w:rsidR="00DC3DD9" w:rsidRDefault="00DC3DD9" w:rsidP="001F38C1">
      <w:pPr>
        <w:autoSpaceDE w:val="0"/>
        <w:autoSpaceDN w:val="0"/>
        <w:adjustRightInd w:val="0"/>
        <w:spacing w:after="0" w:line="240" w:lineRule="auto"/>
        <w:rPr>
          <w:rFonts w:cs="HelveticaNeueLTStd-Th"/>
          <w:color w:val="3E9398"/>
        </w:rPr>
      </w:pPr>
    </w:p>
    <w:p w14:paraId="24F57D59" w14:textId="77777777" w:rsidR="00DC3DD9" w:rsidRDefault="00DC3DD9" w:rsidP="001F38C1">
      <w:pPr>
        <w:autoSpaceDE w:val="0"/>
        <w:autoSpaceDN w:val="0"/>
        <w:adjustRightInd w:val="0"/>
        <w:spacing w:after="0" w:line="240" w:lineRule="auto"/>
        <w:rPr>
          <w:rFonts w:cs="HelveticaNeueLTStd-Th"/>
          <w:color w:val="3E9398"/>
        </w:rPr>
      </w:pPr>
    </w:p>
    <w:p w14:paraId="24F57D5A" w14:textId="77777777" w:rsidR="009663A6" w:rsidRDefault="009663A6" w:rsidP="001F38C1">
      <w:pPr>
        <w:autoSpaceDE w:val="0"/>
        <w:autoSpaceDN w:val="0"/>
        <w:adjustRightInd w:val="0"/>
        <w:spacing w:after="0" w:line="240" w:lineRule="auto"/>
        <w:rPr>
          <w:rFonts w:cs="HelveticaNeueLTStd-Th"/>
          <w:color w:val="3E9398"/>
        </w:rPr>
      </w:pPr>
    </w:p>
    <w:p w14:paraId="24F57D5B" w14:textId="77777777" w:rsidR="009663A6" w:rsidRDefault="009663A6" w:rsidP="001F38C1">
      <w:pPr>
        <w:autoSpaceDE w:val="0"/>
        <w:autoSpaceDN w:val="0"/>
        <w:adjustRightInd w:val="0"/>
        <w:spacing w:after="0" w:line="240" w:lineRule="auto"/>
        <w:rPr>
          <w:rFonts w:cs="HelveticaNeueLTStd-Th"/>
          <w:color w:val="3E9398"/>
        </w:rPr>
      </w:pPr>
    </w:p>
    <w:p w14:paraId="24F57D5C" w14:textId="77777777" w:rsidR="009663A6" w:rsidRDefault="009663A6" w:rsidP="001F38C1">
      <w:pPr>
        <w:autoSpaceDE w:val="0"/>
        <w:autoSpaceDN w:val="0"/>
        <w:adjustRightInd w:val="0"/>
        <w:spacing w:after="0" w:line="240" w:lineRule="auto"/>
        <w:rPr>
          <w:rFonts w:cs="HelveticaNeueLTStd-Th"/>
          <w:color w:val="3E9398"/>
        </w:rPr>
      </w:pPr>
    </w:p>
    <w:p w14:paraId="24F57D5D" w14:textId="77777777" w:rsidR="009663A6" w:rsidRDefault="009663A6" w:rsidP="001F38C1">
      <w:pPr>
        <w:autoSpaceDE w:val="0"/>
        <w:autoSpaceDN w:val="0"/>
        <w:adjustRightInd w:val="0"/>
        <w:spacing w:after="0" w:line="240" w:lineRule="auto"/>
        <w:rPr>
          <w:rFonts w:cs="HelveticaNeueLTStd-Th"/>
          <w:color w:val="3E9398"/>
        </w:rPr>
      </w:pPr>
    </w:p>
    <w:p w14:paraId="24F57D5E" w14:textId="77777777" w:rsidR="009663A6" w:rsidRDefault="009663A6" w:rsidP="001F38C1">
      <w:pPr>
        <w:autoSpaceDE w:val="0"/>
        <w:autoSpaceDN w:val="0"/>
        <w:adjustRightInd w:val="0"/>
        <w:spacing w:after="0" w:line="240" w:lineRule="auto"/>
        <w:rPr>
          <w:rFonts w:cs="HelveticaNeueLTStd-Th"/>
          <w:color w:val="3E9398"/>
        </w:rPr>
      </w:pPr>
    </w:p>
    <w:p w14:paraId="24F57D5F" w14:textId="77777777" w:rsidR="009663A6" w:rsidRDefault="009663A6" w:rsidP="001F38C1">
      <w:pPr>
        <w:autoSpaceDE w:val="0"/>
        <w:autoSpaceDN w:val="0"/>
        <w:adjustRightInd w:val="0"/>
        <w:spacing w:after="0" w:line="240" w:lineRule="auto"/>
        <w:rPr>
          <w:rFonts w:cs="HelveticaNeueLTStd-Th"/>
          <w:color w:val="3E9398"/>
        </w:rPr>
      </w:pPr>
    </w:p>
    <w:p w14:paraId="24F57D60" w14:textId="77777777" w:rsidR="009663A6" w:rsidRDefault="009663A6" w:rsidP="001F38C1">
      <w:pPr>
        <w:autoSpaceDE w:val="0"/>
        <w:autoSpaceDN w:val="0"/>
        <w:adjustRightInd w:val="0"/>
        <w:spacing w:after="0" w:line="240" w:lineRule="auto"/>
        <w:rPr>
          <w:rFonts w:cs="HelveticaNeueLTStd-Th"/>
          <w:color w:val="3E9398"/>
        </w:rPr>
      </w:pPr>
    </w:p>
    <w:p w14:paraId="24F57D61" w14:textId="77777777" w:rsidR="00DC3DD9" w:rsidRPr="00861E93" w:rsidRDefault="00DC3DD9" w:rsidP="001F38C1">
      <w:pPr>
        <w:autoSpaceDE w:val="0"/>
        <w:autoSpaceDN w:val="0"/>
        <w:adjustRightInd w:val="0"/>
        <w:spacing w:after="0" w:line="240" w:lineRule="auto"/>
        <w:rPr>
          <w:rFonts w:cs="HelveticaNeueLTStd-Th"/>
          <w:color w:val="3E9398"/>
        </w:rPr>
      </w:pPr>
    </w:p>
    <w:p w14:paraId="24F57D62" w14:textId="77777777" w:rsidR="00AA06AD" w:rsidRDefault="00AA06AD" w:rsidP="00DC3DD9">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F57D63" w14:textId="77777777" w:rsidR="00306C6C" w:rsidRDefault="00306C6C" w:rsidP="00306C6C"/>
    <w:p w14:paraId="24F57D64" w14:textId="77777777" w:rsidR="00DC3DD9" w:rsidRPr="000820BC" w:rsidRDefault="00DC3DD9" w:rsidP="00DC3DD9">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470598239"/>
      <w:r w:rsidRPr="009663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2"/>
      <w:r w:rsidRPr="00082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F57D65" w14:textId="77777777" w:rsidR="00DC3DD9" w:rsidRPr="00DC3DD9" w:rsidRDefault="00DC3DD9" w:rsidP="00DC3DD9"/>
    <w:p w14:paraId="24F57D66" w14:textId="77777777" w:rsidR="000B3EC6" w:rsidRPr="009663A6" w:rsidRDefault="005B54E4" w:rsidP="00433F1D">
      <w:pPr>
        <w:jc w:val="both"/>
      </w:pPr>
      <w:r w:rsidRPr="009663A6">
        <w:t>The</w:t>
      </w:r>
      <w:r w:rsidR="000B3EC6" w:rsidRPr="009663A6">
        <w:t xml:space="preserve"> success or failure </w:t>
      </w:r>
      <w:r w:rsidRPr="009663A6">
        <w:t xml:space="preserve">of a business enterprise </w:t>
      </w:r>
      <w:r w:rsidR="000B3EC6" w:rsidRPr="009663A6">
        <w:t xml:space="preserve">in the digital age depends on its use of information – and specifically on its ability to deliver insights at the point of action based on all the available data. This means that ease of access to information, and the quality of that information, are more critical than ever. </w:t>
      </w:r>
    </w:p>
    <w:p w14:paraId="24F57D67" w14:textId="77777777" w:rsidR="001E1B30" w:rsidRPr="009663A6" w:rsidRDefault="000B3EC6" w:rsidP="009663A6">
      <w:pPr>
        <w:rPr>
          <w:i/>
        </w:rPr>
      </w:pPr>
      <w:r w:rsidRPr="009663A6">
        <w:rPr>
          <w:i/>
        </w:rPr>
        <w:t xml:space="preserve">The traditional data warehouse has served businesses well for many years, but new trends are causing it to break in four different ways: </w:t>
      </w:r>
    </w:p>
    <w:p w14:paraId="24F57D68" w14:textId="77777777" w:rsidR="00F9155E" w:rsidRPr="003453D9" w:rsidRDefault="00F9155E" w:rsidP="00F9155E">
      <w:pPr>
        <w:pStyle w:val="Default"/>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F57D69" w14:textId="77777777" w:rsidR="001E1B30" w:rsidRPr="00300B73" w:rsidRDefault="001E1B30" w:rsidP="00300B73">
      <w:pPr>
        <w:pStyle w:val="Pa8"/>
        <w:numPr>
          <w:ilvl w:val="0"/>
          <w:numId w:val="34"/>
        </w:numPr>
        <w:spacing w:after="100"/>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0B73">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C71D9F" w:rsidRPr="00300B73">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 growth</w:t>
      </w:r>
    </w:p>
    <w:p w14:paraId="24F57D6A" w14:textId="77777777" w:rsidR="001E1B30" w:rsidRPr="00300B73" w:rsidRDefault="001E1B30" w:rsidP="00300B73">
      <w:pPr>
        <w:pStyle w:val="Pa8"/>
        <w:numPr>
          <w:ilvl w:val="0"/>
          <w:numId w:val="34"/>
        </w:numPr>
        <w:spacing w:after="100"/>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0B73">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0B3EC6" w:rsidRPr="00300B73">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w:t>
      </w:r>
      <w:r w:rsidR="00C71D9F" w:rsidRPr="00300B73">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query expectations from users</w:t>
      </w:r>
    </w:p>
    <w:p w14:paraId="24F57D6B" w14:textId="77777777" w:rsidR="001E1B30" w:rsidRPr="00300B73" w:rsidRDefault="001E1B30" w:rsidP="00300B73">
      <w:pPr>
        <w:pStyle w:val="Pa8"/>
        <w:numPr>
          <w:ilvl w:val="0"/>
          <w:numId w:val="34"/>
        </w:numPr>
        <w:spacing w:after="100"/>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0B73">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0B3EC6" w:rsidRPr="00300B73">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on-relational/un</w:t>
      </w:r>
      <w:r w:rsidR="00C71D9F" w:rsidRPr="00300B73">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structured data</w:t>
      </w:r>
    </w:p>
    <w:p w14:paraId="24F57D6C" w14:textId="77777777" w:rsidR="000B3EC6" w:rsidRPr="00300B73" w:rsidRDefault="001E1B30" w:rsidP="00300B73">
      <w:pPr>
        <w:pStyle w:val="Pa8"/>
        <w:numPr>
          <w:ilvl w:val="0"/>
          <w:numId w:val="34"/>
        </w:numPr>
        <w:spacing w:after="100"/>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0B73">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C71D9F" w:rsidRPr="00300B73">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loud-born data</w:t>
      </w:r>
      <w:r w:rsidR="000B3EC6" w:rsidRPr="00300B73">
        <w:rPr>
          <w:rFonts w:asciiTheme="minorHAnsi" w:hAnsiTheme="minorHAnsi" w:cs="HelveticaNeueLT Std Lt"/>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F57D6D" w14:textId="77777777" w:rsidR="00F9155E" w:rsidRPr="003453D9" w:rsidRDefault="00F9155E" w:rsidP="00F9155E">
      <w:pPr>
        <w:pStyle w:val="Default"/>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F57D6E" w14:textId="77777777" w:rsidR="000B3EC6" w:rsidRPr="009663A6" w:rsidRDefault="000B3EC6" w:rsidP="00433F1D">
      <w:pPr>
        <w:jc w:val="both"/>
      </w:pPr>
      <w:r w:rsidRPr="009663A6">
        <w:t>Organizations therefore need new enterprise data management platforms that create maximum value from data. The platforms must be able to combine existing data resources with new types of data, both structured and unstructured – including data associated with social media, documents, and the Internet of Things. They must make the combined data available for both fast real-time analytics in operations and strategic predictive analytics.</w:t>
      </w:r>
    </w:p>
    <w:p w14:paraId="24F57D6F" w14:textId="77777777" w:rsidR="00367E18" w:rsidRPr="009663A6" w:rsidRDefault="002762B5" w:rsidP="00367E18">
      <w:pPr>
        <w:jc w:val="both"/>
      </w:pPr>
      <w:r w:rsidRPr="009663A6">
        <w:t>Data Lake</w:t>
      </w:r>
      <w:r w:rsidR="00F71C9F" w:rsidRPr="009663A6">
        <w:t xml:space="preserve"> is an</w:t>
      </w:r>
      <w:r w:rsidRPr="009663A6">
        <w:t xml:space="preserve"> evolving </w:t>
      </w:r>
      <w:r w:rsidR="00F71C9F" w:rsidRPr="009663A6">
        <w:t>concept in data warehousing which shows capability to handle latest data trends</w:t>
      </w:r>
      <w:r w:rsidR="00983E85" w:rsidRPr="009663A6">
        <w:t xml:space="preserve">. </w:t>
      </w:r>
      <w:r w:rsidR="00367E18">
        <w:t>The</w:t>
      </w:r>
      <w:r w:rsidR="00367E18" w:rsidRPr="009663A6">
        <w:t xml:space="preserve"> </w:t>
      </w:r>
      <w:r w:rsidR="00CD3202">
        <w:t xml:space="preserve">following </w:t>
      </w:r>
      <w:r w:rsidR="00367E18">
        <w:t xml:space="preserve">study </w:t>
      </w:r>
      <w:r w:rsidR="00367E18" w:rsidRPr="009663A6">
        <w:t>looks into the features, current capabilities and evolving trends of</w:t>
      </w:r>
      <w:r w:rsidR="00367E18">
        <w:t>,</w:t>
      </w:r>
      <w:r w:rsidR="00367E18" w:rsidRPr="009663A6">
        <w:t xml:space="preserve"> Data Lake and Traditional </w:t>
      </w:r>
      <w:r w:rsidR="00367E18">
        <w:t>Data Warehouse (DW),</w:t>
      </w:r>
      <w:r w:rsidR="00367E18" w:rsidRPr="009663A6">
        <w:t xml:space="preserve"> and throws light into the aspects </w:t>
      </w:r>
      <w:r w:rsidR="00367E18">
        <w:t>that</w:t>
      </w:r>
      <w:r w:rsidR="00367E18" w:rsidRPr="009663A6">
        <w:t xml:space="preserve"> should be prioritized</w:t>
      </w:r>
      <w:r w:rsidR="00367E18">
        <w:t>,</w:t>
      </w:r>
      <w:r w:rsidR="00367E18" w:rsidRPr="009663A6">
        <w:t xml:space="preserve"> when considering Data Lake for business analytics.</w:t>
      </w:r>
    </w:p>
    <w:p w14:paraId="24F57D70" w14:textId="77777777" w:rsidR="002762B5" w:rsidRPr="009663A6" w:rsidRDefault="00983E85" w:rsidP="00433F1D">
      <w:pPr>
        <w:jc w:val="both"/>
      </w:pPr>
      <w:r w:rsidRPr="009663A6">
        <w:t xml:space="preserve">But, will </w:t>
      </w:r>
      <w:r w:rsidR="00367E18">
        <w:t xml:space="preserve">Data Lake </w:t>
      </w:r>
      <w:r w:rsidRPr="009663A6">
        <w:t xml:space="preserve">replace traditional </w:t>
      </w:r>
      <w:r w:rsidR="00F71C9F" w:rsidRPr="009663A6">
        <w:t>data warehouse</w:t>
      </w:r>
      <w:r w:rsidRPr="009663A6">
        <w:t xml:space="preserve"> </w:t>
      </w:r>
      <w:r w:rsidR="00F71C9F" w:rsidRPr="009663A6">
        <w:t xml:space="preserve">or co-exist to handle </w:t>
      </w:r>
      <w:r w:rsidR="00013F9B">
        <w:t>future data</w:t>
      </w:r>
      <w:r w:rsidR="00F71C9F" w:rsidRPr="009663A6">
        <w:t xml:space="preserve"> scenarios? Can traditional warehouse evolve to manage latest data trends? </w:t>
      </w:r>
      <w:r w:rsidR="00013F9B">
        <w:t xml:space="preserve">Is a hybrid structure of Traditional DW and Data Lake a better solution? </w:t>
      </w:r>
      <w:r w:rsidR="00367E18">
        <w:t xml:space="preserve">This white paper discusses the </w:t>
      </w:r>
      <w:r w:rsidR="00CD3202">
        <w:t>possible solutions</w:t>
      </w:r>
      <w:r w:rsidR="00367E18">
        <w:t xml:space="preserve"> to the above questions.</w:t>
      </w:r>
    </w:p>
    <w:p w14:paraId="24F57D71" w14:textId="77777777" w:rsidR="00C60AA4" w:rsidRDefault="00C60AA4" w:rsidP="00433F1D">
      <w:pPr>
        <w:autoSpaceDE w:val="0"/>
        <w:autoSpaceDN w:val="0"/>
        <w:adjustRightInd w:val="0"/>
        <w:spacing w:after="0" w:line="240" w:lineRule="auto"/>
        <w:jc w:val="both"/>
        <w:rPr>
          <w:rFonts w:cs="HelveticaNeueLTStd-Th"/>
          <w:color w:val="3E9398"/>
        </w:rPr>
      </w:pPr>
    </w:p>
    <w:p w14:paraId="24F57D72" w14:textId="77777777" w:rsidR="00F9155E" w:rsidRDefault="00F9155E" w:rsidP="001F38C1">
      <w:pPr>
        <w:autoSpaceDE w:val="0"/>
        <w:autoSpaceDN w:val="0"/>
        <w:adjustRightInd w:val="0"/>
        <w:spacing w:after="0" w:line="240" w:lineRule="auto"/>
        <w:rPr>
          <w:rFonts w:cs="HelveticaNeueLTStd-Th"/>
          <w:color w:val="3E9398"/>
        </w:rPr>
      </w:pPr>
    </w:p>
    <w:p w14:paraId="24F57D73" w14:textId="77777777" w:rsidR="00F9155E" w:rsidRDefault="00F9155E" w:rsidP="001F38C1">
      <w:pPr>
        <w:autoSpaceDE w:val="0"/>
        <w:autoSpaceDN w:val="0"/>
        <w:adjustRightInd w:val="0"/>
        <w:spacing w:after="0" w:line="240" w:lineRule="auto"/>
        <w:rPr>
          <w:rFonts w:cs="HelveticaNeueLTStd-Th"/>
          <w:color w:val="3E9398"/>
        </w:rPr>
      </w:pPr>
    </w:p>
    <w:p w14:paraId="24F57D74" w14:textId="77777777" w:rsidR="00F9155E" w:rsidRDefault="00F9155E" w:rsidP="001F38C1">
      <w:pPr>
        <w:autoSpaceDE w:val="0"/>
        <w:autoSpaceDN w:val="0"/>
        <w:adjustRightInd w:val="0"/>
        <w:spacing w:after="0" w:line="240" w:lineRule="auto"/>
        <w:rPr>
          <w:rFonts w:cs="HelveticaNeueLTStd-Th"/>
          <w:color w:val="3E9398"/>
        </w:rPr>
      </w:pPr>
    </w:p>
    <w:p w14:paraId="24F57D75" w14:textId="77777777" w:rsidR="00F9155E" w:rsidRDefault="00F9155E" w:rsidP="001F38C1">
      <w:pPr>
        <w:autoSpaceDE w:val="0"/>
        <w:autoSpaceDN w:val="0"/>
        <w:adjustRightInd w:val="0"/>
        <w:spacing w:after="0" w:line="240" w:lineRule="auto"/>
        <w:rPr>
          <w:rFonts w:cs="HelveticaNeueLTStd-Th"/>
          <w:color w:val="3E9398"/>
        </w:rPr>
      </w:pPr>
    </w:p>
    <w:p w14:paraId="24F57D76" w14:textId="77777777" w:rsidR="00306C6C" w:rsidRDefault="00306C6C" w:rsidP="001F38C1">
      <w:pPr>
        <w:autoSpaceDE w:val="0"/>
        <w:autoSpaceDN w:val="0"/>
        <w:adjustRightInd w:val="0"/>
        <w:spacing w:after="0" w:line="240" w:lineRule="auto"/>
        <w:rPr>
          <w:rFonts w:cs="HelveticaNeueLTStd-Th"/>
          <w:color w:val="3E9398"/>
        </w:rPr>
      </w:pPr>
    </w:p>
    <w:p w14:paraId="24F57D77" w14:textId="77777777" w:rsidR="00306C6C" w:rsidRDefault="00306C6C" w:rsidP="001F38C1">
      <w:pPr>
        <w:autoSpaceDE w:val="0"/>
        <w:autoSpaceDN w:val="0"/>
        <w:adjustRightInd w:val="0"/>
        <w:spacing w:after="0" w:line="240" w:lineRule="auto"/>
        <w:rPr>
          <w:rFonts w:cs="HelveticaNeueLTStd-Th"/>
          <w:color w:val="3E9398"/>
        </w:rPr>
      </w:pPr>
    </w:p>
    <w:p w14:paraId="24F57D78" w14:textId="77777777" w:rsidR="00F9155E" w:rsidRDefault="00F9155E" w:rsidP="001F38C1">
      <w:pPr>
        <w:autoSpaceDE w:val="0"/>
        <w:autoSpaceDN w:val="0"/>
        <w:adjustRightInd w:val="0"/>
        <w:spacing w:after="0" w:line="240" w:lineRule="auto"/>
        <w:rPr>
          <w:rFonts w:cs="HelveticaNeueLTStd-Th"/>
          <w:color w:val="3E9398"/>
        </w:rPr>
      </w:pPr>
    </w:p>
    <w:p w14:paraId="24F57D79" w14:textId="77777777" w:rsidR="00D163D7" w:rsidRPr="000820BC" w:rsidRDefault="00CC794D" w:rsidP="00197292">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470598240"/>
      <w:r w:rsidRPr="00082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082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705474" w:rsidRPr="00082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hallenge</w:t>
      </w:r>
      <w:r w:rsidR="00AA13C8" w:rsidRPr="00082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031DA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w:t>
      </w:r>
      <w:r w:rsidR="00082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Traditional Data W</w:t>
      </w:r>
      <w:r w:rsidR="00560413" w:rsidRPr="00082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arehousing</w:t>
      </w:r>
      <w:bookmarkEnd w:id="3"/>
    </w:p>
    <w:p w14:paraId="24F57D7A" w14:textId="77777777" w:rsidR="00957D56" w:rsidRPr="00957D56" w:rsidRDefault="00957D56" w:rsidP="00957D56"/>
    <w:p w14:paraId="24F57D7B" w14:textId="77777777" w:rsidR="000E15C0" w:rsidRPr="00861E93" w:rsidRDefault="000E15C0" w:rsidP="000E15C0">
      <w:pPr>
        <w:autoSpaceDE w:val="0"/>
        <w:autoSpaceDN w:val="0"/>
        <w:adjustRightInd w:val="0"/>
        <w:spacing w:after="0" w:line="240" w:lineRule="auto"/>
        <w:rPr>
          <w:rFonts w:cs="Open Sans"/>
          <w:color w:val="000000"/>
        </w:rPr>
      </w:pPr>
    </w:p>
    <w:p w14:paraId="24F57D7C" w14:textId="77777777" w:rsidR="00957D56" w:rsidRDefault="000E15C0" w:rsidP="000E15C0">
      <w:pPr>
        <w:autoSpaceDE w:val="0"/>
        <w:autoSpaceDN w:val="0"/>
        <w:adjustRightInd w:val="0"/>
        <w:spacing w:after="0" w:line="240" w:lineRule="auto"/>
        <w:jc w:val="both"/>
        <w:rPr>
          <w:rFonts w:cs="HelveticaNeueLTStd-Bd"/>
          <w:color w:val="000000" w:themeColor="text1"/>
        </w:rPr>
      </w:pPr>
      <w:r w:rsidRPr="00151B24">
        <w:rPr>
          <w:rFonts w:cs="HelveticaNeueLTStd-Bd"/>
          <w:color w:val="000000" w:themeColor="text1"/>
        </w:rPr>
        <w:t xml:space="preserve">The traditional data warehouse/business intelligence approach has done a great job of simplifying data access and reporting, as well as combining data from many sources, in order to answer all of the questions an organization may have. </w:t>
      </w:r>
    </w:p>
    <w:p w14:paraId="24F57D7D" w14:textId="77777777" w:rsidR="00957D56" w:rsidRDefault="00957D56" w:rsidP="000E15C0">
      <w:pPr>
        <w:autoSpaceDE w:val="0"/>
        <w:autoSpaceDN w:val="0"/>
        <w:adjustRightInd w:val="0"/>
        <w:spacing w:after="0" w:line="240" w:lineRule="auto"/>
        <w:jc w:val="both"/>
        <w:rPr>
          <w:rFonts w:cs="HelveticaNeueLTStd-Bd"/>
          <w:color w:val="000000" w:themeColor="text1"/>
        </w:rPr>
      </w:pPr>
    </w:p>
    <w:p w14:paraId="24F57D7E" w14:textId="77777777" w:rsidR="000E15C0" w:rsidRPr="00CD3202" w:rsidRDefault="000E15C0" w:rsidP="000E15C0">
      <w:pPr>
        <w:autoSpaceDE w:val="0"/>
        <w:autoSpaceDN w:val="0"/>
        <w:adjustRightInd w:val="0"/>
        <w:spacing w:after="0" w:line="240" w:lineRule="auto"/>
        <w:jc w:val="both"/>
        <w:rPr>
          <w:rFonts w:cs="HelveticaNeueLTStd-Bd"/>
          <w:color w:val="000000" w:themeColor="text1"/>
        </w:rPr>
      </w:pPr>
      <w:r w:rsidRPr="00CD3202">
        <w:rPr>
          <w:rFonts w:cs="HelveticaNeueLTStd-Bd"/>
          <w:color w:val="000000" w:themeColor="text1"/>
        </w:rPr>
        <w:t>But it’s impossible to anticipate every question a business might ask and every report they might need. Metrics change from year to year, month to month and sometimes even day to day. In addition, there is a flood of new data types. Information from the web, social media, servers, sensors, documents, comments and devices has caused an explosion in the volume of data that organizations are trying to understand.</w:t>
      </w:r>
    </w:p>
    <w:p w14:paraId="24F57D7F" w14:textId="77777777" w:rsidR="00086954" w:rsidRPr="00861E93" w:rsidRDefault="00086954" w:rsidP="00086954">
      <w:pPr>
        <w:autoSpaceDE w:val="0"/>
        <w:autoSpaceDN w:val="0"/>
        <w:adjustRightInd w:val="0"/>
        <w:spacing w:after="0" w:line="240" w:lineRule="auto"/>
        <w:rPr>
          <w:rFonts w:cs="Open Sans"/>
          <w:color w:val="000000"/>
        </w:rPr>
      </w:pPr>
    </w:p>
    <w:p w14:paraId="24F57D80" w14:textId="77777777" w:rsidR="00C63ABA" w:rsidRPr="00861E93" w:rsidRDefault="001F38C1" w:rsidP="000E15C0">
      <w:pPr>
        <w:autoSpaceDE w:val="0"/>
        <w:autoSpaceDN w:val="0"/>
        <w:adjustRightInd w:val="0"/>
        <w:spacing w:after="0" w:line="240" w:lineRule="auto"/>
        <w:jc w:val="both"/>
        <w:rPr>
          <w:rFonts w:cs="HelveticaNeueLTStd-Bd"/>
          <w:color w:val="000000" w:themeColor="text1"/>
        </w:rPr>
      </w:pPr>
      <w:r w:rsidRPr="00861E93">
        <w:rPr>
          <w:rFonts w:cs="HelveticaNeueLTStd-Bd"/>
          <w:color w:val="000000" w:themeColor="text1"/>
        </w:rPr>
        <w:t xml:space="preserve">Traditional Business Intelligence (BI) systems provide various levels and kinds of analyses on structured data but they are not designed to handle </w:t>
      </w:r>
      <w:r w:rsidRPr="00957D56">
        <w:rPr>
          <w:rFonts w:cs="HelveticaNeueLTStd-Bd"/>
          <w:i/>
          <w:color w:val="0070C0"/>
        </w:rPr>
        <w:t>unstructured data</w:t>
      </w:r>
      <w:r w:rsidRPr="00861E93">
        <w:rPr>
          <w:rFonts w:cs="HelveticaNeueLTStd-Bd"/>
          <w:color w:val="000000" w:themeColor="text1"/>
        </w:rPr>
        <w:t>. For these systems Big Data brings big problems because the data that flows in may be</w:t>
      </w:r>
      <w:r w:rsidR="00D163D7" w:rsidRPr="00861E93">
        <w:rPr>
          <w:rFonts w:cs="HelveticaNeueLTStd-Bd"/>
          <w:color w:val="000000" w:themeColor="text1"/>
        </w:rPr>
        <w:t xml:space="preserve"> </w:t>
      </w:r>
      <w:r w:rsidRPr="00861E93">
        <w:rPr>
          <w:rFonts w:cs="HelveticaNeueLTStd-Bd"/>
          <w:color w:val="000000" w:themeColor="text1"/>
        </w:rPr>
        <w:t xml:space="preserve">either structured or unstructured. That makes them hugely limited when it comes to delivering Big Data benefits. </w:t>
      </w:r>
    </w:p>
    <w:p w14:paraId="24F57D81" w14:textId="77777777" w:rsidR="00D163D7" w:rsidRPr="00861E93" w:rsidRDefault="00D163D7" w:rsidP="007D25B8">
      <w:pPr>
        <w:autoSpaceDE w:val="0"/>
        <w:autoSpaceDN w:val="0"/>
        <w:adjustRightInd w:val="0"/>
        <w:spacing w:after="0" w:line="240" w:lineRule="auto"/>
        <w:jc w:val="both"/>
        <w:rPr>
          <w:rFonts w:cs="HelveticaNeueLTStd-Bd"/>
          <w:color w:val="000000" w:themeColor="text1"/>
        </w:rPr>
      </w:pPr>
    </w:p>
    <w:p w14:paraId="24F57D82" w14:textId="77777777" w:rsidR="001F38C1" w:rsidRPr="00861E93" w:rsidRDefault="001F38C1" w:rsidP="007D25B8">
      <w:pPr>
        <w:autoSpaceDE w:val="0"/>
        <w:autoSpaceDN w:val="0"/>
        <w:adjustRightInd w:val="0"/>
        <w:spacing w:after="0" w:line="240" w:lineRule="auto"/>
        <w:jc w:val="both"/>
        <w:rPr>
          <w:rFonts w:cs="HelveticaNeueLTStd-Bd"/>
          <w:color w:val="000000" w:themeColor="text1"/>
        </w:rPr>
      </w:pPr>
      <w:r w:rsidRPr="00861E93">
        <w:rPr>
          <w:rFonts w:cs="HelveticaNeueLTStd-Bd"/>
          <w:color w:val="000000" w:themeColor="text1"/>
        </w:rPr>
        <w:t xml:space="preserve">Further problems come with the need for </w:t>
      </w:r>
      <w:r w:rsidRPr="00957D56">
        <w:rPr>
          <w:rFonts w:cs="HelveticaNeueLTStd-Bd"/>
          <w:i/>
          <w:color w:val="0070C0"/>
        </w:rPr>
        <w:t>near real-time analysis</w:t>
      </w:r>
      <w:r w:rsidRPr="00957D56">
        <w:rPr>
          <w:rFonts w:cs="HelveticaNeueLTStd-Bd"/>
          <w:color w:val="0070C0"/>
        </w:rPr>
        <w:t xml:space="preserve">. </w:t>
      </w:r>
      <w:r w:rsidRPr="00861E93">
        <w:rPr>
          <w:rFonts w:cs="HelveticaNeueLTStd-Bd"/>
          <w:color w:val="000000" w:themeColor="text1"/>
        </w:rPr>
        <w:t>This requires the</w:t>
      </w:r>
      <w:r w:rsidR="00D163D7" w:rsidRPr="00861E93">
        <w:rPr>
          <w:rFonts w:cs="HelveticaNeueLTStd-Bd"/>
          <w:color w:val="000000" w:themeColor="text1"/>
        </w:rPr>
        <w:t xml:space="preserve"> </w:t>
      </w:r>
      <w:r w:rsidRPr="00861E93">
        <w:rPr>
          <w:rFonts w:cs="HelveticaNeueLTStd-Bd"/>
          <w:color w:val="000000" w:themeColor="text1"/>
        </w:rPr>
        <w:t>ability to handle and process high velocity data in near-real time - a major challenge</w:t>
      </w:r>
      <w:r w:rsidR="00D163D7" w:rsidRPr="00861E93">
        <w:rPr>
          <w:rFonts w:cs="HelveticaNeueLTStd-Bd"/>
          <w:color w:val="000000" w:themeColor="text1"/>
        </w:rPr>
        <w:t xml:space="preserve"> </w:t>
      </w:r>
      <w:r w:rsidRPr="00861E93">
        <w:rPr>
          <w:rFonts w:cs="HelveticaNeueLTStd-Bd"/>
          <w:color w:val="000000" w:themeColor="text1"/>
        </w:rPr>
        <w:t>for the traditional BI implementation methods, which have data latency built into their</w:t>
      </w:r>
      <w:r w:rsidR="00D163D7" w:rsidRPr="00861E93">
        <w:rPr>
          <w:rFonts w:cs="HelveticaNeueLTStd-Bd"/>
          <w:color w:val="000000" w:themeColor="text1"/>
        </w:rPr>
        <w:t xml:space="preserve"> </w:t>
      </w:r>
      <w:r w:rsidRPr="00861E93">
        <w:rPr>
          <w:rFonts w:cs="HelveticaNeueLTStd-Bd"/>
          <w:color w:val="000000" w:themeColor="text1"/>
        </w:rPr>
        <w:t>architecture.</w:t>
      </w:r>
      <w:r w:rsidR="00B25506">
        <w:rPr>
          <w:rFonts w:cs="HelveticaNeueLTStd-Bd"/>
          <w:color w:val="000000" w:themeColor="text1"/>
        </w:rPr>
        <w:t xml:space="preserve"> </w:t>
      </w:r>
      <w:r w:rsidRPr="00861E93">
        <w:rPr>
          <w:rFonts w:cs="HelveticaNeueLTStd-Bd"/>
          <w:color w:val="000000" w:themeColor="text1"/>
        </w:rPr>
        <w:t>Solutions have been developed to circumvent these issues and bring in as much data</w:t>
      </w:r>
      <w:r w:rsidR="00D163D7" w:rsidRPr="00861E93">
        <w:rPr>
          <w:rFonts w:cs="HelveticaNeueLTStd-Bd"/>
          <w:color w:val="000000" w:themeColor="text1"/>
        </w:rPr>
        <w:t xml:space="preserve"> </w:t>
      </w:r>
      <w:r w:rsidRPr="00861E93">
        <w:rPr>
          <w:rFonts w:cs="HelveticaNeueLTStd-Bd"/>
          <w:color w:val="000000" w:themeColor="text1"/>
        </w:rPr>
        <w:t>as feasible in near real-time, but these create their own problems - not least the issue</w:t>
      </w:r>
      <w:r w:rsidR="00D163D7" w:rsidRPr="00861E93">
        <w:rPr>
          <w:rFonts w:cs="HelveticaNeueLTStd-Bd"/>
          <w:color w:val="000000" w:themeColor="text1"/>
        </w:rPr>
        <w:t xml:space="preserve"> </w:t>
      </w:r>
      <w:r w:rsidRPr="00861E93">
        <w:rPr>
          <w:rFonts w:cs="HelveticaNeueLTStd-Bd"/>
          <w:color w:val="000000" w:themeColor="text1"/>
        </w:rPr>
        <w:t>of high storage volumes and costs.</w:t>
      </w:r>
    </w:p>
    <w:p w14:paraId="24F57D83" w14:textId="77777777" w:rsidR="00D163D7" w:rsidRPr="00861E93" w:rsidRDefault="00D163D7" w:rsidP="007D25B8">
      <w:pPr>
        <w:autoSpaceDE w:val="0"/>
        <w:autoSpaceDN w:val="0"/>
        <w:adjustRightInd w:val="0"/>
        <w:spacing w:after="0" w:line="240" w:lineRule="auto"/>
        <w:jc w:val="both"/>
        <w:rPr>
          <w:rFonts w:cs="HelveticaNeueLTStd-Bd"/>
          <w:color w:val="000000" w:themeColor="text1"/>
        </w:rPr>
      </w:pPr>
    </w:p>
    <w:p w14:paraId="24F57D84" w14:textId="77777777" w:rsidR="001F38C1" w:rsidRDefault="001F38C1" w:rsidP="007D25B8">
      <w:pPr>
        <w:autoSpaceDE w:val="0"/>
        <w:autoSpaceDN w:val="0"/>
        <w:adjustRightInd w:val="0"/>
        <w:spacing w:after="0" w:line="240" w:lineRule="auto"/>
        <w:jc w:val="both"/>
        <w:rPr>
          <w:rFonts w:cs="HelveticaNeueLTStd-Bd"/>
          <w:color w:val="000000" w:themeColor="text1"/>
        </w:rPr>
      </w:pPr>
      <w:r w:rsidRPr="00861E93">
        <w:rPr>
          <w:rFonts w:cs="HelveticaNeueLTStd-Bd"/>
          <w:color w:val="000000" w:themeColor="text1"/>
        </w:rPr>
        <w:t>The emergence of Big Data calls for a radically new approach to data management.</w:t>
      </w:r>
      <w:r w:rsidR="00D163D7" w:rsidRPr="00861E93">
        <w:rPr>
          <w:rFonts w:cs="HelveticaNeueLTStd-Bd"/>
          <w:color w:val="000000" w:themeColor="text1"/>
        </w:rPr>
        <w:t xml:space="preserve"> </w:t>
      </w:r>
      <w:r w:rsidRPr="00861E93">
        <w:rPr>
          <w:rFonts w:cs="HelveticaNeueLTStd-Bd"/>
          <w:color w:val="000000" w:themeColor="text1"/>
        </w:rPr>
        <w:t>Organizations now need near real-time analysis on structured and unstructured data.</w:t>
      </w:r>
      <w:r w:rsidR="00D163D7" w:rsidRPr="00861E93">
        <w:rPr>
          <w:rFonts w:cs="HelveticaNeueLTStd-Bd"/>
          <w:color w:val="000000" w:themeColor="text1"/>
        </w:rPr>
        <w:t xml:space="preserve"> </w:t>
      </w:r>
      <w:r w:rsidRPr="00861E93">
        <w:rPr>
          <w:rFonts w:cs="HelveticaNeueLTStd-Bd"/>
          <w:color w:val="000000" w:themeColor="text1"/>
        </w:rPr>
        <w:t>Traditional BI approaches that call for building EDWs and data marts are unable to</w:t>
      </w:r>
      <w:r w:rsidR="00D163D7" w:rsidRPr="00861E93">
        <w:rPr>
          <w:rFonts w:cs="HelveticaNeueLTStd-Bd"/>
          <w:color w:val="000000" w:themeColor="text1"/>
        </w:rPr>
        <w:t xml:space="preserve"> </w:t>
      </w:r>
      <w:r w:rsidRPr="00861E93">
        <w:rPr>
          <w:rFonts w:cs="HelveticaNeueLTStd-Bd"/>
          <w:color w:val="000000" w:themeColor="text1"/>
        </w:rPr>
        <w:t>keep up.</w:t>
      </w:r>
    </w:p>
    <w:p w14:paraId="24F57D85" w14:textId="77777777" w:rsidR="0027435D" w:rsidRDefault="0027435D" w:rsidP="007D25B8">
      <w:pPr>
        <w:autoSpaceDE w:val="0"/>
        <w:autoSpaceDN w:val="0"/>
        <w:adjustRightInd w:val="0"/>
        <w:spacing w:after="0" w:line="240" w:lineRule="auto"/>
        <w:jc w:val="both"/>
        <w:rPr>
          <w:rFonts w:cs="HelveticaNeueLTStd-Bd"/>
          <w:color w:val="000000" w:themeColor="text1"/>
        </w:rPr>
      </w:pPr>
    </w:p>
    <w:p w14:paraId="24F57D86" w14:textId="77777777" w:rsidR="0018011B" w:rsidRPr="00861E93" w:rsidRDefault="0018011B" w:rsidP="007D25B8">
      <w:pPr>
        <w:autoSpaceDE w:val="0"/>
        <w:autoSpaceDN w:val="0"/>
        <w:adjustRightInd w:val="0"/>
        <w:spacing w:after="0" w:line="240" w:lineRule="auto"/>
        <w:jc w:val="both"/>
        <w:rPr>
          <w:rFonts w:cs="HelveticaNeueLTStd-Bd"/>
          <w:color w:val="000000" w:themeColor="text1"/>
        </w:rPr>
      </w:pPr>
    </w:p>
    <w:p w14:paraId="24F57D87" w14:textId="77777777" w:rsidR="0027435D" w:rsidRDefault="0027435D" w:rsidP="0027435D">
      <w:pPr>
        <w:autoSpaceDE w:val="0"/>
        <w:autoSpaceDN w:val="0"/>
        <w:adjustRightInd w:val="0"/>
        <w:spacing w:after="0" w:line="240" w:lineRule="auto"/>
        <w:rPr>
          <w:rFonts w:cs="HelveticaNeueLTStd-Bd"/>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052">
        <w:rPr>
          <w:rFonts w:cs="HelveticaNeueLTStd-Bd"/>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traditional DW and BI implementations follow either a Top-Down or a Bottom-Up approach to set up the EDW and Data Marts.</w:t>
      </w:r>
    </w:p>
    <w:p w14:paraId="24F57D88" w14:textId="77777777" w:rsidR="0018011B" w:rsidRPr="00236052" w:rsidRDefault="0018011B" w:rsidP="0027435D">
      <w:pPr>
        <w:autoSpaceDE w:val="0"/>
        <w:autoSpaceDN w:val="0"/>
        <w:adjustRightInd w:val="0"/>
        <w:spacing w:after="0" w:line="240" w:lineRule="auto"/>
        <w:rPr>
          <w:rFonts w:cs="HelveticaNeueLTStd-Bd"/>
          <w: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F57D89" w14:textId="77777777" w:rsidR="0027435D" w:rsidRPr="00861E93" w:rsidRDefault="0027435D" w:rsidP="0027435D">
      <w:pPr>
        <w:autoSpaceDE w:val="0"/>
        <w:autoSpaceDN w:val="0"/>
        <w:adjustRightInd w:val="0"/>
        <w:spacing w:after="0" w:line="240" w:lineRule="auto"/>
        <w:rPr>
          <w:rFonts w:cs="HelveticaNeueLTStd-Bd"/>
          <w:color w:val="000000" w:themeColor="text1"/>
        </w:rPr>
      </w:pPr>
    </w:p>
    <w:p w14:paraId="24F57D8A" w14:textId="77777777" w:rsidR="0027435D" w:rsidRPr="001E1EDD" w:rsidRDefault="0027435D" w:rsidP="001E1EDD">
      <w:pPr>
        <w:pStyle w:val="ListParagraph"/>
        <w:numPr>
          <w:ilvl w:val="0"/>
          <w:numId w:val="27"/>
        </w:numPr>
        <w:autoSpaceDE w:val="0"/>
        <w:autoSpaceDN w:val="0"/>
        <w:adjustRightInd w:val="0"/>
        <w:spacing w:after="0" w:line="240" w:lineRule="auto"/>
        <w:jc w:val="both"/>
        <w:rPr>
          <w:rFonts w:cs="HelveticaNeueLTStd-Bd"/>
          <w:color w:val="000000" w:themeColor="text1"/>
        </w:rPr>
      </w:pPr>
      <w:r w:rsidRPr="001E1EDD">
        <w:rPr>
          <w:rFonts w:cs="HelveticaNeueLTStd-Bd"/>
          <w:color w:val="0070C0"/>
        </w:rPr>
        <w:t xml:space="preserve">A top-down approach </w:t>
      </w:r>
      <w:r w:rsidRPr="001E1EDD">
        <w:rPr>
          <w:rFonts w:cs="HelveticaNeueLTStd-Bd"/>
          <w:color w:val="000000" w:themeColor="text1"/>
        </w:rPr>
        <w:t>is excellent as a solution to the “single source of the truth” problem, but it can fail in practice due to the long implementation cycle and a relational structure that is not friendly for business analysis on the fly.</w:t>
      </w:r>
    </w:p>
    <w:p w14:paraId="24F57D8B" w14:textId="77777777" w:rsidR="00B25506" w:rsidRPr="00861E93" w:rsidRDefault="00B25506" w:rsidP="0027435D">
      <w:pPr>
        <w:autoSpaceDE w:val="0"/>
        <w:autoSpaceDN w:val="0"/>
        <w:adjustRightInd w:val="0"/>
        <w:spacing w:after="0" w:line="240" w:lineRule="auto"/>
        <w:jc w:val="both"/>
        <w:rPr>
          <w:rFonts w:cs="HelveticaNeueLTStd-Bd"/>
          <w:color w:val="000000" w:themeColor="text1"/>
        </w:rPr>
      </w:pPr>
    </w:p>
    <w:p w14:paraId="24F57D8C" w14:textId="77777777" w:rsidR="0027435D" w:rsidRPr="001E1EDD" w:rsidRDefault="0027435D" w:rsidP="001E1EDD">
      <w:pPr>
        <w:pStyle w:val="ListParagraph"/>
        <w:numPr>
          <w:ilvl w:val="0"/>
          <w:numId w:val="27"/>
        </w:numPr>
        <w:autoSpaceDE w:val="0"/>
        <w:autoSpaceDN w:val="0"/>
        <w:adjustRightInd w:val="0"/>
        <w:spacing w:after="0" w:line="240" w:lineRule="auto"/>
        <w:jc w:val="both"/>
        <w:rPr>
          <w:rFonts w:cs="HelveticaNeueLTStd-Bd"/>
          <w:color w:val="000000" w:themeColor="text1"/>
        </w:rPr>
      </w:pPr>
      <w:r w:rsidRPr="001E1EDD">
        <w:rPr>
          <w:rFonts w:cs="HelveticaNeueLTStd-Bd"/>
          <w:color w:val="0070C0"/>
        </w:rPr>
        <w:t>The bottom-up approach</w:t>
      </w:r>
      <w:r w:rsidRPr="001E1EDD">
        <w:rPr>
          <w:rFonts w:cs="HelveticaNeueLTStd-Bd"/>
          <w:color w:val="000000" w:themeColor="text1"/>
        </w:rPr>
        <w:t>, while very flexible for business analysis, struggles to maintain a “single source of truth” because data redundancy is possible across data marts. Eventually, the model just becomes an integration of fragmented data marts.</w:t>
      </w:r>
    </w:p>
    <w:p w14:paraId="24F57D8D" w14:textId="77777777" w:rsidR="00957D56" w:rsidRDefault="00957D56" w:rsidP="0027435D">
      <w:pPr>
        <w:autoSpaceDE w:val="0"/>
        <w:autoSpaceDN w:val="0"/>
        <w:adjustRightInd w:val="0"/>
        <w:spacing w:after="0" w:line="240" w:lineRule="auto"/>
        <w:jc w:val="both"/>
        <w:rPr>
          <w:rFonts w:cs="HelveticaNeueLTStd-Bd"/>
          <w:color w:val="000000" w:themeColor="text1"/>
        </w:rPr>
      </w:pPr>
    </w:p>
    <w:p w14:paraId="24F57D8E" w14:textId="77777777" w:rsidR="007855B0" w:rsidRDefault="007855B0" w:rsidP="0027435D">
      <w:pPr>
        <w:autoSpaceDE w:val="0"/>
        <w:autoSpaceDN w:val="0"/>
        <w:adjustRightInd w:val="0"/>
        <w:spacing w:after="0" w:line="240" w:lineRule="auto"/>
        <w:jc w:val="both"/>
        <w:rPr>
          <w:rFonts w:cs="HelveticaNeueLTStd-Bd"/>
          <w:color w:val="000000" w:themeColor="text1"/>
        </w:rPr>
      </w:pPr>
    </w:p>
    <w:p w14:paraId="24F57D8F" w14:textId="77777777" w:rsidR="00957D56" w:rsidRDefault="00957D56" w:rsidP="0027435D">
      <w:pPr>
        <w:autoSpaceDE w:val="0"/>
        <w:autoSpaceDN w:val="0"/>
        <w:adjustRightInd w:val="0"/>
        <w:spacing w:after="0" w:line="240" w:lineRule="auto"/>
        <w:jc w:val="both"/>
        <w:rPr>
          <w:rFonts w:cs="HelveticaNeueLTStd-Bd"/>
          <w:color w:val="000000" w:themeColor="text1"/>
        </w:rPr>
      </w:pPr>
    </w:p>
    <w:p w14:paraId="24F57D90" w14:textId="77777777" w:rsidR="00957D56" w:rsidRDefault="00957D56" w:rsidP="0027435D">
      <w:pPr>
        <w:autoSpaceDE w:val="0"/>
        <w:autoSpaceDN w:val="0"/>
        <w:adjustRightInd w:val="0"/>
        <w:spacing w:after="0" w:line="240" w:lineRule="auto"/>
        <w:jc w:val="both"/>
        <w:rPr>
          <w:rFonts w:cs="HelveticaNeueLTStd-Bd"/>
          <w:color w:val="000000" w:themeColor="text1"/>
        </w:rPr>
      </w:pPr>
    </w:p>
    <w:p w14:paraId="24F57D91" w14:textId="77777777" w:rsidR="001F38C1" w:rsidRDefault="00DC1300" w:rsidP="00B2550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70598241"/>
      <w:r w:rsidRPr="00082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Business Data Lake provide solutions?</w:t>
      </w:r>
      <w:bookmarkEnd w:id="4"/>
    </w:p>
    <w:p w14:paraId="24F57D92" w14:textId="77777777" w:rsidR="00AE50EF" w:rsidRPr="00861E93" w:rsidRDefault="00AE50EF" w:rsidP="007D25B8">
      <w:pPr>
        <w:autoSpaceDE w:val="0"/>
        <w:autoSpaceDN w:val="0"/>
        <w:adjustRightInd w:val="0"/>
        <w:spacing w:after="0" w:line="240" w:lineRule="auto"/>
        <w:jc w:val="both"/>
        <w:rPr>
          <w:rFonts w:cs="HelveticaNeueLTStd-Bd"/>
          <w:color w:val="2E74B5" w:themeColor="accent1" w:themeShade="BF"/>
        </w:rPr>
      </w:pPr>
    </w:p>
    <w:p w14:paraId="24F57D93" w14:textId="77777777" w:rsidR="00255E94" w:rsidRPr="003453D9" w:rsidRDefault="00255E94" w:rsidP="00151B24">
      <w:pPr>
        <w:autoSpaceDE w:val="0"/>
        <w:autoSpaceDN w:val="0"/>
        <w:adjustRightInd w:val="0"/>
        <w:spacing w:after="0" w:line="240" w:lineRule="auto"/>
        <w:jc w:val="both"/>
        <w:rPr>
          <w:rFonts w:cs="HelveticaNeueLTStd-Bd"/>
          <w:i/>
          <w:color w:val="000000" w:themeColor="text1"/>
        </w:rPr>
      </w:pPr>
      <w:r w:rsidRPr="003453D9">
        <w:rPr>
          <w:rFonts w:cs="HelveticaNeueLTStd-Bd"/>
          <w:i/>
          <w:color w:val="000000" w:themeColor="text1"/>
        </w:rPr>
        <w:t>The term data lake was coined by Pentaho CTO James Dixon. He describes a data mart (a subset of a data warehouse) as akin to a bottle of water, “cleansed, packaged and structured for easy consumption” while a data lake is more like a body of water in its natural state. Data flows from the streams (the source systems) to the lake. Users have access to the lake to examine, take samples or dive in.</w:t>
      </w:r>
    </w:p>
    <w:p w14:paraId="24F57D94" w14:textId="77777777" w:rsidR="00C63ABA" w:rsidRPr="003453D9" w:rsidRDefault="00C63ABA" w:rsidP="007D25B8">
      <w:pPr>
        <w:autoSpaceDE w:val="0"/>
        <w:autoSpaceDN w:val="0"/>
        <w:adjustRightInd w:val="0"/>
        <w:spacing w:after="0" w:line="240" w:lineRule="auto"/>
        <w:jc w:val="both"/>
        <w:rPr>
          <w:rFonts w:cs="HelveticaNeueLTStd-Bd"/>
          <w:i/>
          <w:color w:val="2E74B5" w:themeColor="accent1" w:themeShade="BF"/>
        </w:rPr>
      </w:pPr>
    </w:p>
    <w:p w14:paraId="24F57D95" w14:textId="77777777" w:rsidR="001F38C1" w:rsidRPr="003453D9" w:rsidRDefault="001F38C1" w:rsidP="007D25B8">
      <w:pPr>
        <w:autoSpaceDE w:val="0"/>
        <w:autoSpaceDN w:val="0"/>
        <w:adjustRightInd w:val="0"/>
        <w:spacing w:after="0" w:line="240" w:lineRule="auto"/>
        <w:jc w:val="both"/>
        <w:rPr>
          <w:rFonts w:cs="HelveticaNeueLTStd-Bd"/>
          <w:i/>
          <w:color w:val="000000" w:themeColor="text1"/>
        </w:rPr>
      </w:pPr>
      <w:r w:rsidRPr="003453D9">
        <w:rPr>
          <w:rFonts w:cs="HelveticaNeueLTStd-Bd"/>
          <w:i/>
          <w:color w:val="000000" w:themeColor="text1"/>
        </w:rPr>
        <w:t xml:space="preserve">A Business Data Lake </w:t>
      </w:r>
      <w:r w:rsidR="00C71D9F" w:rsidRPr="003453D9">
        <w:rPr>
          <w:rFonts w:cs="HelveticaNeueLTStd-Bd"/>
          <w:i/>
          <w:color w:val="000000" w:themeColor="text1"/>
        </w:rPr>
        <w:t>can be defined as</w:t>
      </w:r>
      <w:r w:rsidRPr="003453D9">
        <w:rPr>
          <w:rFonts w:cs="HelveticaNeueLTStd-Bd"/>
          <w:i/>
          <w:color w:val="000000" w:themeColor="text1"/>
        </w:rPr>
        <w:t xml:space="preserve"> a data repository that can store and handle massive</w:t>
      </w:r>
      <w:r w:rsidR="00D163D7" w:rsidRPr="003453D9">
        <w:rPr>
          <w:rFonts w:cs="HelveticaNeueLTStd-Bd"/>
          <w:i/>
          <w:color w:val="000000" w:themeColor="text1"/>
        </w:rPr>
        <w:t xml:space="preserve"> </w:t>
      </w:r>
      <w:r w:rsidRPr="003453D9">
        <w:rPr>
          <w:rFonts w:cs="HelveticaNeueLTStd-Bd"/>
          <w:i/>
          <w:color w:val="000000" w:themeColor="text1"/>
        </w:rPr>
        <w:t>amounts of structured, semi-structured and unstructured data in its raw form in</w:t>
      </w:r>
      <w:r w:rsidR="00D163D7" w:rsidRPr="003453D9">
        <w:rPr>
          <w:rFonts w:cs="HelveticaNeueLTStd-Bd"/>
          <w:i/>
          <w:color w:val="000000" w:themeColor="text1"/>
        </w:rPr>
        <w:t xml:space="preserve"> </w:t>
      </w:r>
      <w:r w:rsidRPr="003453D9">
        <w:rPr>
          <w:rFonts w:cs="HelveticaNeueLTStd-Bd"/>
          <w:i/>
          <w:color w:val="000000" w:themeColor="text1"/>
        </w:rPr>
        <w:t>low cost commodity storage as it arrives. It provides the ability to perform Line of</w:t>
      </w:r>
      <w:r w:rsidR="00D163D7" w:rsidRPr="003453D9">
        <w:rPr>
          <w:rFonts w:cs="HelveticaNeueLTStd-Bd"/>
          <w:i/>
          <w:color w:val="000000" w:themeColor="text1"/>
        </w:rPr>
        <w:t xml:space="preserve"> </w:t>
      </w:r>
      <w:r w:rsidRPr="003453D9">
        <w:rPr>
          <w:rFonts w:cs="HelveticaNeueLTStd-Bd"/>
          <w:i/>
          <w:color w:val="000000" w:themeColor="text1"/>
        </w:rPr>
        <w:t>Business-specific business analyses yet present a global enterprise view of the</w:t>
      </w:r>
      <w:r w:rsidR="0027435D" w:rsidRPr="003453D9">
        <w:rPr>
          <w:rFonts w:cs="HelveticaNeueLTStd-Bd"/>
          <w:i/>
          <w:color w:val="000000" w:themeColor="text1"/>
        </w:rPr>
        <w:t xml:space="preserve"> </w:t>
      </w:r>
      <w:r w:rsidR="006A7083" w:rsidRPr="003453D9">
        <w:rPr>
          <w:rFonts w:cs="HelveticaNeueLTStd-Bd"/>
          <w:i/>
          <w:color w:val="000000" w:themeColor="text1"/>
        </w:rPr>
        <w:t>Business</w:t>
      </w:r>
      <w:r w:rsidRPr="003453D9">
        <w:rPr>
          <w:rFonts w:cs="HelveticaNeueLTStd-Bd"/>
          <w:i/>
          <w:color w:val="000000" w:themeColor="text1"/>
        </w:rPr>
        <w:t>. Metadata information is maintained for traceability, history and future data</w:t>
      </w:r>
      <w:r w:rsidR="00D163D7" w:rsidRPr="003453D9">
        <w:rPr>
          <w:rFonts w:cs="HelveticaNeueLTStd-Bd"/>
          <w:i/>
          <w:color w:val="000000" w:themeColor="text1"/>
        </w:rPr>
        <w:t xml:space="preserve"> </w:t>
      </w:r>
      <w:r w:rsidRPr="003453D9">
        <w:rPr>
          <w:rFonts w:cs="HelveticaNeueLTStd-Bd"/>
          <w:i/>
          <w:color w:val="000000" w:themeColor="text1"/>
        </w:rPr>
        <w:t>refinement needs.</w:t>
      </w:r>
    </w:p>
    <w:p w14:paraId="24F57D96" w14:textId="77777777" w:rsidR="00255E94" w:rsidRDefault="00255E94" w:rsidP="007D25B8">
      <w:pPr>
        <w:autoSpaceDE w:val="0"/>
        <w:autoSpaceDN w:val="0"/>
        <w:adjustRightInd w:val="0"/>
        <w:spacing w:after="0" w:line="240" w:lineRule="auto"/>
        <w:jc w:val="both"/>
        <w:rPr>
          <w:rFonts w:cs="HelveticaNeueLTStd-Bd"/>
          <w:color w:val="000000" w:themeColor="text1"/>
        </w:rPr>
      </w:pPr>
    </w:p>
    <w:p w14:paraId="24F57D97" w14:textId="77777777" w:rsidR="00E47090" w:rsidRDefault="00E47090" w:rsidP="007D25B8">
      <w:pPr>
        <w:autoSpaceDE w:val="0"/>
        <w:autoSpaceDN w:val="0"/>
        <w:adjustRightInd w:val="0"/>
        <w:spacing w:after="0" w:line="240" w:lineRule="auto"/>
        <w:jc w:val="both"/>
        <w:rPr>
          <w:rFonts w:cs="HelveticaNeueLTStd-Bd"/>
          <w:color w:val="000000" w:themeColor="text1"/>
        </w:rPr>
      </w:pPr>
      <w:r>
        <w:rPr>
          <w:rFonts w:cs="HelveticaNeueLTStd-Bd"/>
          <w:color w:val="000000" w:themeColor="text1"/>
        </w:rPr>
        <w:t xml:space="preserve">Let us </w:t>
      </w:r>
      <w:r w:rsidR="00C71D9F">
        <w:rPr>
          <w:rFonts w:cs="HelveticaNeueLTStd-Bd"/>
          <w:color w:val="000000" w:themeColor="text1"/>
        </w:rPr>
        <w:t>look into</w:t>
      </w:r>
      <w:r>
        <w:rPr>
          <w:rFonts w:cs="HelveticaNeueLTStd-Bd"/>
          <w:color w:val="000000" w:themeColor="text1"/>
        </w:rPr>
        <w:t xml:space="preserve"> the different types </w:t>
      </w:r>
      <w:r w:rsidR="00C71D9F">
        <w:rPr>
          <w:rFonts w:cs="HelveticaNeueLTStd-Bd"/>
          <w:color w:val="000000" w:themeColor="text1"/>
        </w:rPr>
        <w:t>of business input data</w:t>
      </w:r>
      <w:r>
        <w:rPr>
          <w:rFonts w:cs="HelveticaNeueLTStd-Bd"/>
          <w:color w:val="000000" w:themeColor="text1"/>
        </w:rPr>
        <w:t>:</w:t>
      </w:r>
    </w:p>
    <w:p w14:paraId="24F57D98" w14:textId="77777777" w:rsidR="000E5478" w:rsidRDefault="000E5478" w:rsidP="007D25B8">
      <w:pPr>
        <w:autoSpaceDE w:val="0"/>
        <w:autoSpaceDN w:val="0"/>
        <w:adjustRightInd w:val="0"/>
        <w:spacing w:after="0" w:line="240" w:lineRule="auto"/>
        <w:jc w:val="both"/>
        <w:rPr>
          <w:rFonts w:cs="HelveticaNeueLTStd-Bd"/>
          <w:color w:val="000000" w:themeColor="text1"/>
        </w:rPr>
      </w:pPr>
    </w:p>
    <w:p w14:paraId="24F57D99" w14:textId="77777777" w:rsidR="00B25506" w:rsidRPr="005061AF" w:rsidRDefault="006A05A4" w:rsidP="000E5478">
      <w:pPr>
        <w:autoSpaceDE w:val="0"/>
        <w:autoSpaceDN w:val="0"/>
        <w:adjustRightInd w:val="0"/>
        <w:spacing w:after="0" w:line="240" w:lineRule="auto"/>
        <w:rPr>
          <w:rStyle w:val="Emphasis"/>
          <w:b/>
          <w:i w:val="0"/>
        </w:rPr>
      </w:pPr>
      <w:r w:rsidRPr="005061AF">
        <w:rPr>
          <w:rStyle w:val="Emphasis"/>
          <w:b/>
          <w:i w:val="0"/>
          <w:color w:val="auto"/>
        </w:rPr>
        <w:t>Structured Data</w:t>
      </w:r>
    </w:p>
    <w:p w14:paraId="24F57D9A" w14:textId="77777777" w:rsidR="00634557" w:rsidRDefault="006A05A4" w:rsidP="00634557">
      <w:pPr>
        <w:pStyle w:val="NormalWeb"/>
      </w:pPr>
      <w:r w:rsidRPr="00B25506">
        <w:rPr>
          <w:rFonts w:asciiTheme="minorHAnsi" w:eastAsiaTheme="minorHAnsi" w:hAnsiTheme="minorHAnsi" w:cs="HelveticaNeueLTStd-Bd"/>
          <w:color w:val="000000" w:themeColor="text1"/>
          <w:sz w:val="22"/>
          <w:szCs w:val="22"/>
        </w:rPr>
        <w:t xml:space="preserve">The data which can be co-related with the relationship keys, in a geeky word, RDBMS data. </w:t>
      </w:r>
      <w:r w:rsidR="00634557" w:rsidRPr="00B25506">
        <w:rPr>
          <w:rFonts w:asciiTheme="minorHAnsi" w:eastAsiaTheme="minorHAnsi" w:hAnsiTheme="minorHAnsi" w:cs="HelveticaNeueLTStd-Bd"/>
          <w:color w:val="000000" w:themeColor="text1"/>
          <w:sz w:val="22"/>
          <w:szCs w:val="22"/>
        </w:rPr>
        <w:t>It concerns all data which can be stored in database SQL in table with rows and columns. They have relational key and can be easily mapped into pre-desi</w:t>
      </w:r>
      <w:r w:rsidR="00D77E4B">
        <w:rPr>
          <w:rFonts w:asciiTheme="minorHAnsi" w:eastAsiaTheme="minorHAnsi" w:hAnsiTheme="minorHAnsi" w:cs="HelveticaNeueLTStd-Bd"/>
          <w:color w:val="000000" w:themeColor="text1"/>
          <w:sz w:val="22"/>
          <w:szCs w:val="22"/>
        </w:rPr>
        <w:t>gned fields. Today, those data</w:t>
      </w:r>
      <w:r w:rsidR="00634557" w:rsidRPr="00B25506">
        <w:rPr>
          <w:rFonts w:asciiTheme="minorHAnsi" w:eastAsiaTheme="minorHAnsi" w:hAnsiTheme="minorHAnsi" w:cs="HelveticaNeueLTStd-Bd"/>
          <w:color w:val="000000" w:themeColor="text1"/>
          <w:sz w:val="22"/>
          <w:szCs w:val="22"/>
        </w:rPr>
        <w:t xml:space="preserve"> are the most processed in development and the simplest way to manage information. But structured data represent only 5 to 10% of all data. So let’s introduce semi structured data.</w:t>
      </w:r>
    </w:p>
    <w:p w14:paraId="24F57D9B" w14:textId="77777777" w:rsidR="00B25506" w:rsidRPr="005061AF" w:rsidRDefault="006A05A4" w:rsidP="006A05A4">
      <w:pPr>
        <w:autoSpaceDE w:val="0"/>
        <w:autoSpaceDN w:val="0"/>
        <w:adjustRightInd w:val="0"/>
        <w:spacing w:after="0" w:line="240" w:lineRule="auto"/>
        <w:rPr>
          <w:rStyle w:val="Emphasis"/>
          <w:b/>
          <w:i w:val="0"/>
          <w:color w:val="auto"/>
        </w:rPr>
      </w:pPr>
      <w:r w:rsidRPr="005061AF">
        <w:rPr>
          <w:rStyle w:val="Emphasis"/>
          <w:b/>
          <w:i w:val="0"/>
          <w:color w:val="auto"/>
        </w:rPr>
        <w:t>Semi Structured Data</w:t>
      </w:r>
    </w:p>
    <w:p w14:paraId="24F57D9C" w14:textId="77777777" w:rsidR="006A05A4" w:rsidRDefault="006A05A4" w:rsidP="006A05A4">
      <w:pPr>
        <w:autoSpaceDE w:val="0"/>
        <w:autoSpaceDN w:val="0"/>
        <w:adjustRightInd w:val="0"/>
        <w:spacing w:after="0" w:line="240" w:lineRule="auto"/>
        <w:rPr>
          <w:rFonts w:cs="HelveticaNeueLTStd-Bd"/>
          <w:color w:val="000000" w:themeColor="text1"/>
        </w:rPr>
      </w:pPr>
      <w:r w:rsidRPr="006A05A4">
        <w:rPr>
          <w:rFonts w:cs="HelveticaNeueLTStd-Bd"/>
          <w:color w:val="000000" w:themeColor="text1"/>
        </w:rPr>
        <w:br/>
        <w:t xml:space="preserve">The structured data which does not conform </w:t>
      </w:r>
      <w:r w:rsidR="00FC007A" w:rsidRPr="006A05A4">
        <w:rPr>
          <w:rFonts w:cs="HelveticaNeueLTStd-Bd"/>
          <w:color w:val="000000" w:themeColor="text1"/>
        </w:rPr>
        <w:t>to</w:t>
      </w:r>
      <w:r w:rsidRPr="006A05A4">
        <w:rPr>
          <w:rFonts w:cs="HelveticaNeueLTStd-Bd"/>
          <w:color w:val="000000" w:themeColor="text1"/>
        </w:rPr>
        <w:t xml:space="preserve"> formal structure of data models in context of relationships is semi-struct</w:t>
      </w:r>
      <w:r w:rsidR="00D77E4B">
        <w:rPr>
          <w:rFonts w:cs="HelveticaNeueLTStd-Bd"/>
          <w:color w:val="000000" w:themeColor="text1"/>
        </w:rPr>
        <w:t>ured data. Examples could be XML</w:t>
      </w:r>
      <w:r w:rsidRPr="006A05A4">
        <w:rPr>
          <w:rFonts w:cs="HelveticaNeueLTStd-Bd"/>
          <w:color w:val="000000" w:themeColor="text1"/>
        </w:rPr>
        <w:t>, JSON, some NoSQL databases like MongoDB which store the data natively in JSON.</w:t>
      </w:r>
      <w:r w:rsidR="00497D2E">
        <w:rPr>
          <w:rFonts w:cs="HelveticaNeueLTStd-Bd"/>
          <w:color w:val="000000" w:themeColor="text1"/>
        </w:rPr>
        <w:t xml:space="preserve"> </w:t>
      </w:r>
      <w:r w:rsidRPr="006A05A4">
        <w:rPr>
          <w:rFonts w:cs="HelveticaNeueLTStd-Bd"/>
          <w:color w:val="000000" w:themeColor="text1"/>
        </w:rPr>
        <w:t>This again represents another 5% of the total available data.</w:t>
      </w:r>
    </w:p>
    <w:p w14:paraId="24F57D9D" w14:textId="77777777" w:rsidR="00497D2E" w:rsidRPr="006A05A4" w:rsidRDefault="00497D2E" w:rsidP="006A05A4">
      <w:pPr>
        <w:autoSpaceDE w:val="0"/>
        <w:autoSpaceDN w:val="0"/>
        <w:adjustRightInd w:val="0"/>
        <w:spacing w:after="0" w:line="240" w:lineRule="auto"/>
        <w:rPr>
          <w:rFonts w:cs="HelveticaNeueLTStd-Bd"/>
          <w:color w:val="000000" w:themeColor="text1"/>
        </w:rPr>
      </w:pPr>
    </w:p>
    <w:p w14:paraId="24F57D9E" w14:textId="77777777" w:rsidR="00634557" w:rsidRDefault="006A05A4" w:rsidP="006A05A4">
      <w:pPr>
        <w:autoSpaceDE w:val="0"/>
        <w:autoSpaceDN w:val="0"/>
        <w:adjustRightInd w:val="0"/>
        <w:spacing w:after="0" w:line="240" w:lineRule="auto"/>
        <w:rPr>
          <w:rFonts w:cs="HelveticaNeueLTStd-Bd"/>
          <w:color w:val="000000" w:themeColor="text1"/>
        </w:rPr>
      </w:pPr>
      <w:r w:rsidRPr="006A05A4">
        <w:rPr>
          <w:rFonts w:cs="HelveticaNeueLTStd-Bd"/>
          <w:color w:val="000000" w:themeColor="text1"/>
        </w:rPr>
        <w:t>If the data has any organizational structure (a known schema) or carries a tag (like XML extensible markup language used for documents</w:t>
      </w:r>
      <w:r w:rsidR="00FC007A" w:rsidRPr="006A05A4">
        <w:rPr>
          <w:rFonts w:cs="HelveticaNeueLTStd-Bd"/>
          <w:color w:val="000000" w:themeColor="text1"/>
        </w:rPr>
        <w:t> on</w:t>
      </w:r>
      <w:r w:rsidRPr="006A05A4">
        <w:rPr>
          <w:rFonts w:cs="HelveticaNeueLTStd-Bd"/>
          <w:color w:val="000000" w:themeColor="text1"/>
        </w:rPr>
        <w:t xml:space="preserve"> the web) then it is somewhat easier to organize and analyze, and</w:t>
      </w:r>
      <w:r w:rsidR="00634557" w:rsidRPr="006A05A4">
        <w:rPr>
          <w:rFonts w:cs="HelveticaNeueLTStd-Bd"/>
          <w:color w:val="000000" w:themeColor="text1"/>
        </w:rPr>
        <w:t> because</w:t>
      </w:r>
      <w:r w:rsidRPr="006A05A4">
        <w:rPr>
          <w:rFonts w:cs="HelveticaNeueLTStd-Bd"/>
          <w:color w:val="000000" w:themeColor="text1"/>
        </w:rPr>
        <w:t xml:space="preserve"> it is more accessible for analysis may make it more valuable.</w:t>
      </w:r>
    </w:p>
    <w:p w14:paraId="24F57D9F" w14:textId="77777777" w:rsidR="00634557" w:rsidRDefault="00634557" w:rsidP="006A05A4">
      <w:pPr>
        <w:autoSpaceDE w:val="0"/>
        <w:autoSpaceDN w:val="0"/>
        <w:adjustRightInd w:val="0"/>
        <w:spacing w:after="0" w:line="240" w:lineRule="auto"/>
        <w:rPr>
          <w:rFonts w:cs="HelveticaNeueLTStd-Bd"/>
          <w:color w:val="000000" w:themeColor="text1"/>
        </w:rPr>
      </w:pPr>
    </w:p>
    <w:p w14:paraId="24F57DA0" w14:textId="77777777" w:rsidR="00B25506" w:rsidRPr="005061AF" w:rsidRDefault="006A05A4" w:rsidP="00634557">
      <w:pPr>
        <w:autoSpaceDE w:val="0"/>
        <w:autoSpaceDN w:val="0"/>
        <w:adjustRightInd w:val="0"/>
        <w:spacing w:after="0" w:line="240" w:lineRule="auto"/>
        <w:rPr>
          <w:rStyle w:val="Emphasis"/>
          <w:b/>
          <w:i w:val="0"/>
          <w:color w:val="auto"/>
        </w:rPr>
      </w:pPr>
      <w:r w:rsidRPr="005061AF">
        <w:rPr>
          <w:rStyle w:val="Emphasis"/>
          <w:b/>
          <w:i w:val="0"/>
          <w:color w:val="auto"/>
        </w:rPr>
        <w:t>Unstructured Data</w:t>
      </w:r>
    </w:p>
    <w:p w14:paraId="24F57DA1" w14:textId="77777777" w:rsidR="00477EC0" w:rsidRDefault="006A05A4" w:rsidP="00634557">
      <w:pPr>
        <w:autoSpaceDE w:val="0"/>
        <w:autoSpaceDN w:val="0"/>
        <w:adjustRightInd w:val="0"/>
        <w:spacing w:after="0" w:line="240" w:lineRule="auto"/>
      </w:pPr>
      <w:r w:rsidRPr="006A05A4">
        <w:rPr>
          <w:rFonts w:cs="HelveticaNeueLTStd-Bd"/>
          <w:color w:val="000000" w:themeColor="text1"/>
        </w:rPr>
        <w:br/>
      </w:r>
      <w:r w:rsidR="00FC007A">
        <w:rPr>
          <w:rFonts w:cs="HelveticaNeueLTStd-Bd"/>
          <w:color w:val="000000" w:themeColor="text1"/>
        </w:rPr>
        <w:t>D</w:t>
      </w:r>
      <w:r w:rsidRPr="006A05A4">
        <w:rPr>
          <w:rFonts w:cs="HelveticaNeueLTStd-Bd"/>
          <w:color w:val="000000" w:themeColor="text1"/>
        </w:rPr>
        <w:t>ata having no structure at all, falls into this category</w:t>
      </w:r>
      <w:r w:rsidR="00FC007A">
        <w:rPr>
          <w:rFonts w:cs="HelveticaNeueLTStd-Bd"/>
          <w:color w:val="000000" w:themeColor="text1"/>
        </w:rPr>
        <w:t xml:space="preserve"> and</w:t>
      </w:r>
      <w:r w:rsidRPr="006A05A4">
        <w:rPr>
          <w:rFonts w:cs="HelveticaNeueLTStd-Bd"/>
          <w:color w:val="000000" w:themeColor="text1"/>
        </w:rPr>
        <w:t xml:space="preserve"> it represents whopping </w:t>
      </w:r>
      <w:r w:rsidR="00C07645">
        <w:rPr>
          <w:rFonts w:cs="HelveticaNeueLTStd-Bd"/>
          <w:color w:val="000000" w:themeColor="text1"/>
        </w:rPr>
        <w:t>85-</w:t>
      </w:r>
      <w:r w:rsidRPr="006A05A4">
        <w:rPr>
          <w:rFonts w:cs="HelveticaNeueLTStd-Bd"/>
          <w:color w:val="000000" w:themeColor="text1"/>
        </w:rPr>
        <w:t>90% in share.</w:t>
      </w:r>
      <w:r w:rsidR="00634557">
        <w:rPr>
          <w:rFonts w:cs="HelveticaNeueLTStd-Bd"/>
          <w:color w:val="000000" w:themeColor="text1"/>
        </w:rPr>
        <w:t xml:space="preserve"> </w:t>
      </w:r>
      <w:r w:rsidR="00634557">
        <w:t>It often include</w:t>
      </w:r>
      <w:r w:rsidR="00C07645">
        <w:t>s</w:t>
      </w:r>
      <w:r w:rsidR="00634557">
        <w:t xml:space="preserve"> text and multimedia content.</w:t>
      </w:r>
    </w:p>
    <w:p w14:paraId="24F57DA2" w14:textId="77777777" w:rsidR="00634557" w:rsidRPr="00634557" w:rsidRDefault="006A05A4" w:rsidP="00634557">
      <w:pPr>
        <w:autoSpaceDE w:val="0"/>
        <w:autoSpaceDN w:val="0"/>
        <w:adjustRightInd w:val="0"/>
        <w:spacing w:after="0" w:line="240" w:lineRule="auto"/>
        <w:rPr>
          <w:rFonts w:cs="HelveticaNeueLTStd-Bd"/>
          <w:color w:val="000000" w:themeColor="text1"/>
        </w:rPr>
      </w:pPr>
      <w:r w:rsidRPr="006A05A4">
        <w:rPr>
          <w:rFonts w:cs="HelveticaNeueLTStd-Bd"/>
          <w:color w:val="000000" w:themeColor="text1"/>
        </w:rPr>
        <w:br/>
        <w:t>Examples could be sensor data (huge in percentage), social media streams, i</w:t>
      </w:r>
      <w:r w:rsidR="00634557">
        <w:rPr>
          <w:rFonts w:cs="HelveticaNeueLTStd-Bd"/>
          <w:color w:val="000000" w:themeColor="text1"/>
        </w:rPr>
        <w:t>mages, videos, mobile data,</w:t>
      </w:r>
      <w:r w:rsidR="00634557">
        <w:t xml:space="preserve"> e-mail messages, word processing documents, audio files, presentations, webpages and many other kinds of business documents. Note that while these sorts of files may have an internal struct</w:t>
      </w:r>
      <w:r w:rsidR="00D77E4B">
        <w:t xml:space="preserve">ure, they are still considered </w:t>
      </w:r>
      <w:r w:rsidR="00634557">
        <w:t>unstructu</w:t>
      </w:r>
      <w:r w:rsidR="00D77E4B">
        <w:t>red,</w:t>
      </w:r>
      <w:r w:rsidR="00634557">
        <w:t xml:space="preserve"> because the data they contain doesn’t fit neatly in a database.</w:t>
      </w:r>
    </w:p>
    <w:p w14:paraId="24F57DA3" w14:textId="77777777" w:rsidR="00634557" w:rsidRDefault="00634557" w:rsidP="00634557">
      <w:pPr>
        <w:pStyle w:val="NormalWeb"/>
        <w:rPr>
          <w:rFonts w:asciiTheme="minorHAnsi" w:eastAsiaTheme="minorHAnsi" w:hAnsiTheme="minorHAnsi" w:cs="HelveticaNeueLTStd-Bd"/>
          <w:color w:val="000000" w:themeColor="text1"/>
          <w:sz w:val="22"/>
          <w:szCs w:val="22"/>
        </w:rPr>
      </w:pPr>
      <w:r w:rsidRPr="00300B73">
        <w:rPr>
          <w:rFonts w:asciiTheme="minorHAnsi" w:eastAsiaTheme="minorHAnsi" w:hAnsiTheme="minorHAnsi" w:cs="HelveticaNeueLTStd-Bd"/>
          <w:sz w:val="22"/>
          <w:szCs w:val="22"/>
        </w:rPr>
        <w:t xml:space="preserve">Unstructured data </w:t>
      </w:r>
      <w:r w:rsidRPr="006349F0">
        <w:rPr>
          <w:rFonts w:asciiTheme="minorHAnsi" w:eastAsiaTheme="minorHAnsi" w:hAnsiTheme="minorHAnsi" w:cs="HelveticaNeueLTStd-Bd"/>
          <w:color w:val="000000" w:themeColor="text1"/>
          <w:sz w:val="22"/>
          <w:szCs w:val="22"/>
        </w:rPr>
        <w:t>is everywhere. In fact, most individuals and organizations conduct their lives around unstructured data. Just as with structured data, unstructured data is either machine generated or human generated.</w:t>
      </w:r>
    </w:p>
    <w:p w14:paraId="24F57DA4" w14:textId="77777777" w:rsidR="00885887" w:rsidRDefault="00885887" w:rsidP="009162E7">
      <w:pPr>
        <w:autoSpaceDE w:val="0"/>
        <w:autoSpaceDN w:val="0"/>
        <w:adjustRightInd w:val="0"/>
        <w:spacing w:after="0" w:line="240" w:lineRule="auto"/>
        <w:jc w:val="both"/>
        <w:rPr>
          <w:rFonts w:cs="HelveticaNeueLTStd-Bd"/>
          <w:color w:val="000000" w:themeColor="text1"/>
        </w:rPr>
      </w:pPr>
      <w:r w:rsidRPr="009162E7">
        <w:rPr>
          <w:rFonts w:cs="HelveticaNeueLTStd-Bd"/>
          <w:color w:val="000000" w:themeColor="text1"/>
        </w:rPr>
        <w:t>Here are some examples of machine-generated unstructured data:</w:t>
      </w:r>
    </w:p>
    <w:p w14:paraId="24F57DA5" w14:textId="77777777" w:rsidR="009162E7" w:rsidRPr="009162E7" w:rsidRDefault="009162E7" w:rsidP="009162E7">
      <w:pPr>
        <w:autoSpaceDE w:val="0"/>
        <w:autoSpaceDN w:val="0"/>
        <w:adjustRightInd w:val="0"/>
        <w:spacing w:after="0" w:line="240" w:lineRule="auto"/>
        <w:jc w:val="both"/>
        <w:rPr>
          <w:rFonts w:cs="HelveticaNeueLTStd-Bd"/>
          <w:color w:val="000000" w:themeColor="text1"/>
        </w:rPr>
      </w:pPr>
    </w:p>
    <w:p w14:paraId="24F57DA6" w14:textId="77777777" w:rsidR="00885887" w:rsidRPr="00F12BF6" w:rsidRDefault="00885887" w:rsidP="00885887">
      <w:pPr>
        <w:pStyle w:val="ListParagraph"/>
        <w:numPr>
          <w:ilvl w:val="0"/>
          <w:numId w:val="19"/>
        </w:numPr>
        <w:autoSpaceDE w:val="0"/>
        <w:autoSpaceDN w:val="0"/>
        <w:adjustRightInd w:val="0"/>
        <w:spacing w:after="0" w:line="240" w:lineRule="auto"/>
        <w:jc w:val="both"/>
        <w:rPr>
          <w:rFonts w:cs="HelveticaNeueLTStd-Bd"/>
          <w:color w:val="000000" w:themeColor="text1"/>
        </w:rPr>
      </w:pPr>
      <w:r w:rsidRPr="00F12BF6">
        <w:rPr>
          <w:rFonts w:cs="HelveticaNeueLTStd-Bd"/>
          <w:color w:val="000000" w:themeColor="text1"/>
        </w:rPr>
        <w:t>Satellite images: This includes weather data or the data that the government captures in its satellite surveillance imagery. Just think about Google Earth, and you get the picture.</w:t>
      </w:r>
    </w:p>
    <w:p w14:paraId="24F57DA7" w14:textId="77777777" w:rsidR="00885887" w:rsidRPr="00F12BF6" w:rsidRDefault="00885887" w:rsidP="00885887">
      <w:pPr>
        <w:pStyle w:val="ListParagraph"/>
        <w:numPr>
          <w:ilvl w:val="0"/>
          <w:numId w:val="19"/>
        </w:numPr>
        <w:autoSpaceDE w:val="0"/>
        <w:autoSpaceDN w:val="0"/>
        <w:adjustRightInd w:val="0"/>
        <w:spacing w:after="0" w:line="240" w:lineRule="auto"/>
        <w:jc w:val="both"/>
        <w:rPr>
          <w:rFonts w:cs="HelveticaNeueLTStd-Bd"/>
          <w:color w:val="000000" w:themeColor="text1"/>
        </w:rPr>
      </w:pPr>
      <w:r w:rsidRPr="00F12BF6">
        <w:rPr>
          <w:rFonts w:cs="HelveticaNeueLTStd-Bd"/>
          <w:color w:val="000000" w:themeColor="text1"/>
        </w:rPr>
        <w:t>Scientific data: This includes seismic imagery, atmospheric data, and high energy physics.</w:t>
      </w:r>
    </w:p>
    <w:p w14:paraId="24F57DA8" w14:textId="77777777" w:rsidR="00885887" w:rsidRPr="00F12BF6" w:rsidRDefault="00885887" w:rsidP="00885887">
      <w:pPr>
        <w:pStyle w:val="ListParagraph"/>
        <w:numPr>
          <w:ilvl w:val="0"/>
          <w:numId w:val="19"/>
        </w:numPr>
        <w:autoSpaceDE w:val="0"/>
        <w:autoSpaceDN w:val="0"/>
        <w:adjustRightInd w:val="0"/>
        <w:spacing w:after="0" w:line="240" w:lineRule="auto"/>
        <w:jc w:val="both"/>
        <w:rPr>
          <w:rFonts w:cs="HelveticaNeueLTStd-Bd"/>
          <w:color w:val="000000" w:themeColor="text1"/>
        </w:rPr>
      </w:pPr>
      <w:r w:rsidRPr="00F12BF6">
        <w:rPr>
          <w:rFonts w:cs="HelveticaNeueLTStd-Bd"/>
          <w:color w:val="000000" w:themeColor="text1"/>
        </w:rPr>
        <w:t>Photographs and video: This includes security, surveillance, and traffic video.</w:t>
      </w:r>
    </w:p>
    <w:p w14:paraId="24F57DA9" w14:textId="77777777" w:rsidR="00885887" w:rsidRPr="00F12BF6" w:rsidRDefault="00885887" w:rsidP="00885887">
      <w:pPr>
        <w:pStyle w:val="ListParagraph"/>
        <w:numPr>
          <w:ilvl w:val="0"/>
          <w:numId w:val="19"/>
        </w:numPr>
        <w:autoSpaceDE w:val="0"/>
        <w:autoSpaceDN w:val="0"/>
        <w:adjustRightInd w:val="0"/>
        <w:spacing w:after="0" w:line="240" w:lineRule="auto"/>
        <w:jc w:val="both"/>
        <w:rPr>
          <w:rFonts w:cs="HelveticaNeueLTStd-Bd"/>
          <w:color w:val="000000" w:themeColor="text1"/>
        </w:rPr>
      </w:pPr>
      <w:r w:rsidRPr="00F12BF6">
        <w:rPr>
          <w:rFonts w:cs="HelveticaNeueLTStd-Bd"/>
          <w:color w:val="000000" w:themeColor="text1"/>
        </w:rPr>
        <w:t>Radar or sonar data: This includes vehicular, meteorological, and oceanographic seismic profiles.</w:t>
      </w:r>
    </w:p>
    <w:p w14:paraId="24F57DAA" w14:textId="77777777" w:rsidR="00885887" w:rsidRDefault="00885887" w:rsidP="00885887">
      <w:pPr>
        <w:autoSpaceDE w:val="0"/>
        <w:autoSpaceDN w:val="0"/>
        <w:adjustRightInd w:val="0"/>
        <w:spacing w:after="0" w:line="240" w:lineRule="auto"/>
        <w:jc w:val="both"/>
        <w:rPr>
          <w:rFonts w:cs="HelveticaNeueLTStd-Bd"/>
          <w:color w:val="000000" w:themeColor="text1"/>
        </w:rPr>
      </w:pPr>
    </w:p>
    <w:p w14:paraId="24F57DAB" w14:textId="77777777" w:rsidR="00885887" w:rsidRPr="009162E7" w:rsidRDefault="00885887" w:rsidP="00885887">
      <w:pPr>
        <w:autoSpaceDE w:val="0"/>
        <w:autoSpaceDN w:val="0"/>
        <w:adjustRightInd w:val="0"/>
        <w:spacing w:after="0" w:line="240" w:lineRule="auto"/>
        <w:jc w:val="both"/>
        <w:rPr>
          <w:rFonts w:cs="HelveticaNeueLTStd-Bd"/>
          <w:color w:val="000000" w:themeColor="text1"/>
        </w:rPr>
      </w:pPr>
      <w:r w:rsidRPr="009162E7">
        <w:rPr>
          <w:rFonts w:cs="HelveticaNeueLTStd-Bd"/>
          <w:color w:val="000000" w:themeColor="text1"/>
        </w:rPr>
        <w:t>The following list shows a few examples of human-generated unstructured data:</w:t>
      </w:r>
    </w:p>
    <w:p w14:paraId="24F57DAC" w14:textId="77777777" w:rsidR="00885887" w:rsidRPr="00F12BF6" w:rsidRDefault="00885887" w:rsidP="00885887">
      <w:pPr>
        <w:autoSpaceDE w:val="0"/>
        <w:autoSpaceDN w:val="0"/>
        <w:adjustRightInd w:val="0"/>
        <w:spacing w:after="0" w:line="240" w:lineRule="auto"/>
        <w:jc w:val="both"/>
        <w:rPr>
          <w:rFonts w:cs="HelveticaNeueLTStd-Bd"/>
          <w:color w:val="000000" w:themeColor="text1"/>
        </w:rPr>
      </w:pPr>
    </w:p>
    <w:p w14:paraId="24F57DAD" w14:textId="77777777" w:rsidR="00885887" w:rsidRPr="00F12BF6" w:rsidRDefault="00885887" w:rsidP="00885887">
      <w:pPr>
        <w:pStyle w:val="ListParagraph"/>
        <w:numPr>
          <w:ilvl w:val="0"/>
          <w:numId w:val="18"/>
        </w:numPr>
        <w:autoSpaceDE w:val="0"/>
        <w:autoSpaceDN w:val="0"/>
        <w:adjustRightInd w:val="0"/>
        <w:spacing w:after="0" w:line="240" w:lineRule="auto"/>
        <w:jc w:val="both"/>
        <w:rPr>
          <w:rFonts w:cs="HelveticaNeueLTStd-Bd"/>
          <w:color w:val="000000" w:themeColor="text1"/>
        </w:rPr>
      </w:pPr>
      <w:r w:rsidRPr="00F12BF6">
        <w:rPr>
          <w:rFonts w:cs="HelveticaNeueLTStd-Bd"/>
          <w:color w:val="000000" w:themeColor="text1"/>
        </w:rPr>
        <w:t>Text internal to your company: Think of all the text within documents, logs, survey results, and e-mails. Enterprise information actually represents a large percent of the text information in the world today.</w:t>
      </w:r>
    </w:p>
    <w:p w14:paraId="24F57DAE" w14:textId="77777777" w:rsidR="00885887" w:rsidRPr="00F12BF6" w:rsidRDefault="00885887" w:rsidP="00885887">
      <w:pPr>
        <w:pStyle w:val="ListParagraph"/>
        <w:numPr>
          <w:ilvl w:val="0"/>
          <w:numId w:val="18"/>
        </w:numPr>
        <w:autoSpaceDE w:val="0"/>
        <w:autoSpaceDN w:val="0"/>
        <w:adjustRightInd w:val="0"/>
        <w:spacing w:after="0" w:line="240" w:lineRule="auto"/>
        <w:jc w:val="both"/>
        <w:rPr>
          <w:rFonts w:cs="HelveticaNeueLTStd-Bd"/>
          <w:color w:val="000000" w:themeColor="text1"/>
        </w:rPr>
      </w:pPr>
      <w:r w:rsidRPr="00F12BF6">
        <w:rPr>
          <w:rFonts w:cs="HelveticaNeueLTStd-Bd"/>
          <w:color w:val="000000" w:themeColor="text1"/>
        </w:rPr>
        <w:t>Social media data: This data is generated from the social media platforms such as YouTube, Facebook, Twitter, LinkedIn, and Flickr.</w:t>
      </w:r>
    </w:p>
    <w:p w14:paraId="24F57DAF" w14:textId="77777777" w:rsidR="00885887" w:rsidRPr="00F12BF6" w:rsidRDefault="00885887" w:rsidP="00885887">
      <w:pPr>
        <w:pStyle w:val="ListParagraph"/>
        <w:numPr>
          <w:ilvl w:val="0"/>
          <w:numId w:val="18"/>
        </w:numPr>
        <w:autoSpaceDE w:val="0"/>
        <w:autoSpaceDN w:val="0"/>
        <w:adjustRightInd w:val="0"/>
        <w:spacing w:after="0" w:line="240" w:lineRule="auto"/>
        <w:jc w:val="both"/>
        <w:rPr>
          <w:rFonts w:cs="HelveticaNeueLTStd-Bd"/>
          <w:color w:val="000000" w:themeColor="text1"/>
        </w:rPr>
      </w:pPr>
      <w:r w:rsidRPr="00F12BF6">
        <w:rPr>
          <w:rFonts w:cs="HelveticaNeueLTStd-Bd"/>
          <w:color w:val="000000" w:themeColor="text1"/>
        </w:rPr>
        <w:t>Mobile data: This includes data such as text messages and location information.</w:t>
      </w:r>
    </w:p>
    <w:p w14:paraId="24F57DB0" w14:textId="77777777" w:rsidR="00885887" w:rsidRDefault="00885887" w:rsidP="00885887">
      <w:pPr>
        <w:pStyle w:val="ListParagraph"/>
        <w:numPr>
          <w:ilvl w:val="0"/>
          <w:numId w:val="18"/>
        </w:numPr>
        <w:autoSpaceDE w:val="0"/>
        <w:autoSpaceDN w:val="0"/>
        <w:adjustRightInd w:val="0"/>
        <w:spacing w:after="0" w:line="240" w:lineRule="auto"/>
        <w:jc w:val="both"/>
        <w:rPr>
          <w:rFonts w:cs="HelveticaNeueLTStd-Bd"/>
          <w:color w:val="000000" w:themeColor="text1"/>
        </w:rPr>
      </w:pPr>
      <w:r w:rsidRPr="00F12BF6">
        <w:rPr>
          <w:rFonts w:cs="HelveticaNeueLTStd-Bd"/>
          <w:color w:val="000000" w:themeColor="text1"/>
        </w:rPr>
        <w:t>Website content: This comes from any site delivering unstructured content, like YouTube, Flickr, or Instagram.</w:t>
      </w:r>
    </w:p>
    <w:p w14:paraId="24F57DB1" w14:textId="77777777" w:rsidR="00D163D7" w:rsidRPr="00B54302" w:rsidRDefault="00AE443E" w:rsidP="00B2550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470598242"/>
      <w:r w:rsidRPr="00B543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 Lake approach to handle data</w:t>
      </w:r>
      <w:bookmarkEnd w:id="5"/>
    </w:p>
    <w:p w14:paraId="24F57DB2" w14:textId="77777777" w:rsidR="00A72022" w:rsidRDefault="00A72022" w:rsidP="001F38C1">
      <w:pPr>
        <w:autoSpaceDE w:val="0"/>
        <w:autoSpaceDN w:val="0"/>
        <w:adjustRightInd w:val="0"/>
        <w:spacing w:after="0" w:line="240" w:lineRule="auto"/>
        <w:rPr>
          <w:rFonts w:cs="HelveticaNeueLTStd-Bd"/>
          <w:color w:val="7030A0"/>
        </w:rPr>
      </w:pPr>
    </w:p>
    <w:p w14:paraId="24F57DB3" w14:textId="77777777" w:rsidR="00A72022" w:rsidRPr="00B25506" w:rsidRDefault="00A72022" w:rsidP="00B25506">
      <w:pPr>
        <w:autoSpaceDE w:val="0"/>
        <w:autoSpaceDN w:val="0"/>
        <w:adjustRightInd w:val="0"/>
        <w:spacing w:after="0" w:line="241" w:lineRule="atLeast"/>
        <w:rPr>
          <w:rFonts w:cs="Open Sans"/>
        </w:rPr>
      </w:pPr>
      <w:r w:rsidRPr="00B25506">
        <w:rPr>
          <w:rFonts w:cs="Open Sans"/>
        </w:rPr>
        <w:t>Data Lake can accept, store and process data that falls in structured, semi-structured or unstructured data</w:t>
      </w:r>
      <w:r w:rsidR="009821C4">
        <w:rPr>
          <w:rFonts w:cs="Open Sans"/>
        </w:rPr>
        <w:t xml:space="preserve"> type</w:t>
      </w:r>
      <w:r w:rsidRPr="00B25506">
        <w:rPr>
          <w:rFonts w:cs="Open Sans"/>
        </w:rPr>
        <w:t xml:space="preserve">. Let us look into how Data Lake handles different data types. We would discuss the structural and technical aspects. </w:t>
      </w:r>
    </w:p>
    <w:p w14:paraId="24F57DB4" w14:textId="77777777" w:rsidR="00A72022" w:rsidRPr="00B25506" w:rsidRDefault="00A72022" w:rsidP="00B25506">
      <w:pPr>
        <w:autoSpaceDE w:val="0"/>
        <w:autoSpaceDN w:val="0"/>
        <w:adjustRightInd w:val="0"/>
        <w:spacing w:after="0" w:line="241" w:lineRule="atLeast"/>
        <w:rPr>
          <w:rFonts w:cs="Open Sans"/>
        </w:rPr>
      </w:pPr>
    </w:p>
    <w:p w14:paraId="24F57DB5" w14:textId="77777777" w:rsidR="003323E6" w:rsidRPr="005061AF" w:rsidRDefault="003323E6" w:rsidP="003323E6">
      <w:pPr>
        <w:autoSpaceDE w:val="0"/>
        <w:autoSpaceDN w:val="0"/>
        <w:adjustRightInd w:val="0"/>
        <w:spacing w:after="0" w:line="241" w:lineRule="atLeast"/>
        <w:rPr>
          <w:rStyle w:val="Emphasis"/>
          <w:b/>
          <w:i w:val="0"/>
          <w:color w:val="auto"/>
        </w:rPr>
      </w:pPr>
      <w:r w:rsidRPr="005061AF">
        <w:rPr>
          <w:rStyle w:val="Emphasis"/>
          <w:b/>
          <w:i w:val="0"/>
          <w:color w:val="auto"/>
        </w:rPr>
        <w:t>All data, regardless of form, is collected into the Persistent layer of the Data Lake</w:t>
      </w:r>
    </w:p>
    <w:p w14:paraId="24F57DB6" w14:textId="77777777" w:rsidR="001E02C4" w:rsidRPr="00151B24" w:rsidRDefault="001E02C4" w:rsidP="003323E6">
      <w:pPr>
        <w:autoSpaceDE w:val="0"/>
        <w:autoSpaceDN w:val="0"/>
        <w:adjustRightInd w:val="0"/>
        <w:spacing w:after="0" w:line="241" w:lineRule="atLeast"/>
        <w:rPr>
          <w:b/>
        </w:rPr>
      </w:pPr>
    </w:p>
    <w:p w14:paraId="24F57DB7" w14:textId="77777777" w:rsidR="001D789F" w:rsidRPr="001D789F" w:rsidRDefault="003323E6" w:rsidP="001D789F">
      <w:pPr>
        <w:pStyle w:val="ListParagraph"/>
        <w:numPr>
          <w:ilvl w:val="0"/>
          <w:numId w:val="35"/>
        </w:numPr>
        <w:autoSpaceDE w:val="0"/>
        <w:autoSpaceDN w:val="0"/>
        <w:adjustRightInd w:val="0"/>
        <w:spacing w:after="0" w:line="241" w:lineRule="atLeast"/>
        <w:rPr>
          <w:rFonts w:cs="Open Sans"/>
        </w:rPr>
      </w:pPr>
      <w:r w:rsidRPr="001D789F">
        <w:rPr>
          <w:rFonts w:cs="Open Sans"/>
        </w:rPr>
        <w:t xml:space="preserve">Data from all internal and external source systems – including structured, semi-structured and unstructured data, as </w:t>
      </w:r>
      <w:r w:rsidR="001E02C4" w:rsidRPr="001D789F">
        <w:rPr>
          <w:rFonts w:cs="Open Sans"/>
        </w:rPr>
        <w:t>w</w:t>
      </w:r>
      <w:r w:rsidRPr="001D789F">
        <w:rPr>
          <w:rFonts w:cs="Open Sans"/>
        </w:rPr>
        <w:t xml:space="preserve">ell as streaming sources – is gathered in a single Persistent layer in the data lake. </w:t>
      </w:r>
    </w:p>
    <w:p w14:paraId="24F57DB8" w14:textId="77777777" w:rsidR="001D789F" w:rsidRPr="001D789F" w:rsidRDefault="00393D4A" w:rsidP="001D789F">
      <w:pPr>
        <w:pStyle w:val="ListParagraph"/>
        <w:numPr>
          <w:ilvl w:val="0"/>
          <w:numId w:val="35"/>
        </w:numPr>
        <w:autoSpaceDE w:val="0"/>
        <w:autoSpaceDN w:val="0"/>
        <w:adjustRightInd w:val="0"/>
        <w:spacing w:after="0" w:line="241" w:lineRule="atLeast"/>
        <w:rPr>
          <w:rFonts w:cs="Open Sans"/>
        </w:rPr>
      </w:pPr>
      <w:r w:rsidRPr="001D789F">
        <w:rPr>
          <w:rFonts w:cs="Open Sans"/>
        </w:rPr>
        <w:t xml:space="preserve">Not just data that is in use today but data that may be used someday and even data that may never be used at all </w:t>
      </w:r>
    </w:p>
    <w:p w14:paraId="24F57DB9" w14:textId="77777777" w:rsidR="00393D4A" w:rsidRPr="001D789F" w:rsidRDefault="00393D4A" w:rsidP="001D789F">
      <w:pPr>
        <w:pStyle w:val="ListParagraph"/>
        <w:numPr>
          <w:ilvl w:val="0"/>
          <w:numId w:val="35"/>
        </w:numPr>
        <w:autoSpaceDE w:val="0"/>
        <w:autoSpaceDN w:val="0"/>
        <w:adjustRightInd w:val="0"/>
        <w:spacing w:after="0" w:line="241" w:lineRule="atLeast"/>
        <w:rPr>
          <w:rFonts w:cs="Open Sans"/>
        </w:rPr>
      </w:pPr>
      <w:r w:rsidRPr="001D789F">
        <w:rPr>
          <w:rFonts w:cs="Open Sans"/>
        </w:rPr>
        <w:t>Data is also kept for all time so organizations can go back to any point in time to do analysis.</w:t>
      </w:r>
    </w:p>
    <w:p w14:paraId="24F57DBA" w14:textId="77777777" w:rsidR="00393D4A" w:rsidRPr="00151B24" w:rsidRDefault="00393D4A" w:rsidP="00393D4A">
      <w:pPr>
        <w:autoSpaceDE w:val="0"/>
        <w:autoSpaceDN w:val="0"/>
        <w:adjustRightInd w:val="0"/>
        <w:spacing w:after="0" w:line="241" w:lineRule="atLeast"/>
        <w:rPr>
          <w:rFonts w:cs="Open Sans"/>
        </w:rPr>
      </w:pPr>
    </w:p>
    <w:p w14:paraId="24F57DBB" w14:textId="77777777" w:rsidR="00393D4A" w:rsidRDefault="00393D4A" w:rsidP="00393D4A">
      <w:pPr>
        <w:autoSpaceDE w:val="0"/>
        <w:autoSpaceDN w:val="0"/>
        <w:adjustRightInd w:val="0"/>
        <w:spacing w:after="0" w:line="241" w:lineRule="atLeast"/>
        <w:rPr>
          <w:rFonts w:cs="Open Sans"/>
        </w:rPr>
      </w:pPr>
      <w:r w:rsidRPr="00151B24">
        <w:rPr>
          <w:rFonts w:cs="Open Sans"/>
        </w:rPr>
        <w:t>This approach becomes possible because the hardware for a data lake usually differs greatly from that used for a data warehouse. Commodity, off-the-shelf servers combined with cheap storage make scaling a data lake to terabytes and petabytes fairly economical</w:t>
      </w:r>
      <w:r w:rsidR="00477EC0">
        <w:rPr>
          <w:rFonts w:cs="Open Sans"/>
        </w:rPr>
        <w:t>.</w:t>
      </w:r>
    </w:p>
    <w:p w14:paraId="24F57DBC" w14:textId="77777777" w:rsidR="00477EC0" w:rsidRDefault="00477EC0" w:rsidP="00393D4A">
      <w:pPr>
        <w:autoSpaceDE w:val="0"/>
        <w:autoSpaceDN w:val="0"/>
        <w:adjustRightInd w:val="0"/>
        <w:spacing w:after="0" w:line="241" w:lineRule="atLeast"/>
        <w:rPr>
          <w:rFonts w:cs="Open Sans"/>
        </w:rPr>
      </w:pPr>
    </w:p>
    <w:p w14:paraId="24F57DBD" w14:textId="77777777" w:rsidR="00477EC0" w:rsidRDefault="00477EC0" w:rsidP="00477EC0">
      <w:pPr>
        <w:autoSpaceDE w:val="0"/>
        <w:autoSpaceDN w:val="0"/>
        <w:adjustRightInd w:val="0"/>
        <w:spacing w:after="0" w:line="241" w:lineRule="atLeast"/>
        <w:rPr>
          <w:rFonts w:cs="Open Sans"/>
        </w:rPr>
      </w:pPr>
      <w:r w:rsidRPr="00151B24">
        <w:rPr>
          <w:rFonts w:cs="Open Sans"/>
        </w:rPr>
        <w:t>The data la</w:t>
      </w:r>
      <w:r>
        <w:rPr>
          <w:rFonts w:cs="Open Sans"/>
        </w:rPr>
        <w:t>ke approach embraces the</w:t>
      </w:r>
      <w:r w:rsidRPr="00151B24">
        <w:rPr>
          <w:rFonts w:cs="Open Sans"/>
        </w:rPr>
        <w:t xml:space="preserve"> non-traditional data types. Data lakes store all data, regardless of source and structure. Data is kept in its raw form and only transformed when it is ready for use. This approach is known as </w:t>
      </w:r>
      <w:r w:rsidRPr="00477EC0">
        <w:rPr>
          <w:rFonts w:cs="Open Sans"/>
          <w:i/>
        </w:rPr>
        <w:t>“Schema on Read” vs. the “Schema on Write”</w:t>
      </w:r>
      <w:r w:rsidRPr="00477EC0">
        <w:rPr>
          <w:rFonts w:cs="Open Sans"/>
        </w:rPr>
        <w:t xml:space="preserve"> </w:t>
      </w:r>
      <w:r w:rsidRPr="00151B24">
        <w:rPr>
          <w:rFonts w:cs="Open Sans"/>
        </w:rPr>
        <w:t>approach used in the data warehouse.</w:t>
      </w:r>
    </w:p>
    <w:p w14:paraId="24F57DBE" w14:textId="77777777" w:rsidR="00477EC0" w:rsidRDefault="00477EC0" w:rsidP="00393D4A">
      <w:pPr>
        <w:autoSpaceDE w:val="0"/>
        <w:autoSpaceDN w:val="0"/>
        <w:adjustRightInd w:val="0"/>
        <w:spacing w:after="0" w:line="241" w:lineRule="atLeast"/>
        <w:rPr>
          <w:rFonts w:cs="Open Sans"/>
        </w:rPr>
      </w:pPr>
    </w:p>
    <w:p w14:paraId="24F57DBF" w14:textId="77777777" w:rsidR="003323E6" w:rsidRPr="005061AF" w:rsidRDefault="003323E6" w:rsidP="003323E6">
      <w:pPr>
        <w:autoSpaceDE w:val="0"/>
        <w:autoSpaceDN w:val="0"/>
        <w:adjustRightInd w:val="0"/>
        <w:spacing w:after="0" w:line="241" w:lineRule="atLeast"/>
        <w:rPr>
          <w:rStyle w:val="Emphasis"/>
          <w:b/>
          <w:i w:val="0"/>
        </w:rPr>
      </w:pPr>
      <w:r w:rsidRPr="005061AF">
        <w:rPr>
          <w:rStyle w:val="Emphasis"/>
          <w:b/>
          <w:i w:val="0"/>
          <w:color w:val="auto"/>
        </w:rPr>
        <w:t>Analysts and data scientists help shape and Curate the data for business use</w:t>
      </w:r>
    </w:p>
    <w:p w14:paraId="24F57DC0" w14:textId="77777777" w:rsidR="001E02C4" w:rsidRPr="00151B24" w:rsidRDefault="001E02C4" w:rsidP="003323E6">
      <w:pPr>
        <w:autoSpaceDE w:val="0"/>
        <w:autoSpaceDN w:val="0"/>
        <w:adjustRightInd w:val="0"/>
        <w:spacing w:after="0" w:line="241" w:lineRule="atLeast"/>
        <w:rPr>
          <w:b/>
          <w:bCs/>
        </w:rPr>
      </w:pPr>
    </w:p>
    <w:p w14:paraId="24F57DC1" w14:textId="77777777" w:rsidR="003323E6" w:rsidRDefault="003323E6" w:rsidP="003323E6">
      <w:pPr>
        <w:autoSpaceDE w:val="0"/>
        <w:autoSpaceDN w:val="0"/>
        <w:adjustRightInd w:val="0"/>
        <w:spacing w:after="0" w:line="241" w:lineRule="atLeast"/>
        <w:rPr>
          <w:rFonts w:cs="Open Sans"/>
        </w:rPr>
      </w:pPr>
      <w:r w:rsidRPr="00151B24">
        <w:rPr>
          <w:rFonts w:cs="Open Sans"/>
        </w:rPr>
        <w:t xml:space="preserve">The Hadoop data lake provides the opportunity to create an Active Archive to store additional historical data and make it available for query for extended analytics use cases. </w:t>
      </w:r>
    </w:p>
    <w:p w14:paraId="24F57DC2" w14:textId="77777777" w:rsidR="009162E7" w:rsidRDefault="009162E7" w:rsidP="003323E6">
      <w:pPr>
        <w:autoSpaceDE w:val="0"/>
        <w:autoSpaceDN w:val="0"/>
        <w:adjustRightInd w:val="0"/>
        <w:spacing w:after="0" w:line="241" w:lineRule="atLeast"/>
        <w:rPr>
          <w:rFonts w:cs="Open Sans"/>
        </w:rPr>
      </w:pPr>
    </w:p>
    <w:p w14:paraId="24F57DC3" w14:textId="77777777" w:rsidR="00520A2B" w:rsidRPr="00861E93" w:rsidRDefault="00520A2B" w:rsidP="003323E6">
      <w:pPr>
        <w:autoSpaceDE w:val="0"/>
        <w:autoSpaceDN w:val="0"/>
        <w:adjustRightInd w:val="0"/>
        <w:spacing w:after="0" w:line="241" w:lineRule="atLeast"/>
        <w:rPr>
          <w:rFonts w:cs="Open Sans"/>
        </w:rPr>
      </w:pPr>
    </w:p>
    <w:p w14:paraId="24F57DC4" w14:textId="77777777" w:rsidR="001E02C4" w:rsidRPr="00151B24" w:rsidRDefault="001E02C4" w:rsidP="003323E6">
      <w:pPr>
        <w:autoSpaceDE w:val="0"/>
        <w:autoSpaceDN w:val="0"/>
        <w:adjustRightInd w:val="0"/>
        <w:spacing w:after="0" w:line="241" w:lineRule="atLeast"/>
        <w:rPr>
          <w:rFonts w:cs="Open Sans"/>
        </w:rPr>
      </w:pPr>
    </w:p>
    <w:p w14:paraId="24F57DC5" w14:textId="77777777" w:rsidR="003323E6" w:rsidRPr="005061AF" w:rsidRDefault="003323E6" w:rsidP="003323E6">
      <w:pPr>
        <w:autoSpaceDE w:val="0"/>
        <w:autoSpaceDN w:val="0"/>
        <w:adjustRightInd w:val="0"/>
        <w:spacing w:after="0" w:line="241" w:lineRule="atLeast"/>
        <w:rPr>
          <w:rStyle w:val="Emphasis"/>
          <w:b/>
          <w:i w:val="0"/>
          <w:color w:val="auto"/>
        </w:rPr>
      </w:pPr>
      <w:r w:rsidRPr="005061AF">
        <w:rPr>
          <w:rStyle w:val="Emphasis"/>
          <w:b/>
          <w:i w:val="0"/>
          <w:color w:val="auto"/>
        </w:rPr>
        <w:t xml:space="preserve">Self-service analysts continue to refine the </w:t>
      </w:r>
      <w:r w:rsidR="00D6405F" w:rsidRPr="005061AF">
        <w:rPr>
          <w:rStyle w:val="Emphasis"/>
          <w:b/>
          <w:i w:val="0"/>
          <w:color w:val="auto"/>
        </w:rPr>
        <w:t>c</w:t>
      </w:r>
      <w:r w:rsidRPr="005061AF">
        <w:rPr>
          <w:rStyle w:val="Emphasis"/>
          <w:b/>
          <w:i w:val="0"/>
          <w:color w:val="auto"/>
        </w:rPr>
        <w:t>urated data into an Operational layer for broader use</w:t>
      </w:r>
    </w:p>
    <w:p w14:paraId="24F57DC6" w14:textId="77777777" w:rsidR="001E02C4" w:rsidRPr="00151B24" w:rsidRDefault="001E02C4" w:rsidP="003323E6">
      <w:pPr>
        <w:autoSpaceDE w:val="0"/>
        <w:autoSpaceDN w:val="0"/>
        <w:adjustRightInd w:val="0"/>
        <w:spacing w:after="0" w:line="241" w:lineRule="atLeast"/>
        <w:rPr>
          <w:b/>
          <w:bCs/>
        </w:rPr>
      </w:pPr>
    </w:p>
    <w:p w14:paraId="24F57DC7" w14:textId="77777777" w:rsidR="003323E6" w:rsidRDefault="003323E6" w:rsidP="003323E6">
      <w:pPr>
        <w:autoSpaceDE w:val="0"/>
        <w:autoSpaceDN w:val="0"/>
        <w:adjustRightInd w:val="0"/>
        <w:spacing w:after="0" w:line="241" w:lineRule="atLeast"/>
        <w:rPr>
          <w:rFonts w:cs="Open Sans"/>
        </w:rPr>
      </w:pPr>
      <w:r w:rsidRPr="00151B24">
        <w:rPr>
          <w:rFonts w:cs="Open Sans"/>
        </w:rPr>
        <w:t xml:space="preserve">In many </w:t>
      </w:r>
      <w:r w:rsidR="00381A62">
        <w:rPr>
          <w:rFonts w:cs="Open Sans"/>
        </w:rPr>
        <w:t xml:space="preserve">business </w:t>
      </w:r>
      <w:r w:rsidRPr="00151B24">
        <w:rPr>
          <w:rFonts w:cs="Open Sans"/>
        </w:rPr>
        <w:t>cases an alternative ELT (Extract-Load-Transform) is preferable because the data lake lends itself to loading data prior to transformation. All transformation and integration is done in the layers of the data lake. Regardless of the methodology, it is important to choose appropriate tools that can be automated and audited.</w:t>
      </w:r>
    </w:p>
    <w:p w14:paraId="24F57DC8" w14:textId="77777777" w:rsidR="00AE1442" w:rsidRDefault="00AE1442" w:rsidP="003323E6">
      <w:pPr>
        <w:autoSpaceDE w:val="0"/>
        <w:autoSpaceDN w:val="0"/>
        <w:adjustRightInd w:val="0"/>
        <w:spacing w:after="0" w:line="241" w:lineRule="atLeast"/>
        <w:rPr>
          <w:rFonts w:cs="Open Sans"/>
        </w:rPr>
      </w:pPr>
    </w:p>
    <w:p w14:paraId="24F57DC9" w14:textId="77777777" w:rsidR="00AE1442" w:rsidRPr="005061AF" w:rsidRDefault="00AE1442" w:rsidP="00AE1442">
      <w:pPr>
        <w:autoSpaceDE w:val="0"/>
        <w:autoSpaceDN w:val="0"/>
        <w:adjustRightInd w:val="0"/>
        <w:spacing w:after="0" w:line="241" w:lineRule="atLeast"/>
        <w:rPr>
          <w:rStyle w:val="Emphasis"/>
          <w:b/>
          <w:i w:val="0"/>
          <w:color w:val="auto"/>
        </w:rPr>
      </w:pPr>
      <w:r w:rsidRPr="005061AF">
        <w:rPr>
          <w:rStyle w:val="Emphasis"/>
          <w:b/>
          <w:i w:val="0"/>
          <w:color w:val="auto"/>
        </w:rPr>
        <w:t>Data Lakes Support All Users</w:t>
      </w:r>
    </w:p>
    <w:p w14:paraId="24F57DCA" w14:textId="77777777" w:rsidR="00AE1442" w:rsidRDefault="00AE1442" w:rsidP="00AE1442">
      <w:pPr>
        <w:autoSpaceDE w:val="0"/>
        <w:autoSpaceDN w:val="0"/>
        <w:adjustRightInd w:val="0"/>
        <w:spacing w:after="0" w:line="241" w:lineRule="atLeast"/>
        <w:rPr>
          <w:rFonts w:cs="Open Sans"/>
          <w:b/>
          <w:bCs/>
        </w:rPr>
      </w:pPr>
    </w:p>
    <w:p w14:paraId="24F57DCB" w14:textId="77777777" w:rsidR="0087693B" w:rsidRPr="00477EC0" w:rsidRDefault="00AE1442" w:rsidP="00300B73">
      <w:pPr>
        <w:pStyle w:val="ListParagraph"/>
        <w:numPr>
          <w:ilvl w:val="0"/>
          <w:numId w:val="33"/>
        </w:numPr>
        <w:autoSpaceDE w:val="0"/>
        <w:autoSpaceDN w:val="0"/>
        <w:adjustRightInd w:val="0"/>
        <w:spacing w:after="0" w:line="241" w:lineRule="atLeast"/>
        <w:rPr>
          <w:rFonts w:cs="Open Sans"/>
        </w:rPr>
      </w:pPr>
      <w:r w:rsidRPr="00477EC0">
        <w:rPr>
          <w:rFonts w:cs="Open Sans"/>
        </w:rPr>
        <w:t xml:space="preserve">In most organizations, 80 percent or more of users are “operational”. They want to get their reports, see their key performance metrics or slice the same set of data in a spreadsheet every day. </w:t>
      </w:r>
    </w:p>
    <w:p w14:paraId="24F57DCC" w14:textId="77777777" w:rsidR="00F12BF6" w:rsidRPr="00151B24" w:rsidRDefault="00F12BF6" w:rsidP="00AE1442">
      <w:pPr>
        <w:autoSpaceDE w:val="0"/>
        <w:autoSpaceDN w:val="0"/>
        <w:adjustRightInd w:val="0"/>
        <w:spacing w:after="0" w:line="241" w:lineRule="atLeast"/>
        <w:rPr>
          <w:rFonts w:cs="Open Sans"/>
        </w:rPr>
      </w:pPr>
    </w:p>
    <w:p w14:paraId="24F57DCD" w14:textId="77777777" w:rsidR="0087693B" w:rsidRPr="00477EC0" w:rsidRDefault="00AE1442" w:rsidP="00300B73">
      <w:pPr>
        <w:pStyle w:val="ListParagraph"/>
        <w:numPr>
          <w:ilvl w:val="0"/>
          <w:numId w:val="33"/>
        </w:numPr>
        <w:autoSpaceDE w:val="0"/>
        <w:autoSpaceDN w:val="0"/>
        <w:adjustRightInd w:val="0"/>
        <w:spacing w:after="0" w:line="241" w:lineRule="atLeast"/>
        <w:rPr>
          <w:rFonts w:cs="Open Sans"/>
        </w:rPr>
      </w:pPr>
      <w:r w:rsidRPr="00477EC0">
        <w:rPr>
          <w:rFonts w:cs="Open Sans"/>
        </w:rPr>
        <w:t xml:space="preserve">The next 10 percent or so do more analysis on the data. They use the data warehouse as a source but often go back to source systems to get data that is not included in the warehouse and sometimes bring in data from outside the organization. </w:t>
      </w:r>
    </w:p>
    <w:p w14:paraId="24F57DCE" w14:textId="77777777" w:rsidR="00F12BF6" w:rsidRPr="00151B24" w:rsidRDefault="00F12BF6" w:rsidP="00AE1442">
      <w:pPr>
        <w:autoSpaceDE w:val="0"/>
        <w:autoSpaceDN w:val="0"/>
        <w:adjustRightInd w:val="0"/>
        <w:spacing w:after="0" w:line="241" w:lineRule="atLeast"/>
        <w:rPr>
          <w:rFonts w:cs="Open Sans"/>
        </w:rPr>
      </w:pPr>
    </w:p>
    <w:p w14:paraId="24F57DCF" w14:textId="77777777" w:rsidR="00AE1442" w:rsidRPr="00477EC0" w:rsidRDefault="00AE1442" w:rsidP="00300B73">
      <w:pPr>
        <w:pStyle w:val="ListParagraph"/>
        <w:numPr>
          <w:ilvl w:val="0"/>
          <w:numId w:val="33"/>
        </w:numPr>
        <w:autoSpaceDE w:val="0"/>
        <w:autoSpaceDN w:val="0"/>
        <w:adjustRightInd w:val="0"/>
        <w:spacing w:after="0" w:line="241" w:lineRule="atLeast"/>
        <w:rPr>
          <w:rFonts w:cs="Open Sans"/>
        </w:rPr>
      </w:pPr>
      <w:r w:rsidRPr="00477EC0">
        <w:rPr>
          <w:rFonts w:cs="Open Sans"/>
        </w:rPr>
        <w:t>Finally, the remaining users do deep analysis.</w:t>
      </w:r>
      <w:r w:rsidR="00F12BF6" w:rsidRPr="00477EC0">
        <w:rPr>
          <w:rFonts w:cs="Open Sans"/>
        </w:rPr>
        <w:t xml:space="preserve"> </w:t>
      </w:r>
      <w:r w:rsidRPr="00477EC0">
        <w:rPr>
          <w:rFonts w:cs="Open Sans"/>
        </w:rPr>
        <w:t>These users include the Data Scientists and they may use advanced analytic tools and capabilities like statistical analysis and predictive modeling.</w:t>
      </w:r>
    </w:p>
    <w:p w14:paraId="24F57DD0" w14:textId="77777777" w:rsidR="00AE1442" w:rsidRPr="00151B24" w:rsidRDefault="00AE1442" w:rsidP="00AE1442">
      <w:pPr>
        <w:autoSpaceDE w:val="0"/>
        <w:autoSpaceDN w:val="0"/>
        <w:adjustRightInd w:val="0"/>
        <w:spacing w:after="0" w:line="241" w:lineRule="atLeast"/>
        <w:rPr>
          <w:rFonts w:cs="Open Sans"/>
        </w:rPr>
      </w:pPr>
    </w:p>
    <w:p w14:paraId="24F57DD1" w14:textId="77777777" w:rsidR="00AE1442" w:rsidRPr="00B54302" w:rsidRDefault="00AE1442" w:rsidP="00AE1442">
      <w:pPr>
        <w:autoSpaceDE w:val="0"/>
        <w:autoSpaceDN w:val="0"/>
        <w:adjustRightInd w:val="0"/>
        <w:spacing w:after="0" w:line="241" w:lineRule="atLeast"/>
        <w:rPr>
          <w:rFonts w:cs="Open Sans"/>
        </w:rPr>
      </w:pPr>
      <w:r w:rsidRPr="00B54302">
        <w:rPr>
          <w:rFonts w:cs="Open Sans"/>
        </w:rPr>
        <w:t>The data lake approach supports all of these users equally well. The data scientists can go to the lake and work with the very large and varied data sets they need while other users make use of more structured views of the data provided for their use.</w:t>
      </w:r>
    </w:p>
    <w:p w14:paraId="24F57DD2" w14:textId="77777777" w:rsidR="00AE1442" w:rsidRDefault="00AE1442" w:rsidP="00AE1442">
      <w:pPr>
        <w:autoSpaceDE w:val="0"/>
        <w:autoSpaceDN w:val="0"/>
        <w:adjustRightInd w:val="0"/>
        <w:spacing w:after="0" w:line="241" w:lineRule="atLeast"/>
        <w:rPr>
          <w:rFonts w:cs="Open Sans"/>
          <w:b/>
          <w:bCs/>
        </w:rPr>
      </w:pPr>
    </w:p>
    <w:p w14:paraId="24F57DD3" w14:textId="77777777" w:rsidR="00AE1442" w:rsidRPr="005061AF" w:rsidRDefault="00AE1442" w:rsidP="00AE1442">
      <w:pPr>
        <w:autoSpaceDE w:val="0"/>
        <w:autoSpaceDN w:val="0"/>
        <w:adjustRightInd w:val="0"/>
        <w:spacing w:after="0" w:line="241" w:lineRule="atLeast"/>
        <w:rPr>
          <w:rStyle w:val="Emphasis"/>
          <w:b/>
          <w:i w:val="0"/>
          <w:color w:val="auto"/>
        </w:rPr>
      </w:pPr>
      <w:r w:rsidRPr="005061AF">
        <w:rPr>
          <w:rStyle w:val="Emphasis"/>
          <w:b/>
          <w:i w:val="0"/>
          <w:color w:val="auto"/>
        </w:rPr>
        <w:t>Data Lakes Adapt Easily to Changes</w:t>
      </w:r>
    </w:p>
    <w:p w14:paraId="24F57DD4" w14:textId="77777777" w:rsidR="00AE1442" w:rsidRDefault="00AE1442" w:rsidP="00AE1442">
      <w:pPr>
        <w:autoSpaceDE w:val="0"/>
        <w:autoSpaceDN w:val="0"/>
        <w:adjustRightInd w:val="0"/>
        <w:spacing w:after="0" w:line="241" w:lineRule="atLeast"/>
        <w:rPr>
          <w:rFonts w:cs="Open Sans"/>
          <w:b/>
          <w:bCs/>
        </w:rPr>
      </w:pPr>
    </w:p>
    <w:p w14:paraId="24F57DD5" w14:textId="77777777" w:rsidR="00AE1442" w:rsidRDefault="00AE1442" w:rsidP="00AE1442">
      <w:pPr>
        <w:autoSpaceDE w:val="0"/>
        <w:autoSpaceDN w:val="0"/>
        <w:adjustRightInd w:val="0"/>
        <w:spacing w:after="0" w:line="241" w:lineRule="atLeast"/>
        <w:rPr>
          <w:rFonts w:cs="Open Sans"/>
        </w:rPr>
      </w:pPr>
      <w:r w:rsidRPr="00151B24">
        <w:rPr>
          <w:rFonts w:cs="Open Sans"/>
        </w:rPr>
        <w:t>Many business questions can’t wait for the data warehouse team to adapt their system for answers. This ever-increasing need for faster answers has given rise to the concept of self-service business intelligence.</w:t>
      </w:r>
    </w:p>
    <w:p w14:paraId="24F57DD6" w14:textId="77777777" w:rsidR="00477EC0" w:rsidRDefault="00477EC0" w:rsidP="00AE1442">
      <w:pPr>
        <w:autoSpaceDE w:val="0"/>
        <w:autoSpaceDN w:val="0"/>
        <w:adjustRightInd w:val="0"/>
        <w:spacing w:after="0" w:line="241" w:lineRule="atLeast"/>
        <w:rPr>
          <w:rFonts w:cs="Open Sans"/>
        </w:rPr>
      </w:pPr>
    </w:p>
    <w:p w14:paraId="24F57DD7" w14:textId="77777777" w:rsidR="00122F27" w:rsidRDefault="00AE1442" w:rsidP="00AE1442">
      <w:pPr>
        <w:autoSpaceDE w:val="0"/>
        <w:autoSpaceDN w:val="0"/>
        <w:adjustRightInd w:val="0"/>
        <w:spacing w:after="0" w:line="241" w:lineRule="atLeast"/>
        <w:rPr>
          <w:rFonts w:cs="Open Sans"/>
        </w:rPr>
      </w:pPr>
      <w:r w:rsidRPr="00151B24">
        <w:rPr>
          <w:rFonts w:cs="Open Sans"/>
        </w:rPr>
        <w:t>In the data lake on the other hand, since all data is stored in its raw form and is always accessible to someone who needs to use it, users are empowered to go beyond the structure of the warehouse to explore data in novel ways and answer their questions at their pace.</w:t>
      </w:r>
    </w:p>
    <w:p w14:paraId="24F57DD8" w14:textId="77777777" w:rsidR="00122F27" w:rsidRDefault="00122F27" w:rsidP="00AE1442">
      <w:pPr>
        <w:autoSpaceDE w:val="0"/>
        <w:autoSpaceDN w:val="0"/>
        <w:adjustRightInd w:val="0"/>
        <w:spacing w:after="0" w:line="241" w:lineRule="atLeast"/>
        <w:rPr>
          <w:rFonts w:cs="Open Sans"/>
        </w:rPr>
      </w:pPr>
    </w:p>
    <w:p w14:paraId="24F57DD9" w14:textId="77777777" w:rsidR="00AE1442" w:rsidRDefault="00AE1442" w:rsidP="00AE1442">
      <w:pPr>
        <w:autoSpaceDE w:val="0"/>
        <w:autoSpaceDN w:val="0"/>
        <w:adjustRightInd w:val="0"/>
        <w:spacing w:after="0" w:line="241" w:lineRule="atLeast"/>
        <w:rPr>
          <w:rFonts w:cs="Open Sans"/>
        </w:rPr>
      </w:pPr>
    </w:p>
    <w:p w14:paraId="24F57DDA" w14:textId="77777777" w:rsidR="00AE1442" w:rsidRPr="005061AF" w:rsidRDefault="00AE1442" w:rsidP="00AE1442">
      <w:pPr>
        <w:autoSpaceDE w:val="0"/>
        <w:autoSpaceDN w:val="0"/>
        <w:adjustRightInd w:val="0"/>
        <w:spacing w:after="0" w:line="241" w:lineRule="atLeast"/>
        <w:rPr>
          <w:rStyle w:val="Emphasis"/>
          <w:b/>
          <w:i w:val="0"/>
          <w:color w:val="auto"/>
        </w:rPr>
      </w:pPr>
      <w:r w:rsidRPr="005061AF">
        <w:rPr>
          <w:rStyle w:val="Emphasis"/>
          <w:b/>
          <w:i w:val="0"/>
          <w:color w:val="auto"/>
        </w:rPr>
        <w:t>Data Lakes Provide Faster Insights</w:t>
      </w:r>
    </w:p>
    <w:p w14:paraId="24F57DDB" w14:textId="77777777" w:rsidR="00AE1442" w:rsidRDefault="00AE1442" w:rsidP="00AE1442">
      <w:pPr>
        <w:autoSpaceDE w:val="0"/>
        <w:autoSpaceDN w:val="0"/>
        <w:adjustRightInd w:val="0"/>
        <w:spacing w:after="0" w:line="241" w:lineRule="atLeast"/>
        <w:rPr>
          <w:rFonts w:cs="Open Sans"/>
          <w:b/>
          <w:bCs/>
        </w:rPr>
      </w:pPr>
    </w:p>
    <w:p w14:paraId="24F57DDC" w14:textId="77777777" w:rsidR="00AE1442" w:rsidRDefault="00AE1442" w:rsidP="00AE1442">
      <w:pPr>
        <w:autoSpaceDE w:val="0"/>
        <w:autoSpaceDN w:val="0"/>
        <w:adjustRightInd w:val="0"/>
        <w:spacing w:after="0" w:line="241" w:lineRule="atLeast"/>
        <w:rPr>
          <w:rFonts w:cs="Open Sans"/>
        </w:rPr>
      </w:pPr>
      <w:r w:rsidRPr="00151B24">
        <w:rPr>
          <w:rFonts w:cs="Open Sans"/>
        </w:rPr>
        <w:t>This last difference is really the result of the other four. Because a data lake contains all data and data types, because it enables users to access data before it has been transformed, cleansed and structured, it enables users to get to their results faster than the traditional data warehouse approach.</w:t>
      </w:r>
    </w:p>
    <w:p w14:paraId="24F57DDD" w14:textId="77777777" w:rsidR="00E7308D" w:rsidRDefault="00E7308D" w:rsidP="00AE1442">
      <w:pPr>
        <w:autoSpaceDE w:val="0"/>
        <w:autoSpaceDN w:val="0"/>
        <w:adjustRightInd w:val="0"/>
        <w:spacing w:after="0" w:line="241" w:lineRule="atLeast"/>
        <w:rPr>
          <w:rFonts w:cs="Open Sans"/>
        </w:rPr>
      </w:pPr>
    </w:p>
    <w:p w14:paraId="24F57DDE" w14:textId="77777777" w:rsidR="00E7308D" w:rsidRDefault="00E7308D" w:rsidP="00AE1442">
      <w:pPr>
        <w:autoSpaceDE w:val="0"/>
        <w:autoSpaceDN w:val="0"/>
        <w:adjustRightInd w:val="0"/>
        <w:spacing w:after="0" w:line="241" w:lineRule="atLeast"/>
        <w:rPr>
          <w:rFonts w:cs="Open Sans"/>
        </w:rPr>
      </w:pPr>
    </w:p>
    <w:p w14:paraId="24F57DDF" w14:textId="77777777" w:rsidR="00E7308D" w:rsidRDefault="00E7308D" w:rsidP="00AE1442">
      <w:pPr>
        <w:autoSpaceDE w:val="0"/>
        <w:autoSpaceDN w:val="0"/>
        <w:adjustRightInd w:val="0"/>
        <w:spacing w:after="0" w:line="241" w:lineRule="atLeast"/>
        <w:rPr>
          <w:rFonts w:cs="Open Sans"/>
        </w:rPr>
      </w:pPr>
    </w:p>
    <w:p w14:paraId="24F57DE0" w14:textId="77777777" w:rsidR="00E7308D" w:rsidRDefault="00E7308D" w:rsidP="00AE1442">
      <w:pPr>
        <w:autoSpaceDE w:val="0"/>
        <w:autoSpaceDN w:val="0"/>
        <w:adjustRightInd w:val="0"/>
        <w:spacing w:after="0" w:line="241" w:lineRule="atLeast"/>
        <w:rPr>
          <w:rFonts w:cs="Open Sans"/>
        </w:rPr>
      </w:pPr>
    </w:p>
    <w:p w14:paraId="24F57DE1" w14:textId="77777777" w:rsidR="00E7308D" w:rsidRDefault="00E7308D" w:rsidP="00AE1442">
      <w:pPr>
        <w:autoSpaceDE w:val="0"/>
        <w:autoSpaceDN w:val="0"/>
        <w:adjustRightInd w:val="0"/>
        <w:spacing w:after="0" w:line="241" w:lineRule="atLeast"/>
        <w:rPr>
          <w:rFonts w:cs="Open Sans"/>
        </w:rPr>
      </w:pPr>
    </w:p>
    <w:p w14:paraId="24F57DE2" w14:textId="77777777" w:rsidR="00E7308D" w:rsidRDefault="00E7308D" w:rsidP="00AE1442">
      <w:pPr>
        <w:autoSpaceDE w:val="0"/>
        <w:autoSpaceDN w:val="0"/>
        <w:adjustRightInd w:val="0"/>
        <w:spacing w:after="0" w:line="241" w:lineRule="atLeast"/>
        <w:rPr>
          <w:rFonts w:cs="Open Sans"/>
        </w:rPr>
      </w:pPr>
    </w:p>
    <w:p w14:paraId="24F57DE3" w14:textId="77777777" w:rsidR="00321334" w:rsidRPr="00151B24" w:rsidRDefault="00321334" w:rsidP="00AE1442">
      <w:pPr>
        <w:autoSpaceDE w:val="0"/>
        <w:autoSpaceDN w:val="0"/>
        <w:adjustRightInd w:val="0"/>
        <w:spacing w:after="0" w:line="241" w:lineRule="atLeast"/>
        <w:rPr>
          <w:rFonts w:cs="Open Sans"/>
        </w:rPr>
      </w:pPr>
    </w:p>
    <w:p w14:paraId="24F57DE4" w14:textId="77777777" w:rsidR="00D4184B" w:rsidRPr="00B54302" w:rsidRDefault="00B54302" w:rsidP="00F873AB">
      <w:pPr>
        <w:pStyle w:val="Heading1"/>
        <w:rPr>
          <w:rFonts w:asciiTheme="minorHAnsi" w:hAnsi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470598243"/>
      <w:r w:rsidRPr="00B543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Architecture of </w:t>
      </w:r>
      <w:r w:rsidR="00D4184B" w:rsidRPr="00B543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Lake</w:t>
      </w:r>
      <w:bookmarkEnd w:id="6"/>
    </w:p>
    <w:p w14:paraId="24F57DE5" w14:textId="77777777" w:rsidR="00C5320C" w:rsidRDefault="00C5320C" w:rsidP="00D4152E">
      <w:pPr>
        <w:autoSpaceDE w:val="0"/>
        <w:autoSpaceDN w:val="0"/>
        <w:adjustRightInd w:val="0"/>
        <w:spacing w:after="0" w:line="240" w:lineRule="auto"/>
        <w:jc w:val="both"/>
        <w:rPr>
          <w:rFonts w:cs="HelveticaNeueLTStd-Bd"/>
          <w:color w:val="000000" w:themeColor="text1"/>
        </w:rPr>
      </w:pPr>
    </w:p>
    <w:p w14:paraId="24F57DE6" w14:textId="77777777" w:rsidR="007653F9" w:rsidRDefault="00775962" w:rsidP="00D4152E">
      <w:pPr>
        <w:autoSpaceDE w:val="0"/>
        <w:autoSpaceDN w:val="0"/>
        <w:adjustRightInd w:val="0"/>
        <w:spacing w:after="0" w:line="240" w:lineRule="auto"/>
        <w:jc w:val="both"/>
        <w:rPr>
          <w:rFonts w:cs="HelveticaNeueLTStd-Bd"/>
          <w:color w:val="000000" w:themeColor="text1"/>
        </w:rPr>
      </w:pPr>
      <w:r>
        <w:rPr>
          <w:rFonts w:cs="HelveticaNeueLTStd-Bd"/>
          <w:color w:val="000000" w:themeColor="text1"/>
        </w:rPr>
        <w:t>Because it processes diverse forms of data, the handling stages are different from that of Traditional warehousing. Let us try to understand the steps involved. Below diagram shows an easy to understand process flow.</w:t>
      </w:r>
    </w:p>
    <w:p w14:paraId="24F57DE7" w14:textId="77777777" w:rsidR="00321334" w:rsidRDefault="00321334" w:rsidP="00D4152E">
      <w:pPr>
        <w:autoSpaceDE w:val="0"/>
        <w:autoSpaceDN w:val="0"/>
        <w:adjustRightInd w:val="0"/>
        <w:spacing w:after="0" w:line="240" w:lineRule="auto"/>
        <w:jc w:val="both"/>
        <w:rPr>
          <w:rFonts w:cs="HelveticaNeueLTStd-Bd"/>
          <w:color w:val="000000" w:themeColor="text1"/>
        </w:rPr>
      </w:pPr>
    </w:p>
    <w:p w14:paraId="24F57DE8" w14:textId="77777777" w:rsidR="00024030" w:rsidRDefault="00D4184B" w:rsidP="00D4152E">
      <w:pPr>
        <w:autoSpaceDE w:val="0"/>
        <w:autoSpaceDN w:val="0"/>
        <w:adjustRightInd w:val="0"/>
        <w:spacing w:after="0" w:line="240" w:lineRule="auto"/>
        <w:jc w:val="both"/>
        <w:rPr>
          <w:rFonts w:cs="HelveticaNeueLTStd-Bd"/>
          <w:color w:val="000000" w:themeColor="text1"/>
        </w:rPr>
      </w:pPr>
      <w:r>
        <w:rPr>
          <w:noProof/>
        </w:rPr>
        <w:drawing>
          <wp:inline distT="0" distB="0" distL="0" distR="0" wp14:anchorId="24F57EF5" wp14:editId="24F57EF6">
            <wp:extent cx="6172113" cy="24765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2621" cy="2480716"/>
                    </a:xfrm>
                    <a:prstGeom prst="rect">
                      <a:avLst/>
                    </a:prstGeom>
                  </pic:spPr>
                </pic:pic>
              </a:graphicData>
            </a:graphic>
          </wp:inline>
        </w:drawing>
      </w:r>
    </w:p>
    <w:p w14:paraId="24F57DE9" w14:textId="77777777" w:rsidR="00515863" w:rsidRPr="00547A8B" w:rsidRDefault="00515863" w:rsidP="00321334">
      <w:pPr>
        <w:pStyle w:val="Heading4"/>
      </w:pPr>
      <w:r w:rsidRPr="00547A8B">
        <w:t>Figure 1</w:t>
      </w:r>
      <w:r w:rsidR="00B51953" w:rsidRPr="00547A8B">
        <w:t>: Data</w:t>
      </w:r>
      <w:r w:rsidRPr="00547A8B">
        <w:t xml:space="preserve"> Pipeline</w:t>
      </w:r>
    </w:p>
    <w:p w14:paraId="24F57DEA" w14:textId="77777777" w:rsidR="00C74417" w:rsidRPr="00C74417" w:rsidRDefault="00C74417" w:rsidP="00C74417"/>
    <w:p w14:paraId="24F57DEB" w14:textId="77777777" w:rsidR="00775962" w:rsidRDefault="00775962" w:rsidP="00D4152E">
      <w:pPr>
        <w:autoSpaceDE w:val="0"/>
        <w:autoSpaceDN w:val="0"/>
        <w:adjustRightInd w:val="0"/>
        <w:spacing w:after="0" w:line="240" w:lineRule="auto"/>
        <w:jc w:val="both"/>
        <w:rPr>
          <w:noProof/>
        </w:rPr>
      </w:pPr>
      <w:r>
        <w:rPr>
          <w:noProof/>
        </w:rPr>
        <w:t xml:space="preserve">The above processes are </w:t>
      </w:r>
      <w:r w:rsidR="009004C4">
        <w:rPr>
          <w:noProof/>
        </w:rPr>
        <w:t>detailed</w:t>
      </w:r>
      <w:r>
        <w:rPr>
          <w:noProof/>
        </w:rPr>
        <w:t xml:space="preserve"> in below diagram </w:t>
      </w:r>
      <w:r w:rsidR="00520A2B">
        <w:rPr>
          <w:noProof/>
        </w:rPr>
        <w:t>using</w:t>
      </w:r>
      <w:r>
        <w:rPr>
          <w:noProof/>
        </w:rPr>
        <w:t xml:space="preserve"> a sample architecture</w:t>
      </w:r>
      <w:r w:rsidR="007A6A7B">
        <w:rPr>
          <w:noProof/>
        </w:rPr>
        <w:t xml:space="preserve"> of </w:t>
      </w:r>
      <w:r w:rsidR="00E7308D">
        <w:rPr>
          <w:noProof/>
        </w:rPr>
        <w:t xml:space="preserve">a </w:t>
      </w:r>
      <w:r w:rsidR="002656D0">
        <w:rPr>
          <w:noProof/>
        </w:rPr>
        <w:t xml:space="preserve">Data Lake </w:t>
      </w:r>
      <w:r w:rsidR="009004C4">
        <w:rPr>
          <w:noProof/>
        </w:rPr>
        <w:t xml:space="preserve">product package </w:t>
      </w:r>
      <w:r w:rsidR="007A6A7B">
        <w:rPr>
          <w:noProof/>
        </w:rPr>
        <w:t>–</w:t>
      </w:r>
      <w:r w:rsidR="009004C4">
        <w:rPr>
          <w:noProof/>
        </w:rPr>
        <w:t xml:space="preserve"> </w:t>
      </w:r>
      <w:r w:rsidR="002656D0">
        <w:rPr>
          <w:noProof/>
        </w:rPr>
        <w:t>Pivotal</w:t>
      </w:r>
      <w:r w:rsidR="007A6A7B">
        <w:rPr>
          <w:noProof/>
        </w:rPr>
        <w:t xml:space="preserve"> Business Data Lake</w:t>
      </w:r>
    </w:p>
    <w:p w14:paraId="24F57DEC" w14:textId="77777777" w:rsidR="009004C4" w:rsidRDefault="009004C4" w:rsidP="00D4152E">
      <w:pPr>
        <w:autoSpaceDE w:val="0"/>
        <w:autoSpaceDN w:val="0"/>
        <w:adjustRightInd w:val="0"/>
        <w:spacing w:after="0" w:line="240" w:lineRule="auto"/>
        <w:jc w:val="both"/>
        <w:rPr>
          <w:noProof/>
        </w:rPr>
      </w:pPr>
    </w:p>
    <w:p w14:paraId="24F57DED" w14:textId="77777777" w:rsidR="00B55AD9" w:rsidRDefault="009004C4" w:rsidP="00D4152E">
      <w:pPr>
        <w:autoSpaceDE w:val="0"/>
        <w:autoSpaceDN w:val="0"/>
        <w:adjustRightInd w:val="0"/>
        <w:spacing w:after="0" w:line="240" w:lineRule="auto"/>
        <w:jc w:val="both"/>
        <w:rPr>
          <w:rFonts w:cs="HelveticaNeueLTStd-Bd"/>
          <w:color w:val="000000" w:themeColor="text1"/>
        </w:rPr>
      </w:pPr>
      <w:r>
        <w:rPr>
          <w:noProof/>
        </w:rPr>
        <w:drawing>
          <wp:inline distT="0" distB="0" distL="0" distR="0" wp14:anchorId="24F57EF7" wp14:editId="24F57EF8">
            <wp:extent cx="6172200" cy="2827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2827020"/>
                    </a:xfrm>
                    <a:prstGeom prst="rect">
                      <a:avLst/>
                    </a:prstGeom>
                  </pic:spPr>
                </pic:pic>
              </a:graphicData>
            </a:graphic>
          </wp:inline>
        </w:drawing>
      </w:r>
    </w:p>
    <w:p w14:paraId="24F57DEE" w14:textId="77777777" w:rsidR="00E17795" w:rsidRPr="00547A8B" w:rsidRDefault="00B51953" w:rsidP="00321334">
      <w:pPr>
        <w:pStyle w:val="Heading4"/>
      </w:pPr>
      <w:r w:rsidRPr="00547A8B">
        <w:t>Figure 2: Sample Architecture</w:t>
      </w:r>
      <w:r w:rsidR="00520A2B">
        <w:t xml:space="preserve"> of a Data Lake product package</w:t>
      </w:r>
    </w:p>
    <w:p w14:paraId="24F57DEF" w14:textId="77777777" w:rsidR="00B51953" w:rsidRDefault="00B51953" w:rsidP="00D4152E">
      <w:pPr>
        <w:autoSpaceDE w:val="0"/>
        <w:autoSpaceDN w:val="0"/>
        <w:adjustRightInd w:val="0"/>
        <w:spacing w:after="0" w:line="240" w:lineRule="auto"/>
        <w:jc w:val="both"/>
        <w:rPr>
          <w:rFonts w:cs="HelveticaNeueLTStd-Bd"/>
          <w:color w:val="000000" w:themeColor="text1"/>
        </w:rPr>
      </w:pPr>
    </w:p>
    <w:p w14:paraId="24F57DF0" w14:textId="77777777" w:rsidR="00520A2B" w:rsidRDefault="00520A2B" w:rsidP="00E17795">
      <w:pPr>
        <w:autoSpaceDE w:val="0"/>
        <w:autoSpaceDN w:val="0"/>
        <w:adjustRightInd w:val="0"/>
        <w:spacing w:after="0" w:line="240" w:lineRule="auto"/>
        <w:jc w:val="both"/>
        <w:rPr>
          <w:sz w:val="20"/>
          <w:szCs w:val="20"/>
        </w:rPr>
      </w:pPr>
    </w:p>
    <w:p w14:paraId="24F57DF1" w14:textId="77777777" w:rsidR="00E17795" w:rsidRPr="00D4184B" w:rsidRDefault="00E17795" w:rsidP="00E17795">
      <w:pPr>
        <w:autoSpaceDE w:val="0"/>
        <w:autoSpaceDN w:val="0"/>
        <w:adjustRightInd w:val="0"/>
        <w:spacing w:after="0" w:line="240" w:lineRule="auto"/>
        <w:jc w:val="both"/>
        <w:rPr>
          <w:sz w:val="20"/>
          <w:szCs w:val="20"/>
        </w:rPr>
      </w:pPr>
      <w:r w:rsidRPr="00D4184B">
        <w:rPr>
          <w:sz w:val="20"/>
          <w:szCs w:val="20"/>
        </w:rPr>
        <w:t>The figure above shows the key tiers of a Business Data Lake. Data flows from left to right. The tiers on the left depict the data sources, while the tiers on the right depict the integration points where insights from the system are consumed.</w:t>
      </w:r>
    </w:p>
    <w:p w14:paraId="24F57DF2" w14:textId="77777777" w:rsidR="00D4152E" w:rsidRDefault="008C5300" w:rsidP="00D4152E">
      <w:pPr>
        <w:autoSpaceDE w:val="0"/>
        <w:autoSpaceDN w:val="0"/>
        <w:adjustRightInd w:val="0"/>
        <w:spacing w:after="0" w:line="240" w:lineRule="auto"/>
        <w:jc w:val="both"/>
        <w:rPr>
          <w:rFonts w:cs="HelveticaNeueLTStd-Bd"/>
          <w:color w:val="000000" w:themeColor="text1"/>
        </w:rPr>
      </w:pPr>
      <w:r>
        <w:rPr>
          <w:rFonts w:cs="HelveticaNeueLTStd-Bd"/>
          <w:color w:val="000000" w:themeColor="text1"/>
        </w:rPr>
        <w:t>Let us understand what each stage is meant for:</w:t>
      </w:r>
    </w:p>
    <w:p w14:paraId="24F57DF3" w14:textId="77777777" w:rsidR="00660E4B" w:rsidRDefault="00660E4B" w:rsidP="00D4152E">
      <w:pPr>
        <w:autoSpaceDE w:val="0"/>
        <w:autoSpaceDN w:val="0"/>
        <w:adjustRightInd w:val="0"/>
        <w:spacing w:after="0" w:line="240" w:lineRule="auto"/>
        <w:jc w:val="both"/>
        <w:rPr>
          <w:rFonts w:cs="HelveticaNeueLTStd-Bd"/>
          <w:color w:val="000000" w:themeColor="text1"/>
        </w:rPr>
      </w:pPr>
    </w:p>
    <w:p w14:paraId="24F57DF4" w14:textId="77777777" w:rsidR="00E17795" w:rsidRPr="005061AF" w:rsidRDefault="00E17795" w:rsidP="00D4152E">
      <w:pPr>
        <w:autoSpaceDE w:val="0"/>
        <w:autoSpaceDN w:val="0"/>
        <w:adjustRightInd w:val="0"/>
        <w:spacing w:after="0" w:line="240" w:lineRule="auto"/>
        <w:jc w:val="both"/>
        <w:rPr>
          <w:rStyle w:val="Emphasis"/>
          <w:b/>
          <w:i w:val="0"/>
          <w:color w:val="auto"/>
        </w:rPr>
      </w:pPr>
      <w:r w:rsidRPr="005061AF">
        <w:rPr>
          <w:rStyle w:val="Emphasis"/>
          <w:b/>
          <w:i w:val="0"/>
          <w:color w:val="auto"/>
        </w:rPr>
        <w:t xml:space="preserve">Data ingestion </w:t>
      </w:r>
    </w:p>
    <w:p w14:paraId="24F57DF5" w14:textId="77777777" w:rsidR="00E17795" w:rsidRPr="00775962" w:rsidRDefault="00E17795" w:rsidP="00D4152E">
      <w:pPr>
        <w:autoSpaceDE w:val="0"/>
        <w:autoSpaceDN w:val="0"/>
        <w:adjustRightInd w:val="0"/>
        <w:spacing w:after="0" w:line="240" w:lineRule="auto"/>
        <w:jc w:val="both"/>
        <w:rPr>
          <w:sz w:val="20"/>
          <w:szCs w:val="20"/>
        </w:rPr>
      </w:pPr>
    </w:p>
    <w:p w14:paraId="24F57DF6" w14:textId="77777777" w:rsidR="00775962" w:rsidRDefault="00E17795" w:rsidP="00D4152E">
      <w:pPr>
        <w:autoSpaceDE w:val="0"/>
        <w:autoSpaceDN w:val="0"/>
        <w:adjustRightInd w:val="0"/>
        <w:spacing w:after="0" w:line="240" w:lineRule="auto"/>
        <w:jc w:val="both"/>
        <w:rPr>
          <w:sz w:val="20"/>
          <w:szCs w:val="20"/>
        </w:rPr>
      </w:pPr>
      <w:r w:rsidRPr="00775962">
        <w:rPr>
          <w:sz w:val="20"/>
          <w:szCs w:val="20"/>
        </w:rPr>
        <w:t xml:space="preserve">One of the principal differences between a data lake and a traditional EDW approach is the way data is ingested. Rather than performing heavyweight transformations on data to make it conform to a canonical data model, the data can be ingested into the data lake in its native form. </w:t>
      </w:r>
    </w:p>
    <w:p w14:paraId="24F57DF7" w14:textId="77777777" w:rsidR="001D472B" w:rsidRDefault="001D472B" w:rsidP="00D4152E">
      <w:pPr>
        <w:autoSpaceDE w:val="0"/>
        <w:autoSpaceDN w:val="0"/>
        <w:adjustRightInd w:val="0"/>
        <w:spacing w:after="0" w:line="240" w:lineRule="auto"/>
        <w:jc w:val="both"/>
        <w:rPr>
          <w:sz w:val="20"/>
          <w:szCs w:val="20"/>
        </w:rPr>
      </w:pPr>
    </w:p>
    <w:p w14:paraId="24F57DF8" w14:textId="77777777" w:rsidR="001D472B" w:rsidRPr="00300B73" w:rsidRDefault="001D472B" w:rsidP="00300B73">
      <w:pPr>
        <w:pStyle w:val="ListParagraph"/>
        <w:numPr>
          <w:ilvl w:val="0"/>
          <w:numId w:val="32"/>
        </w:numPr>
        <w:autoSpaceDE w:val="0"/>
        <w:autoSpaceDN w:val="0"/>
        <w:adjustRightInd w:val="0"/>
        <w:spacing w:after="0" w:line="240" w:lineRule="auto"/>
        <w:jc w:val="both"/>
        <w:rPr>
          <w:sz w:val="20"/>
          <w:szCs w:val="20"/>
        </w:rPr>
      </w:pPr>
      <w:r w:rsidRPr="00300B73">
        <w:rPr>
          <w:i/>
          <w:sz w:val="20"/>
          <w:szCs w:val="20"/>
        </w:rPr>
        <w:t>Ingesting real-time data (“streaming”):</w:t>
      </w:r>
      <w:r w:rsidRPr="00300B73">
        <w:rPr>
          <w:color w:val="0070C0"/>
          <w:sz w:val="20"/>
          <w:szCs w:val="20"/>
        </w:rPr>
        <w:t xml:space="preserve"> </w:t>
      </w:r>
      <w:r w:rsidRPr="00300B73">
        <w:rPr>
          <w:sz w:val="20"/>
          <w:szCs w:val="20"/>
        </w:rPr>
        <w:t xml:space="preserve">Real-time data needs to be collected from devices or applications as it is generated, one event at a time. Much critical streaming enterprise data is revenue bearing – for example, credit card transactions – so data quality, reliability and performance are vital. </w:t>
      </w:r>
    </w:p>
    <w:p w14:paraId="24F57DF9" w14:textId="77777777" w:rsidR="00775962" w:rsidRDefault="00775962" w:rsidP="00D4152E">
      <w:pPr>
        <w:autoSpaceDE w:val="0"/>
        <w:autoSpaceDN w:val="0"/>
        <w:adjustRightInd w:val="0"/>
        <w:spacing w:after="0" w:line="240" w:lineRule="auto"/>
        <w:jc w:val="both"/>
        <w:rPr>
          <w:sz w:val="20"/>
          <w:szCs w:val="20"/>
        </w:rPr>
      </w:pPr>
    </w:p>
    <w:p w14:paraId="24F57DFA" w14:textId="77777777" w:rsidR="00775962" w:rsidRPr="00300B73" w:rsidRDefault="001D472B" w:rsidP="00300B73">
      <w:pPr>
        <w:pStyle w:val="ListParagraph"/>
        <w:numPr>
          <w:ilvl w:val="0"/>
          <w:numId w:val="32"/>
        </w:numPr>
        <w:autoSpaceDE w:val="0"/>
        <w:autoSpaceDN w:val="0"/>
        <w:adjustRightInd w:val="0"/>
        <w:spacing w:after="0" w:line="240" w:lineRule="auto"/>
        <w:jc w:val="both"/>
        <w:rPr>
          <w:sz w:val="20"/>
          <w:szCs w:val="20"/>
        </w:rPr>
      </w:pPr>
      <w:r w:rsidRPr="00300B73">
        <w:rPr>
          <w:i/>
          <w:sz w:val="20"/>
          <w:szCs w:val="20"/>
        </w:rPr>
        <w:t>Ingesting batches of data:</w:t>
      </w:r>
      <w:r w:rsidRPr="00300B73">
        <w:rPr>
          <w:sz w:val="20"/>
          <w:szCs w:val="20"/>
        </w:rPr>
        <w:t xml:space="preserve"> </w:t>
      </w:r>
      <w:r w:rsidR="00E17795" w:rsidRPr="00300B73">
        <w:rPr>
          <w:sz w:val="20"/>
          <w:szCs w:val="20"/>
        </w:rPr>
        <w:t xml:space="preserve">Custom processing can be executed on batches while the data is still being ingested, before it is stored on </w:t>
      </w:r>
      <w:r w:rsidR="007C1C80">
        <w:rPr>
          <w:sz w:val="20"/>
          <w:szCs w:val="20"/>
        </w:rPr>
        <w:t xml:space="preserve">Hadoop </w:t>
      </w:r>
      <w:r w:rsidR="00E17795" w:rsidRPr="00300B73">
        <w:rPr>
          <w:sz w:val="20"/>
          <w:szCs w:val="20"/>
        </w:rPr>
        <w:t xml:space="preserve">HDFS. The processing can be as simple as transformations and lookup, or as complex as machine learning, scoring or address cleanup. </w:t>
      </w:r>
    </w:p>
    <w:p w14:paraId="24F57DFB" w14:textId="77777777" w:rsidR="00775962" w:rsidRDefault="00775962" w:rsidP="00D4152E">
      <w:pPr>
        <w:autoSpaceDE w:val="0"/>
        <w:autoSpaceDN w:val="0"/>
        <w:adjustRightInd w:val="0"/>
        <w:spacing w:after="0" w:line="240" w:lineRule="auto"/>
        <w:jc w:val="both"/>
        <w:rPr>
          <w:sz w:val="20"/>
          <w:szCs w:val="20"/>
        </w:rPr>
      </w:pPr>
    </w:p>
    <w:p w14:paraId="24F57DFC" w14:textId="77777777" w:rsidR="00E17795" w:rsidRPr="00300B73" w:rsidRDefault="001D472B" w:rsidP="00300B73">
      <w:pPr>
        <w:pStyle w:val="ListParagraph"/>
        <w:numPr>
          <w:ilvl w:val="0"/>
          <w:numId w:val="32"/>
        </w:numPr>
        <w:autoSpaceDE w:val="0"/>
        <w:autoSpaceDN w:val="0"/>
        <w:adjustRightInd w:val="0"/>
        <w:spacing w:after="0" w:line="240" w:lineRule="auto"/>
        <w:jc w:val="both"/>
        <w:rPr>
          <w:sz w:val="20"/>
          <w:szCs w:val="20"/>
        </w:rPr>
      </w:pPr>
      <w:r w:rsidRPr="00300B73">
        <w:rPr>
          <w:i/>
          <w:sz w:val="20"/>
          <w:szCs w:val="20"/>
        </w:rPr>
        <w:t>Bulk data ingest:</w:t>
      </w:r>
      <w:r w:rsidRPr="00300B73">
        <w:rPr>
          <w:sz w:val="20"/>
          <w:szCs w:val="20"/>
        </w:rPr>
        <w:t xml:space="preserve"> </w:t>
      </w:r>
      <w:r w:rsidR="00E17795" w:rsidRPr="00300B73">
        <w:rPr>
          <w:sz w:val="20"/>
          <w:szCs w:val="20"/>
        </w:rPr>
        <w:t xml:space="preserve">Often, large amounts of data need to be moved from one platform to another. A key to success in bulk data transfer is maximizing network bandwidth without impacting other applications that share the same network resources. </w:t>
      </w:r>
    </w:p>
    <w:p w14:paraId="24F57DFD" w14:textId="77777777" w:rsidR="00466505" w:rsidRDefault="00466505" w:rsidP="00D4152E">
      <w:pPr>
        <w:autoSpaceDE w:val="0"/>
        <w:autoSpaceDN w:val="0"/>
        <w:adjustRightInd w:val="0"/>
        <w:spacing w:after="0" w:line="240" w:lineRule="auto"/>
        <w:jc w:val="both"/>
        <w:rPr>
          <w:sz w:val="20"/>
          <w:szCs w:val="20"/>
        </w:rPr>
      </w:pPr>
    </w:p>
    <w:p w14:paraId="24F57DFE" w14:textId="77777777" w:rsidR="00E17795" w:rsidRPr="005061AF" w:rsidRDefault="00D6405F" w:rsidP="00D4152E">
      <w:pPr>
        <w:autoSpaceDE w:val="0"/>
        <w:autoSpaceDN w:val="0"/>
        <w:adjustRightInd w:val="0"/>
        <w:spacing w:after="0" w:line="240" w:lineRule="auto"/>
        <w:jc w:val="both"/>
        <w:rPr>
          <w:rStyle w:val="Emphasis"/>
          <w:b/>
          <w:i w:val="0"/>
        </w:rPr>
      </w:pPr>
      <w:r w:rsidRPr="005061AF">
        <w:rPr>
          <w:rStyle w:val="Emphasis"/>
          <w:b/>
          <w:i w:val="0"/>
          <w:color w:val="auto"/>
        </w:rPr>
        <w:t>Data Distillation and P</w:t>
      </w:r>
      <w:r w:rsidR="00E17795" w:rsidRPr="005061AF">
        <w:rPr>
          <w:rStyle w:val="Emphasis"/>
          <w:b/>
          <w:i w:val="0"/>
          <w:color w:val="auto"/>
        </w:rPr>
        <w:t xml:space="preserve">rocessing </w:t>
      </w:r>
    </w:p>
    <w:p w14:paraId="24F57DFF" w14:textId="77777777" w:rsidR="00E17795" w:rsidRPr="00775962" w:rsidRDefault="00E17795" w:rsidP="00D4152E">
      <w:pPr>
        <w:autoSpaceDE w:val="0"/>
        <w:autoSpaceDN w:val="0"/>
        <w:adjustRightInd w:val="0"/>
        <w:spacing w:after="0" w:line="240" w:lineRule="auto"/>
        <w:jc w:val="both"/>
        <w:rPr>
          <w:sz w:val="20"/>
          <w:szCs w:val="20"/>
        </w:rPr>
      </w:pPr>
    </w:p>
    <w:p w14:paraId="24F57E00" w14:textId="77777777" w:rsidR="0082131D" w:rsidRDefault="00E17795" w:rsidP="00D4152E">
      <w:pPr>
        <w:autoSpaceDE w:val="0"/>
        <w:autoSpaceDN w:val="0"/>
        <w:adjustRightInd w:val="0"/>
        <w:spacing w:after="0" w:line="240" w:lineRule="auto"/>
        <w:jc w:val="both"/>
        <w:rPr>
          <w:sz w:val="20"/>
          <w:szCs w:val="20"/>
        </w:rPr>
      </w:pPr>
      <w:r w:rsidRPr="00775962">
        <w:rPr>
          <w:sz w:val="20"/>
          <w:szCs w:val="20"/>
        </w:rPr>
        <w:t xml:space="preserve">Data distillation and processing are related but separate topics in a data lake environment. </w:t>
      </w:r>
      <w:r w:rsidRPr="00D6405F">
        <w:rPr>
          <w:i/>
          <w:color w:val="0070C0"/>
          <w:sz w:val="20"/>
          <w:szCs w:val="20"/>
        </w:rPr>
        <w:t>Distillation</w:t>
      </w:r>
      <w:r w:rsidRPr="00D6405F">
        <w:rPr>
          <w:color w:val="0070C0"/>
          <w:sz w:val="20"/>
          <w:szCs w:val="20"/>
        </w:rPr>
        <w:t xml:space="preserve"> </w:t>
      </w:r>
      <w:r w:rsidRPr="00775962">
        <w:rPr>
          <w:sz w:val="20"/>
          <w:szCs w:val="20"/>
        </w:rPr>
        <w:t xml:space="preserve">is about refining data and adding structure or value to it. </w:t>
      </w:r>
      <w:r w:rsidRPr="00D6405F">
        <w:rPr>
          <w:i/>
          <w:color w:val="0070C0"/>
          <w:sz w:val="20"/>
          <w:szCs w:val="20"/>
        </w:rPr>
        <w:t>Processing</w:t>
      </w:r>
      <w:r w:rsidRPr="00D6405F">
        <w:rPr>
          <w:color w:val="0070C0"/>
          <w:sz w:val="20"/>
          <w:szCs w:val="20"/>
        </w:rPr>
        <w:t xml:space="preserve"> </w:t>
      </w:r>
      <w:r w:rsidRPr="00775962">
        <w:rPr>
          <w:sz w:val="20"/>
          <w:szCs w:val="20"/>
        </w:rPr>
        <w:t>is about triggering events and executing business logic within the data tier.</w:t>
      </w:r>
    </w:p>
    <w:p w14:paraId="24F57E01" w14:textId="77777777" w:rsidR="0082131D" w:rsidRDefault="0082131D" w:rsidP="00D4152E">
      <w:pPr>
        <w:autoSpaceDE w:val="0"/>
        <w:autoSpaceDN w:val="0"/>
        <w:adjustRightInd w:val="0"/>
        <w:spacing w:after="0" w:line="240" w:lineRule="auto"/>
        <w:jc w:val="both"/>
        <w:rPr>
          <w:sz w:val="20"/>
          <w:szCs w:val="20"/>
        </w:rPr>
      </w:pPr>
    </w:p>
    <w:p w14:paraId="24F57E02" w14:textId="77777777" w:rsidR="00E17795" w:rsidRPr="005061AF" w:rsidRDefault="00E17795" w:rsidP="00D4152E">
      <w:pPr>
        <w:autoSpaceDE w:val="0"/>
        <w:autoSpaceDN w:val="0"/>
        <w:adjustRightInd w:val="0"/>
        <w:spacing w:after="0" w:line="240" w:lineRule="auto"/>
        <w:jc w:val="both"/>
        <w:rPr>
          <w:rStyle w:val="Emphasis"/>
          <w:b/>
          <w:i w:val="0"/>
          <w:color w:val="auto"/>
        </w:rPr>
      </w:pPr>
      <w:r w:rsidRPr="005061AF">
        <w:rPr>
          <w:rStyle w:val="Emphasis"/>
          <w:b/>
          <w:i w:val="0"/>
          <w:color w:val="auto"/>
        </w:rPr>
        <w:t xml:space="preserve">Insights </w:t>
      </w:r>
    </w:p>
    <w:p w14:paraId="24F57E03" w14:textId="77777777" w:rsidR="00E17795" w:rsidRPr="00775962" w:rsidRDefault="00E17795" w:rsidP="00D4152E">
      <w:pPr>
        <w:autoSpaceDE w:val="0"/>
        <w:autoSpaceDN w:val="0"/>
        <w:adjustRightInd w:val="0"/>
        <w:spacing w:after="0" w:line="240" w:lineRule="auto"/>
        <w:jc w:val="both"/>
        <w:rPr>
          <w:sz w:val="20"/>
          <w:szCs w:val="20"/>
        </w:rPr>
      </w:pPr>
    </w:p>
    <w:p w14:paraId="24F57E04" w14:textId="77777777" w:rsidR="00E17795" w:rsidRPr="00775962" w:rsidRDefault="00E17795" w:rsidP="00D4152E">
      <w:pPr>
        <w:autoSpaceDE w:val="0"/>
        <w:autoSpaceDN w:val="0"/>
        <w:adjustRightInd w:val="0"/>
        <w:spacing w:after="0" w:line="240" w:lineRule="auto"/>
        <w:jc w:val="both"/>
        <w:rPr>
          <w:sz w:val="20"/>
          <w:szCs w:val="20"/>
        </w:rPr>
      </w:pPr>
      <w:r w:rsidRPr="00775962">
        <w:rPr>
          <w:sz w:val="20"/>
          <w:szCs w:val="20"/>
        </w:rPr>
        <w:t xml:space="preserve">To gain insight from your Business Data Lake, you </w:t>
      </w:r>
      <w:r w:rsidR="00D70523">
        <w:rPr>
          <w:sz w:val="20"/>
          <w:szCs w:val="20"/>
        </w:rPr>
        <w:t>can</w:t>
      </w:r>
      <w:r w:rsidRPr="00775962">
        <w:rPr>
          <w:sz w:val="20"/>
          <w:szCs w:val="20"/>
        </w:rPr>
        <w:t xml:space="preserve"> provide access through a standard SQL interface: this way, you can use existing query tools on big data. </w:t>
      </w:r>
      <w:r w:rsidR="00D70523">
        <w:rPr>
          <w:sz w:val="20"/>
          <w:szCs w:val="20"/>
        </w:rPr>
        <w:t xml:space="preserve">For example, </w:t>
      </w:r>
      <w:r w:rsidRPr="004E776A">
        <w:rPr>
          <w:i/>
          <w:color w:val="0070C0"/>
          <w:sz w:val="20"/>
          <w:szCs w:val="20"/>
        </w:rPr>
        <w:t>HAWQ</w:t>
      </w:r>
      <w:r w:rsidRPr="00775962">
        <w:rPr>
          <w:sz w:val="20"/>
          <w:szCs w:val="20"/>
        </w:rPr>
        <w:t xml:space="preserve"> component is a full SQL query engine for big data, with a distributed cost-based query optimizer that has been refined in the Greenplum database to maximize performance for big data queries. </w:t>
      </w:r>
    </w:p>
    <w:p w14:paraId="24F57E05" w14:textId="77777777" w:rsidR="00E17795" w:rsidRPr="00775962" w:rsidRDefault="00E17795" w:rsidP="00D4152E">
      <w:pPr>
        <w:autoSpaceDE w:val="0"/>
        <w:autoSpaceDN w:val="0"/>
        <w:adjustRightInd w:val="0"/>
        <w:spacing w:after="0" w:line="240" w:lineRule="auto"/>
        <w:jc w:val="both"/>
        <w:rPr>
          <w:sz w:val="20"/>
          <w:szCs w:val="20"/>
        </w:rPr>
      </w:pPr>
    </w:p>
    <w:p w14:paraId="24F57E06" w14:textId="77777777" w:rsidR="008C5300" w:rsidRPr="005061AF" w:rsidRDefault="008C5300" w:rsidP="00D4152E">
      <w:pPr>
        <w:autoSpaceDE w:val="0"/>
        <w:autoSpaceDN w:val="0"/>
        <w:adjustRightInd w:val="0"/>
        <w:spacing w:after="0" w:line="240" w:lineRule="auto"/>
        <w:jc w:val="both"/>
        <w:rPr>
          <w:rStyle w:val="Emphasis"/>
          <w:b/>
          <w:i w:val="0"/>
          <w:color w:val="auto"/>
        </w:rPr>
      </w:pPr>
      <w:r w:rsidRPr="005061AF">
        <w:rPr>
          <w:rStyle w:val="Emphasis"/>
          <w:b/>
          <w:i w:val="0"/>
          <w:color w:val="auto"/>
        </w:rPr>
        <w:t xml:space="preserve">Taking action on data </w:t>
      </w:r>
    </w:p>
    <w:p w14:paraId="24F57E07" w14:textId="77777777" w:rsidR="008C5300" w:rsidRPr="00775962" w:rsidRDefault="008C5300" w:rsidP="00D4152E">
      <w:pPr>
        <w:autoSpaceDE w:val="0"/>
        <w:autoSpaceDN w:val="0"/>
        <w:adjustRightInd w:val="0"/>
        <w:spacing w:after="0" w:line="240" w:lineRule="auto"/>
        <w:jc w:val="both"/>
        <w:rPr>
          <w:sz w:val="20"/>
          <w:szCs w:val="20"/>
        </w:rPr>
      </w:pPr>
    </w:p>
    <w:p w14:paraId="24F57E08" w14:textId="77777777" w:rsidR="00E17795" w:rsidRPr="00775962" w:rsidRDefault="00F826DB" w:rsidP="00D4152E">
      <w:pPr>
        <w:autoSpaceDE w:val="0"/>
        <w:autoSpaceDN w:val="0"/>
        <w:adjustRightInd w:val="0"/>
        <w:spacing w:after="0" w:line="240" w:lineRule="auto"/>
        <w:jc w:val="both"/>
        <w:rPr>
          <w:sz w:val="20"/>
          <w:szCs w:val="20"/>
        </w:rPr>
      </w:pPr>
      <w:r>
        <w:rPr>
          <w:sz w:val="20"/>
          <w:szCs w:val="20"/>
        </w:rPr>
        <w:t>Tools like,</w:t>
      </w:r>
      <w:r w:rsidR="008C5300" w:rsidRPr="00775962">
        <w:rPr>
          <w:sz w:val="20"/>
          <w:szCs w:val="20"/>
        </w:rPr>
        <w:t xml:space="preserve"> Spring Tool Suite helps </w:t>
      </w:r>
      <w:r w:rsidR="007C1C80">
        <w:rPr>
          <w:sz w:val="20"/>
          <w:szCs w:val="20"/>
        </w:rPr>
        <w:t>to</w:t>
      </w:r>
      <w:r w:rsidR="008C5300" w:rsidRPr="00775962">
        <w:rPr>
          <w:sz w:val="20"/>
          <w:szCs w:val="20"/>
        </w:rPr>
        <w:t xml:space="preserve"> build new big- data driven applications rapidly</w:t>
      </w:r>
      <w:r w:rsidR="007C1C80">
        <w:rPr>
          <w:sz w:val="20"/>
          <w:szCs w:val="20"/>
        </w:rPr>
        <w:t xml:space="preserve"> which can</w:t>
      </w:r>
      <w:r w:rsidR="008C5300" w:rsidRPr="00775962">
        <w:rPr>
          <w:sz w:val="20"/>
          <w:szCs w:val="20"/>
        </w:rPr>
        <w:t xml:space="preserve"> then</w:t>
      </w:r>
      <w:r w:rsidR="007C1C80">
        <w:rPr>
          <w:sz w:val="20"/>
          <w:szCs w:val="20"/>
        </w:rPr>
        <w:t xml:space="preserve"> be</w:t>
      </w:r>
      <w:r w:rsidR="008C5300" w:rsidRPr="00775962">
        <w:rPr>
          <w:sz w:val="20"/>
          <w:szCs w:val="20"/>
        </w:rPr>
        <w:t xml:space="preserve"> integrate</w:t>
      </w:r>
      <w:r w:rsidR="007C1C80">
        <w:rPr>
          <w:sz w:val="20"/>
          <w:szCs w:val="20"/>
        </w:rPr>
        <w:t>d</w:t>
      </w:r>
      <w:r w:rsidR="008C5300" w:rsidRPr="00775962">
        <w:rPr>
          <w:sz w:val="20"/>
          <w:szCs w:val="20"/>
        </w:rPr>
        <w:t xml:space="preserve"> </w:t>
      </w:r>
      <w:r w:rsidR="00393D4A">
        <w:rPr>
          <w:sz w:val="20"/>
          <w:szCs w:val="20"/>
        </w:rPr>
        <w:t>with business decision</w:t>
      </w:r>
      <w:r w:rsidR="008C5300" w:rsidRPr="00775962">
        <w:rPr>
          <w:sz w:val="20"/>
          <w:szCs w:val="20"/>
        </w:rPr>
        <w:t xml:space="preserve"> systems. In addition, integration components such as </w:t>
      </w:r>
      <w:r w:rsidR="008C5300" w:rsidRPr="00B87545">
        <w:rPr>
          <w:i/>
          <w:color w:val="0070C0"/>
          <w:sz w:val="20"/>
          <w:szCs w:val="20"/>
        </w:rPr>
        <w:t>Spring XD and</w:t>
      </w:r>
      <w:r w:rsidR="008C5300" w:rsidRPr="00B87545">
        <w:rPr>
          <w:color w:val="0070C0"/>
          <w:sz w:val="20"/>
          <w:szCs w:val="20"/>
        </w:rPr>
        <w:t xml:space="preserve"> </w:t>
      </w:r>
      <w:r w:rsidR="008C5300" w:rsidRPr="00B87545">
        <w:rPr>
          <w:i/>
          <w:color w:val="0070C0"/>
          <w:sz w:val="20"/>
          <w:szCs w:val="20"/>
        </w:rPr>
        <w:t>RabbitMQ</w:t>
      </w:r>
      <w:r w:rsidR="008C5300" w:rsidRPr="00B87545">
        <w:rPr>
          <w:color w:val="0070C0"/>
          <w:sz w:val="20"/>
          <w:szCs w:val="20"/>
        </w:rPr>
        <w:t xml:space="preserve"> </w:t>
      </w:r>
      <w:r w:rsidR="008C5300" w:rsidRPr="00775962">
        <w:rPr>
          <w:sz w:val="20"/>
          <w:szCs w:val="20"/>
        </w:rPr>
        <w:t xml:space="preserve">enable to integrate the insights from data into existing business applications across the enterprise. </w:t>
      </w:r>
    </w:p>
    <w:p w14:paraId="24F57E09" w14:textId="77777777" w:rsidR="00E17795" w:rsidRPr="00775962" w:rsidRDefault="00E17795" w:rsidP="00D4152E">
      <w:pPr>
        <w:autoSpaceDE w:val="0"/>
        <w:autoSpaceDN w:val="0"/>
        <w:adjustRightInd w:val="0"/>
        <w:spacing w:after="0" w:line="240" w:lineRule="auto"/>
        <w:jc w:val="both"/>
        <w:rPr>
          <w:sz w:val="20"/>
          <w:szCs w:val="20"/>
        </w:rPr>
      </w:pPr>
    </w:p>
    <w:p w14:paraId="24F57E0A" w14:textId="77777777" w:rsidR="007A0B4B" w:rsidRDefault="00292353" w:rsidP="00D4152E">
      <w:pPr>
        <w:autoSpaceDE w:val="0"/>
        <w:autoSpaceDN w:val="0"/>
        <w:adjustRightInd w:val="0"/>
        <w:spacing w:after="0" w:line="240" w:lineRule="auto"/>
        <w:jc w:val="both"/>
        <w:rPr>
          <w:sz w:val="20"/>
          <w:szCs w:val="20"/>
        </w:rPr>
      </w:pPr>
      <w:r>
        <w:rPr>
          <w:sz w:val="20"/>
          <w:szCs w:val="20"/>
        </w:rPr>
        <w:t>Now, let us look into the physical components of Data Lake architecture:</w:t>
      </w:r>
    </w:p>
    <w:p w14:paraId="24F57E0B" w14:textId="77777777" w:rsidR="00292353" w:rsidRPr="00775962" w:rsidRDefault="00292353" w:rsidP="00D4152E">
      <w:pPr>
        <w:autoSpaceDE w:val="0"/>
        <w:autoSpaceDN w:val="0"/>
        <w:adjustRightInd w:val="0"/>
        <w:spacing w:after="0" w:line="240" w:lineRule="auto"/>
        <w:jc w:val="both"/>
        <w:rPr>
          <w:sz w:val="20"/>
          <w:szCs w:val="20"/>
        </w:rPr>
      </w:pPr>
    </w:p>
    <w:p w14:paraId="24F57E0C" w14:textId="77777777" w:rsidR="007A0B4B" w:rsidRPr="005061AF" w:rsidRDefault="007A0B4B" w:rsidP="00D4152E">
      <w:pPr>
        <w:autoSpaceDE w:val="0"/>
        <w:autoSpaceDN w:val="0"/>
        <w:adjustRightInd w:val="0"/>
        <w:spacing w:after="0" w:line="240" w:lineRule="auto"/>
        <w:jc w:val="both"/>
        <w:rPr>
          <w:rStyle w:val="Emphasis"/>
          <w:b/>
          <w:i w:val="0"/>
          <w:color w:val="auto"/>
        </w:rPr>
      </w:pPr>
      <w:r w:rsidRPr="005061AF">
        <w:rPr>
          <w:rStyle w:val="Emphasis"/>
          <w:b/>
          <w:i w:val="0"/>
          <w:color w:val="auto"/>
        </w:rPr>
        <w:t>Data storage tier</w:t>
      </w:r>
    </w:p>
    <w:p w14:paraId="24F57E0D" w14:textId="77777777" w:rsidR="007A0B4B" w:rsidRPr="00775962" w:rsidRDefault="007A0B4B" w:rsidP="00D4152E">
      <w:pPr>
        <w:autoSpaceDE w:val="0"/>
        <w:autoSpaceDN w:val="0"/>
        <w:adjustRightInd w:val="0"/>
        <w:spacing w:after="0" w:line="240" w:lineRule="auto"/>
        <w:jc w:val="both"/>
        <w:rPr>
          <w:sz w:val="20"/>
          <w:szCs w:val="20"/>
        </w:rPr>
      </w:pPr>
    </w:p>
    <w:p w14:paraId="24F57E0E" w14:textId="77777777" w:rsidR="00224A7A" w:rsidRPr="00750488" w:rsidRDefault="00224A7A" w:rsidP="00D4152E">
      <w:pPr>
        <w:autoSpaceDE w:val="0"/>
        <w:autoSpaceDN w:val="0"/>
        <w:adjustRightInd w:val="0"/>
        <w:spacing w:after="0" w:line="240" w:lineRule="auto"/>
        <w:jc w:val="both"/>
        <w:rPr>
          <w:sz w:val="20"/>
          <w:szCs w:val="20"/>
        </w:rPr>
      </w:pPr>
      <w:r w:rsidRPr="00750488">
        <w:rPr>
          <w:sz w:val="20"/>
          <w:szCs w:val="20"/>
        </w:rPr>
        <w:t xml:space="preserve">The current explosion of both structured and unstructured data demands a cost- effective, reliable storage mechanism. The </w:t>
      </w:r>
      <w:r w:rsidRPr="004E776A">
        <w:rPr>
          <w:i/>
          <w:color w:val="0070C0"/>
          <w:sz w:val="20"/>
          <w:szCs w:val="20"/>
        </w:rPr>
        <w:t xml:space="preserve">Hadoop Distributed File System (HDFS2) </w:t>
      </w:r>
      <w:r w:rsidRPr="00750488">
        <w:rPr>
          <w:sz w:val="20"/>
          <w:szCs w:val="20"/>
        </w:rPr>
        <w:t xml:space="preserve">has emerged as the predominant solution, providing a low-cost landing zone for all data that is at rest in the system. One of the key principles of Hadoop is the ability to store data “as is” and distill it to add the necessary structure as needed. This “schema-on-read” principle eliminates the need for heavy extract transform load (ETL) processing of data as it is deposited into the system. </w:t>
      </w:r>
    </w:p>
    <w:p w14:paraId="24F57E0F" w14:textId="77777777" w:rsidR="00364013" w:rsidRPr="00775962" w:rsidRDefault="00364013" w:rsidP="00D4152E">
      <w:pPr>
        <w:autoSpaceDE w:val="0"/>
        <w:autoSpaceDN w:val="0"/>
        <w:adjustRightInd w:val="0"/>
        <w:spacing w:after="0" w:line="240" w:lineRule="auto"/>
        <w:jc w:val="both"/>
        <w:rPr>
          <w:sz w:val="20"/>
          <w:szCs w:val="20"/>
        </w:rPr>
      </w:pPr>
    </w:p>
    <w:p w14:paraId="24F57E10" w14:textId="77777777" w:rsidR="00224A7A" w:rsidRPr="00750488" w:rsidRDefault="009E1DC3" w:rsidP="00D4152E">
      <w:pPr>
        <w:autoSpaceDE w:val="0"/>
        <w:autoSpaceDN w:val="0"/>
        <w:adjustRightInd w:val="0"/>
        <w:spacing w:after="0" w:line="240" w:lineRule="auto"/>
        <w:jc w:val="both"/>
        <w:rPr>
          <w:sz w:val="20"/>
          <w:szCs w:val="20"/>
        </w:rPr>
      </w:pPr>
      <w:r w:rsidRPr="004E776A">
        <w:rPr>
          <w:i/>
          <w:color w:val="0070C0"/>
          <w:sz w:val="20"/>
          <w:szCs w:val="20"/>
        </w:rPr>
        <w:t>S</w:t>
      </w:r>
      <w:r w:rsidR="00186586" w:rsidRPr="004E776A">
        <w:rPr>
          <w:i/>
          <w:color w:val="0070C0"/>
          <w:sz w:val="20"/>
          <w:szCs w:val="20"/>
        </w:rPr>
        <w:t>upport for real-time responses:</w:t>
      </w:r>
      <w:r w:rsidR="00224A7A" w:rsidRPr="004E776A">
        <w:rPr>
          <w:color w:val="0070C0"/>
          <w:sz w:val="20"/>
          <w:szCs w:val="20"/>
        </w:rPr>
        <w:t xml:space="preserve"> </w:t>
      </w:r>
      <w:r w:rsidR="00224A7A" w:rsidRPr="00750488">
        <w:rPr>
          <w:sz w:val="20"/>
          <w:szCs w:val="20"/>
        </w:rPr>
        <w:t>Many systems need to react to data in real time. For these systems, the latency of writing the data to disk introduces too much delay. Examples include the new class of location-aware mobile applications, or applications that have to respond to events from machine sensors. For these systems, an in-memory data solution provides the ability to collect and respond to data with very low latency while it is in motion, and to persist the data on HDFS when at rest.</w:t>
      </w:r>
    </w:p>
    <w:p w14:paraId="24F57E11" w14:textId="77777777" w:rsidR="00F12BF6" w:rsidRPr="00750488" w:rsidRDefault="00F12BF6" w:rsidP="00D4152E">
      <w:pPr>
        <w:autoSpaceDE w:val="0"/>
        <w:autoSpaceDN w:val="0"/>
        <w:adjustRightInd w:val="0"/>
        <w:spacing w:after="0" w:line="240" w:lineRule="auto"/>
        <w:jc w:val="both"/>
        <w:rPr>
          <w:sz w:val="20"/>
          <w:szCs w:val="20"/>
        </w:rPr>
      </w:pPr>
    </w:p>
    <w:p w14:paraId="24F57E12" w14:textId="77777777" w:rsidR="006C3AE9" w:rsidRPr="005061AF" w:rsidRDefault="006C3AE9" w:rsidP="00D4152E">
      <w:pPr>
        <w:autoSpaceDE w:val="0"/>
        <w:autoSpaceDN w:val="0"/>
        <w:adjustRightInd w:val="0"/>
        <w:spacing w:after="0" w:line="240" w:lineRule="auto"/>
        <w:jc w:val="both"/>
        <w:rPr>
          <w:rStyle w:val="Emphasis"/>
          <w:b/>
          <w:i w:val="0"/>
          <w:color w:val="auto"/>
        </w:rPr>
      </w:pPr>
      <w:r w:rsidRPr="005061AF">
        <w:rPr>
          <w:rStyle w:val="Emphasis"/>
          <w:b/>
          <w:i w:val="0"/>
          <w:color w:val="auto"/>
        </w:rPr>
        <w:t xml:space="preserve">Distillation tier </w:t>
      </w:r>
    </w:p>
    <w:p w14:paraId="24F57E13" w14:textId="77777777" w:rsidR="006C3AE9" w:rsidRPr="00BB2D17" w:rsidRDefault="006C3AE9" w:rsidP="00D4152E">
      <w:pPr>
        <w:autoSpaceDE w:val="0"/>
        <w:autoSpaceDN w:val="0"/>
        <w:adjustRightInd w:val="0"/>
        <w:spacing w:after="0" w:line="240" w:lineRule="auto"/>
        <w:jc w:val="both"/>
        <w:rPr>
          <w:rStyle w:val="Emphasis"/>
        </w:rPr>
      </w:pPr>
    </w:p>
    <w:p w14:paraId="24F57E14" w14:textId="77777777" w:rsidR="00E72FF5" w:rsidRPr="00750488" w:rsidRDefault="006C3AE9" w:rsidP="00D4152E">
      <w:pPr>
        <w:autoSpaceDE w:val="0"/>
        <w:autoSpaceDN w:val="0"/>
        <w:adjustRightInd w:val="0"/>
        <w:spacing w:after="0" w:line="240" w:lineRule="auto"/>
        <w:jc w:val="both"/>
        <w:rPr>
          <w:sz w:val="20"/>
          <w:szCs w:val="20"/>
        </w:rPr>
      </w:pPr>
      <w:r w:rsidRPr="00750488">
        <w:rPr>
          <w:sz w:val="20"/>
          <w:szCs w:val="20"/>
        </w:rPr>
        <w:t xml:space="preserve">With the </w:t>
      </w:r>
      <w:r w:rsidR="00E72FF5" w:rsidRPr="00750488">
        <w:rPr>
          <w:sz w:val="20"/>
          <w:szCs w:val="20"/>
        </w:rPr>
        <w:t>Data Lake</w:t>
      </w:r>
      <w:r w:rsidRPr="00750488">
        <w:rPr>
          <w:sz w:val="20"/>
          <w:szCs w:val="20"/>
        </w:rPr>
        <w:t xml:space="preserve"> approach, the process of ingesting, distilling, processing, and acting upon the data does not rely on a pre-ordained canonical schema. Instead, raw data can be ingested and stored in the system in its native form until it is needed. </w:t>
      </w:r>
      <w:r w:rsidR="00360EF7">
        <w:rPr>
          <w:sz w:val="20"/>
          <w:szCs w:val="20"/>
        </w:rPr>
        <w:t>The schema and structure are</w:t>
      </w:r>
      <w:r w:rsidRPr="00750488">
        <w:rPr>
          <w:sz w:val="20"/>
          <w:szCs w:val="20"/>
        </w:rPr>
        <w:t xml:space="preserve"> added as the raw data is distilled and processed for action using MapReduce jobs. </w:t>
      </w:r>
    </w:p>
    <w:p w14:paraId="24F57E15" w14:textId="77777777" w:rsidR="00E72FF5" w:rsidRPr="00750488" w:rsidRDefault="00E72FF5" w:rsidP="00D4152E">
      <w:pPr>
        <w:autoSpaceDE w:val="0"/>
        <w:autoSpaceDN w:val="0"/>
        <w:adjustRightInd w:val="0"/>
        <w:spacing w:after="0" w:line="240" w:lineRule="auto"/>
        <w:jc w:val="both"/>
        <w:rPr>
          <w:sz w:val="20"/>
          <w:szCs w:val="20"/>
        </w:rPr>
      </w:pPr>
    </w:p>
    <w:p w14:paraId="24F57E16" w14:textId="77777777" w:rsidR="009F742B" w:rsidRPr="005061AF" w:rsidRDefault="00496C95" w:rsidP="00D4152E">
      <w:pPr>
        <w:autoSpaceDE w:val="0"/>
        <w:autoSpaceDN w:val="0"/>
        <w:adjustRightInd w:val="0"/>
        <w:spacing w:after="0" w:line="240" w:lineRule="auto"/>
        <w:jc w:val="both"/>
        <w:rPr>
          <w:rStyle w:val="Emphasis"/>
          <w:b/>
          <w:i w:val="0"/>
          <w:color w:val="auto"/>
        </w:rPr>
      </w:pPr>
      <w:r w:rsidRPr="005061AF">
        <w:rPr>
          <w:rStyle w:val="Emphasis"/>
          <w:b/>
          <w:i w:val="0"/>
          <w:color w:val="auto"/>
        </w:rPr>
        <w:t>Unified D</w:t>
      </w:r>
      <w:r w:rsidR="009F742B" w:rsidRPr="005061AF">
        <w:rPr>
          <w:rStyle w:val="Emphasis"/>
          <w:b/>
          <w:i w:val="0"/>
          <w:color w:val="auto"/>
        </w:rPr>
        <w:t xml:space="preserve">ata management tier </w:t>
      </w:r>
    </w:p>
    <w:p w14:paraId="24F57E17" w14:textId="77777777" w:rsidR="009F742B" w:rsidRPr="00775962" w:rsidRDefault="009F742B" w:rsidP="00D4152E">
      <w:pPr>
        <w:autoSpaceDE w:val="0"/>
        <w:autoSpaceDN w:val="0"/>
        <w:adjustRightInd w:val="0"/>
        <w:spacing w:after="0" w:line="240" w:lineRule="auto"/>
        <w:jc w:val="both"/>
        <w:rPr>
          <w:sz w:val="20"/>
          <w:szCs w:val="20"/>
        </w:rPr>
      </w:pPr>
    </w:p>
    <w:p w14:paraId="24F57E18" w14:textId="77777777" w:rsidR="0030488F" w:rsidRPr="00750488" w:rsidRDefault="009F742B" w:rsidP="00D4152E">
      <w:pPr>
        <w:autoSpaceDE w:val="0"/>
        <w:autoSpaceDN w:val="0"/>
        <w:adjustRightInd w:val="0"/>
        <w:spacing w:after="0" w:line="240" w:lineRule="auto"/>
        <w:jc w:val="both"/>
        <w:rPr>
          <w:sz w:val="20"/>
          <w:szCs w:val="20"/>
        </w:rPr>
      </w:pPr>
      <w:r w:rsidRPr="00750488">
        <w:rPr>
          <w:sz w:val="20"/>
          <w:szCs w:val="20"/>
        </w:rPr>
        <w:t xml:space="preserve">To manage and provide access to all the data that is collected in the Business Data Lake, authorized data workers can access data sets through a self-service portal that allows them to look through a metadata catalog of the data in the system and create a single view of data from across the company. Workflows in the system allow users to lease sandboxes of data and start complex analytics processes. </w:t>
      </w:r>
    </w:p>
    <w:p w14:paraId="24F57E19" w14:textId="77777777" w:rsidR="0030488F" w:rsidRPr="00750488" w:rsidRDefault="0030488F" w:rsidP="00D4152E">
      <w:pPr>
        <w:autoSpaceDE w:val="0"/>
        <w:autoSpaceDN w:val="0"/>
        <w:adjustRightInd w:val="0"/>
        <w:spacing w:after="0" w:line="240" w:lineRule="auto"/>
        <w:jc w:val="both"/>
        <w:rPr>
          <w:sz w:val="20"/>
          <w:szCs w:val="20"/>
        </w:rPr>
      </w:pPr>
    </w:p>
    <w:p w14:paraId="24F57E1A" w14:textId="77777777" w:rsidR="0030488F" w:rsidRPr="00750488" w:rsidRDefault="0030488F" w:rsidP="00D4152E">
      <w:pPr>
        <w:autoSpaceDE w:val="0"/>
        <w:autoSpaceDN w:val="0"/>
        <w:adjustRightInd w:val="0"/>
        <w:spacing w:after="0" w:line="240" w:lineRule="auto"/>
        <w:jc w:val="both"/>
        <w:rPr>
          <w:sz w:val="20"/>
          <w:szCs w:val="20"/>
        </w:rPr>
      </w:pPr>
    </w:p>
    <w:p w14:paraId="24F57E1B" w14:textId="77777777" w:rsidR="00940550" w:rsidRDefault="003C3E22" w:rsidP="00D4152E">
      <w:pPr>
        <w:autoSpaceDE w:val="0"/>
        <w:autoSpaceDN w:val="0"/>
        <w:adjustRightInd w:val="0"/>
        <w:spacing w:after="0" w:line="240" w:lineRule="auto"/>
        <w:jc w:val="both"/>
        <w:rPr>
          <w:sz w:val="20"/>
          <w:szCs w:val="20"/>
        </w:rPr>
      </w:pPr>
      <w:r w:rsidRPr="00750488">
        <w:rPr>
          <w:noProof/>
          <w:sz w:val="20"/>
          <w:szCs w:val="20"/>
        </w:rPr>
        <w:drawing>
          <wp:inline distT="0" distB="0" distL="0" distR="0" wp14:anchorId="24F57EF9" wp14:editId="24F57EFA">
            <wp:extent cx="6172200" cy="3855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3855720"/>
                    </a:xfrm>
                    <a:prstGeom prst="rect">
                      <a:avLst/>
                    </a:prstGeom>
                  </pic:spPr>
                </pic:pic>
              </a:graphicData>
            </a:graphic>
          </wp:inline>
        </w:drawing>
      </w:r>
    </w:p>
    <w:p w14:paraId="24F57E1C" w14:textId="77777777" w:rsidR="003C3E22" w:rsidRPr="004E776A" w:rsidRDefault="003C3E22" w:rsidP="00C74417">
      <w:pPr>
        <w:pStyle w:val="Heading4"/>
      </w:pPr>
      <w:r w:rsidRPr="004E776A">
        <w:t xml:space="preserve">Figure </w:t>
      </w:r>
      <w:r w:rsidR="004E776A" w:rsidRPr="004E776A">
        <w:t>3</w:t>
      </w:r>
      <w:r w:rsidR="00F873AB" w:rsidRPr="004E776A">
        <w:t>:</w:t>
      </w:r>
      <w:r w:rsidRPr="004E776A">
        <w:t xml:space="preserve"> Unified Data Management Tier</w:t>
      </w:r>
    </w:p>
    <w:p w14:paraId="24F57E1D" w14:textId="77777777" w:rsidR="00255E94" w:rsidRDefault="00255E94" w:rsidP="00D4152E">
      <w:pPr>
        <w:autoSpaceDE w:val="0"/>
        <w:autoSpaceDN w:val="0"/>
        <w:adjustRightInd w:val="0"/>
        <w:spacing w:after="0" w:line="240" w:lineRule="auto"/>
        <w:jc w:val="both"/>
        <w:rPr>
          <w:sz w:val="20"/>
          <w:szCs w:val="20"/>
        </w:rPr>
      </w:pPr>
    </w:p>
    <w:p w14:paraId="24F57E1E" w14:textId="77777777" w:rsidR="001335AF" w:rsidRPr="00750488" w:rsidRDefault="001335AF" w:rsidP="00D4152E">
      <w:pPr>
        <w:autoSpaceDE w:val="0"/>
        <w:autoSpaceDN w:val="0"/>
        <w:adjustRightInd w:val="0"/>
        <w:spacing w:after="0" w:line="240" w:lineRule="auto"/>
        <w:jc w:val="both"/>
        <w:rPr>
          <w:sz w:val="20"/>
          <w:szCs w:val="20"/>
        </w:rPr>
      </w:pPr>
    </w:p>
    <w:p w14:paraId="24F57E1F" w14:textId="77777777" w:rsidR="00255E94" w:rsidRPr="005061AF" w:rsidRDefault="00255E94" w:rsidP="00D4152E">
      <w:pPr>
        <w:autoSpaceDE w:val="0"/>
        <w:autoSpaceDN w:val="0"/>
        <w:adjustRightInd w:val="0"/>
        <w:spacing w:after="0" w:line="240" w:lineRule="auto"/>
        <w:jc w:val="both"/>
        <w:rPr>
          <w:rStyle w:val="Emphasis"/>
          <w:b/>
          <w:i w:val="0"/>
          <w:color w:val="auto"/>
        </w:rPr>
      </w:pPr>
      <w:r w:rsidRPr="005061AF">
        <w:rPr>
          <w:rStyle w:val="Emphasis"/>
          <w:b/>
          <w:i w:val="0"/>
          <w:color w:val="auto"/>
        </w:rPr>
        <w:t>Insights Tier</w:t>
      </w:r>
    </w:p>
    <w:p w14:paraId="24F57E20" w14:textId="77777777" w:rsidR="00940550" w:rsidRPr="00775962" w:rsidRDefault="00940550" w:rsidP="00D4152E">
      <w:pPr>
        <w:autoSpaceDE w:val="0"/>
        <w:autoSpaceDN w:val="0"/>
        <w:adjustRightInd w:val="0"/>
        <w:spacing w:after="0" w:line="240" w:lineRule="auto"/>
        <w:jc w:val="both"/>
        <w:rPr>
          <w:sz w:val="20"/>
          <w:szCs w:val="20"/>
        </w:rPr>
      </w:pPr>
    </w:p>
    <w:p w14:paraId="24F57E21" w14:textId="77777777" w:rsidR="00940550" w:rsidRDefault="001335AF" w:rsidP="0030488F">
      <w:pPr>
        <w:autoSpaceDE w:val="0"/>
        <w:autoSpaceDN w:val="0"/>
        <w:adjustRightInd w:val="0"/>
        <w:spacing w:after="0" w:line="240" w:lineRule="auto"/>
        <w:jc w:val="both"/>
        <w:rPr>
          <w:sz w:val="20"/>
          <w:szCs w:val="20"/>
        </w:rPr>
      </w:pPr>
      <w:r>
        <w:rPr>
          <w:sz w:val="20"/>
          <w:szCs w:val="20"/>
        </w:rPr>
        <w:t>The i</w:t>
      </w:r>
      <w:r w:rsidR="00940550" w:rsidRPr="00750488">
        <w:rPr>
          <w:sz w:val="20"/>
          <w:szCs w:val="20"/>
        </w:rPr>
        <w:t>nsights can be accessed through a variety of interfaces</w:t>
      </w:r>
      <w:r>
        <w:rPr>
          <w:sz w:val="20"/>
          <w:szCs w:val="20"/>
        </w:rPr>
        <w:t xml:space="preserve"> </w:t>
      </w:r>
      <w:r w:rsidRPr="00750488">
        <w:rPr>
          <w:sz w:val="20"/>
          <w:szCs w:val="20"/>
        </w:rPr>
        <w:t xml:space="preserve">from the </w:t>
      </w:r>
      <w:r>
        <w:rPr>
          <w:sz w:val="20"/>
          <w:szCs w:val="20"/>
        </w:rPr>
        <w:t>Insights tier</w:t>
      </w:r>
      <w:r w:rsidR="00940550" w:rsidRPr="00750488">
        <w:rPr>
          <w:sz w:val="20"/>
          <w:szCs w:val="20"/>
        </w:rPr>
        <w:t xml:space="preserve">. In addition to Hadoop query interfaces like Hive or Pig, SQL – the lingua franca of the data world – can be used. Interactive analytics tools and graphical dashboards enable business users to join data across different data sets and draw insights. Real-time insights can also generate external events – for example they can trigger actions in areas like fraud detection, or send alerts to mobile applications. </w:t>
      </w:r>
    </w:p>
    <w:p w14:paraId="24F57E22" w14:textId="77777777" w:rsidR="00B55AD9" w:rsidRPr="00B54302" w:rsidRDefault="00B55AD9" w:rsidP="0030488F">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470598244"/>
      <w:r w:rsidRPr="00B543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 Comparison of Traditional DW and Data Lake</w:t>
      </w:r>
      <w:bookmarkEnd w:id="7"/>
    </w:p>
    <w:p w14:paraId="24F57E23" w14:textId="77777777" w:rsidR="00292353" w:rsidRDefault="00292353" w:rsidP="00B87545"/>
    <w:p w14:paraId="24F57E24" w14:textId="77777777" w:rsidR="00306C6C" w:rsidRDefault="00184B0C" w:rsidP="00306C6C">
      <w:r>
        <w:t xml:space="preserve">Now that we have seen capabilities of both Traditional DW and Data </w:t>
      </w:r>
      <w:r w:rsidR="00750488">
        <w:t>Lake,</w:t>
      </w:r>
      <w:r>
        <w:t xml:space="preserve"> the differences can be summarized as shown in below diagram and comparison table</w:t>
      </w:r>
    </w:p>
    <w:p w14:paraId="24F57E25" w14:textId="77777777" w:rsidR="00047B85" w:rsidRPr="00861E93" w:rsidRDefault="001E02C4" w:rsidP="00306C6C">
      <w:pPr>
        <w:rPr>
          <w:rFonts w:cs="HelveticaNeueLTStd-Md"/>
          <w:color w:val="FFFFFF"/>
        </w:rPr>
      </w:pPr>
      <w:r w:rsidRPr="00861E93">
        <w:rPr>
          <w:noProof/>
        </w:rPr>
        <w:drawing>
          <wp:inline distT="0" distB="0" distL="0" distR="0" wp14:anchorId="24F57EFB" wp14:editId="24F57EFC">
            <wp:extent cx="6086475" cy="40995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8916" cy="4107940"/>
                    </a:xfrm>
                    <a:prstGeom prst="rect">
                      <a:avLst/>
                    </a:prstGeom>
                  </pic:spPr>
                </pic:pic>
              </a:graphicData>
            </a:graphic>
          </wp:inline>
        </w:drawing>
      </w:r>
    </w:p>
    <w:p w14:paraId="24F57E26" w14:textId="77777777" w:rsidR="00750488" w:rsidRDefault="009A26A3" w:rsidP="00B87545">
      <w:pPr>
        <w:pStyle w:val="Heading4"/>
      </w:pPr>
      <w:r w:rsidRPr="00C74417">
        <w:t xml:space="preserve">Figure </w:t>
      </w:r>
      <w:r w:rsidR="004E776A">
        <w:t>4</w:t>
      </w:r>
      <w:r w:rsidR="00C74417" w:rsidRPr="00C74417">
        <w:t>:</w:t>
      </w:r>
      <w:r w:rsidRPr="00C74417">
        <w:t xml:space="preserve"> Data Lake Vs Traditional BW Architecture Comparison</w:t>
      </w:r>
    </w:p>
    <w:p w14:paraId="24F57E27" w14:textId="77777777" w:rsidR="00381A62" w:rsidRPr="00381A62" w:rsidRDefault="00381A62" w:rsidP="00381A62"/>
    <w:p w14:paraId="24F57E28" w14:textId="77777777" w:rsidR="00381A62" w:rsidRPr="00861E93" w:rsidRDefault="00255E94" w:rsidP="00047B85">
      <w:pPr>
        <w:autoSpaceDE w:val="0"/>
        <w:autoSpaceDN w:val="0"/>
        <w:adjustRightInd w:val="0"/>
        <w:spacing w:after="0" w:line="240" w:lineRule="auto"/>
        <w:rPr>
          <w:rFonts w:cs="HelveticaNeueLTStd-Bd"/>
          <w:color w:val="000000" w:themeColor="text1"/>
        </w:rPr>
      </w:pPr>
      <w:r>
        <w:rPr>
          <w:rFonts w:cs="HelveticaNeueLTStd-Bd"/>
          <w:color w:val="000000" w:themeColor="text1"/>
        </w:rPr>
        <w:t>T</w:t>
      </w:r>
      <w:r w:rsidR="00047B85" w:rsidRPr="00861E93">
        <w:rPr>
          <w:rFonts w:cs="HelveticaNeueLTStd-Bd"/>
          <w:color w:val="000000" w:themeColor="text1"/>
        </w:rPr>
        <w:t>o simplify the above diagram let us look at the following table to do the comparison.</w:t>
      </w:r>
    </w:p>
    <w:p w14:paraId="24F57E29" w14:textId="77777777" w:rsidR="00381A62" w:rsidRDefault="00393D4A" w:rsidP="004E776A">
      <w:pPr>
        <w:autoSpaceDE w:val="0"/>
        <w:autoSpaceDN w:val="0"/>
        <w:adjustRightInd w:val="0"/>
        <w:spacing w:after="0" w:line="240" w:lineRule="auto"/>
        <w:rPr>
          <w:noProof/>
        </w:rPr>
      </w:pPr>
      <w:r w:rsidRPr="00393D4A">
        <w:rPr>
          <w:noProof/>
        </w:rPr>
        <w:t xml:space="preserve"> </w:t>
      </w:r>
    </w:p>
    <w:p w14:paraId="24F57E2A" w14:textId="77777777" w:rsidR="00EE1F1A" w:rsidRDefault="00EE1F1A" w:rsidP="004E776A">
      <w:pPr>
        <w:autoSpaceDE w:val="0"/>
        <w:autoSpaceDN w:val="0"/>
        <w:adjustRightInd w:val="0"/>
        <w:spacing w:after="0" w:line="240" w:lineRule="auto"/>
        <w:rPr>
          <w:noProof/>
        </w:rPr>
      </w:pPr>
    </w:p>
    <w:p w14:paraId="24F57E2B" w14:textId="77777777" w:rsidR="000820BC" w:rsidRDefault="00393D4A" w:rsidP="004E776A">
      <w:pPr>
        <w:autoSpaceDE w:val="0"/>
        <w:autoSpaceDN w:val="0"/>
        <w:adjustRightInd w:val="0"/>
        <w:spacing w:after="0" w:line="240" w:lineRule="auto"/>
        <w:rPr>
          <w:rFonts w:asciiTheme="majorHAnsi" w:eastAsiaTheme="majorEastAsia" w:hAnsiTheme="majorHAnsi" w:cstheme="majorBidi"/>
          <w:color w:val="70AD47" w:themeColor="accent6"/>
          <w:sz w:val="22"/>
          <w:szCs w:val="22"/>
        </w:rPr>
      </w:pPr>
      <w:r>
        <w:rPr>
          <w:noProof/>
        </w:rPr>
        <w:drawing>
          <wp:inline distT="0" distB="0" distL="0" distR="0" wp14:anchorId="24F57EFD" wp14:editId="24F57EFE">
            <wp:extent cx="6393180" cy="2613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3180" cy="2613660"/>
                    </a:xfrm>
                    <a:prstGeom prst="rect">
                      <a:avLst/>
                    </a:prstGeom>
                  </pic:spPr>
                </pic:pic>
              </a:graphicData>
            </a:graphic>
          </wp:inline>
        </w:drawing>
      </w:r>
      <w:r w:rsidR="00321334" w:rsidRPr="004E776A">
        <w:rPr>
          <w:rFonts w:asciiTheme="majorHAnsi" w:eastAsiaTheme="majorEastAsia" w:hAnsiTheme="majorHAnsi" w:cstheme="majorBidi"/>
          <w:color w:val="70AD47" w:themeColor="accent6"/>
          <w:sz w:val="22"/>
          <w:szCs w:val="22"/>
        </w:rPr>
        <w:t xml:space="preserve">Figure </w:t>
      </w:r>
      <w:r w:rsidR="00381A62" w:rsidRPr="004E776A">
        <w:rPr>
          <w:rFonts w:asciiTheme="majorHAnsi" w:eastAsiaTheme="majorEastAsia" w:hAnsiTheme="majorHAnsi" w:cstheme="majorBidi"/>
          <w:color w:val="70AD47" w:themeColor="accent6"/>
          <w:sz w:val="22"/>
          <w:szCs w:val="22"/>
        </w:rPr>
        <w:t>5:</w:t>
      </w:r>
      <w:r w:rsidR="008B7603" w:rsidRPr="004E776A">
        <w:rPr>
          <w:rFonts w:asciiTheme="majorHAnsi" w:eastAsiaTheme="majorEastAsia" w:hAnsiTheme="majorHAnsi" w:cstheme="majorBidi"/>
          <w:color w:val="70AD47" w:themeColor="accent6"/>
          <w:sz w:val="22"/>
          <w:szCs w:val="22"/>
        </w:rPr>
        <w:t xml:space="preserve"> </w:t>
      </w:r>
      <w:r w:rsidR="00CD3202">
        <w:rPr>
          <w:rFonts w:asciiTheme="majorHAnsi" w:eastAsiaTheme="majorEastAsia" w:hAnsiTheme="majorHAnsi" w:cstheme="majorBidi"/>
          <w:color w:val="70AD47" w:themeColor="accent6"/>
          <w:sz w:val="22"/>
          <w:szCs w:val="22"/>
        </w:rPr>
        <w:t>Comparison of Data Lake and Traditional DW</w:t>
      </w:r>
      <w:r w:rsidR="008B7603" w:rsidRPr="004E776A">
        <w:rPr>
          <w:rFonts w:asciiTheme="majorHAnsi" w:eastAsiaTheme="majorEastAsia" w:hAnsiTheme="majorHAnsi" w:cstheme="majorBidi"/>
          <w:color w:val="70AD47" w:themeColor="accent6"/>
          <w:sz w:val="22"/>
          <w:szCs w:val="22"/>
        </w:rPr>
        <w:t xml:space="preserve"> capabilities</w:t>
      </w:r>
    </w:p>
    <w:p w14:paraId="24F57E2C" w14:textId="77777777" w:rsidR="004E0774" w:rsidRPr="00B54302" w:rsidRDefault="004E0774" w:rsidP="004E0774">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470598245"/>
      <w:r w:rsidRPr="00B543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Benefits of Business Data Lake</w:t>
      </w:r>
      <w:bookmarkEnd w:id="8"/>
    </w:p>
    <w:p w14:paraId="24F57E2D" w14:textId="77777777" w:rsidR="004E0774" w:rsidRPr="00B25506" w:rsidRDefault="004E0774" w:rsidP="004E0774"/>
    <w:p w14:paraId="24F57E2E" w14:textId="77777777" w:rsidR="004E0774" w:rsidRDefault="004E0774" w:rsidP="004E0774">
      <w:pPr>
        <w:shd w:val="clear" w:color="auto" w:fill="FFFFFF"/>
        <w:spacing w:after="0" w:line="270" w:lineRule="atLeast"/>
        <w:rPr>
          <w:rFonts w:eastAsia="Times New Roman" w:cs="Arial"/>
          <w:color w:val="222222"/>
          <w:lang w:val="en-AU"/>
        </w:rPr>
      </w:pPr>
      <w:r w:rsidRPr="008E3A31">
        <w:rPr>
          <w:rFonts w:eastAsia="Times New Roman" w:cs="Arial"/>
          <w:color w:val="222222"/>
          <w:lang w:val="en-AU"/>
        </w:rPr>
        <w:t>Organizations are particularly interested in the relationship between enterprise BI and data discovery. Leveraging the data lake enables data warehouse staging areas to store the detailed, raw transaction history of operational systems that can be extracted and transformed into business activities, measures and metrics.</w:t>
      </w:r>
    </w:p>
    <w:p w14:paraId="24F57E2F" w14:textId="77777777" w:rsidR="004E0774" w:rsidRDefault="004E0774" w:rsidP="004E0774">
      <w:pPr>
        <w:shd w:val="clear" w:color="auto" w:fill="FFFFFF"/>
        <w:spacing w:after="0" w:line="270" w:lineRule="atLeast"/>
        <w:rPr>
          <w:rFonts w:eastAsia="Times New Roman" w:cs="Arial"/>
          <w:color w:val="222222"/>
          <w:lang w:val="en-AU"/>
        </w:rPr>
      </w:pPr>
    </w:p>
    <w:p w14:paraId="24F57E30" w14:textId="77777777" w:rsidR="004E0774" w:rsidRDefault="004E0774" w:rsidP="004E0774">
      <w:pPr>
        <w:shd w:val="clear" w:color="auto" w:fill="FFFFFF"/>
        <w:spacing w:after="0" w:line="270" w:lineRule="atLeast"/>
        <w:rPr>
          <w:rFonts w:eastAsia="Times New Roman" w:cs="Arial"/>
          <w:color w:val="222222"/>
          <w:lang w:val="en-AU"/>
        </w:rPr>
      </w:pPr>
      <w:r w:rsidRPr="008E3A31">
        <w:rPr>
          <w:rFonts w:eastAsia="Times New Roman" w:cs="Arial"/>
          <w:color w:val="222222"/>
          <w:lang w:val="en-AU"/>
        </w:rPr>
        <w:t xml:space="preserve">Enterprise BI methodologies also benefit when quick data exploration for discovery, profiling and feasibility is required. A key advantage that data lakes hold over other repositories is that raw, derived and aggregated data is able to serve multiple application types. </w:t>
      </w:r>
    </w:p>
    <w:p w14:paraId="24F57E31" w14:textId="77777777" w:rsidR="004E0774" w:rsidRDefault="004E0774" w:rsidP="004E0774">
      <w:pPr>
        <w:shd w:val="clear" w:color="auto" w:fill="FFFFFF"/>
        <w:spacing w:after="0" w:line="270" w:lineRule="atLeast"/>
        <w:rPr>
          <w:rFonts w:eastAsia="Times New Roman" w:cs="Arial"/>
          <w:color w:val="222222"/>
          <w:lang w:val="en-AU"/>
        </w:rPr>
      </w:pPr>
    </w:p>
    <w:p w14:paraId="24F57E32" w14:textId="77777777" w:rsidR="004E0774" w:rsidRDefault="004E0774" w:rsidP="004E0774">
      <w:pPr>
        <w:shd w:val="clear" w:color="auto" w:fill="FFFFFF"/>
        <w:spacing w:after="0" w:line="270" w:lineRule="atLeast"/>
        <w:rPr>
          <w:rFonts w:cs="HelveticaNeueLTStd-Bd"/>
        </w:rPr>
      </w:pPr>
      <w:r w:rsidRPr="008E3A31">
        <w:rPr>
          <w:rFonts w:eastAsia="Times New Roman" w:cs="Arial"/>
          <w:color w:val="222222"/>
          <w:lang w:val="en-AU"/>
        </w:rPr>
        <w:t>In addition to meeting the needs of big data applications, the lake supports the same raw information for statistical functions and machine-learning algorithms. As a result, the data lake enables an enterprise architecture to support BI, discovery and</w:t>
      </w:r>
      <w:r>
        <w:rPr>
          <w:rFonts w:eastAsia="Times New Roman" w:cs="Arial"/>
          <w:color w:val="222222"/>
          <w:lang w:val="en-AU"/>
        </w:rPr>
        <w:t xml:space="preserve"> data science in a unified way.</w:t>
      </w:r>
    </w:p>
    <w:p w14:paraId="24F57E33" w14:textId="77777777" w:rsidR="004E0774" w:rsidRDefault="004E0774" w:rsidP="004E0774">
      <w:pPr>
        <w:shd w:val="clear" w:color="auto" w:fill="FFFFFF"/>
        <w:spacing w:after="150" w:line="270" w:lineRule="atLeast"/>
        <w:rPr>
          <w:rFonts w:cs="HelveticaNeueLTStd-Bd"/>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4F57E34" w14:textId="77777777" w:rsidR="004E0774" w:rsidRPr="000D4BDF" w:rsidRDefault="004E0774" w:rsidP="004E0774">
      <w:pPr>
        <w:shd w:val="clear" w:color="auto" w:fill="FFFFFF"/>
        <w:spacing w:after="150" w:line="270" w:lineRule="atLeast"/>
        <w:rPr>
          <w:rFonts w:cs="HelveticaNeueLTStd-B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4BDF">
        <w:rPr>
          <w:rFonts w:cs="HelveticaNeueLTStd-B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benefits can be summarized as below:</w:t>
      </w:r>
    </w:p>
    <w:p w14:paraId="24F57E35" w14:textId="77777777" w:rsidR="004E0774" w:rsidRDefault="004E0774" w:rsidP="004E0774">
      <w:pPr>
        <w:shd w:val="clear" w:color="auto" w:fill="FFFFFF"/>
        <w:spacing w:after="150" w:line="270" w:lineRule="atLeast"/>
        <w:rPr>
          <w:rFonts w:cs="HelveticaNeueLTStd-Bd"/>
        </w:rPr>
      </w:pPr>
    </w:p>
    <w:p w14:paraId="24F57E36" w14:textId="77777777" w:rsidR="004E0774" w:rsidRPr="00A140B2" w:rsidRDefault="004E0774" w:rsidP="004E0774">
      <w:pPr>
        <w:pStyle w:val="ListParagraph"/>
        <w:numPr>
          <w:ilvl w:val="0"/>
          <w:numId w:val="22"/>
        </w:numPr>
        <w:autoSpaceDE w:val="0"/>
        <w:autoSpaceDN w:val="0"/>
        <w:adjustRightInd w:val="0"/>
        <w:spacing w:after="0" w:line="240" w:lineRule="auto"/>
        <w:jc w:val="both"/>
        <w:rPr>
          <w:rFonts w:cs="HelveticaNeueLTStd-Lt"/>
        </w:rPr>
      </w:pPr>
      <w:r w:rsidRPr="00A140B2">
        <w:rPr>
          <w:rFonts w:cs="HelveticaNeueLTStd-Lt"/>
        </w:rPr>
        <w:t>A Business Data Lake is a storage area for all data sources. Data can be pulled/pushed directly from the data sources into the Storage Area. All data in raw form are available in one place.</w:t>
      </w:r>
    </w:p>
    <w:p w14:paraId="24F57E37" w14:textId="77777777" w:rsidR="004E0774" w:rsidRPr="00861E93" w:rsidRDefault="004E0774" w:rsidP="004E0774">
      <w:pPr>
        <w:autoSpaceDE w:val="0"/>
        <w:autoSpaceDN w:val="0"/>
        <w:adjustRightInd w:val="0"/>
        <w:spacing w:after="0" w:line="240" w:lineRule="auto"/>
        <w:jc w:val="both"/>
        <w:rPr>
          <w:rFonts w:cs="HelveticaNeueLTStd-Lt"/>
        </w:rPr>
      </w:pPr>
    </w:p>
    <w:p w14:paraId="24F57E38" w14:textId="77777777" w:rsidR="004E0774" w:rsidRPr="00A140B2" w:rsidRDefault="004E0774" w:rsidP="004E0774">
      <w:pPr>
        <w:pStyle w:val="ListParagraph"/>
        <w:numPr>
          <w:ilvl w:val="0"/>
          <w:numId w:val="22"/>
        </w:numPr>
        <w:autoSpaceDE w:val="0"/>
        <w:autoSpaceDN w:val="0"/>
        <w:adjustRightInd w:val="0"/>
        <w:spacing w:after="0" w:line="240" w:lineRule="auto"/>
        <w:jc w:val="both"/>
        <w:rPr>
          <w:rFonts w:cs="HelveticaNeueLTStd-Lt"/>
        </w:rPr>
      </w:pPr>
      <w:r w:rsidRPr="00A140B2">
        <w:rPr>
          <w:rFonts w:cs="HelveticaNeueLTStd-Lt"/>
        </w:rPr>
        <w:t>Limitations on the data volumes and storage cost are significantly reduced through the use of commodity hardware.</w:t>
      </w:r>
    </w:p>
    <w:p w14:paraId="24F57E39" w14:textId="77777777" w:rsidR="004E0774" w:rsidRPr="00861E93" w:rsidRDefault="004E0774" w:rsidP="004E0774">
      <w:pPr>
        <w:autoSpaceDE w:val="0"/>
        <w:autoSpaceDN w:val="0"/>
        <w:adjustRightInd w:val="0"/>
        <w:spacing w:after="0" w:line="240" w:lineRule="auto"/>
        <w:jc w:val="both"/>
        <w:rPr>
          <w:rFonts w:cs="HelveticaNeueLTStd-Lt"/>
        </w:rPr>
      </w:pPr>
    </w:p>
    <w:p w14:paraId="24F57E3A" w14:textId="77777777" w:rsidR="004E0774" w:rsidRDefault="004E0774" w:rsidP="004E0774">
      <w:pPr>
        <w:pStyle w:val="ListParagraph"/>
        <w:numPr>
          <w:ilvl w:val="0"/>
          <w:numId w:val="22"/>
        </w:numPr>
        <w:autoSpaceDE w:val="0"/>
        <w:autoSpaceDN w:val="0"/>
        <w:adjustRightInd w:val="0"/>
        <w:spacing w:after="0" w:line="240" w:lineRule="auto"/>
        <w:jc w:val="both"/>
        <w:rPr>
          <w:rFonts w:cs="HelveticaNeueLTStd-Lt"/>
        </w:rPr>
      </w:pPr>
      <w:r w:rsidRPr="00A140B2">
        <w:rPr>
          <w:rFonts w:cs="HelveticaNeueLTStd-Lt"/>
        </w:rPr>
        <w:t xml:space="preserve">Once all data is brought into the Lake, users can pull relevant data for analysis. They can analyze and derive new insights from the data without knowing its initial structure. </w:t>
      </w:r>
    </w:p>
    <w:p w14:paraId="24F57E3B" w14:textId="77777777" w:rsidR="004E0774" w:rsidRPr="00A140B2" w:rsidRDefault="004E0774" w:rsidP="004E0774">
      <w:pPr>
        <w:pStyle w:val="ListParagraph"/>
        <w:rPr>
          <w:rFonts w:cs="HelveticaNeueLTStd-Lt"/>
        </w:rPr>
      </w:pPr>
    </w:p>
    <w:p w14:paraId="24F57E3C" w14:textId="77777777" w:rsidR="004E0774" w:rsidRPr="00A140B2" w:rsidRDefault="004E0774" w:rsidP="004E0774">
      <w:pPr>
        <w:pStyle w:val="ListParagraph"/>
        <w:numPr>
          <w:ilvl w:val="0"/>
          <w:numId w:val="22"/>
        </w:numPr>
        <w:autoSpaceDE w:val="0"/>
        <w:autoSpaceDN w:val="0"/>
        <w:adjustRightInd w:val="0"/>
        <w:spacing w:after="0" w:line="240" w:lineRule="auto"/>
        <w:jc w:val="both"/>
        <w:rPr>
          <w:rFonts w:cs="HelveticaNeueLTStd-Lt"/>
        </w:rPr>
      </w:pPr>
      <w:r w:rsidRPr="00A140B2">
        <w:rPr>
          <w:rFonts w:cs="HelveticaNeueLTStd-Lt"/>
        </w:rPr>
        <w:t>APIs that search the data structures in the Business Data Lake and provide the metadata information are currently being created. These APIs play a key role in deriving new insights from ad hoc data analysis.</w:t>
      </w:r>
    </w:p>
    <w:p w14:paraId="24F57E3D" w14:textId="77777777" w:rsidR="004E0774" w:rsidRPr="00861E93" w:rsidRDefault="004E0774" w:rsidP="004E0774">
      <w:pPr>
        <w:autoSpaceDE w:val="0"/>
        <w:autoSpaceDN w:val="0"/>
        <w:adjustRightInd w:val="0"/>
        <w:spacing w:after="0" w:line="240" w:lineRule="auto"/>
        <w:jc w:val="both"/>
        <w:rPr>
          <w:rFonts w:cs="HelveticaNeueLTStd-Lt"/>
        </w:rPr>
      </w:pPr>
    </w:p>
    <w:p w14:paraId="24F57E3E" w14:textId="77777777" w:rsidR="004E0774" w:rsidRPr="00A140B2" w:rsidRDefault="004E0774" w:rsidP="004E0774">
      <w:pPr>
        <w:pStyle w:val="ListParagraph"/>
        <w:numPr>
          <w:ilvl w:val="0"/>
          <w:numId w:val="22"/>
        </w:numPr>
        <w:autoSpaceDE w:val="0"/>
        <w:autoSpaceDN w:val="0"/>
        <w:adjustRightInd w:val="0"/>
        <w:spacing w:after="0" w:line="240" w:lineRule="auto"/>
        <w:jc w:val="both"/>
        <w:rPr>
          <w:rFonts w:cs="HelveticaNeueLTStd-Lt"/>
        </w:rPr>
      </w:pPr>
      <w:r w:rsidRPr="00A140B2">
        <w:rPr>
          <w:rFonts w:cs="HelveticaNeueLTStd-Lt"/>
        </w:rPr>
        <w:t>As new data sources get added to the environment, they can simply be loaded into the Business Data Lake and a data refinement/enrichment process created, based on the business need.</w:t>
      </w:r>
    </w:p>
    <w:p w14:paraId="24F57E3F" w14:textId="77777777" w:rsidR="004E0774" w:rsidRPr="00861E93" w:rsidRDefault="004E0774" w:rsidP="004E0774">
      <w:pPr>
        <w:autoSpaceDE w:val="0"/>
        <w:autoSpaceDN w:val="0"/>
        <w:adjustRightInd w:val="0"/>
        <w:spacing w:after="0" w:line="240" w:lineRule="auto"/>
        <w:jc w:val="both"/>
        <w:rPr>
          <w:rFonts w:cs="HelveticaNeueLTStd-Lt"/>
        </w:rPr>
      </w:pPr>
    </w:p>
    <w:p w14:paraId="24F57E40" w14:textId="77777777" w:rsidR="004E0774" w:rsidRPr="00A140B2" w:rsidRDefault="004E0774" w:rsidP="004E0774">
      <w:pPr>
        <w:pStyle w:val="ListParagraph"/>
        <w:numPr>
          <w:ilvl w:val="0"/>
          <w:numId w:val="22"/>
        </w:numPr>
        <w:autoSpaceDE w:val="0"/>
        <w:autoSpaceDN w:val="0"/>
        <w:adjustRightInd w:val="0"/>
        <w:spacing w:after="0" w:line="240" w:lineRule="auto"/>
        <w:jc w:val="both"/>
        <w:rPr>
          <w:rFonts w:cs="HelveticaNeueLTStd-Lt"/>
        </w:rPr>
      </w:pPr>
      <w:r w:rsidRPr="00A140B2">
        <w:rPr>
          <w:rFonts w:cs="HelveticaNeueLTStd-Lt"/>
        </w:rPr>
        <w:t>The main drawback of creating a data model up-front is eliminated. Traditional data modelling, which is done up-front, fails in a Big Data environment for two reasons:</w:t>
      </w:r>
    </w:p>
    <w:p w14:paraId="24F57E41" w14:textId="77777777" w:rsidR="004E0774" w:rsidRPr="00861E93" w:rsidRDefault="004E0774" w:rsidP="004E0774">
      <w:pPr>
        <w:autoSpaceDE w:val="0"/>
        <w:autoSpaceDN w:val="0"/>
        <w:adjustRightInd w:val="0"/>
        <w:spacing w:after="0" w:line="240" w:lineRule="auto"/>
        <w:jc w:val="both"/>
        <w:rPr>
          <w:rFonts w:cs="HelveticaNeueLTStd-Lt"/>
        </w:rPr>
      </w:pPr>
    </w:p>
    <w:p w14:paraId="24F57E42" w14:textId="77777777" w:rsidR="004E0774" w:rsidRDefault="004E0774" w:rsidP="004E0774">
      <w:pPr>
        <w:pStyle w:val="ListParagraph"/>
        <w:numPr>
          <w:ilvl w:val="0"/>
          <w:numId w:val="22"/>
        </w:numPr>
        <w:autoSpaceDE w:val="0"/>
        <w:autoSpaceDN w:val="0"/>
        <w:adjustRightInd w:val="0"/>
        <w:spacing w:after="0" w:line="240" w:lineRule="auto"/>
        <w:rPr>
          <w:rFonts w:cs="HelveticaNeueLTStd-Lt"/>
        </w:rPr>
      </w:pPr>
      <w:r w:rsidRPr="00A140B2">
        <w:rPr>
          <w:rFonts w:cs="HelveticaNeueLTStd-Lt"/>
        </w:rPr>
        <w:t>The nature of the incoming data and the limitation</w:t>
      </w:r>
      <w:r>
        <w:rPr>
          <w:rFonts w:cs="HelveticaNeueLTStd-Lt"/>
        </w:rPr>
        <w:t xml:space="preserve"> on the analysis that it allows - Th</w:t>
      </w:r>
      <w:r w:rsidRPr="00A140B2">
        <w:rPr>
          <w:rFonts w:cs="HelveticaNeueLTStd-Lt"/>
        </w:rPr>
        <w:t xml:space="preserve">e Business Data Lake overcomes these two limitations by providing a loosely coupled architecture that enables flexibility of analysis. </w:t>
      </w:r>
    </w:p>
    <w:p w14:paraId="24F57E43" w14:textId="77777777" w:rsidR="004E0774" w:rsidRPr="00A140B2" w:rsidRDefault="004E0774" w:rsidP="004E0774">
      <w:pPr>
        <w:pStyle w:val="ListParagraph"/>
        <w:rPr>
          <w:rFonts w:cs="HelveticaNeueLTStd-Lt"/>
        </w:rPr>
      </w:pPr>
    </w:p>
    <w:p w14:paraId="24F57E44" w14:textId="77777777" w:rsidR="004E0774" w:rsidRPr="00A140B2" w:rsidRDefault="004E0774" w:rsidP="004E0774">
      <w:pPr>
        <w:pStyle w:val="ListParagraph"/>
        <w:numPr>
          <w:ilvl w:val="0"/>
          <w:numId w:val="22"/>
        </w:numPr>
        <w:autoSpaceDE w:val="0"/>
        <w:autoSpaceDN w:val="0"/>
        <w:adjustRightInd w:val="0"/>
        <w:spacing w:after="0" w:line="240" w:lineRule="auto"/>
        <w:rPr>
          <w:rFonts w:cs="HelveticaNeueLTStd-Lt"/>
        </w:rPr>
      </w:pPr>
      <w:r w:rsidRPr="00A140B2">
        <w:rPr>
          <w:rFonts w:cs="HelveticaNeueLTStd-Lt"/>
        </w:rPr>
        <w:t>Different business users with different needs can view the same data from different dimensions.</w:t>
      </w:r>
    </w:p>
    <w:p w14:paraId="24F57E45" w14:textId="77777777" w:rsidR="004E0774" w:rsidRPr="00861E93" w:rsidRDefault="004E0774" w:rsidP="004E0774">
      <w:pPr>
        <w:autoSpaceDE w:val="0"/>
        <w:autoSpaceDN w:val="0"/>
        <w:adjustRightInd w:val="0"/>
        <w:spacing w:after="0" w:line="240" w:lineRule="auto"/>
        <w:rPr>
          <w:rFonts w:cs="HelveticaNeueLTStd-Lt"/>
        </w:rPr>
      </w:pPr>
    </w:p>
    <w:p w14:paraId="24F57E46" w14:textId="77777777" w:rsidR="004E0774" w:rsidRPr="00A140B2" w:rsidRDefault="004E0774" w:rsidP="004E0774">
      <w:pPr>
        <w:pStyle w:val="ListParagraph"/>
        <w:numPr>
          <w:ilvl w:val="0"/>
          <w:numId w:val="22"/>
        </w:numPr>
        <w:autoSpaceDE w:val="0"/>
        <w:autoSpaceDN w:val="0"/>
        <w:adjustRightInd w:val="0"/>
        <w:spacing w:after="0" w:line="240" w:lineRule="auto"/>
        <w:rPr>
          <w:rFonts w:cs="HelveticaNeueLTStd-Lt"/>
        </w:rPr>
      </w:pPr>
      <w:r w:rsidRPr="00A140B2">
        <w:rPr>
          <w:rFonts w:cs="HelveticaNeueLTStd-Lt"/>
        </w:rPr>
        <w:t>Based on repetitive requirements, relevant subject areas that are used frequently for standard / canned reports can be loaded into the data warehouse in a dimensional form and the rest of the data can continue to reside inside the Business Data Lake for analytics on need.</w:t>
      </w:r>
    </w:p>
    <w:p w14:paraId="24F57E47" w14:textId="77777777" w:rsidR="004E0774" w:rsidRPr="00861E93" w:rsidRDefault="004E0774" w:rsidP="004E0774">
      <w:pPr>
        <w:autoSpaceDE w:val="0"/>
        <w:autoSpaceDN w:val="0"/>
        <w:adjustRightInd w:val="0"/>
        <w:spacing w:after="0" w:line="240" w:lineRule="auto"/>
        <w:rPr>
          <w:rFonts w:cs="HelveticaNeueLTStd-Lt"/>
        </w:rPr>
      </w:pPr>
    </w:p>
    <w:p w14:paraId="24F57E48" w14:textId="77777777" w:rsidR="004E0774" w:rsidRPr="00A140B2" w:rsidRDefault="004E0774" w:rsidP="004E0774">
      <w:pPr>
        <w:pStyle w:val="ListParagraph"/>
        <w:numPr>
          <w:ilvl w:val="0"/>
          <w:numId w:val="22"/>
        </w:numPr>
        <w:autoSpaceDE w:val="0"/>
        <w:autoSpaceDN w:val="0"/>
        <w:adjustRightInd w:val="0"/>
        <w:spacing w:after="0" w:line="240" w:lineRule="auto"/>
        <w:rPr>
          <w:rFonts w:cs="HelveticaNeueLTStd-Lt"/>
        </w:rPr>
      </w:pPr>
      <w:r w:rsidRPr="00A140B2">
        <w:rPr>
          <w:rFonts w:cs="HelveticaNeueLTStd-Lt"/>
        </w:rPr>
        <w:t>A data governance framework can be built on top of the Business Data Lake for relevant enterprise data. This framework can be extended to additional data based on requirements.</w:t>
      </w:r>
    </w:p>
    <w:p w14:paraId="24F57E49" w14:textId="77777777" w:rsidR="004E0774" w:rsidRPr="00861E93" w:rsidRDefault="004E0774" w:rsidP="004E0774">
      <w:pPr>
        <w:autoSpaceDE w:val="0"/>
        <w:autoSpaceDN w:val="0"/>
        <w:adjustRightInd w:val="0"/>
        <w:spacing w:after="0" w:line="240" w:lineRule="auto"/>
        <w:rPr>
          <w:rFonts w:cs="HelveticaNeueLTStd-Lt"/>
        </w:rPr>
      </w:pPr>
    </w:p>
    <w:p w14:paraId="24F57E4A" w14:textId="77777777" w:rsidR="004E0774" w:rsidRPr="00A140B2" w:rsidRDefault="004E0774" w:rsidP="004E0774">
      <w:pPr>
        <w:pStyle w:val="ListParagraph"/>
        <w:numPr>
          <w:ilvl w:val="0"/>
          <w:numId w:val="22"/>
        </w:numPr>
        <w:autoSpaceDE w:val="0"/>
        <w:autoSpaceDN w:val="0"/>
        <w:adjustRightInd w:val="0"/>
        <w:spacing w:after="0" w:line="240" w:lineRule="auto"/>
        <w:rPr>
          <w:rFonts w:cs="HelveticaNeueLTStd-Lt"/>
        </w:rPr>
      </w:pPr>
      <w:r w:rsidRPr="00A140B2">
        <w:rPr>
          <w:rFonts w:cs="HelveticaNeueLTStd-Lt"/>
        </w:rPr>
        <w:t>The Business Data Lake meets local business requirements as well as enterprise wide needs from the same data store. The enterprise view of the data can be considered as another local view.</w:t>
      </w:r>
    </w:p>
    <w:p w14:paraId="24F57E4B" w14:textId="77777777" w:rsidR="004E0774" w:rsidRPr="00861E93" w:rsidRDefault="004E0774" w:rsidP="004E0774">
      <w:pPr>
        <w:autoSpaceDE w:val="0"/>
        <w:autoSpaceDN w:val="0"/>
        <w:adjustRightInd w:val="0"/>
        <w:spacing w:after="0" w:line="240" w:lineRule="auto"/>
        <w:rPr>
          <w:rFonts w:cs="HelveticaNeueLTStd-Lt"/>
        </w:rPr>
      </w:pPr>
    </w:p>
    <w:p w14:paraId="24F57E4C" w14:textId="77777777" w:rsidR="004E0774" w:rsidRPr="00FC1F20" w:rsidRDefault="004E0774" w:rsidP="004E0774">
      <w:pPr>
        <w:pStyle w:val="ListParagraph"/>
        <w:numPr>
          <w:ilvl w:val="0"/>
          <w:numId w:val="22"/>
        </w:numPr>
        <w:autoSpaceDE w:val="0"/>
        <w:autoSpaceDN w:val="0"/>
        <w:adjustRightInd w:val="0"/>
        <w:spacing w:after="0" w:line="240" w:lineRule="auto"/>
        <w:rPr>
          <w:rFonts w:cs="HelveticaNeueLTStd-Bd"/>
        </w:rPr>
      </w:pPr>
      <w:r w:rsidRPr="00B87545">
        <w:rPr>
          <w:rFonts w:cs="HelveticaNeueLTStd-Lt"/>
        </w:rPr>
        <w:t>Being able to move data across from the sources and turn it around quickly to derive business outcomes is key to the success of a Business Data Lake, an area where traditional BI implementations fail to meet business needs.</w:t>
      </w:r>
    </w:p>
    <w:p w14:paraId="24F57E4D" w14:textId="77777777" w:rsidR="004E0774" w:rsidRDefault="004E0774" w:rsidP="004E776A">
      <w:pPr>
        <w:autoSpaceDE w:val="0"/>
        <w:autoSpaceDN w:val="0"/>
        <w:adjustRightInd w:val="0"/>
        <w:spacing w:after="0" w:line="240" w:lineRule="auto"/>
        <w:rPr>
          <w:rFonts w:asciiTheme="majorHAnsi" w:eastAsiaTheme="majorEastAsia" w:hAnsiTheme="majorHAnsi" w:cstheme="majorBidi"/>
          <w:color w:val="70AD47" w:themeColor="accent6"/>
          <w:sz w:val="22"/>
          <w:szCs w:val="22"/>
        </w:rPr>
      </w:pPr>
    </w:p>
    <w:p w14:paraId="24F57E4E" w14:textId="77777777" w:rsidR="004E0774" w:rsidRPr="00292270" w:rsidRDefault="00B542FD" w:rsidP="004E0774">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47059824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Strategies &amp; </w:t>
      </w:r>
      <w:r w:rsidR="004E0774" w:rsidRPr="002922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Considerations before diving into Data Lake</w:t>
      </w:r>
      <w:bookmarkEnd w:id="9"/>
    </w:p>
    <w:p w14:paraId="24F57E4F" w14:textId="77777777" w:rsidR="004E0774" w:rsidRPr="00861E93" w:rsidRDefault="004E0774" w:rsidP="004E0774">
      <w:pPr>
        <w:autoSpaceDE w:val="0"/>
        <w:autoSpaceDN w:val="0"/>
        <w:adjustRightInd w:val="0"/>
        <w:spacing w:after="0" w:line="240" w:lineRule="auto"/>
        <w:jc w:val="both"/>
      </w:pPr>
    </w:p>
    <w:p w14:paraId="24F57E50" w14:textId="77777777" w:rsidR="004E0774" w:rsidRDefault="004E0774" w:rsidP="004E0774">
      <w:pPr>
        <w:shd w:val="clear" w:color="auto" w:fill="FFFFFF"/>
        <w:spacing w:after="0" w:line="270" w:lineRule="atLeast"/>
        <w:rPr>
          <w:rFonts w:eastAsia="Times New Roman" w:cs="Arial"/>
          <w:color w:val="333333"/>
          <w:spacing w:val="4"/>
        </w:rPr>
      </w:pPr>
      <w:r w:rsidRPr="00861E93">
        <w:rPr>
          <w:rFonts w:eastAsia="Times New Roman" w:cs="Arial"/>
          <w:color w:val="333333"/>
          <w:spacing w:val="4"/>
        </w:rPr>
        <w:t xml:space="preserve">Data lake usage should be part of an enterprise IT application and data strategy that is architecturally sound and goes beyond the discussion of a basic commodity infrastructure, data science or machine-learning analytics. While the data lake is new to the industry’s vernacular, it is a solution that allows businesses to have conversations with a common lexicon that drive clarity and reduce the risk that data lake initiatives will become data swamps. </w:t>
      </w:r>
    </w:p>
    <w:p w14:paraId="24F57E51" w14:textId="77777777" w:rsidR="00B542FD" w:rsidRDefault="00B542FD" w:rsidP="004E0774">
      <w:pPr>
        <w:shd w:val="clear" w:color="auto" w:fill="FFFFFF"/>
        <w:spacing w:after="0" w:line="270" w:lineRule="atLeast"/>
        <w:rPr>
          <w:rFonts w:eastAsia="Times New Roman" w:cs="Arial"/>
          <w:color w:val="333333"/>
          <w:spacing w:val="4"/>
        </w:rPr>
      </w:pPr>
    </w:p>
    <w:p w14:paraId="24F57E52" w14:textId="77777777" w:rsidR="00B542FD" w:rsidRPr="00BB327C" w:rsidRDefault="00B542FD" w:rsidP="00B542FD">
      <w:pPr>
        <w:spacing w:before="100" w:beforeAutospacing="1" w:after="100" w:afterAutospacing="1" w:line="240" w:lineRule="auto"/>
        <w:rPr>
          <w:rFonts w:eastAsia="Times New Roman" w:cs="Arial"/>
          <w:color w:val="333333"/>
          <w:spacing w:val="4"/>
        </w:rPr>
      </w:pPr>
      <w:r>
        <w:rPr>
          <w:rFonts w:eastAsia="Times New Roman" w:cs="Arial"/>
          <w:color w:val="333333"/>
          <w:spacing w:val="4"/>
        </w:rPr>
        <w:t>Let us look into the strategies an organization can adopt for a successful Data Lake implementation.</w:t>
      </w:r>
    </w:p>
    <w:p w14:paraId="24F57E53" w14:textId="77777777" w:rsidR="00B542FD" w:rsidRPr="00C83EA6" w:rsidRDefault="00B542FD" w:rsidP="00B542FD">
      <w:pPr>
        <w:pStyle w:val="ListParagraph"/>
        <w:numPr>
          <w:ilvl w:val="0"/>
          <w:numId w:val="37"/>
        </w:numPr>
        <w:spacing w:after="0" w:line="330" w:lineRule="atLeast"/>
        <w:rPr>
          <w:rFonts w:eastAsia="Times New Roman" w:cs="Arial"/>
          <w:color w:val="222222"/>
          <w:lang w:val="en-AU"/>
        </w:rPr>
      </w:pPr>
      <w:r w:rsidRPr="00766FF9">
        <w:rPr>
          <w:rFonts w:eastAsia="Times New Roman" w:cs="Arial"/>
          <w:b/>
          <w:bCs/>
          <w:color w:val="333333"/>
          <w:spacing w:val="4"/>
        </w:rPr>
        <w:t>Start with the use case.</w:t>
      </w:r>
      <w:r w:rsidRPr="00C83EA6">
        <w:rPr>
          <w:rFonts w:eastAsia="Times New Roman" w:cs="Arial"/>
          <w:color w:val="000000" w:themeColor="text1"/>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5572">
        <w:rPr>
          <w:rFonts w:eastAsia="Times New Roman" w:cs="Arial"/>
          <w:color w:val="333333"/>
          <w:spacing w:val="4"/>
        </w:rPr>
        <w:t>H</w:t>
      </w:r>
      <w:r w:rsidRPr="00C83EA6">
        <w:rPr>
          <w:rFonts w:eastAsia="Times New Roman" w:cs="Arial"/>
          <w:color w:val="333333"/>
          <w:spacing w:val="4"/>
        </w:rPr>
        <w:t>ave use cases in mind before constructing a data lake. They could be existing ones or any problem that your business wants to solve but currently can’t.</w:t>
      </w:r>
    </w:p>
    <w:p w14:paraId="24F57E54" w14:textId="77777777" w:rsidR="00B542FD" w:rsidRPr="00C83EA6" w:rsidRDefault="00B542FD" w:rsidP="00B542FD">
      <w:pPr>
        <w:pStyle w:val="ListParagraph"/>
        <w:numPr>
          <w:ilvl w:val="0"/>
          <w:numId w:val="37"/>
        </w:numPr>
        <w:spacing w:after="0" w:line="330" w:lineRule="atLeast"/>
        <w:rPr>
          <w:rFonts w:eastAsia="Times New Roman" w:cs="Arial"/>
          <w:color w:val="222222"/>
          <w:lang w:val="en-AU"/>
        </w:rPr>
      </w:pPr>
      <w:r w:rsidRPr="00766FF9">
        <w:rPr>
          <w:rFonts w:eastAsia="Times New Roman" w:cs="Arial"/>
          <w:b/>
          <w:bCs/>
          <w:color w:val="333333"/>
          <w:spacing w:val="4"/>
        </w:rPr>
        <w:t>Involve all facets of the business.</w:t>
      </w:r>
      <w:r w:rsidRPr="00C83EA6">
        <w:rPr>
          <w:rFonts w:eastAsia="Times New Roman" w:cs="Arial"/>
          <w:bCs/>
          <w:color w:val="222222"/>
          <w:lang w:val="en-A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r w:rsidRPr="00C83EA6">
        <w:rPr>
          <w:rFonts w:eastAsia="Times New Roman" w:cs="Arial"/>
          <w:color w:val="222222"/>
          <w:lang w:val="en-AU"/>
        </w:rPr>
        <w:t>Data lakes are resources for the entire organisation, not just IT. Therefore, all interested parties should be involved in planning data lake projects. Data lakes are central to your organisations data architecture, and cannot be implemented in isolation. A data lake project should involve business leaders, IT, storage leaders, and end users.</w:t>
      </w:r>
    </w:p>
    <w:p w14:paraId="24F57E55" w14:textId="77777777" w:rsidR="00B542FD" w:rsidRPr="00C83EA6" w:rsidRDefault="00B542FD" w:rsidP="00B542FD">
      <w:pPr>
        <w:pStyle w:val="ListParagraph"/>
        <w:numPr>
          <w:ilvl w:val="0"/>
          <w:numId w:val="37"/>
        </w:numPr>
        <w:spacing w:after="0" w:line="330" w:lineRule="atLeast"/>
        <w:rPr>
          <w:rFonts w:eastAsia="Times New Roman" w:cs="Arial"/>
          <w:color w:val="222222"/>
          <w:lang w:val="en-AU"/>
        </w:rPr>
      </w:pPr>
      <w:r w:rsidRPr="00766FF9">
        <w:rPr>
          <w:rFonts w:eastAsia="Times New Roman" w:cs="Arial"/>
          <w:b/>
          <w:bCs/>
          <w:color w:val="333333"/>
          <w:spacing w:val="4"/>
        </w:rPr>
        <w:t>Analytics should drive business benefits.</w:t>
      </w:r>
      <w:r w:rsidRPr="00C83EA6">
        <w:rPr>
          <w:rFonts w:eastAsia="Times New Roman" w:cs="Arial"/>
          <w:color w:val="000000" w:themeColor="text1"/>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C83EA6">
        <w:rPr>
          <w:rFonts w:eastAsia="Times New Roman" w:cs="Arial"/>
          <w:color w:val="222222"/>
          <w:lang w:val="en-AU"/>
        </w:rPr>
        <w:t xml:space="preserve">The business value of a data lake has little to do with the underlying technologies selected. Business value is derived from the analytics skills you can apply to the lake. </w:t>
      </w:r>
    </w:p>
    <w:p w14:paraId="24F57E56" w14:textId="77777777" w:rsidR="00B542FD" w:rsidRPr="00C83EA6" w:rsidRDefault="00B542FD" w:rsidP="00B542FD">
      <w:pPr>
        <w:pStyle w:val="ListParagraph"/>
        <w:numPr>
          <w:ilvl w:val="0"/>
          <w:numId w:val="37"/>
        </w:numPr>
        <w:spacing w:after="0" w:line="330" w:lineRule="atLeast"/>
        <w:rPr>
          <w:rFonts w:eastAsia="Times New Roman" w:cs="Arial"/>
          <w:color w:val="222222"/>
          <w:lang w:val="en-AU"/>
        </w:rPr>
      </w:pPr>
      <w:r w:rsidRPr="00766FF9">
        <w:rPr>
          <w:rFonts w:eastAsia="Times New Roman" w:cs="Arial"/>
          <w:b/>
          <w:bCs/>
          <w:color w:val="333333"/>
          <w:spacing w:val="4"/>
        </w:rPr>
        <w:t>Use of multiple tools and products.</w:t>
      </w:r>
      <w:r w:rsidRPr="00C83EA6">
        <w:rPr>
          <w:rFonts w:eastAsia="Times New Roman" w:cs="Arial"/>
          <w:color w:val="222222"/>
          <w:lang w:val="en-A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83EA6">
        <w:rPr>
          <w:rFonts w:eastAsia="Times New Roman" w:cs="Arial"/>
          <w:color w:val="222222"/>
          <w:lang w:val="en-AU"/>
        </w:rPr>
        <w:t>Customise your lake based on your existing and available technology stacks.</w:t>
      </w:r>
    </w:p>
    <w:p w14:paraId="24F57E57" w14:textId="77777777" w:rsidR="00B542FD" w:rsidRPr="00C83EA6" w:rsidRDefault="00B542FD" w:rsidP="00B542FD">
      <w:pPr>
        <w:pStyle w:val="ListParagraph"/>
        <w:numPr>
          <w:ilvl w:val="0"/>
          <w:numId w:val="37"/>
        </w:numPr>
        <w:spacing w:after="0" w:line="330" w:lineRule="atLeast"/>
        <w:rPr>
          <w:rFonts w:eastAsia="Times New Roman" w:cs="Arial"/>
          <w:color w:val="222222"/>
          <w:lang w:val="en-AU"/>
        </w:rPr>
      </w:pPr>
      <w:r w:rsidRPr="00766FF9">
        <w:rPr>
          <w:rFonts w:eastAsia="Times New Roman" w:cs="Arial"/>
          <w:b/>
          <w:bCs/>
          <w:color w:val="333333"/>
          <w:spacing w:val="4"/>
        </w:rPr>
        <w:t>Domain specification.</w:t>
      </w:r>
      <w:r w:rsidRPr="00C83EA6">
        <w:rPr>
          <w:rFonts w:eastAsia="Times New Roman" w:cs="Arial"/>
          <w:color w:val="000000" w:themeColor="text1"/>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EA6">
        <w:rPr>
          <w:rFonts w:eastAsia="Times New Roman" w:cs="Arial"/>
          <w:color w:val="222222"/>
          <w:lang w:val="en-AU"/>
        </w:rPr>
        <w:t>Data lakes must be specific to cater to industry’s unique needs. Make sure that IT intervention is not necessary to enable users to obtain data when they need it. A user interface that allows keyword, faceted and graphical search will be necessary.</w:t>
      </w:r>
    </w:p>
    <w:p w14:paraId="24F57E58" w14:textId="77777777" w:rsidR="00B542FD" w:rsidRPr="00C83EA6" w:rsidRDefault="00B542FD" w:rsidP="00B542FD">
      <w:pPr>
        <w:pStyle w:val="ListParagraph"/>
        <w:numPr>
          <w:ilvl w:val="0"/>
          <w:numId w:val="37"/>
        </w:numPr>
        <w:spacing w:after="0" w:line="330" w:lineRule="atLeast"/>
        <w:rPr>
          <w:rFonts w:eastAsia="Times New Roman" w:cs="Arial"/>
          <w:color w:val="222222"/>
          <w:lang w:val="en-AU"/>
        </w:rPr>
      </w:pPr>
      <w:r w:rsidRPr="00766FF9">
        <w:rPr>
          <w:rFonts w:eastAsia="Times New Roman" w:cs="Arial"/>
          <w:b/>
          <w:bCs/>
          <w:color w:val="333333"/>
          <w:spacing w:val="4"/>
        </w:rPr>
        <w:t>Automated metadata management.</w:t>
      </w:r>
      <w:r w:rsidRPr="00C83EA6">
        <w:rPr>
          <w:rFonts w:eastAsia="Times New Roman" w:cs="Arial"/>
          <w:color w:val="000000" w:themeColor="text1"/>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EA6">
        <w:rPr>
          <w:rFonts w:eastAsia="Times New Roman" w:cs="Arial"/>
          <w:color w:val="222222"/>
          <w:lang w:val="en-AU"/>
        </w:rPr>
        <w:t xml:space="preserve">Automated and mandatory metadata management is a must to avoid </w:t>
      </w:r>
      <w:r>
        <w:rPr>
          <w:rFonts w:eastAsia="Times New Roman" w:cs="Arial"/>
          <w:color w:val="222222"/>
          <w:lang w:val="en-AU"/>
        </w:rPr>
        <w:t xml:space="preserve">the </w:t>
      </w:r>
      <w:r w:rsidRPr="00C83EA6">
        <w:rPr>
          <w:rFonts w:eastAsia="Times New Roman" w:cs="Arial"/>
          <w:color w:val="222222"/>
          <w:lang w:val="en-AU"/>
        </w:rPr>
        <w:t>lake becoming a swamp. Attributes like data lineage, data quality, and usage history are key to usability.</w:t>
      </w:r>
    </w:p>
    <w:p w14:paraId="24F57E59" w14:textId="77777777" w:rsidR="00B542FD" w:rsidRPr="00C83EA6" w:rsidRDefault="00B542FD" w:rsidP="00B542FD">
      <w:pPr>
        <w:pStyle w:val="ListParagraph"/>
        <w:numPr>
          <w:ilvl w:val="0"/>
          <w:numId w:val="37"/>
        </w:numPr>
        <w:spacing w:after="0" w:line="330" w:lineRule="atLeast"/>
        <w:rPr>
          <w:rFonts w:eastAsia="Times New Roman" w:cs="Arial"/>
          <w:color w:val="222222"/>
          <w:lang w:val="en-AU"/>
        </w:rPr>
      </w:pPr>
      <w:r w:rsidRPr="00766FF9">
        <w:rPr>
          <w:rFonts w:eastAsia="Times New Roman" w:cs="Arial"/>
          <w:b/>
          <w:bCs/>
          <w:color w:val="333333"/>
          <w:spacing w:val="4"/>
        </w:rPr>
        <w:t>Configurable ingestion workflows.</w:t>
      </w:r>
      <w:r w:rsidRPr="00C83EA6">
        <w:rPr>
          <w:rFonts w:eastAsia="Times New Roman" w:cs="Arial"/>
          <w:color w:val="000000" w:themeColor="text1"/>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EA6">
        <w:rPr>
          <w:rFonts w:eastAsia="Times New Roman" w:cs="Arial"/>
          <w:color w:val="222222"/>
          <w:lang w:val="en-AU"/>
        </w:rPr>
        <w:t>New sources of external information will be available continuously. Have an easy, secure and trackable content ingestion workflow mechanism that can rapidly add new information into the data lake.</w:t>
      </w:r>
    </w:p>
    <w:p w14:paraId="24F57E5A" w14:textId="77777777" w:rsidR="00B542FD" w:rsidRDefault="00B542FD" w:rsidP="00B542FD">
      <w:pPr>
        <w:pStyle w:val="ListParagraph"/>
        <w:numPr>
          <w:ilvl w:val="0"/>
          <w:numId w:val="37"/>
        </w:numPr>
        <w:spacing w:after="0" w:line="330" w:lineRule="atLeast"/>
        <w:rPr>
          <w:rFonts w:eastAsia="Times New Roman" w:cs="Arial"/>
          <w:color w:val="222222"/>
          <w:lang w:val="en-AU"/>
        </w:rPr>
      </w:pPr>
      <w:r w:rsidRPr="00766FF9">
        <w:rPr>
          <w:rFonts w:eastAsia="Times New Roman" w:cs="Arial"/>
          <w:b/>
          <w:bCs/>
          <w:color w:val="333333"/>
          <w:spacing w:val="4"/>
        </w:rPr>
        <w:t>Integrate with the existing environment.</w:t>
      </w:r>
      <w:r w:rsidRPr="00C83EA6">
        <w:rPr>
          <w:rFonts w:eastAsia="Times New Roman" w:cs="Arial"/>
          <w:color w:val="000000" w:themeColor="text1"/>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EA6">
        <w:rPr>
          <w:rFonts w:eastAsia="Times New Roman" w:cs="Arial"/>
          <w:color w:val="222222"/>
          <w:lang w:val="en-AU"/>
        </w:rPr>
        <w:t>Many businesses have existing enterprise data management systems. The data lake must be integrated and be able to support these to avoid replacing or damaging the existing environment.</w:t>
      </w:r>
    </w:p>
    <w:p w14:paraId="24F57E5B" w14:textId="77777777" w:rsidR="00B542FD" w:rsidRPr="00B542FD" w:rsidRDefault="00B542FD" w:rsidP="00B542FD">
      <w:pPr>
        <w:pStyle w:val="ListParagraph"/>
        <w:numPr>
          <w:ilvl w:val="0"/>
          <w:numId w:val="37"/>
        </w:numPr>
        <w:spacing w:after="0" w:line="330" w:lineRule="atLeast"/>
        <w:rPr>
          <w:rFonts w:eastAsia="Times New Roman" w:cs="Arial"/>
          <w:color w:val="222222"/>
          <w:lang w:val="en-AU"/>
        </w:rPr>
      </w:pPr>
      <w:r w:rsidRPr="00766FF9">
        <w:rPr>
          <w:rFonts w:eastAsia="Times New Roman" w:cs="Arial"/>
          <w:b/>
          <w:bCs/>
          <w:color w:val="333333"/>
          <w:spacing w:val="4"/>
        </w:rPr>
        <w:t>Allow the data lake to mature gradually.</w:t>
      </w:r>
      <w:r w:rsidRPr="00B542FD">
        <w:rPr>
          <w:rFonts w:eastAsia="Times New Roman" w:cs="Arial"/>
          <w:bCs/>
          <w:color w:val="000000" w:themeColor="text1"/>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542FD">
        <w:rPr>
          <w:rFonts w:eastAsia="Times New Roman" w:cs="Arial"/>
          <w:color w:val="222222"/>
          <w:lang w:val="en-AU"/>
        </w:rPr>
        <w:t>With the data lake, users can take what is relevant and leave the rest. Individual business domains can mature independently and gradually. Perfect data classification is not required. Data maturity results as a natural outgrowth of the ongoing user interaction and feedback at the metadata management layer—interaction that continually refines the lake and enhances discovery.</w:t>
      </w:r>
    </w:p>
    <w:p w14:paraId="24F57E5C" w14:textId="77777777" w:rsidR="004E0774" w:rsidRPr="00861E93" w:rsidRDefault="004E0774" w:rsidP="004E0774">
      <w:pPr>
        <w:shd w:val="clear" w:color="auto" w:fill="FFFFFF"/>
        <w:spacing w:after="0" w:line="270" w:lineRule="atLeast"/>
        <w:rPr>
          <w:rFonts w:eastAsia="Times New Roman" w:cs="Arial"/>
          <w:color w:val="333333"/>
          <w:spacing w:val="4"/>
        </w:rPr>
      </w:pPr>
    </w:p>
    <w:p w14:paraId="24F57E5D" w14:textId="77777777" w:rsidR="004E0774" w:rsidRDefault="004E0774" w:rsidP="004E0774">
      <w:pPr>
        <w:shd w:val="clear" w:color="auto" w:fill="FFFFFF"/>
        <w:spacing w:after="150" w:line="270" w:lineRule="atLeast"/>
        <w:rPr>
          <w:rFonts w:eastAsia="Times New Roman" w:cs="Arial"/>
          <w:color w:val="333333"/>
          <w:spacing w:val="4"/>
        </w:rPr>
      </w:pPr>
      <w:r w:rsidRPr="00861E93">
        <w:rPr>
          <w:rFonts w:eastAsia="Times New Roman" w:cs="Arial"/>
          <w:color w:val="333333"/>
          <w:spacing w:val="4"/>
        </w:rPr>
        <w:t xml:space="preserve">Informed dialogues within the organization followed by appropriate actions will allow the lake to realize its full potential by profoundly enhancing enterprise data. In addition, with the data lake’s enterprise-wide integration of operational and analytic applications, businesses are assured of efficient journeys to—and successful arrivals at—their data destinations. </w:t>
      </w:r>
    </w:p>
    <w:p w14:paraId="24F57E5E" w14:textId="77777777" w:rsidR="00335283" w:rsidRDefault="00335283" w:rsidP="004E0774">
      <w:pPr>
        <w:shd w:val="clear" w:color="auto" w:fill="FFFFFF"/>
        <w:spacing w:after="150" w:line="270" w:lineRule="atLeast"/>
        <w:rPr>
          <w:rFonts w:eastAsia="Times New Roman" w:cs="Arial"/>
          <w:color w:val="333333"/>
          <w:spacing w:val="4"/>
        </w:rPr>
      </w:pPr>
    </w:p>
    <w:p w14:paraId="24F57E5F" w14:textId="77777777" w:rsidR="004E0774" w:rsidRDefault="004E0774" w:rsidP="004E0774">
      <w:pPr>
        <w:shd w:val="clear" w:color="auto" w:fill="FFFFFF"/>
        <w:spacing w:after="0" w:line="270" w:lineRule="atLeast"/>
        <w:rPr>
          <w:rFonts w:eastAsia="Times New Roman" w:cs="Arial"/>
          <w:color w:val="333333"/>
          <w:spacing w:val="4"/>
        </w:rPr>
      </w:pPr>
      <w:r w:rsidRPr="00861E93">
        <w:rPr>
          <w:rFonts w:eastAsia="Times New Roman" w:cs="Arial"/>
          <w:color w:val="333333"/>
          <w:spacing w:val="4"/>
        </w:rPr>
        <w:t xml:space="preserve">The </w:t>
      </w:r>
      <w:r>
        <w:rPr>
          <w:rFonts w:eastAsia="Times New Roman" w:cs="Arial"/>
          <w:color w:val="333333"/>
          <w:spacing w:val="4"/>
        </w:rPr>
        <w:t xml:space="preserve">considerations for a Data Lake project </w:t>
      </w:r>
      <w:r w:rsidRPr="00861E93">
        <w:rPr>
          <w:rFonts w:eastAsia="Times New Roman" w:cs="Arial"/>
          <w:color w:val="333333"/>
          <w:spacing w:val="4"/>
        </w:rPr>
        <w:t xml:space="preserve">must include the criteria listed here: </w:t>
      </w:r>
    </w:p>
    <w:p w14:paraId="24F57E60" w14:textId="77777777" w:rsidR="00335283" w:rsidRDefault="00335283" w:rsidP="004E0774">
      <w:pPr>
        <w:shd w:val="clear" w:color="auto" w:fill="FFFFFF"/>
        <w:spacing w:after="0" w:line="270" w:lineRule="atLeast"/>
        <w:rPr>
          <w:rFonts w:eastAsia="Times New Roman" w:cs="Arial"/>
          <w:color w:val="333333"/>
          <w:spacing w:val="4"/>
        </w:rPr>
      </w:pPr>
    </w:p>
    <w:p w14:paraId="24F57E61" w14:textId="77777777" w:rsidR="004E0774" w:rsidRDefault="004E0774" w:rsidP="004E0774">
      <w:pPr>
        <w:shd w:val="clear" w:color="auto" w:fill="FFFFFF"/>
        <w:spacing w:after="0" w:line="270" w:lineRule="atLeast"/>
        <w:rPr>
          <w:rFonts w:eastAsia="Times New Roman" w:cs="Arial"/>
          <w:b/>
          <w:bCs/>
          <w:color w:val="333333"/>
          <w:spacing w:val="4"/>
        </w:rPr>
      </w:pPr>
      <w:r w:rsidRPr="00861E93">
        <w:rPr>
          <w:rFonts w:eastAsia="Times New Roman" w:cs="Arial"/>
          <w:b/>
          <w:bCs/>
          <w:color w:val="333333"/>
          <w:spacing w:val="4"/>
        </w:rPr>
        <w:t>Rethink Data for the Long Term</w:t>
      </w:r>
    </w:p>
    <w:p w14:paraId="24F57E62" w14:textId="77777777" w:rsidR="004E0774" w:rsidRPr="00861E93" w:rsidRDefault="004E0774" w:rsidP="004E0774">
      <w:pPr>
        <w:shd w:val="clear" w:color="auto" w:fill="FFFFFF"/>
        <w:spacing w:after="0" w:line="270" w:lineRule="atLeast"/>
        <w:rPr>
          <w:rFonts w:eastAsia="Times New Roman" w:cs="Arial"/>
          <w:color w:val="333333"/>
          <w:spacing w:val="4"/>
        </w:rPr>
      </w:pPr>
    </w:p>
    <w:p w14:paraId="24F57E63" w14:textId="77777777" w:rsidR="004E0774" w:rsidRPr="00861E93" w:rsidRDefault="004E0774" w:rsidP="004E0774">
      <w:pPr>
        <w:shd w:val="clear" w:color="auto" w:fill="FFFFFF"/>
        <w:spacing w:after="0" w:line="270" w:lineRule="atLeast"/>
        <w:rPr>
          <w:rFonts w:eastAsia="Times New Roman" w:cs="Arial"/>
          <w:color w:val="333333"/>
          <w:spacing w:val="4"/>
        </w:rPr>
      </w:pPr>
      <w:r w:rsidRPr="00861E93">
        <w:rPr>
          <w:rFonts w:eastAsia="Times New Roman" w:cs="Arial"/>
          <w:color w:val="333333"/>
          <w:spacing w:val="4"/>
        </w:rPr>
        <w:t>Achieving critical mass within any data project, including data lakes, relies on several key strategies:</w:t>
      </w:r>
    </w:p>
    <w:p w14:paraId="24F57E64" w14:textId="77777777" w:rsidR="004E0774" w:rsidRPr="00861E93" w:rsidRDefault="004E0774" w:rsidP="004E0774">
      <w:pPr>
        <w:numPr>
          <w:ilvl w:val="0"/>
          <w:numId w:val="4"/>
        </w:numPr>
        <w:shd w:val="clear" w:color="auto" w:fill="FFFFFF"/>
        <w:spacing w:before="100" w:beforeAutospacing="1" w:after="45" w:line="270" w:lineRule="atLeast"/>
        <w:ind w:left="525"/>
        <w:rPr>
          <w:rFonts w:eastAsia="Times New Roman" w:cs="Arial"/>
          <w:color w:val="333333"/>
          <w:spacing w:val="4"/>
        </w:rPr>
      </w:pPr>
      <w:r w:rsidRPr="00861E93">
        <w:rPr>
          <w:rFonts w:eastAsia="Times New Roman" w:cs="Arial"/>
          <w:color w:val="333333"/>
          <w:spacing w:val="4"/>
        </w:rPr>
        <w:t xml:space="preserve">Consider data lake retention after the current process has consumed the raw data. Weigh the potential reusability in future applications and discovery while recognizing that some future needs will be unknown. </w:t>
      </w:r>
    </w:p>
    <w:p w14:paraId="24F57E65" w14:textId="77777777" w:rsidR="004E0774" w:rsidRPr="00861E93" w:rsidRDefault="004E0774" w:rsidP="004E0774">
      <w:pPr>
        <w:numPr>
          <w:ilvl w:val="0"/>
          <w:numId w:val="4"/>
        </w:numPr>
        <w:shd w:val="clear" w:color="auto" w:fill="FFFFFF"/>
        <w:spacing w:before="100" w:beforeAutospacing="1" w:after="45" w:line="270" w:lineRule="atLeast"/>
        <w:ind w:left="525"/>
        <w:rPr>
          <w:rFonts w:eastAsia="Times New Roman" w:cs="Arial"/>
          <w:color w:val="333333"/>
          <w:spacing w:val="4"/>
        </w:rPr>
      </w:pPr>
      <w:r w:rsidRPr="00861E93">
        <w:rPr>
          <w:rFonts w:eastAsia="Times New Roman" w:cs="Arial"/>
          <w:color w:val="333333"/>
          <w:spacing w:val="4"/>
        </w:rPr>
        <w:t xml:space="preserve">Think about acquiring new data as it is identified so more information will be readily available for future projects. </w:t>
      </w:r>
    </w:p>
    <w:p w14:paraId="24F57E66" w14:textId="77777777" w:rsidR="004E0774" w:rsidRPr="00861E93" w:rsidRDefault="004E0774" w:rsidP="004E0774">
      <w:pPr>
        <w:numPr>
          <w:ilvl w:val="0"/>
          <w:numId w:val="4"/>
        </w:numPr>
        <w:shd w:val="clear" w:color="auto" w:fill="FFFFFF"/>
        <w:spacing w:before="100" w:beforeAutospacing="1" w:after="150" w:line="270" w:lineRule="atLeast"/>
        <w:ind w:left="525"/>
        <w:rPr>
          <w:rFonts w:eastAsia="Times New Roman" w:cs="Arial"/>
          <w:color w:val="333333"/>
          <w:spacing w:val="4"/>
        </w:rPr>
      </w:pPr>
      <w:r w:rsidRPr="00861E93">
        <w:rPr>
          <w:rFonts w:eastAsia="Times New Roman" w:cs="Arial"/>
          <w:color w:val="333333"/>
          <w:spacing w:val="4"/>
        </w:rPr>
        <w:t xml:space="preserve">Invest in a growing data lake to maximize compute and memory resources, and reduce data duplication and movement across the enterprise. </w:t>
      </w:r>
    </w:p>
    <w:p w14:paraId="24F57E67" w14:textId="77777777" w:rsidR="004E0774" w:rsidRPr="004E776A" w:rsidRDefault="004E0774" w:rsidP="004E0774">
      <w:pPr>
        <w:numPr>
          <w:ilvl w:val="0"/>
          <w:numId w:val="4"/>
        </w:numPr>
        <w:shd w:val="clear" w:color="auto" w:fill="FFFFFF"/>
        <w:spacing w:before="100" w:beforeAutospacing="1" w:after="150" w:line="270" w:lineRule="atLeast"/>
        <w:ind w:left="525"/>
        <w:rPr>
          <w:rFonts w:cs="Arial"/>
          <w:color w:val="333333"/>
          <w:spacing w:val="4"/>
        </w:rPr>
      </w:pPr>
      <w:r w:rsidRPr="004E776A">
        <w:rPr>
          <w:rFonts w:eastAsia="Times New Roman" w:cs="Arial"/>
          <w:color w:val="333333"/>
          <w:spacing w:val="4"/>
        </w:rPr>
        <w:t>Understanding the five-year goal of the cluster will allow you to plan strategies for cluster management and code &amp; metadata organization.</w:t>
      </w:r>
    </w:p>
    <w:p w14:paraId="24F57E68" w14:textId="77777777" w:rsidR="004E0774" w:rsidRPr="008A2B7F" w:rsidRDefault="004E0774" w:rsidP="004E0774">
      <w:pPr>
        <w:rPr>
          <w:b/>
        </w:rPr>
      </w:pPr>
      <w:r w:rsidRPr="008A2B7F">
        <w:rPr>
          <w:b/>
        </w:rPr>
        <w:t>Come up with a Business Benefit Priority List</w:t>
      </w:r>
    </w:p>
    <w:p w14:paraId="24F57E69" w14:textId="77777777" w:rsidR="004E0774" w:rsidRPr="00861E93" w:rsidRDefault="004E0774" w:rsidP="004E0774">
      <w:pPr>
        <w:spacing w:before="100" w:beforeAutospacing="1" w:after="100" w:afterAutospacing="1" w:line="240" w:lineRule="auto"/>
        <w:rPr>
          <w:rFonts w:eastAsia="Times New Roman" w:cs="Times New Roman"/>
        </w:rPr>
      </w:pPr>
      <w:r w:rsidRPr="00861E93">
        <w:rPr>
          <w:rFonts w:eastAsia="Times New Roman" w:cs="Times New Roman"/>
        </w:rPr>
        <w:t>What business value will the cluster generate? Identify what objectives are tied to the core/essential business vs. those that are value-add (e.g. for a bank, fraud detection vs. twitter sentiment analysis). Stating the business uses along with the priority will guide everything from cluster configuration (e.g. for YARN queue configuration) to ecosystem tool choices.</w:t>
      </w:r>
    </w:p>
    <w:p w14:paraId="24F57E6A" w14:textId="77777777" w:rsidR="004E0774" w:rsidRPr="008A2B7F" w:rsidRDefault="004E0774" w:rsidP="004E0774">
      <w:pPr>
        <w:rPr>
          <w:b/>
        </w:rPr>
      </w:pPr>
      <w:r w:rsidRPr="008A2B7F">
        <w:rPr>
          <w:b/>
        </w:rPr>
        <w:t>Have an Architectural Oversight</w:t>
      </w:r>
    </w:p>
    <w:p w14:paraId="24F57E6B" w14:textId="77777777" w:rsidR="004E0774" w:rsidRDefault="004E0774" w:rsidP="004E0774">
      <w:pPr>
        <w:spacing w:before="100" w:beforeAutospacing="1" w:after="100" w:afterAutospacing="1" w:line="240" w:lineRule="auto"/>
        <w:rPr>
          <w:rFonts w:eastAsia="Times New Roman" w:cs="Times New Roman"/>
        </w:rPr>
      </w:pPr>
      <w:r w:rsidRPr="00861E93">
        <w:rPr>
          <w:rFonts w:eastAsia="Times New Roman" w:cs="Times New Roman"/>
        </w:rPr>
        <w:t>What technologies, frameworks, and tools need to be evaluated based on use cases prioritized by business and considering skills in the organization? Architecture review processes and gating processes for new systems can help maintain the Data Lake’s architectural integrity.</w:t>
      </w:r>
    </w:p>
    <w:p w14:paraId="24F57E6C" w14:textId="77777777" w:rsidR="004E0774" w:rsidRPr="00516EDD" w:rsidRDefault="004E0774" w:rsidP="004E0774">
      <w:pPr>
        <w:rPr>
          <w:b/>
        </w:rPr>
      </w:pPr>
      <w:r w:rsidRPr="00516EDD">
        <w:rPr>
          <w:b/>
        </w:rPr>
        <w:t>Decide your Security Strategy</w:t>
      </w:r>
    </w:p>
    <w:p w14:paraId="24F57E6D" w14:textId="77777777" w:rsidR="004E0774" w:rsidRPr="00861E93" w:rsidRDefault="004E0774" w:rsidP="004E0774">
      <w:pPr>
        <w:shd w:val="clear" w:color="auto" w:fill="FFFFFF"/>
        <w:spacing w:after="0" w:line="270" w:lineRule="atLeast"/>
        <w:rPr>
          <w:rFonts w:eastAsia="Times New Roman" w:cs="Arial"/>
          <w:color w:val="333333"/>
          <w:spacing w:val="4"/>
        </w:rPr>
      </w:pPr>
      <w:r w:rsidRPr="00861E93">
        <w:rPr>
          <w:rFonts w:eastAsia="Times New Roman" w:cs="Arial"/>
          <w:color w:val="333333"/>
          <w:spacing w:val="4"/>
        </w:rPr>
        <w:t>Understanding data from creation to consumption is critical to data-centric security. That requires the organization to:</w:t>
      </w:r>
    </w:p>
    <w:p w14:paraId="24F57E6E" w14:textId="77777777" w:rsidR="004E0774" w:rsidRPr="00861E93" w:rsidRDefault="004E0774" w:rsidP="004E0774">
      <w:pPr>
        <w:numPr>
          <w:ilvl w:val="0"/>
          <w:numId w:val="6"/>
        </w:numPr>
        <w:shd w:val="clear" w:color="auto" w:fill="FFFFFF"/>
        <w:spacing w:before="100" w:beforeAutospacing="1" w:after="45" w:line="270" w:lineRule="atLeast"/>
        <w:ind w:left="525"/>
        <w:rPr>
          <w:rFonts w:eastAsia="Times New Roman" w:cs="Arial"/>
          <w:color w:val="333333"/>
          <w:spacing w:val="4"/>
        </w:rPr>
      </w:pPr>
      <w:r w:rsidRPr="00861E93">
        <w:rPr>
          <w:rFonts w:eastAsia="Times New Roman" w:cs="Arial"/>
          <w:color w:val="333333"/>
          <w:spacing w:val="4"/>
        </w:rPr>
        <w:t xml:space="preserve">Define access rights for what will be brought into the lake, and by whom. </w:t>
      </w:r>
    </w:p>
    <w:p w14:paraId="24F57E6F" w14:textId="77777777" w:rsidR="004E0774" w:rsidRPr="00861E93" w:rsidRDefault="004E0774" w:rsidP="004E0774">
      <w:pPr>
        <w:numPr>
          <w:ilvl w:val="0"/>
          <w:numId w:val="6"/>
        </w:numPr>
        <w:shd w:val="clear" w:color="auto" w:fill="FFFFFF"/>
        <w:spacing w:before="100" w:beforeAutospacing="1" w:after="45" w:line="270" w:lineRule="atLeast"/>
        <w:ind w:left="525"/>
        <w:rPr>
          <w:rFonts w:eastAsia="Times New Roman" w:cs="Arial"/>
          <w:color w:val="333333"/>
          <w:spacing w:val="4"/>
        </w:rPr>
      </w:pPr>
      <w:r w:rsidRPr="00861E93">
        <w:rPr>
          <w:rFonts w:eastAsia="Times New Roman" w:cs="Arial"/>
          <w:color w:val="333333"/>
          <w:spacing w:val="4"/>
        </w:rPr>
        <w:t xml:space="preserve">Determine the point at which information might need to be encrypted, and to what degree. This will dictate how security technologies work together. </w:t>
      </w:r>
    </w:p>
    <w:p w14:paraId="24F57E70" w14:textId="77777777" w:rsidR="004E0774" w:rsidRPr="00861E93" w:rsidRDefault="004E0774" w:rsidP="004E0774">
      <w:pPr>
        <w:numPr>
          <w:ilvl w:val="0"/>
          <w:numId w:val="6"/>
        </w:numPr>
        <w:shd w:val="clear" w:color="auto" w:fill="FFFFFF"/>
        <w:spacing w:before="100" w:beforeAutospacing="1" w:after="45" w:line="270" w:lineRule="atLeast"/>
        <w:ind w:left="525"/>
        <w:rPr>
          <w:rFonts w:eastAsia="Times New Roman" w:cs="Arial"/>
          <w:color w:val="333333"/>
          <w:spacing w:val="4"/>
        </w:rPr>
      </w:pPr>
      <w:r w:rsidRPr="00861E93">
        <w:rPr>
          <w:rFonts w:eastAsia="Times New Roman" w:cs="Arial"/>
          <w:color w:val="333333"/>
          <w:spacing w:val="4"/>
        </w:rPr>
        <w:t xml:space="preserve">Scrutinize and understand data usage patterns to recognize how to properly secure and encrypt information in the data lake. </w:t>
      </w:r>
    </w:p>
    <w:p w14:paraId="24F57E71" w14:textId="77777777" w:rsidR="004E0774" w:rsidRPr="00861E93" w:rsidRDefault="004E0774" w:rsidP="004E0774">
      <w:pPr>
        <w:numPr>
          <w:ilvl w:val="0"/>
          <w:numId w:val="6"/>
        </w:numPr>
        <w:shd w:val="clear" w:color="auto" w:fill="FFFFFF"/>
        <w:spacing w:before="100" w:beforeAutospacing="1" w:after="150" w:line="270" w:lineRule="atLeast"/>
        <w:ind w:left="525"/>
        <w:rPr>
          <w:rFonts w:eastAsia="Times New Roman" w:cs="Arial"/>
          <w:color w:val="333333"/>
          <w:spacing w:val="4"/>
        </w:rPr>
      </w:pPr>
      <w:r w:rsidRPr="00861E93">
        <w:rPr>
          <w:rFonts w:eastAsia="Times New Roman" w:cs="Arial"/>
          <w:color w:val="333333"/>
          <w:spacing w:val="4"/>
        </w:rPr>
        <w:t xml:space="preserve">Optimize security controls and set the proper level of encryption to avoid unnecessary performance degradation. </w:t>
      </w:r>
    </w:p>
    <w:p w14:paraId="24F57E72" w14:textId="77777777" w:rsidR="004E0774" w:rsidRPr="00516EDD" w:rsidRDefault="004E0774" w:rsidP="004E0774">
      <w:r w:rsidRPr="00516EDD">
        <w:rPr>
          <w:rStyle w:val="Strong"/>
          <w:bCs w:val="0"/>
        </w:rPr>
        <w:t>What should be the I/O &amp; Memory Model?</w:t>
      </w:r>
    </w:p>
    <w:p w14:paraId="24F57E73" w14:textId="77777777" w:rsidR="00B542FD" w:rsidRDefault="004E0774" w:rsidP="004E0774">
      <w:pPr>
        <w:pStyle w:val="NormalWeb"/>
        <w:rPr>
          <w:rFonts w:asciiTheme="minorHAnsi" w:hAnsiTheme="minorHAnsi"/>
          <w:sz w:val="22"/>
          <w:szCs w:val="22"/>
        </w:rPr>
      </w:pPr>
      <w:r w:rsidRPr="00861E93">
        <w:rPr>
          <w:rFonts w:asciiTheme="minorHAnsi" w:hAnsiTheme="minorHAnsi"/>
          <w:sz w:val="22"/>
          <w:szCs w:val="22"/>
        </w:rPr>
        <w:t>Will the cluster be used for running statistical models or for ETL? Memory and I/O fundamentals should be reviewed and modeled out for future growth. Some Data Lakes serve as an MPP engine whereas some function as a large database, so it is important to understand the hardware and compute needs of your Data Lake.</w:t>
      </w:r>
    </w:p>
    <w:p w14:paraId="24F57E74" w14:textId="77777777" w:rsidR="00065261" w:rsidRPr="00861E93" w:rsidRDefault="00065261" w:rsidP="004E0774">
      <w:pPr>
        <w:pStyle w:val="NormalWeb"/>
        <w:rPr>
          <w:rFonts w:asciiTheme="minorHAnsi" w:hAnsiTheme="minorHAnsi"/>
          <w:sz w:val="22"/>
          <w:szCs w:val="22"/>
        </w:rPr>
      </w:pPr>
    </w:p>
    <w:p w14:paraId="24F57E75" w14:textId="77777777" w:rsidR="004E0774" w:rsidRPr="00516EDD" w:rsidRDefault="00B542FD" w:rsidP="004E0774">
      <w:r>
        <w:rPr>
          <w:rStyle w:val="Strong"/>
          <w:bCs w:val="0"/>
        </w:rPr>
        <w:t>Skill set to</w:t>
      </w:r>
      <w:r w:rsidR="00065261">
        <w:rPr>
          <w:rStyle w:val="Strong"/>
          <w:bCs w:val="0"/>
        </w:rPr>
        <w:t xml:space="preserve"> take Data Lake Forward</w:t>
      </w:r>
    </w:p>
    <w:p w14:paraId="24F57E76" w14:textId="77777777" w:rsidR="002A7E54" w:rsidRDefault="004E0774" w:rsidP="004E0774">
      <w:pPr>
        <w:pStyle w:val="NormalWeb"/>
        <w:rPr>
          <w:rFonts w:asciiTheme="minorHAnsi" w:hAnsiTheme="minorHAnsi"/>
          <w:sz w:val="22"/>
          <w:szCs w:val="22"/>
        </w:rPr>
      </w:pPr>
      <w:r w:rsidRPr="00861E93">
        <w:rPr>
          <w:rFonts w:asciiTheme="minorHAnsi" w:hAnsiTheme="minorHAnsi"/>
          <w:sz w:val="22"/>
          <w:szCs w:val="22"/>
        </w:rPr>
        <w:t>What skills exist within the firm that can be leveraged? Understanding your current strengths will guide the ecosystem tool selection in the near term and will hel</w:t>
      </w:r>
      <w:r w:rsidR="002A7E54">
        <w:rPr>
          <w:rFonts w:asciiTheme="minorHAnsi" w:hAnsiTheme="minorHAnsi"/>
          <w:sz w:val="22"/>
          <w:szCs w:val="22"/>
        </w:rPr>
        <w:t xml:space="preserve">p guide human resource planning. </w:t>
      </w:r>
      <w:r w:rsidR="002A7E54" w:rsidRPr="002A7E54">
        <w:rPr>
          <w:rFonts w:asciiTheme="minorHAnsi" w:hAnsiTheme="minorHAnsi"/>
          <w:sz w:val="22"/>
          <w:szCs w:val="22"/>
        </w:rPr>
        <w:t>Data scientists and engineers can provide the necessary expertise required to make the data lake a successful data and analytics tool. You may choose to work with data consultants or in house staff. The key is in hiring technically adept facilitators.</w:t>
      </w:r>
    </w:p>
    <w:p w14:paraId="24F57E77" w14:textId="77777777" w:rsidR="004E0774" w:rsidRPr="00516EDD" w:rsidRDefault="004E0774" w:rsidP="004E0774">
      <w:r w:rsidRPr="00516EDD">
        <w:rPr>
          <w:rStyle w:val="Strong"/>
          <w:bCs w:val="0"/>
        </w:rPr>
        <w:t>Data Governance Strategy</w:t>
      </w:r>
    </w:p>
    <w:p w14:paraId="24F57E78" w14:textId="77777777" w:rsidR="004E0774" w:rsidRPr="00861E93" w:rsidRDefault="004E0774" w:rsidP="004E0774">
      <w:pPr>
        <w:pStyle w:val="NormalWeb"/>
        <w:rPr>
          <w:rFonts w:asciiTheme="minorHAnsi" w:hAnsiTheme="minorHAnsi"/>
          <w:sz w:val="22"/>
          <w:szCs w:val="22"/>
        </w:rPr>
      </w:pPr>
      <w:r w:rsidRPr="00861E93">
        <w:rPr>
          <w:rFonts w:asciiTheme="minorHAnsi" w:hAnsiTheme="minorHAnsi"/>
          <w:sz w:val="22"/>
          <w:szCs w:val="22"/>
        </w:rPr>
        <w:t>What policies (e.g. lifecycle management policies such as retention, archiving, purging), audit/review procedures and authorities/roles are required to meet the business needs?</w:t>
      </w:r>
    </w:p>
    <w:p w14:paraId="24F57E79" w14:textId="77777777" w:rsidR="004E0774" w:rsidRPr="00861E93" w:rsidRDefault="004E0774" w:rsidP="004E0774">
      <w:pPr>
        <w:numPr>
          <w:ilvl w:val="0"/>
          <w:numId w:val="5"/>
        </w:numPr>
        <w:shd w:val="clear" w:color="auto" w:fill="FFFFFF"/>
        <w:spacing w:before="100" w:beforeAutospacing="1" w:after="45" w:line="270" w:lineRule="atLeast"/>
        <w:ind w:left="525"/>
        <w:rPr>
          <w:rFonts w:eastAsia="Times New Roman" w:cs="Arial"/>
          <w:color w:val="333333"/>
          <w:spacing w:val="4"/>
        </w:rPr>
      </w:pPr>
      <w:r w:rsidRPr="00861E93">
        <w:rPr>
          <w:rFonts w:eastAsia="Times New Roman" w:cs="Arial"/>
          <w:color w:val="333333"/>
          <w:spacing w:val="4"/>
        </w:rPr>
        <w:t xml:space="preserve">Establish a common understanding for how managers and stakeholders will work with the data to mitigate doubts and second-guessing. </w:t>
      </w:r>
    </w:p>
    <w:p w14:paraId="24F57E7A" w14:textId="77777777" w:rsidR="004E0774" w:rsidRPr="00861E93" w:rsidRDefault="004E0774" w:rsidP="004E0774">
      <w:pPr>
        <w:numPr>
          <w:ilvl w:val="0"/>
          <w:numId w:val="5"/>
        </w:numPr>
        <w:shd w:val="clear" w:color="auto" w:fill="FFFFFF"/>
        <w:spacing w:before="100" w:beforeAutospacing="1" w:after="45" w:line="270" w:lineRule="atLeast"/>
        <w:ind w:left="525"/>
        <w:rPr>
          <w:rFonts w:eastAsia="Times New Roman" w:cs="Arial"/>
          <w:color w:val="333333"/>
          <w:spacing w:val="4"/>
        </w:rPr>
      </w:pPr>
      <w:r w:rsidRPr="00861E93">
        <w:rPr>
          <w:rFonts w:eastAsia="Times New Roman" w:cs="Arial"/>
          <w:color w:val="333333"/>
          <w:spacing w:val="4"/>
        </w:rPr>
        <w:t xml:space="preserve">Extend current governance policies to focus on data ingestion and evaluating internal and external sources, third-party information and specialized user data sets. </w:t>
      </w:r>
    </w:p>
    <w:p w14:paraId="24F57E7B" w14:textId="77777777" w:rsidR="004E0774" w:rsidRPr="00EE1F1A" w:rsidRDefault="004E0774" w:rsidP="004E0774">
      <w:pPr>
        <w:numPr>
          <w:ilvl w:val="0"/>
          <w:numId w:val="5"/>
        </w:numPr>
        <w:shd w:val="clear" w:color="auto" w:fill="FFFFFF"/>
        <w:spacing w:before="100" w:beforeAutospacing="1" w:after="150" w:line="270" w:lineRule="atLeast"/>
        <w:ind w:left="525"/>
        <w:rPr>
          <w:rStyle w:val="Strong"/>
          <w:bCs w:val="0"/>
        </w:rPr>
      </w:pPr>
      <w:r w:rsidRPr="00EE1F1A">
        <w:rPr>
          <w:rFonts w:eastAsia="Times New Roman" w:cs="Arial"/>
          <w:color w:val="333333"/>
          <w:spacing w:val="4"/>
        </w:rPr>
        <w:t>Define key technology requirements, including access controls, mobility and security.</w:t>
      </w:r>
    </w:p>
    <w:p w14:paraId="24F57E7C" w14:textId="77777777" w:rsidR="004E0774" w:rsidRPr="00516EDD" w:rsidRDefault="004E0774" w:rsidP="004E0774">
      <w:r w:rsidRPr="00516EDD">
        <w:rPr>
          <w:rStyle w:val="Strong"/>
          <w:bCs w:val="0"/>
        </w:rPr>
        <w:t>Clarity on Operations Plan</w:t>
      </w:r>
    </w:p>
    <w:p w14:paraId="24F57E7D" w14:textId="77777777" w:rsidR="004E0774" w:rsidRDefault="004E0774" w:rsidP="004E0774">
      <w:pPr>
        <w:pStyle w:val="NormalWeb"/>
        <w:rPr>
          <w:rFonts w:asciiTheme="minorHAnsi" w:hAnsiTheme="minorHAnsi"/>
          <w:sz w:val="22"/>
          <w:szCs w:val="22"/>
        </w:rPr>
      </w:pPr>
      <w:r w:rsidRPr="00861E93">
        <w:rPr>
          <w:rFonts w:asciiTheme="minorHAnsi" w:hAnsiTheme="minorHAnsi"/>
          <w:sz w:val="22"/>
          <w:szCs w:val="22"/>
        </w:rPr>
        <w:t>How are cluster resources, workloads and users managed? What are the procedures for making requests or investigating issues? Understand the controls of your Data Lake environment to guide how your processes and procedures can be leveraged or need to change.</w:t>
      </w:r>
    </w:p>
    <w:p w14:paraId="24F57E7E" w14:textId="77777777" w:rsidR="004E0774" w:rsidRPr="00516EDD" w:rsidRDefault="004E0774" w:rsidP="004E0774">
      <w:r w:rsidRPr="00516EDD">
        <w:rPr>
          <w:rStyle w:val="Strong"/>
          <w:bCs w:val="0"/>
        </w:rPr>
        <w:t>Clear Communication Plan</w:t>
      </w:r>
    </w:p>
    <w:p w14:paraId="24F57E7F" w14:textId="77777777" w:rsidR="004E0774" w:rsidRPr="00861E93" w:rsidRDefault="004E0774" w:rsidP="004E0774">
      <w:pPr>
        <w:pStyle w:val="NormalWeb"/>
        <w:rPr>
          <w:rFonts w:asciiTheme="minorHAnsi" w:hAnsiTheme="minorHAnsi"/>
          <w:sz w:val="22"/>
          <w:szCs w:val="22"/>
        </w:rPr>
      </w:pPr>
      <w:r w:rsidRPr="00861E93">
        <w:rPr>
          <w:rFonts w:asciiTheme="minorHAnsi" w:hAnsiTheme="minorHAnsi"/>
          <w:sz w:val="22"/>
          <w:szCs w:val="22"/>
        </w:rPr>
        <w:t>How are cluster-wide changes communicated? How are requests triaged? How does a developer onboarding ramp up quickly? By asking these questions, you may find that distribution lists and possibly, new roles and responsibilities, are required in the organization.</w:t>
      </w:r>
    </w:p>
    <w:p w14:paraId="24F57E80" w14:textId="77777777" w:rsidR="004E0774" w:rsidRPr="00516EDD" w:rsidRDefault="004E0774" w:rsidP="004E0774">
      <w:r w:rsidRPr="00516EDD">
        <w:rPr>
          <w:rStyle w:val="Strong"/>
          <w:bCs w:val="0"/>
        </w:rPr>
        <w:t>Disaster Recovery Plan</w:t>
      </w:r>
    </w:p>
    <w:p w14:paraId="24F57E81" w14:textId="77777777" w:rsidR="004E0774" w:rsidRDefault="004E0774" w:rsidP="004E0774">
      <w:pPr>
        <w:pStyle w:val="NormalWeb"/>
        <w:rPr>
          <w:rFonts w:asciiTheme="minorHAnsi" w:hAnsiTheme="minorHAnsi"/>
          <w:sz w:val="22"/>
          <w:szCs w:val="22"/>
        </w:rPr>
      </w:pPr>
      <w:r w:rsidRPr="00861E93">
        <w:rPr>
          <w:rFonts w:asciiTheme="minorHAnsi" w:hAnsiTheme="minorHAnsi"/>
          <w:sz w:val="22"/>
          <w:szCs w:val="22"/>
        </w:rPr>
        <w:t>What are the plans should the data center become unavailable? A DR plan is part of most enterprise systems, but in the early phases of Hadoop adoption DR is often an afterthought. Run through disaster scenarios early in new use case implementations and update the DR plan as required.</w:t>
      </w:r>
    </w:p>
    <w:p w14:paraId="24F57E82" w14:textId="77777777" w:rsidR="004E0774" w:rsidRPr="00516EDD" w:rsidRDefault="004E0774" w:rsidP="004E0774">
      <w:pPr>
        <w:rPr>
          <w:b/>
        </w:rPr>
      </w:pPr>
      <w:r w:rsidRPr="00516EDD">
        <w:rPr>
          <w:b/>
        </w:rPr>
        <w:t>Special Considerations:</w:t>
      </w:r>
    </w:p>
    <w:p w14:paraId="24F57E83" w14:textId="77777777" w:rsidR="004E0774" w:rsidRPr="000B5B1B" w:rsidRDefault="004E0774" w:rsidP="004E0774">
      <w:pPr>
        <w:shd w:val="clear" w:color="auto" w:fill="FFFFFF"/>
        <w:spacing w:after="150" w:line="270" w:lineRule="atLeast"/>
        <w:rPr>
          <w:rFonts w:cs="Arial"/>
          <w:color w:val="222222"/>
          <w:lang w:val="en-AU"/>
        </w:rPr>
      </w:pPr>
      <w:r w:rsidRPr="000B5B1B">
        <w:rPr>
          <w:rFonts w:cs="Arial"/>
          <w:color w:val="222222"/>
          <w:lang w:val="en-AU"/>
        </w:rPr>
        <w:t xml:space="preserve">Data lakes can be influenced by proximity, compliance and security. The concept of proximity is related to minimizing data movement across networks. If the majority of data ingestion is cloud-based public information, organizations might want to split the data lake into a cloud-public side and an internal-enterprise side. </w:t>
      </w:r>
    </w:p>
    <w:p w14:paraId="24F57E84" w14:textId="77777777" w:rsidR="004E0774" w:rsidRDefault="004E0774" w:rsidP="004E0774">
      <w:pPr>
        <w:shd w:val="clear" w:color="auto" w:fill="FFFFFF"/>
        <w:spacing w:after="150" w:line="270" w:lineRule="atLeast"/>
        <w:rPr>
          <w:rFonts w:cs="Arial"/>
          <w:color w:val="222222"/>
          <w:lang w:val="en-AU"/>
        </w:rPr>
      </w:pPr>
      <w:r w:rsidRPr="000B5B1B">
        <w:rPr>
          <w:rFonts w:cs="Arial"/>
          <w:color w:val="222222"/>
          <w:lang w:val="en-AU"/>
        </w:rPr>
        <w:t>Compliance requirements might force companies to segregate private data that has security requirements on a portion of the data lake that is maintained on-premises. Whether the data is in the cloud or on premise, discovery environments can be used to evaluate new or external data that is later incorporated into the data lake.</w:t>
      </w:r>
    </w:p>
    <w:p w14:paraId="24F57E85" w14:textId="77777777" w:rsidR="009603DE" w:rsidRPr="00C1346A" w:rsidRDefault="00C83EA6" w:rsidP="00B2550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47059824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 Approach Vs Stand Alone</w:t>
      </w:r>
      <w:bookmarkEnd w:id="10"/>
    </w:p>
    <w:p w14:paraId="24F57E86" w14:textId="77777777" w:rsidR="00750488" w:rsidRPr="006A3D11" w:rsidRDefault="00750488" w:rsidP="008B7603">
      <w:pPr>
        <w:rPr>
          <w:rFonts w:cs="Open Sans"/>
        </w:rPr>
      </w:pPr>
    </w:p>
    <w:p w14:paraId="24F57E87" w14:textId="77777777" w:rsidR="006A3D11" w:rsidRPr="006A3D11" w:rsidRDefault="006A3D11" w:rsidP="006A3D11">
      <w:pPr>
        <w:rPr>
          <w:rFonts w:eastAsia="Times New Roman" w:cs="Arial"/>
          <w:color w:val="222222"/>
          <w:lang w:val="en-AU"/>
        </w:rPr>
      </w:pPr>
      <w:r w:rsidRPr="006A3D11">
        <w:rPr>
          <w:rFonts w:cs="Open Sans"/>
        </w:rPr>
        <w:t xml:space="preserve">Traditional data warehouses are limited to structured data. </w:t>
      </w:r>
      <w:r>
        <w:rPr>
          <w:rFonts w:cs="Open Sans"/>
        </w:rPr>
        <w:t>Whereas, t</w:t>
      </w:r>
      <w:r w:rsidRPr="006A3D11">
        <w:rPr>
          <w:rFonts w:cs="Open Sans"/>
        </w:rPr>
        <w:t xml:space="preserve">he data lake can contain any type of data: </w:t>
      </w:r>
      <w:r w:rsidRPr="006A3D11">
        <w:rPr>
          <w:rFonts w:eastAsia="Times New Roman" w:cs="Arial"/>
          <w:color w:val="222222"/>
          <w:lang w:val="en-AU"/>
        </w:rPr>
        <w:t xml:space="preserve">clickstream, machine-generated, social media, and external data, and even audio, video, and text. </w:t>
      </w:r>
    </w:p>
    <w:p w14:paraId="24F57E88" w14:textId="77777777" w:rsidR="006A3D11" w:rsidRPr="006A3D11" w:rsidRDefault="006A3D11" w:rsidP="006A3D11">
      <w:pPr>
        <w:autoSpaceDE w:val="0"/>
        <w:autoSpaceDN w:val="0"/>
        <w:adjustRightInd w:val="0"/>
        <w:spacing w:after="0" w:line="241" w:lineRule="atLeast"/>
        <w:rPr>
          <w:rFonts w:eastAsia="Times New Roman" w:cs="Arial"/>
          <w:color w:val="222222"/>
          <w:lang w:val="en-AU"/>
        </w:rPr>
      </w:pPr>
      <w:r w:rsidRPr="006A3D11">
        <w:rPr>
          <w:rFonts w:eastAsia="Times New Roman" w:cs="Arial"/>
          <w:color w:val="222222"/>
          <w:lang w:val="en-AU"/>
        </w:rPr>
        <w:t>However, the organizations that are using both an enterprise data warehouse and a data lake often face a different problem – because they are in fact creating a distributed form of analytics. Results from analysing video, audio, unstructured text, etc., are often found in the data lake, while the results from applying analytics to structured data are either found in the analytical modelling tool environment, or written back to the data warehouse for reporting and further action.</w:t>
      </w:r>
    </w:p>
    <w:p w14:paraId="24F57E89" w14:textId="77777777" w:rsidR="006A3D11" w:rsidRPr="006A3D11" w:rsidRDefault="006A3D11" w:rsidP="006A3D11">
      <w:pPr>
        <w:autoSpaceDE w:val="0"/>
        <w:autoSpaceDN w:val="0"/>
        <w:adjustRightInd w:val="0"/>
        <w:spacing w:after="0" w:line="241" w:lineRule="atLeast"/>
        <w:rPr>
          <w:rFonts w:eastAsia="Times New Roman" w:cs="Arial"/>
          <w:color w:val="222222"/>
          <w:lang w:val="en-AU"/>
        </w:rPr>
      </w:pPr>
    </w:p>
    <w:p w14:paraId="24F57E8A" w14:textId="77777777" w:rsidR="006A3D11" w:rsidRDefault="006A3D11" w:rsidP="006A3D11">
      <w:pPr>
        <w:autoSpaceDE w:val="0"/>
        <w:autoSpaceDN w:val="0"/>
        <w:adjustRightInd w:val="0"/>
        <w:spacing w:after="0" w:line="241" w:lineRule="atLeast"/>
        <w:rPr>
          <w:rFonts w:eastAsia="Times New Roman" w:cs="Arial"/>
          <w:color w:val="222222"/>
          <w:lang w:val="en-AU"/>
        </w:rPr>
      </w:pPr>
      <w:r w:rsidRPr="006A3D11">
        <w:rPr>
          <w:rFonts w:eastAsia="Times New Roman" w:cs="Arial"/>
          <w:color w:val="222222"/>
          <w:lang w:val="en-AU"/>
        </w:rPr>
        <w:t>The issue with these two separate environments is that the most value is obtained when these separate sets of modelling results are integrated. In reality, in most cases, the models will produce better results when they are run over an integrated dataset. For example, you would want to analyse a customer’s sentiment scores (unstructured data) together with their buying patterns (structured data) when you predict their propensity to churn.</w:t>
      </w:r>
    </w:p>
    <w:p w14:paraId="24F57E8B" w14:textId="77777777" w:rsidR="006A3D11" w:rsidRDefault="006A3D11" w:rsidP="006A3D11">
      <w:pPr>
        <w:autoSpaceDE w:val="0"/>
        <w:autoSpaceDN w:val="0"/>
        <w:adjustRightInd w:val="0"/>
        <w:spacing w:after="0" w:line="241" w:lineRule="atLeast"/>
        <w:rPr>
          <w:rFonts w:eastAsia="Times New Roman" w:cs="Arial"/>
          <w:color w:val="222222"/>
          <w:lang w:val="en-AU"/>
        </w:rPr>
      </w:pPr>
    </w:p>
    <w:p w14:paraId="24F57E8C" w14:textId="77777777" w:rsidR="00C83EA6" w:rsidRPr="00757A5C" w:rsidRDefault="00C83EA6" w:rsidP="006A3D11">
      <w:pPr>
        <w:autoSpaceDE w:val="0"/>
        <w:autoSpaceDN w:val="0"/>
        <w:adjustRightInd w:val="0"/>
        <w:spacing w:after="0" w:line="241" w:lineRule="atLeast"/>
        <w:rPr>
          <w:rFonts w:eastAsia="Times New Roman" w:cs="Arial"/>
          <w:i/>
          <w:color w:val="222222"/>
          <w:lang w:val="en-AU"/>
        </w:rPr>
      </w:pPr>
      <w:r w:rsidRPr="00757A5C">
        <w:rPr>
          <w:rFonts w:cs="Open Sans"/>
          <w:i/>
        </w:rPr>
        <w:t>When viewed as alternatives, the data lake and EDW models, are incomplete when it comes to addressing the kinds of challenges businesses currently face. The solution may lie with a hybrid of the two models.</w:t>
      </w:r>
    </w:p>
    <w:p w14:paraId="24F57E8D" w14:textId="77777777" w:rsidR="005779B7" w:rsidRPr="00757A5C" w:rsidRDefault="0064083A" w:rsidP="00C27F38">
      <w:pPr>
        <w:autoSpaceDE w:val="0"/>
        <w:autoSpaceDN w:val="0"/>
        <w:adjustRightInd w:val="0"/>
        <w:spacing w:after="0" w:line="241" w:lineRule="atLeast"/>
        <w:rPr>
          <w:rFonts w:cs="Open Sans"/>
          <w:i/>
        </w:rPr>
      </w:pPr>
      <w:r w:rsidRPr="00757A5C">
        <w:rPr>
          <w:rFonts w:cs="Open Sans"/>
          <w:i/>
        </w:rPr>
        <w:t>Properly managed, a hybrid environment enables the implementation of a true contextual data lake, an evolutionary step up from the non-contextual data lake (the data swamp) to the real-time, virtual data lake environments to come.</w:t>
      </w:r>
    </w:p>
    <w:p w14:paraId="24F57E8E" w14:textId="77777777" w:rsidR="00D10527" w:rsidRDefault="00D10527" w:rsidP="00C27F38">
      <w:pPr>
        <w:autoSpaceDE w:val="0"/>
        <w:autoSpaceDN w:val="0"/>
        <w:adjustRightInd w:val="0"/>
        <w:spacing w:after="0" w:line="241" w:lineRule="atLeast"/>
        <w:rPr>
          <w:rFonts w:cs="Open Sans"/>
        </w:rPr>
      </w:pPr>
    </w:p>
    <w:p w14:paraId="24F57E8F" w14:textId="77777777" w:rsidR="00D10527" w:rsidRDefault="00D10527" w:rsidP="00D10527">
      <w:pPr>
        <w:autoSpaceDE w:val="0"/>
        <w:autoSpaceDN w:val="0"/>
        <w:adjustRightInd w:val="0"/>
        <w:spacing w:after="0" w:line="241" w:lineRule="atLeast"/>
        <w:rPr>
          <w:rFonts w:cs="Open Sans"/>
        </w:rPr>
      </w:pPr>
      <w:r w:rsidRPr="00D10527">
        <w:rPr>
          <w:rFonts w:cs="Open Sans"/>
        </w:rPr>
        <w:t>Having a data lake because it a cheaper way to store and manage data is not enough for business ben</w:t>
      </w:r>
      <w:r>
        <w:rPr>
          <w:rFonts w:cs="Open Sans"/>
        </w:rPr>
        <w:t>efit - making the business money</w:t>
      </w:r>
      <w:r w:rsidRPr="00D10527">
        <w:rPr>
          <w:rFonts w:cs="Open Sans"/>
        </w:rPr>
        <w:t xml:space="preserve">. A successful lake must be able to provide real-time response to queries and give users an easy and uniform access interface. </w:t>
      </w:r>
    </w:p>
    <w:p w14:paraId="24F57E90" w14:textId="77777777" w:rsidR="00D10527" w:rsidRPr="00D10527" w:rsidRDefault="00D10527" w:rsidP="00D10527">
      <w:pPr>
        <w:autoSpaceDE w:val="0"/>
        <w:autoSpaceDN w:val="0"/>
        <w:adjustRightInd w:val="0"/>
        <w:spacing w:after="0" w:line="241" w:lineRule="atLeast"/>
        <w:rPr>
          <w:rFonts w:cs="Open Sans"/>
        </w:rPr>
      </w:pPr>
    </w:p>
    <w:p w14:paraId="24F57E91" w14:textId="77777777" w:rsidR="00C83EA6" w:rsidRDefault="00D10527" w:rsidP="00D10527">
      <w:pPr>
        <w:autoSpaceDE w:val="0"/>
        <w:autoSpaceDN w:val="0"/>
        <w:adjustRightInd w:val="0"/>
        <w:spacing w:after="0" w:line="241" w:lineRule="atLeast"/>
        <w:rPr>
          <w:rFonts w:cs="Open Sans"/>
        </w:rPr>
      </w:pPr>
      <w:r w:rsidRPr="00D10527">
        <w:rPr>
          <w:rFonts w:cs="Open Sans"/>
        </w:rPr>
        <w:t>In this free data environment, enterprise data warehouses, discovery-oriented environments, and highly specialized analytic and operational technologies should coexist.</w:t>
      </w:r>
      <w:r>
        <w:rPr>
          <w:rFonts w:cs="Open Sans"/>
        </w:rPr>
        <w:t xml:space="preserve"> </w:t>
      </w:r>
      <w:r w:rsidR="00C83EA6" w:rsidRPr="004E0774">
        <w:rPr>
          <w:rFonts w:cs="Open Sans"/>
        </w:rPr>
        <w:t xml:space="preserve">By combining the best features of an enterprise data warehouse with the greater storage flexibility and contextual value provided by a data lake, </w:t>
      </w:r>
      <w:r w:rsidR="00C83EA6">
        <w:rPr>
          <w:rFonts w:cs="Open Sans"/>
        </w:rPr>
        <w:t>businesses</w:t>
      </w:r>
      <w:r w:rsidR="00C83EA6" w:rsidRPr="004E0774">
        <w:rPr>
          <w:rFonts w:cs="Open Sans"/>
        </w:rPr>
        <w:t xml:space="preserve"> can more efficiently manage growing data volumes and complexity.</w:t>
      </w:r>
      <w:r>
        <w:rPr>
          <w:rFonts w:cs="Open Sans"/>
        </w:rPr>
        <w:t xml:space="preserve"> </w:t>
      </w:r>
    </w:p>
    <w:p w14:paraId="24F57E92" w14:textId="77777777" w:rsidR="00FE39A6" w:rsidRDefault="00FE39A6" w:rsidP="00D10527">
      <w:pPr>
        <w:autoSpaceDE w:val="0"/>
        <w:autoSpaceDN w:val="0"/>
        <w:adjustRightInd w:val="0"/>
        <w:spacing w:after="0" w:line="241" w:lineRule="atLeast"/>
        <w:rPr>
          <w:rFonts w:cs="Open Sans"/>
        </w:rPr>
      </w:pPr>
    </w:p>
    <w:p w14:paraId="24F57E93" w14:textId="77777777" w:rsidR="00FE39A6" w:rsidRPr="004E0774" w:rsidRDefault="00FE39A6" w:rsidP="00FE39A6">
      <w:pPr>
        <w:autoSpaceDE w:val="0"/>
        <w:autoSpaceDN w:val="0"/>
        <w:adjustRightInd w:val="0"/>
        <w:spacing w:after="0" w:line="241" w:lineRule="atLeast"/>
        <w:rPr>
          <w:rFonts w:cs="Open Sans"/>
        </w:rPr>
      </w:pPr>
      <w:r w:rsidRPr="004E0774">
        <w:rPr>
          <w:rFonts w:cs="Open Sans"/>
        </w:rPr>
        <w:t xml:space="preserve">Executed properly, a hybrid environment can provide the ease of analysis you need today, while maintaining a repository of all data in its original format. Such an approach can address analytical needs while ensuring that context is preserved for both immediate and future needs. </w:t>
      </w:r>
    </w:p>
    <w:p w14:paraId="24F57E94" w14:textId="77777777" w:rsidR="00C83EA6" w:rsidRDefault="00C83EA6" w:rsidP="004E0774">
      <w:pPr>
        <w:autoSpaceDE w:val="0"/>
        <w:autoSpaceDN w:val="0"/>
        <w:adjustRightInd w:val="0"/>
        <w:spacing w:after="0" w:line="241" w:lineRule="atLeast"/>
        <w:rPr>
          <w:rFonts w:cs="Open Sans"/>
        </w:rPr>
      </w:pPr>
    </w:p>
    <w:p w14:paraId="24F57E95" w14:textId="77777777" w:rsidR="00C83EA6" w:rsidRDefault="00C83EA6" w:rsidP="004E0774">
      <w:pPr>
        <w:autoSpaceDE w:val="0"/>
        <w:autoSpaceDN w:val="0"/>
        <w:adjustRightInd w:val="0"/>
        <w:spacing w:after="0" w:line="241" w:lineRule="atLeast"/>
        <w:rPr>
          <w:rFonts w:cs="Open Sans"/>
        </w:rPr>
      </w:pPr>
      <w:r w:rsidRPr="00C27F38">
        <w:rPr>
          <w:rFonts w:cs="Open Sans"/>
        </w:rPr>
        <w:t>An amalgamation of Traditional DW and Data Lake - a hybrid architecture - could be depicted as shown below.</w:t>
      </w:r>
    </w:p>
    <w:p w14:paraId="24F57E96" w14:textId="77777777" w:rsidR="002D28E0" w:rsidRDefault="002D28E0" w:rsidP="004E0774">
      <w:pPr>
        <w:autoSpaceDE w:val="0"/>
        <w:autoSpaceDN w:val="0"/>
        <w:adjustRightInd w:val="0"/>
        <w:spacing w:after="0" w:line="241" w:lineRule="atLeast"/>
        <w:rPr>
          <w:rFonts w:cs="Open Sans"/>
        </w:rPr>
      </w:pPr>
    </w:p>
    <w:p w14:paraId="24F57E97" w14:textId="77777777" w:rsidR="002D28E0" w:rsidRDefault="002D28E0" w:rsidP="002D28E0">
      <w:pPr>
        <w:autoSpaceDE w:val="0"/>
        <w:autoSpaceDN w:val="0"/>
        <w:adjustRightInd w:val="0"/>
        <w:spacing w:after="0" w:line="240" w:lineRule="auto"/>
        <w:jc w:val="both"/>
        <w:rPr>
          <w:rFonts w:cs="Open Sans"/>
        </w:rPr>
      </w:pPr>
      <w:r>
        <w:rPr>
          <w:noProof/>
        </w:rPr>
        <w:drawing>
          <wp:inline distT="0" distB="0" distL="0" distR="0" wp14:anchorId="24F57EFF" wp14:editId="24F57F00">
            <wp:extent cx="6172200" cy="2148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2148840"/>
                    </a:xfrm>
                    <a:prstGeom prst="rect">
                      <a:avLst/>
                    </a:prstGeom>
                  </pic:spPr>
                </pic:pic>
              </a:graphicData>
            </a:graphic>
          </wp:inline>
        </w:drawing>
      </w:r>
    </w:p>
    <w:p w14:paraId="24F57E98" w14:textId="77777777" w:rsidR="002D28E0" w:rsidRDefault="002D28E0" w:rsidP="002D28E0">
      <w:pPr>
        <w:autoSpaceDE w:val="0"/>
        <w:autoSpaceDN w:val="0"/>
        <w:adjustRightInd w:val="0"/>
        <w:spacing w:after="0" w:line="240" w:lineRule="auto"/>
        <w:jc w:val="both"/>
        <w:rPr>
          <w:rFonts w:cs="Open Sans"/>
        </w:rPr>
      </w:pPr>
    </w:p>
    <w:p w14:paraId="24F57E99" w14:textId="77777777" w:rsidR="002D28E0" w:rsidRPr="00547A8B" w:rsidRDefault="002D28E0" w:rsidP="002D28E0">
      <w:pPr>
        <w:autoSpaceDE w:val="0"/>
        <w:autoSpaceDN w:val="0"/>
        <w:adjustRightInd w:val="0"/>
        <w:spacing w:after="0" w:line="240" w:lineRule="auto"/>
        <w:ind w:left="2160" w:firstLine="720"/>
        <w:jc w:val="both"/>
        <w:rPr>
          <w:rFonts w:asciiTheme="majorHAnsi" w:eastAsiaTheme="majorEastAsia" w:hAnsiTheme="majorHAnsi" w:cstheme="majorBidi"/>
          <w:color w:val="70AD47" w:themeColor="accent6"/>
          <w:sz w:val="22"/>
          <w:szCs w:val="22"/>
        </w:rPr>
      </w:pPr>
      <w:r w:rsidRPr="00547A8B">
        <w:rPr>
          <w:rFonts w:asciiTheme="majorHAnsi" w:eastAsiaTheme="majorEastAsia" w:hAnsiTheme="majorHAnsi" w:cstheme="majorBidi"/>
          <w:color w:val="70AD47" w:themeColor="accent6"/>
          <w:sz w:val="22"/>
          <w:szCs w:val="22"/>
        </w:rPr>
        <w:t xml:space="preserve">Figure 8: A hybrid solution </w:t>
      </w:r>
      <w:r w:rsidR="00065261">
        <w:rPr>
          <w:rFonts w:asciiTheme="majorHAnsi" w:eastAsiaTheme="majorEastAsia" w:hAnsiTheme="majorHAnsi" w:cstheme="majorBidi"/>
          <w:color w:val="70AD47" w:themeColor="accent6"/>
          <w:sz w:val="22"/>
          <w:szCs w:val="22"/>
        </w:rPr>
        <w:t>to</w:t>
      </w:r>
      <w:r w:rsidRPr="00547A8B">
        <w:rPr>
          <w:rFonts w:asciiTheme="majorHAnsi" w:eastAsiaTheme="majorEastAsia" w:hAnsiTheme="majorHAnsi" w:cstheme="majorBidi"/>
          <w:color w:val="70AD47" w:themeColor="accent6"/>
          <w:sz w:val="22"/>
          <w:szCs w:val="22"/>
        </w:rPr>
        <w:t xml:space="preserve"> fill the gaps</w:t>
      </w:r>
    </w:p>
    <w:p w14:paraId="24F57E9A" w14:textId="77777777" w:rsidR="004E0774" w:rsidRPr="00C27F38" w:rsidRDefault="004E0774" w:rsidP="00C27F38">
      <w:pPr>
        <w:autoSpaceDE w:val="0"/>
        <w:autoSpaceDN w:val="0"/>
        <w:adjustRightInd w:val="0"/>
        <w:spacing w:after="0" w:line="241" w:lineRule="atLeast"/>
        <w:rPr>
          <w:rFonts w:cs="Open Sans"/>
        </w:rPr>
      </w:pPr>
    </w:p>
    <w:p w14:paraId="24F57E9B" w14:textId="77777777" w:rsidR="002D28E0" w:rsidRDefault="002D28E0" w:rsidP="00EE1F1A">
      <w:pPr>
        <w:autoSpaceDE w:val="0"/>
        <w:autoSpaceDN w:val="0"/>
        <w:adjustRightInd w:val="0"/>
        <w:spacing w:after="0" w:line="241" w:lineRule="atLeast"/>
        <w:rPr>
          <w:rFonts w:cs="Open Sans"/>
        </w:rPr>
      </w:pPr>
      <w:r>
        <w:rPr>
          <w:rFonts w:cs="Open Sans"/>
        </w:rPr>
        <w:t>A</w:t>
      </w:r>
      <w:r w:rsidR="00EE1F1A" w:rsidRPr="00151B24">
        <w:rPr>
          <w:rFonts w:cs="Open Sans"/>
        </w:rPr>
        <w:t xml:space="preserve"> functional model</w:t>
      </w:r>
      <w:r>
        <w:rPr>
          <w:rFonts w:cs="Open Sans"/>
        </w:rPr>
        <w:t xml:space="preserve"> of t</w:t>
      </w:r>
      <w:r w:rsidRPr="00151B24">
        <w:rPr>
          <w:rFonts w:cs="Open Sans"/>
        </w:rPr>
        <w:t xml:space="preserve">he </w:t>
      </w:r>
      <w:r>
        <w:rPr>
          <w:rFonts w:cs="Open Sans"/>
        </w:rPr>
        <w:t>hybrid data a</w:t>
      </w:r>
      <w:r w:rsidRPr="00151B24">
        <w:rPr>
          <w:rFonts w:cs="Open Sans"/>
        </w:rPr>
        <w:t>rchitecture</w:t>
      </w:r>
      <w:r>
        <w:rPr>
          <w:rFonts w:cs="Open Sans"/>
        </w:rPr>
        <w:t xml:space="preserve"> is shown below</w:t>
      </w:r>
      <w:r w:rsidR="00EE1F1A" w:rsidRPr="00151B24">
        <w:rPr>
          <w:rFonts w:cs="Open Sans"/>
        </w:rPr>
        <w:t xml:space="preserve">. It describes layers within which data will be ingested, organized and presented to the business but it doesn’t specifically call out technologies that will be used to build these layers. This functional model aligns to physical layers within a final technical deployment. </w:t>
      </w:r>
    </w:p>
    <w:p w14:paraId="24F57E9C" w14:textId="77777777" w:rsidR="00FE39A6" w:rsidRDefault="00FE39A6" w:rsidP="00EE1F1A">
      <w:pPr>
        <w:autoSpaceDE w:val="0"/>
        <w:autoSpaceDN w:val="0"/>
        <w:adjustRightInd w:val="0"/>
        <w:spacing w:after="0" w:line="241" w:lineRule="atLeast"/>
        <w:rPr>
          <w:rFonts w:cs="Open Sans"/>
        </w:rPr>
      </w:pPr>
    </w:p>
    <w:p w14:paraId="24F57E9D" w14:textId="77777777" w:rsidR="002D28E0" w:rsidRDefault="002D28E0" w:rsidP="002D28E0">
      <w:pPr>
        <w:autoSpaceDE w:val="0"/>
        <w:autoSpaceDN w:val="0"/>
        <w:adjustRightInd w:val="0"/>
        <w:spacing w:after="0" w:line="241" w:lineRule="atLeast"/>
        <w:rPr>
          <w:rFonts w:cs="Open Sans"/>
        </w:rPr>
      </w:pPr>
      <w:r w:rsidRPr="00861E93">
        <w:rPr>
          <w:noProof/>
        </w:rPr>
        <w:drawing>
          <wp:inline distT="0" distB="0" distL="0" distR="0" wp14:anchorId="24F57F01" wp14:editId="24F57F02">
            <wp:extent cx="5886450" cy="357547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8749" cy="3576869"/>
                    </a:xfrm>
                    <a:prstGeom prst="rect">
                      <a:avLst/>
                    </a:prstGeom>
                  </pic:spPr>
                </pic:pic>
              </a:graphicData>
            </a:graphic>
          </wp:inline>
        </w:drawing>
      </w:r>
    </w:p>
    <w:p w14:paraId="24F57E9E" w14:textId="77777777" w:rsidR="002D28E0" w:rsidRDefault="002D28E0" w:rsidP="002D28E0">
      <w:pPr>
        <w:pStyle w:val="Heading4"/>
      </w:pPr>
      <w:r>
        <w:t>Figure 6</w:t>
      </w:r>
      <w:r w:rsidRPr="00C74417">
        <w:t xml:space="preserve">: Physical Layers of Modern Data Architecture </w:t>
      </w:r>
      <w:r w:rsidR="00FE39A6">
        <w:t>–</w:t>
      </w:r>
      <w:r w:rsidRPr="00C74417">
        <w:t xml:space="preserve"> Example</w:t>
      </w:r>
    </w:p>
    <w:p w14:paraId="24F57E9F" w14:textId="77777777" w:rsidR="00FE39A6" w:rsidRPr="00FE39A6" w:rsidRDefault="00FE39A6" w:rsidP="00FE39A6"/>
    <w:p w14:paraId="24F57EA0" w14:textId="77777777" w:rsidR="00EE1F1A" w:rsidRPr="00151B24" w:rsidRDefault="00EE1F1A" w:rsidP="00EE1F1A">
      <w:pPr>
        <w:autoSpaceDE w:val="0"/>
        <w:autoSpaceDN w:val="0"/>
        <w:adjustRightInd w:val="0"/>
        <w:spacing w:after="0" w:line="241" w:lineRule="atLeast"/>
        <w:rPr>
          <w:rFonts w:cs="Open Sans"/>
        </w:rPr>
      </w:pPr>
    </w:p>
    <w:p w14:paraId="24F57EA1" w14:textId="77777777" w:rsidR="00EE1F1A" w:rsidRDefault="00DA7475" w:rsidP="00EE1F1A">
      <w:pPr>
        <w:autoSpaceDE w:val="0"/>
        <w:autoSpaceDN w:val="0"/>
        <w:adjustRightInd w:val="0"/>
        <w:spacing w:after="0" w:line="241" w:lineRule="atLeast"/>
        <w:rPr>
          <w:rFonts w:cs="Open Sans"/>
        </w:rPr>
      </w:pPr>
      <w:r w:rsidRPr="00C27F38">
        <w:rPr>
          <w:rFonts w:cs="Open Sans"/>
        </w:rPr>
        <w:t>Let us look at the</w:t>
      </w:r>
      <w:r w:rsidR="00EE1F1A" w:rsidRPr="00C27F38">
        <w:rPr>
          <w:rFonts w:cs="Open Sans"/>
        </w:rPr>
        <w:t xml:space="preserve"> </w:t>
      </w:r>
      <w:r w:rsidR="002D28E0">
        <w:rPr>
          <w:rFonts w:cs="Open Sans"/>
        </w:rPr>
        <w:t>different</w:t>
      </w:r>
      <w:r w:rsidR="00EE1F1A" w:rsidRPr="00C27F38">
        <w:rPr>
          <w:rFonts w:cs="Open Sans"/>
        </w:rPr>
        <w:t xml:space="preserve"> layers</w:t>
      </w:r>
      <w:r w:rsidR="002D28E0">
        <w:rPr>
          <w:rFonts w:cs="Open Sans"/>
        </w:rPr>
        <w:t xml:space="preserve"> of the</w:t>
      </w:r>
      <w:r w:rsidRPr="00C27F38">
        <w:rPr>
          <w:rFonts w:cs="Open Sans"/>
        </w:rPr>
        <w:t xml:space="preserve"> hybrid data warehouse</w:t>
      </w:r>
      <w:r w:rsidR="00EE1F1A" w:rsidRPr="00C27F38">
        <w:rPr>
          <w:rFonts w:cs="Open Sans"/>
        </w:rPr>
        <w:t xml:space="preserve"> </w:t>
      </w:r>
      <w:r w:rsidR="002D28E0">
        <w:rPr>
          <w:rFonts w:cs="Open Sans"/>
        </w:rPr>
        <w:t>shown in above</w:t>
      </w:r>
      <w:r w:rsidR="00EE1F1A" w:rsidRPr="00C27F38">
        <w:rPr>
          <w:rFonts w:cs="Open Sans"/>
        </w:rPr>
        <w:t xml:space="preserve"> sample architecture.</w:t>
      </w:r>
      <w:r w:rsidR="00C27F38">
        <w:rPr>
          <w:rFonts w:cs="Open Sans"/>
        </w:rPr>
        <w:t xml:space="preserve"> </w:t>
      </w:r>
    </w:p>
    <w:p w14:paraId="24F57EA2" w14:textId="77777777" w:rsidR="008003E5" w:rsidRDefault="008003E5" w:rsidP="00EE1F1A">
      <w:pPr>
        <w:autoSpaceDE w:val="0"/>
        <w:autoSpaceDN w:val="0"/>
        <w:adjustRightInd w:val="0"/>
        <w:spacing w:after="0" w:line="241" w:lineRule="atLeast"/>
        <w:rPr>
          <w:rFonts w:cs="Open Sans"/>
        </w:rPr>
      </w:pPr>
    </w:p>
    <w:p w14:paraId="24F57EA3" w14:textId="77777777" w:rsidR="00DA7475" w:rsidRPr="00151B24" w:rsidRDefault="00DA7475" w:rsidP="00DA7475">
      <w:pPr>
        <w:autoSpaceDE w:val="0"/>
        <w:autoSpaceDN w:val="0"/>
        <w:adjustRightInd w:val="0"/>
        <w:spacing w:after="0" w:line="241" w:lineRule="atLeast"/>
        <w:rPr>
          <w:rFonts w:cs="Open Sans"/>
        </w:rPr>
      </w:pPr>
      <w:r w:rsidRPr="00151B24">
        <w:rPr>
          <w:rFonts w:cs="Open Sans"/>
          <w:b/>
          <w:bCs/>
        </w:rPr>
        <w:t>Data Acquisition</w:t>
      </w:r>
    </w:p>
    <w:p w14:paraId="24F57EA4" w14:textId="77777777" w:rsidR="00DA7475" w:rsidRDefault="00DA7475" w:rsidP="00DA7475">
      <w:pPr>
        <w:autoSpaceDE w:val="0"/>
        <w:autoSpaceDN w:val="0"/>
        <w:adjustRightInd w:val="0"/>
        <w:spacing w:after="0" w:line="241" w:lineRule="atLeast"/>
        <w:rPr>
          <w:rFonts w:cs="Open Sans"/>
        </w:rPr>
      </w:pPr>
      <w:r w:rsidRPr="00151B24">
        <w:rPr>
          <w:rFonts w:cs="Open Sans"/>
        </w:rPr>
        <w:t>This layer refers to the ingestion and initial movement of data from the source systems whether they be traditional relational/transactional systems, user-generated data, unstructured or semi-structured data, external data or streaming data.</w:t>
      </w:r>
    </w:p>
    <w:p w14:paraId="24F57EA5" w14:textId="77777777" w:rsidR="00B01092" w:rsidRDefault="00B01092" w:rsidP="00DA7475">
      <w:pPr>
        <w:autoSpaceDE w:val="0"/>
        <w:autoSpaceDN w:val="0"/>
        <w:adjustRightInd w:val="0"/>
        <w:spacing w:after="0" w:line="241" w:lineRule="atLeast"/>
        <w:rPr>
          <w:rFonts w:cs="Open Sans"/>
        </w:rPr>
      </w:pPr>
    </w:p>
    <w:p w14:paraId="24F57EA6" w14:textId="77777777" w:rsidR="00DA7475" w:rsidRPr="00151B24" w:rsidRDefault="00DA7475" w:rsidP="00DA7475">
      <w:pPr>
        <w:autoSpaceDE w:val="0"/>
        <w:autoSpaceDN w:val="0"/>
        <w:adjustRightInd w:val="0"/>
        <w:spacing w:after="0" w:line="241" w:lineRule="atLeast"/>
        <w:rPr>
          <w:rFonts w:cs="Open Sans"/>
        </w:rPr>
      </w:pPr>
      <w:r w:rsidRPr="00151B24">
        <w:rPr>
          <w:rFonts w:cs="Open Sans"/>
          <w:b/>
          <w:bCs/>
        </w:rPr>
        <w:t>Data Curation</w:t>
      </w:r>
    </w:p>
    <w:p w14:paraId="24F57EA7" w14:textId="77777777" w:rsidR="008B7603" w:rsidRDefault="00DA7475" w:rsidP="00AF0B62">
      <w:pPr>
        <w:autoSpaceDE w:val="0"/>
        <w:autoSpaceDN w:val="0"/>
        <w:adjustRightInd w:val="0"/>
        <w:spacing w:after="0" w:line="241" w:lineRule="atLeast"/>
        <w:rPr>
          <w:rFonts w:cs="Open Sans"/>
        </w:rPr>
      </w:pPr>
      <w:r w:rsidRPr="00151B24">
        <w:rPr>
          <w:rFonts w:cs="Open Sans"/>
        </w:rPr>
        <w:t>In the Modern Data Architecture, Apache Hadoop plays a key role as a data storage and curation layer. Using the data lake approach, all data – no matter what type – is stored in the data lake and is organized, shaped and made available for</w:t>
      </w:r>
      <w:r>
        <w:rPr>
          <w:rFonts w:cs="Open Sans"/>
        </w:rPr>
        <w:t xml:space="preserve"> consumption by other layers. </w:t>
      </w:r>
    </w:p>
    <w:p w14:paraId="24F57EA8" w14:textId="77777777" w:rsidR="009603DE" w:rsidRPr="00151B24" w:rsidRDefault="009603DE" w:rsidP="00AF0B62">
      <w:pPr>
        <w:autoSpaceDE w:val="0"/>
        <w:autoSpaceDN w:val="0"/>
        <w:adjustRightInd w:val="0"/>
        <w:spacing w:after="0" w:line="241" w:lineRule="atLeast"/>
        <w:rPr>
          <w:rFonts w:cs="Open Sans"/>
        </w:rPr>
      </w:pPr>
    </w:p>
    <w:p w14:paraId="24F57EA9" w14:textId="77777777" w:rsidR="00AF0B62" w:rsidRPr="00151B24" w:rsidRDefault="00AF0B62" w:rsidP="00AF0B62">
      <w:pPr>
        <w:autoSpaceDE w:val="0"/>
        <w:autoSpaceDN w:val="0"/>
        <w:adjustRightInd w:val="0"/>
        <w:spacing w:after="0" w:line="241" w:lineRule="atLeast"/>
        <w:rPr>
          <w:rFonts w:cs="Open Sans"/>
        </w:rPr>
      </w:pPr>
      <w:r w:rsidRPr="00151B24">
        <w:rPr>
          <w:rFonts w:cs="Open Sans"/>
          <w:b/>
          <w:bCs/>
        </w:rPr>
        <w:t>Data Provisioning</w:t>
      </w:r>
    </w:p>
    <w:p w14:paraId="24F57EAA" w14:textId="77777777" w:rsidR="00AF0B62" w:rsidRDefault="00AF0B62" w:rsidP="00AF0B62">
      <w:pPr>
        <w:autoSpaceDE w:val="0"/>
        <w:autoSpaceDN w:val="0"/>
        <w:adjustRightInd w:val="0"/>
        <w:spacing w:after="0" w:line="241" w:lineRule="atLeast"/>
        <w:rPr>
          <w:rFonts w:cs="Open Sans"/>
        </w:rPr>
      </w:pPr>
      <w:r w:rsidRPr="00151B24">
        <w:rPr>
          <w:rFonts w:cs="Open Sans"/>
        </w:rPr>
        <w:t xml:space="preserve">Operational reporting and analytics are best served by more traditional data stores. The high-speed query capabilities of relational database systems make them ideal for serving data to support interactive query and analytics. Depending on the scale and needs of the organization, an Enterprise Data Warehouse built on a relational database platform may be coupled with several subject-oriented data marts to serve various reporting needs. In addition, an Online Analytic Processing (OLAP) engine can help facilitate complex, interactive query. </w:t>
      </w:r>
    </w:p>
    <w:p w14:paraId="24F57EAB" w14:textId="77777777" w:rsidR="009603DE" w:rsidRPr="00151B24" w:rsidRDefault="009603DE" w:rsidP="00AF0B62">
      <w:pPr>
        <w:autoSpaceDE w:val="0"/>
        <w:autoSpaceDN w:val="0"/>
        <w:adjustRightInd w:val="0"/>
        <w:spacing w:after="0" w:line="241" w:lineRule="atLeast"/>
        <w:rPr>
          <w:rFonts w:cs="Open Sans"/>
        </w:rPr>
      </w:pPr>
    </w:p>
    <w:p w14:paraId="24F57EAC" w14:textId="77777777" w:rsidR="00AF0B62" w:rsidRPr="00151B24" w:rsidRDefault="00AF0B62" w:rsidP="00AF0B62">
      <w:pPr>
        <w:autoSpaceDE w:val="0"/>
        <w:autoSpaceDN w:val="0"/>
        <w:adjustRightInd w:val="0"/>
        <w:spacing w:after="0" w:line="241" w:lineRule="atLeast"/>
        <w:rPr>
          <w:rFonts w:cs="Open Sans"/>
        </w:rPr>
      </w:pPr>
      <w:r w:rsidRPr="00151B24">
        <w:rPr>
          <w:rFonts w:cs="Open Sans"/>
          <w:b/>
          <w:bCs/>
        </w:rPr>
        <w:t>Data Consumption</w:t>
      </w:r>
    </w:p>
    <w:p w14:paraId="24F57EAD" w14:textId="77777777" w:rsidR="00306C6C" w:rsidRDefault="00AF0B62" w:rsidP="00065261">
      <w:pPr>
        <w:autoSpaceDE w:val="0"/>
        <w:autoSpaceDN w:val="0"/>
        <w:adjustRightInd w:val="0"/>
        <w:spacing w:after="0" w:line="241" w:lineRule="atLeast"/>
        <w:rPr>
          <w:i/>
          <w:iCs/>
          <w:sz w:val="20"/>
          <w:szCs w:val="20"/>
        </w:rPr>
      </w:pPr>
      <w:r w:rsidRPr="00151B24">
        <w:rPr>
          <w:rFonts w:cs="Open Sans"/>
        </w:rPr>
        <w:t xml:space="preserve">This layer represents all end-user interfaces. It should be mentioned that although these physical layers may imply that there is no direct flow of data from the Curation layer to the Consumption layer, in some cases there is. </w:t>
      </w:r>
    </w:p>
    <w:p w14:paraId="24F57EAE" w14:textId="77777777" w:rsidR="00B87545" w:rsidRPr="003E15D9" w:rsidRDefault="00B87545" w:rsidP="00B87545">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470598248"/>
      <w:r w:rsidRPr="003E15D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of Data Lake</w:t>
      </w:r>
      <w:bookmarkEnd w:id="11"/>
    </w:p>
    <w:p w14:paraId="24F57EAF" w14:textId="77777777" w:rsidR="00B01092" w:rsidRDefault="00B01092" w:rsidP="00FC1F20">
      <w:pPr>
        <w:autoSpaceDE w:val="0"/>
        <w:autoSpaceDN w:val="0"/>
        <w:adjustRightInd w:val="0"/>
        <w:spacing w:after="0" w:line="240" w:lineRule="auto"/>
        <w:rPr>
          <w:rFonts w:cs="Open Sans"/>
          <w:color w:val="000000"/>
          <w:sz w:val="22"/>
          <w:szCs w:val="22"/>
        </w:rPr>
      </w:pPr>
    </w:p>
    <w:p w14:paraId="24F57EB0" w14:textId="1950D5A3" w:rsidR="00067359" w:rsidRDefault="00067359" w:rsidP="00067359">
      <w:pPr>
        <w:autoSpaceDE w:val="0"/>
        <w:autoSpaceDN w:val="0"/>
        <w:adjustRightInd w:val="0"/>
        <w:spacing w:after="0" w:line="240" w:lineRule="auto"/>
        <w:rPr>
          <w:rFonts w:cs="HelveticaNeueLTStd-Bd"/>
          <w:color w:val="000000" w:themeColor="text1"/>
        </w:rPr>
      </w:pPr>
      <w:bookmarkStart w:id="12" w:name="_GoBack"/>
      <w:bookmarkEnd w:id="12"/>
      <w:r w:rsidRPr="00381A62">
        <w:rPr>
          <w:rFonts w:cs="HelveticaNeueLTStd-Bd"/>
          <w:color w:val="000000" w:themeColor="text1"/>
        </w:rPr>
        <w:t>Increasingly, the world of big data is also the world of real-time data. Businesses no longer have the luxury of choosing whether they want to go big or they want to go fast. They must do both.</w:t>
      </w:r>
      <w:r>
        <w:rPr>
          <w:rFonts w:cs="HelveticaNeueLTStd-Bd"/>
          <w:color w:val="000000" w:themeColor="text1"/>
        </w:rPr>
        <w:t xml:space="preserve"> This is where Data Lake can come into picture.</w:t>
      </w:r>
    </w:p>
    <w:p w14:paraId="24F57EB1" w14:textId="77777777" w:rsidR="00067359" w:rsidRDefault="00067359" w:rsidP="00067359">
      <w:pPr>
        <w:autoSpaceDE w:val="0"/>
        <w:autoSpaceDN w:val="0"/>
        <w:adjustRightInd w:val="0"/>
        <w:spacing w:after="0" w:line="240" w:lineRule="auto"/>
      </w:pPr>
    </w:p>
    <w:p w14:paraId="24F57EB2" w14:textId="77777777" w:rsidR="00067359" w:rsidRPr="00067359" w:rsidRDefault="00067359" w:rsidP="00067359">
      <w:r>
        <w:t xml:space="preserve">But, </w:t>
      </w:r>
      <w:r w:rsidRPr="00067359">
        <w:t xml:space="preserve">Data Lake </w:t>
      </w:r>
      <w:r>
        <w:t>should not be seen as</w:t>
      </w:r>
      <w:r w:rsidRPr="00067359">
        <w:t xml:space="preserve"> </w:t>
      </w:r>
      <w:r w:rsidRPr="00067359">
        <w:rPr>
          <w:rFonts w:eastAsia="Times New Roman" w:cs="Arial"/>
          <w:color w:val="222222"/>
          <w:lang w:val="en-AU"/>
        </w:rPr>
        <w:t>a replacement for existing analytical platforms or infrastructure</w:t>
      </w:r>
      <w:r w:rsidRPr="00067359">
        <w:t>, instead, it can help the enterprise data architecture to evolve into an integrated solution. In this barrier-free ecosystem, enterprise data warehouses, discovery-oriented environments, and highly specialized analytic and operational technologies can coexist.</w:t>
      </w:r>
    </w:p>
    <w:p w14:paraId="24F57EB3" w14:textId="77777777" w:rsidR="00B01092" w:rsidRPr="00B01092" w:rsidRDefault="00B01092" w:rsidP="00B01092">
      <w:pPr>
        <w:shd w:val="clear" w:color="auto" w:fill="FFFFFF"/>
        <w:spacing w:after="270" w:line="294" w:lineRule="atLeast"/>
        <w:textAlignment w:val="baseline"/>
        <w:rPr>
          <w:rFonts w:cs="Open Sans"/>
          <w:color w:val="000000"/>
          <w:sz w:val="22"/>
          <w:szCs w:val="22"/>
        </w:rPr>
      </w:pPr>
      <w:r w:rsidRPr="00B01092">
        <w:rPr>
          <w:rFonts w:cs="Open Sans"/>
          <w:color w:val="000000"/>
          <w:sz w:val="22"/>
          <w:szCs w:val="22"/>
        </w:rPr>
        <w:t>While the data lake can be viewed as an extremely valuable asset, many enterprise implementations succumb to the following five challenges:</w:t>
      </w:r>
    </w:p>
    <w:p w14:paraId="24F57EB4" w14:textId="77777777" w:rsidR="00B01092" w:rsidRPr="00B01092" w:rsidRDefault="00B01092" w:rsidP="00B01092">
      <w:pPr>
        <w:numPr>
          <w:ilvl w:val="0"/>
          <w:numId w:val="36"/>
        </w:numPr>
        <w:shd w:val="clear" w:color="auto" w:fill="FFFFFF"/>
        <w:spacing w:after="180" w:line="270" w:lineRule="atLeast"/>
        <w:ind w:left="450"/>
        <w:textAlignment w:val="baseline"/>
        <w:rPr>
          <w:sz w:val="22"/>
          <w:szCs w:val="22"/>
        </w:rPr>
      </w:pPr>
      <w:r w:rsidRPr="00B01092">
        <w:rPr>
          <w:sz w:val="22"/>
          <w:szCs w:val="22"/>
        </w:rPr>
        <w:t>No compelling business case</w:t>
      </w:r>
    </w:p>
    <w:p w14:paraId="24F57EB5" w14:textId="77777777" w:rsidR="00B01092" w:rsidRPr="00B01092" w:rsidRDefault="00B01092" w:rsidP="00B01092">
      <w:pPr>
        <w:numPr>
          <w:ilvl w:val="0"/>
          <w:numId w:val="36"/>
        </w:numPr>
        <w:shd w:val="clear" w:color="auto" w:fill="FFFFFF"/>
        <w:spacing w:after="180" w:line="270" w:lineRule="atLeast"/>
        <w:ind w:left="450"/>
        <w:textAlignment w:val="baseline"/>
        <w:rPr>
          <w:sz w:val="22"/>
          <w:szCs w:val="22"/>
        </w:rPr>
      </w:pPr>
      <w:r w:rsidRPr="00B01092">
        <w:rPr>
          <w:sz w:val="22"/>
          <w:szCs w:val="22"/>
        </w:rPr>
        <w:t>No compelling reason to move a</w:t>
      </w:r>
      <w:r>
        <w:rPr>
          <w:sz w:val="22"/>
          <w:szCs w:val="22"/>
        </w:rPr>
        <w:t>w</w:t>
      </w:r>
      <w:r w:rsidRPr="00B01092">
        <w:rPr>
          <w:sz w:val="22"/>
          <w:szCs w:val="22"/>
        </w:rPr>
        <w:t>ay from legacy tools and approaches</w:t>
      </w:r>
    </w:p>
    <w:p w14:paraId="24F57EB6" w14:textId="77777777" w:rsidR="00B01092" w:rsidRPr="00B01092" w:rsidRDefault="00B01092" w:rsidP="00B01092">
      <w:pPr>
        <w:numPr>
          <w:ilvl w:val="0"/>
          <w:numId w:val="36"/>
        </w:numPr>
        <w:shd w:val="clear" w:color="auto" w:fill="FFFFFF"/>
        <w:spacing w:after="180" w:line="270" w:lineRule="atLeast"/>
        <w:ind w:left="450"/>
        <w:textAlignment w:val="baseline"/>
        <w:rPr>
          <w:sz w:val="22"/>
          <w:szCs w:val="22"/>
        </w:rPr>
      </w:pPr>
      <w:r w:rsidRPr="00B01092">
        <w:rPr>
          <w:sz w:val="22"/>
          <w:szCs w:val="22"/>
        </w:rPr>
        <w:t>Lack of skills due to technology complexity</w:t>
      </w:r>
    </w:p>
    <w:p w14:paraId="24F57EB7" w14:textId="77777777" w:rsidR="00B01092" w:rsidRPr="00B01092" w:rsidRDefault="00B01092" w:rsidP="00B01092">
      <w:pPr>
        <w:numPr>
          <w:ilvl w:val="0"/>
          <w:numId w:val="36"/>
        </w:numPr>
        <w:shd w:val="clear" w:color="auto" w:fill="FFFFFF"/>
        <w:spacing w:after="180" w:line="270" w:lineRule="atLeast"/>
        <w:ind w:left="450"/>
        <w:textAlignment w:val="baseline"/>
        <w:rPr>
          <w:sz w:val="22"/>
          <w:szCs w:val="22"/>
        </w:rPr>
      </w:pPr>
      <w:r w:rsidRPr="00B01092">
        <w:rPr>
          <w:sz w:val="22"/>
          <w:szCs w:val="22"/>
        </w:rPr>
        <w:t>No appetite for change</w:t>
      </w:r>
    </w:p>
    <w:p w14:paraId="24F57EB8" w14:textId="77777777" w:rsidR="00B01092" w:rsidRDefault="00B01092" w:rsidP="00B01092">
      <w:pPr>
        <w:numPr>
          <w:ilvl w:val="0"/>
          <w:numId w:val="36"/>
        </w:numPr>
        <w:shd w:val="clear" w:color="auto" w:fill="FFFFFF"/>
        <w:spacing w:after="180" w:line="270" w:lineRule="atLeast"/>
        <w:ind w:left="450"/>
        <w:textAlignment w:val="baseline"/>
        <w:rPr>
          <w:sz w:val="22"/>
          <w:szCs w:val="22"/>
        </w:rPr>
      </w:pPr>
      <w:r w:rsidRPr="00B01092">
        <w:rPr>
          <w:sz w:val="22"/>
          <w:szCs w:val="22"/>
        </w:rPr>
        <w:t>Overall confusion and inability to get started</w:t>
      </w:r>
    </w:p>
    <w:p w14:paraId="24F57EB9" w14:textId="77777777" w:rsidR="00D10527" w:rsidRPr="002B7B58" w:rsidRDefault="00B542FD" w:rsidP="00D10527">
      <w:pPr>
        <w:shd w:val="clear" w:color="auto" w:fill="FFFFFF"/>
        <w:spacing w:after="0" w:line="294" w:lineRule="atLeast"/>
        <w:textAlignment w:val="baseline"/>
        <w:rPr>
          <w:i/>
        </w:rPr>
      </w:pPr>
      <w:r>
        <w:rPr>
          <w:i/>
        </w:rPr>
        <w:t>A</w:t>
      </w:r>
      <w:r w:rsidR="00D10527" w:rsidRPr="002B7B58">
        <w:rPr>
          <w:i/>
        </w:rPr>
        <w:t>ddressing the following five C’s can help enterprises fully embrace and gain business insight and value from the data lake and, ultimately, see a faster return on their investments.</w:t>
      </w:r>
    </w:p>
    <w:p w14:paraId="24F57EBA" w14:textId="77777777" w:rsidR="00D10527" w:rsidRPr="00DE41A5" w:rsidRDefault="00D10527" w:rsidP="00D10527">
      <w:pPr>
        <w:shd w:val="clear" w:color="auto" w:fill="FFFFFF"/>
        <w:spacing w:after="0" w:line="294" w:lineRule="atLeast"/>
        <w:textAlignment w:val="baseline"/>
      </w:pPr>
    </w:p>
    <w:p w14:paraId="24F57EBB" w14:textId="77777777" w:rsidR="00D10527" w:rsidRPr="0055025C" w:rsidRDefault="00D10527" w:rsidP="00D10527">
      <w:pPr>
        <w:pStyle w:val="ListParagraph"/>
        <w:numPr>
          <w:ilvl w:val="0"/>
          <w:numId w:val="40"/>
        </w:numPr>
        <w:shd w:val="clear" w:color="auto" w:fill="FFFFFF"/>
        <w:spacing w:after="0" w:line="294" w:lineRule="atLeast"/>
        <w:textAlignment w:val="baseline"/>
        <w:rPr>
          <w:b/>
        </w:rPr>
      </w:pPr>
      <w:r>
        <w:rPr>
          <w:b/>
        </w:rPr>
        <w:t xml:space="preserve">Case - </w:t>
      </w:r>
      <w:r w:rsidRPr="0055025C">
        <w:rPr>
          <w:b/>
        </w:rPr>
        <w:t>Targeting ROI</w:t>
      </w:r>
    </w:p>
    <w:p w14:paraId="24F57EBC" w14:textId="77777777" w:rsidR="00D10527" w:rsidRPr="00DE41A5" w:rsidRDefault="00D10527" w:rsidP="00D10527">
      <w:pPr>
        <w:shd w:val="clear" w:color="auto" w:fill="FFFFFF"/>
        <w:spacing w:after="270" w:line="294" w:lineRule="atLeast"/>
        <w:ind w:left="360"/>
        <w:textAlignment w:val="baseline"/>
      </w:pPr>
      <w:r w:rsidRPr="00DE41A5">
        <w:t>The first stumbling block is finding the right business case with a clear ROI. This is usually the number one reason why there is inertia around data lake adoption. Deciding who will pay for it and who will own, build, manage and maintain the data lake can easily become a challenge. Some of the most practical use cases for a data lake are data retention/archival/migration as part of a technology modernization initiative, new analytical applications, and a data hub for democratization of data within an enterprise.</w:t>
      </w:r>
    </w:p>
    <w:p w14:paraId="24F57EBD" w14:textId="77777777" w:rsidR="00D10527" w:rsidRPr="0055025C" w:rsidRDefault="00D10527" w:rsidP="00D10527">
      <w:pPr>
        <w:pStyle w:val="ListParagraph"/>
        <w:numPr>
          <w:ilvl w:val="0"/>
          <w:numId w:val="40"/>
        </w:numPr>
        <w:shd w:val="clear" w:color="auto" w:fill="FFFFFF"/>
        <w:spacing w:after="0" w:line="294" w:lineRule="atLeast"/>
        <w:textAlignment w:val="baseline"/>
        <w:rPr>
          <w:b/>
        </w:rPr>
      </w:pPr>
      <w:r>
        <w:rPr>
          <w:b/>
        </w:rPr>
        <w:t>Complacency</w:t>
      </w:r>
    </w:p>
    <w:p w14:paraId="24F57EBE" w14:textId="77777777" w:rsidR="00D10527" w:rsidRPr="00DE41A5" w:rsidRDefault="00D10527" w:rsidP="00D10527">
      <w:pPr>
        <w:shd w:val="clear" w:color="auto" w:fill="FFFFFF"/>
        <w:spacing w:after="270" w:line="294" w:lineRule="atLeast"/>
        <w:ind w:left="360"/>
        <w:textAlignment w:val="baseline"/>
      </w:pPr>
      <w:r w:rsidRPr="00DE41A5">
        <w:t>Just like introducing any other architecture changes, the data lake faces its fair share of “don’t fix it if it’s not broken” or “not currently a priority” and even, “we don’t have any big data” syndromes. Same-old, same-old (“so-so”) data warehousing and legacy technology lacks the modern know-how to deal with today’s enterprise data and scale horizontally. Powered by the right technology, an enterprise data lake can be the key for the success of digital transformation initiatives and data-centric organizational models looking to create new revenue streams.</w:t>
      </w:r>
    </w:p>
    <w:p w14:paraId="24F57EBF" w14:textId="77777777" w:rsidR="00D10527" w:rsidRPr="0055025C" w:rsidRDefault="00D10527" w:rsidP="00D10527">
      <w:pPr>
        <w:pStyle w:val="ListParagraph"/>
        <w:numPr>
          <w:ilvl w:val="0"/>
          <w:numId w:val="40"/>
        </w:numPr>
        <w:shd w:val="clear" w:color="auto" w:fill="FFFFFF"/>
        <w:spacing w:after="0" w:line="294" w:lineRule="atLeast"/>
        <w:textAlignment w:val="baseline"/>
        <w:rPr>
          <w:b/>
        </w:rPr>
      </w:pPr>
      <w:r w:rsidRPr="0055025C">
        <w:rPr>
          <w:b/>
        </w:rPr>
        <w:t>Complexity – With big data comes big skills</w:t>
      </w:r>
    </w:p>
    <w:p w14:paraId="24F57EC0" w14:textId="77777777" w:rsidR="00D10527" w:rsidRDefault="00D10527" w:rsidP="00D10527">
      <w:pPr>
        <w:shd w:val="clear" w:color="auto" w:fill="FFFFFF"/>
        <w:spacing w:after="0" w:line="294" w:lineRule="atLeast"/>
        <w:ind w:left="360"/>
        <w:textAlignment w:val="baseline"/>
      </w:pPr>
      <w:r w:rsidRPr="00DE41A5">
        <w:t>Big data skills don’t come easy or cheap. Still a maturing market, emerging technology, skilled development and architecture professionals can be difficult to come by. Combine this with broad enterprise adoption of a data lake, working in conjunction with your current data management technologies and approaches, and it is much more complex than single, departmental project. Once past the infrastructure challenges, various moving parts of an ecosystem need to be pulled together that encompass software platforms and applications that don’t break each other.  One just needs to look at</w:t>
      </w:r>
      <w:hyperlink r:id="rId20" w:history="1">
        <w:r w:rsidRPr="0012694A">
          <w:t> The Hadoop Ecosystem Table</w:t>
        </w:r>
      </w:hyperlink>
      <w:r w:rsidRPr="0012694A">
        <w:t> </w:t>
      </w:r>
      <w:r w:rsidRPr="00DE41A5">
        <w:t>to get a sense of the complexity involved.</w:t>
      </w:r>
    </w:p>
    <w:p w14:paraId="24F57EC1" w14:textId="77777777" w:rsidR="00D10527" w:rsidRPr="00DE41A5" w:rsidRDefault="00D10527" w:rsidP="00D10527">
      <w:pPr>
        <w:shd w:val="clear" w:color="auto" w:fill="FFFFFF"/>
        <w:spacing w:after="0" w:line="294" w:lineRule="atLeast"/>
        <w:ind w:left="360"/>
        <w:textAlignment w:val="baseline"/>
      </w:pPr>
    </w:p>
    <w:p w14:paraId="24F57EC2" w14:textId="77777777" w:rsidR="00D10527" w:rsidRPr="002B7B58" w:rsidRDefault="00D10527" w:rsidP="00D10527">
      <w:pPr>
        <w:pStyle w:val="ListParagraph"/>
        <w:numPr>
          <w:ilvl w:val="0"/>
          <w:numId w:val="40"/>
        </w:numPr>
        <w:shd w:val="clear" w:color="auto" w:fill="FFFFFF"/>
        <w:spacing w:after="0" w:line="294" w:lineRule="atLeast"/>
        <w:textAlignment w:val="baseline"/>
        <w:rPr>
          <w:b/>
        </w:rPr>
      </w:pPr>
      <w:r w:rsidRPr="002B7B58">
        <w:rPr>
          <w:b/>
        </w:rPr>
        <w:t>Change – The constant variable</w:t>
      </w:r>
    </w:p>
    <w:p w14:paraId="24F57EC3" w14:textId="77777777" w:rsidR="00D10527" w:rsidRPr="00DE41A5" w:rsidRDefault="00D10527" w:rsidP="00D10527">
      <w:pPr>
        <w:shd w:val="clear" w:color="auto" w:fill="FFFFFF"/>
        <w:spacing w:after="270" w:line="294" w:lineRule="atLeast"/>
        <w:ind w:left="360"/>
        <w:textAlignment w:val="baseline"/>
      </w:pPr>
      <w:r w:rsidRPr="00DE41A5">
        <w:t>The large Hadoop ecosystem – with its active community – often keeps things interesting with constantly changing and evolving components. These changes are difficult enough for individuals to keep up with, but even more challenging for enterprises to adapt to – so much so that keeping up with the changes can be a full time job in itself. Without an appetite for innovation and a willingness to modernize your business processes, not just your technology, the promise of the enterprise data lake will remain elusive.</w:t>
      </w:r>
    </w:p>
    <w:p w14:paraId="24F57EC4" w14:textId="77777777" w:rsidR="00D10527" w:rsidRPr="0055025C" w:rsidRDefault="00D10527" w:rsidP="00D10527">
      <w:pPr>
        <w:pStyle w:val="ListParagraph"/>
        <w:numPr>
          <w:ilvl w:val="0"/>
          <w:numId w:val="40"/>
        </w:numPr>
        <w:shd w:val="clear" w:color="auto" w:fill="FFFFFF"/>
        <w:spacing w:after="0" w:line="294" w:lineRule="atLeast"/>
        <w:textAlignment w:val="baseline"/>
        <w:rPr>
          <w:b/>
        </w:rPr>
      </w:pPr>
      <w:r w:rsidRPr="0055025C">
        <w:rPr>
          <w:b/>
        </w:rPr>
        <w:t>Confusion – Terminology and tools  </w:t>
      </w:r>
    </w:p>
    <w:p w14:paraId="24F57EC5" w14:textId="77777777" w:rsidR="00D10527" w:rsidRDefault="00D10527" w:rsidP="00D10527">
      <w:pPr>
        <w:shd w:val="clear" w:color="auto" w:fill="FFFFFF"/>
        <w:spacing w:after="270" w:line="294" w:lineRule="atLeast"/>
        <w:ind w:left="360"/>
        <w:textAlignment w:val="baseline"/>
      </w:pPr>
      <w:r w:rsidRPr="00DE41A5">
        <w:t>There are plethora of tools and solutions for the data lake which adds to the confusion around topics ranging from the exact definition of a data lake to learning best practices for the right technology for a use case, to data ingestion, management, governance, formats and even personnel roles. And we didn’t even mention the pending data tsunami that the Internet of Things (IoT) will represent in the future.</w:t>
      </w:r>
    </w:p>
    <w:p w14:paraId="24F57EC6" w14:textId="77777777" w:rsidR="00A74B75" w:rsidRPr="00DE41A5" w:rsidRDefault="00A74B75" w:rsidP="00D10527">
      <w:pPr>
        <w:shd w:val="clear" w:color="auto" w:fill="FFFFFF"/>
        <w:spacing w:after="270" w:line="294" w:lineRule="atLeast"/>
        <w:ind w:left="360"/>
        <w:textAlignment w:val="baseline"/>
      </w:pPr>
    </w:p>
    <w:p w14:paraId="24F57EC7" w14:textId="77777777" w:rsidR="00D10527" w:rsidRDefault="0055025C" w:rsidP="00D10527">
      <w:pPr>
        <w:autoSpaceDE w:val="0"/>
        <w:autoSpaceDN w:val="0"/>
        <w:adjustRightInd w:val="0"/>
        <w:spacing w:after="0" w:line="240" w:lineRule="auto"/>
        <w:rPr>
          <w:rStyle w:val="Emphasis"/>
          <w:i w:val="0"/>
          <w:color w:val="000000" w:themeColor="text1"/>
        </w:rPr>
      </w:pPr>
      <w:r w:rsidRPr="00D10527">
        <w:rPr>
          <w:rStyle w:val="Emphasis"/>
          <w:i w:val="0"/>
          <w:color w:val="000000" w:themeColor="text1"/>
        </w:rPr>
        <w:t>It’s important to remember that data lakes are well worth the effort and can produce tremendous value as a component of an enterprise’s data strategy. IT leaders that have the opportunity to kick-start a data lake initiative should prepare appropriately, getting “ahead” of skills gaps that will appear as the initiative evolves. Similarly, they should build their data management strategy with the cloud in mind, but remain flexible as IT environments become increasingly hybridized.</w:t>
      </w:r>
    </w:p>
    <w:p w14:paraId="24F57EC8" w14:textId="77777777" w:rsidR="00D10527" w:rsidRDefault="00D10527" w:rsidP="00D10527">
      <w:pPr>
        <w:autoSpaceDE w:val="0"/>
        <w:autoSpaceDN w:val="0"/>
        <w:adjustRightInd w:val="0"/>
        <w:spacing w:after="0" w:line="240" w:lineRule="auto"/>
        <w:rPr>
          <w:rStyle w:val="Emphasis"/>
          <w:i w:val="0"/>
          <w:color w:val="000000" w:themeColor="text1"/>
        </w:rPr>
      </w:pPr>
    </w:p>
    <w:p w14:paraId="24F57EC9" w14:textId="77777777" w:rsidR="0055025C" w:rsidRDefault="0055025C" w:rsidP="00D10527">
      <w:pPr>
        <w:autoSpaceDE w:val="0"/>
        <w:autoSpaceDN w:val="0"/>
        <w:adjustRightInd w:val="0"/>
        <w:spacing w:after="0" w:line="240" w:lineRule="auto"/>
        <w:rPr>
          <w:rStyle w:val="Emphasis"/>
          <w:i w:val="0"/>
          <w:color w:val="000000" w:themeColor="text1"/>
        </w:rPr>
      </w:pPr>
      <w:r w:rsidRPr="00D10527">
        <w:rPr>
          <w:rStyle w:val="Emphasis"/>
          <w:i w:val="0"/>
          <w:color w:val="000000" w:themeColor="text1"/>
        </w:rPr>
        <w:t>With these approaches in mind, enterprise IT leaders can successfully address the five Cs of big data management in the journey towards data lake adoption, bringing to life the profound impact and insights from business intel that will drive their businesses forward in the years to come.</w:t>
      </w:r>
    </w:p>
    <w:p w14:paraId="24F57ECA" w14:textId="77777777" w:rsidR="00B542FD" w:rsidRDefault="00B542FD" w:rsidP="00D10527">
      <w:pPr>
        <w:autoSpaceDE w:val="0"/>
        <w:autoSpaceDN w:val="0"/>
        <w:adjustRightInd w:val="0"/>
        <w:spacing w:after="0" w:line="240" w:lineRule="auto"/>
        <w:rPr>
          <w:rStyle w:val="Emphasis"/>
          <w:i w:val="0"/>
          <w:color w:val="000000" w:themeColor="text1"/>
        </w:rPr>
      </w:pPr>
    </w:p>
    <w:p w14:paraId="24F57ECB" w14:textId="77777777" w:rsidR="00D10527" w:rsidRPr="00D10527" w:rsidRDefault="00D10527" w:rsidP="00D10527">
      <w:pPr>
        <w:autoSpaceDE w:val="0"/>
        <w:autoSpaceDN w:val="0"/>
        <w:adjustRightInd w:val="0"/>
        <w:spacing w:after="0" w:line="240" w:lineRule="auto"/>
        <w:rPr>
          <w:rStyle w:val="Emphasis"/>
          <w:i w:val="0"/>
          <w:color w:val="000000" w:themeColor="text1"/>
        </w:rPr>
      </w:pPr>
    </w:p>
    <w:p w14:paraId="24F57ECC" w14:textId="77777777" w:rsidR="00FE39A6" w:rsidRDefault="00B01092" w:rsidP="00B01092">
      <w:pPr>
        <w:autoSpaceDE w:val="0"/>
        <w:autoSpaceDN w:val="0"/>
        <w:adjustRightInd w:val="0"/>
        <w:spacing w:after="0" w:line="240" w:lineRule="auto"/>
        <w:rPr>
          <w:rStyle w:val="Emphasis"/>
        </w:rPr>
      </w:pPr>
      <w:r w:rsidRPr="00300B73">
        <w:rPr>
          <w:rStyle w:val="Emphasis"/>
        </w:rPr>
        <w:t>Data scenarios suitable to consider Data Lake</w:t>
      </w:r>
    </w:p>
    <w:p w14:paraId="24F57ECD" w14:textId="77777777" w:rsidR="00FE39A6" w:rsidRDefault="00FE39A6" w:rsidP="00B01092">
      <w:pPr>
        <w:autoSpaceDE w:val="0"/>
        <w:autoSpaceDN w:val="0"/>
        <w:adjustRightInd w:val="0"/>
        <w:spacing w:after="0" w:line="240" w:lineRule="auto"/>
        <w:rPr>
          <w:rStyle w:val="Emphasis"/>
        </w:rPr>
      </w:pPr>
    </w:p>
    <w:p w14:paraId="24F57ECE" w14:textId="77777777" w:rsidR="00B01092" w:rsidRPr="00381A62" w:rsidRDefault="00B01092" w:rsidP="00B01092">
      <w:pPr>
        <w:autoSpaceDE w:val="0"/>
        <w:autoSpaceDN w:val="0"/>
        <w:adjustRightInd w:val="0"/>
        <w:spacing w:after="0" w:line="240" w:lineRule="auto"/>
        <w:rPr>
          <w:rFonts w:cs="HelveticaNeueLTStd-Bd"/>
          <w:color w:val="000000" w:themeColor="text1"/>
        </w:rPr>
      </w:pPr>
      <w:r w:rsidRPr="000D4BDF">
        <w:rPr>
          <w:rFonts w:cs="HelveticaNeueLTStd-Bd"/>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1A62">
        <w:rPr>
          <w:rFonts w:cs="HelveticaNeueLTStd-Bd"/>
          <w:color w:val="000000" w:themeColor="text1"/>
        </w:rPr>
        <w:t xml:space="preserve">Large social media companies like Facebook deal with hundreds of terabytes of information each day. A fleet of commercial jets can create similar amounts of data from a single day of operations. Traffic cameras, environmental sensors, and cell phones create and use untold billions of pieces of data that range from simple numerical data to voice, text, and video information. </w:t>
      </w:r>
    </w:p>
    <w:p w14:paraId="24F57ECF" w14:textId="77777777" w:rsidR="00B01092" w:rsidRPr="00381A62" w:rsidRDefault="00B01092" w:rsidP="00B01092">
      <w:pPr>
        <w:autoSpaceDE w:val="0"/>
        <w:autoSpaceDN w:val="0"/>
        <w:adjustRightInd w:val="0"/>
        <w:spacing w:after="0" w:line="240" w:lineRule="auto"/>
        <w:rPr>
          <w:rFonts w:cs="HelveticaNeueLTStd-Bd"/>
          <w:color w:val="000000" w:themeColor="text1"/>
        </w:rPr>
      </w:pPr>
    </w:p>
    <w:p w14:paraId="24F57ED0" w14:textId="77777777" w:rsidR="00FC1F20" w:rsidRDefault="00FC1F20" w:rsidP="00FC1F20">
      <w:pPr>
        <w:autoSpaceDE w:val="0"/>
        <w:autoSpaceDN w:val="0"/>
        <w:adjustRightInd w:val="0"/>
        <w:spacing w:after="0" w:line="240" w:lineRule="auto"/>
        <w:rPr>
          <w:rFonts w:cs="Open Sans"/>
          <w:color w:val="000000"/>
          <w:sz w:val="22"/>
          <w:szCs w:val="22"/>
        </w:rPr>
      </w:pPr>
      <w:r w:rsidRPr="00FC1F20">
        <w:rPr>
          <w:rFonts w:cs="Open Sans"/>
          <w:color w:val="000000"/>
          <w:sz w:val="22"/>
          <w:szCs w:val="22"/>
        </w:rPr>
        <w:t xml:space="preserve">Here are </w:t>
      </w:r>
      <w:r w:rsidR="003A7491">
        <w:rPr>
          <w:rFonts w:cs="Open Sans"/>
          <w:color w:val="000000"/>
          <w:sz w:val="22"/>
          <w:szCs w:val="22"/>
        </w:rPr>
        <w:t>the</w:t>
      </w:r>
      <w:r w:rsidRPr="00FC1F20">
        <w:rPr>
          <w:rFonts w:cs="Open Sans"/>
          <w:color w:val="000000"/>
          <w:sz w:val="22"/>
          <w:szCs w:val="22"/>
        </w:rPr>
        <w:t xml:space="preserve"> ways that data lakes will influence the big data landscape</w:t>
      </w:r>
      <w:r w:rsidR="001D7754">
        <w:rPr>
          <w:rFonts w:cs="Open Sans"/>
          <w:color w:val="000000"/>
          <w:sz w:val="22"/>
          <w:szCs w:val="22"/>
        </w:rPr>
        <w:t xml:space="preserve"> in future</w:t>
      </w:r>
      <w:r w:rsidR="00B15881">
        <w:rPr>
          <w:rFonts w:cs="Open Sans"/>
          <w:color w:val="000000"/>
          <w:sz w:val="22"/>
          <w:szCs w:val="22"/>
        </w:rPr>
        <w:t>:</w:t>
      </w:r>
    </w:p>
    <w:p w14:paraId="24F57ED1" w14:textId="77777777" w:rsidR="00B15881" w:rsidRDefault="00B15881" w:rsidP="00FC1F20">
      <w:pPr>
        <w:autoSpaceDE w:val="0"/>
        <w:autoSpaceDN w:val="0"/>
        <w:adjustRightInd w:val="0"/>
        <w:spacing w:after="0" w:line="240" w:lineRule="auto"/>
        <w:rPr>
          <w:rFonts w:cs="Open Sans"/>
          <w:color w:val="000000"/>
          <w:sz w:val="22"/>
          <w:szCs w:val="22"/>
        </w:rPr>
      </w:pPr>
    </w:p>
    <w:p w14:paraId="24F57ED2" w14:textId="77777777" w:rsidR="00B15881" w:rsidRDefault="00B15881" w:rsidP="003A7491">
      <w:pPr>
        <w:numPr>
          <w:ilvl w:val="0"/>
          <w:numId w:val="23"/>
        </w:numPr>
        <w:spacing w:after="0" w:line="240" w:lineRule="auto"/>
        <w:rPr>
          <w:rFonts w:eastAsia="Times New Roman" w:cs="Arial"/>
          <w:color w:val="222222"/>
          <w:sz w:val="22"/>
          <w:szCs w:val="22"/>
        </w:rPr>
      </w:pPr>
      <w:r w:rsidRPr="00B15881">
        <w:rPr>
          <w:rFonts w:eastAsia="Times New Roman" w:cs="Arial"/>
          <w:b/>
          <w:bCs/>
          <w:color w:val="222222"/>
          <w:sz w:val="22"/>
          <w:szCs w:val="22"/>
        </w:rPr>
        <w:t xml:space="preserve">Analytic Expansion: </w:t>
      </w:r>
      <w:r w:rsidRPr="00B15881">
        <w:rPr>
          <w:rFonts w:eastAsia="Times New Roman" w:cs="Arial"/>
          <w:color w:val="222222"/>
          <w:sz w:val="22"/>
          <w:szCs w:val="22"/>
        </w:rPr>
        <w:t>By deploying data lakes, it is possible to place an organization’s data assets on an RDF graph, explaining the relationships between elements in such a way that effectively overcomes the “dark data” phenomenon, or data that goes unused by enterprises. Innately understanding the context and meaning of data prior to analysis affects the type, degree and nature of analytics performed, which considerably refines their results and use.</w:t>
      </w:r>
    </w:p>
    <w:p w14:paraId="24F57ED3" w14:textId="77777777" w:rsidR="00B15881" w:rsidRDefault="00B15881" w:rsidP="00292270">
      <w:pPr>
        <w:spacing w:after="0" w:line="240" w:lineRule="auto"/>
        <w:ind w:left="720"/>
        <w:rPr>
          <w:rFonts w:eastAsia="Times New Roman" w:cs="Arial"/>
          <w:color w:val="222222"/>
          <w:sz w:val="22"/>
          <w:szCs w:val="22"/>
        </w:rPr>
      </w:pPr>
    </w:p>
    <w:p w14:paraId="24F57ED4" w14:textId="77777777" w:rsidR="00B15881" w:rsidRDefault="00B15881" w:rsidP="003A7491">
      <w:pPr>
        <w:numPr>
          <w:ilvl w:val="0"/>
          <w:numId w:val="23"/>
        </w:numPr>
        <w:spacing w:after="0" w:line="240" w:lineRule="auto"/>
        <w:rPr>
          <w:rFonts w:eastAsia="Times New Roman" w:cs="Arial"/>
          <w:color w:val="222222"/>
          <w:sz w:val="22"/>
          <w:szCs w:val="22"/>
        </w:rPr>
      </w:pPr>
      <w:r w:rsidRPr="00B15881">
        <w:rPr>
          <w:rFonts w:eastAsia="Times New Roman" w:cs="Arial"/>
          <w:b/>
          <w:bCs/>
          <w:color w:val="222222"/>
          <w:sz w:val="22"/>
          <w:szCs w:val="22"/>
        </w:rPr>
        <w:t xml:space="preserve">Semantics at Scale: </w:t>
      </w:r>
      <w:r w:rsidRPr="00B15881">
        <w:rPr>
          <w:rFonts w:eastAsia="Times New Roman" w:cs="Arial"/>
          <w:color w:val="222222"/>
          <w:sz w:val="22"/>
          <w:szCs w:val="22"/>
        </w:rPr>
        <w:t>With semantics at scale, an organization utilizing a smart data lake graph is optimized for analytics with in-memory, massively parallel processing of semantically tagged data. Such an engine, when combined with a smart data lake’s RDF graph and ontological models of business meaning, incorporates all relevant enterprise data for comprehensive results at a speed which semantic technology advancements have only recently been able to produce.</w:t>
      </w:r>
    </w:p>
    <w:p w14:paraId="24F57ED5" w14:textId="77777777" w:rsidR="00B15881" w:rsidRDefault="00B15881" w:rsidP="00292270">
      <w:pPr>
        <w:pStyle w:val="ListParagraph"/>
        <w:spacing w:after="0"/>
        <w:rPr>
          <w:rFonts w:eastAsia="Times New Roman" w:cs="Arial"/>
          <w:color w:val="222222"/>
          <w:sz w:val="22"/>
          <w:szCs w:val="22"/>
        </w:rPr>
      </w:pPr>
    </w:p>
    <w:p w14:paraId="24F57ED6" w14:textId="77777777" w:rsidR="00B15881" w:rsidRDefault="00B15881" w:rsidP="003A7491">
      <w:pPr>
        <w:numPr>
          <w:ilvl w:val="0"/>
          <w:numId w:val="23"/>
        </w:numPr>
        <w:spacing w:after="0" w:line="240" w:lineRule="auto"/>
        <w:rPr>
          <w:rFonts w:eastAsia="Times New Roman" w:cs="Arial"/>
          <w:color w:val="222222"/>
          <w:sz w:val="22"/>
          <w:szCs w:val="22"/>
        </w:rPr>
      </w:pPr>
      <w:r w:rsidRPr="00B15881">
        <w:rPr>
          <w:rFonts w:eastAsia="Times New Roman" w:cs="Arial"/>
          <w:b/>
          <w:bCs/>
          <w:color w:val="222222"/>
          <w:sz w:val="22"/>
          <w:szCs w:val="22"/>
        </w:rPr>
        <w:t xml:space="preserve">Democratization of Stewardship: </w:t>
      </w:r>
      <w:r w:rsidRPr="00B15881">
        <w:rPr>
          <w:rFonts w:eastAsia="Times New Roman" w:cs="Arial"/>
          <w:color w:val="222222"/>
          <w:sz w:val="22"/>
          <w:szCs w:val="22"/>
        </w:rPr>
        <w:t>The availability of data provided by data lakes is aligned with the self-service movement and the democratization of big data that supports it. Data lakes will contribute to the expansion of these trends by facilitating the democracy of data stewardship — a more pervasive form of governance than that conventionally reinforced by only a few dedicated data stewards. With increasing regulatory mandates, this enterprise-wide ubiquity of data stewardship will prove invaluable to organizations.</w:t>
      </w:r>
    </w:p>
    <w:p w14:paraId="24F57ED7" w14:textId="77777777" w:rsidR="00B15881" w:rsidRPr="00B15881" w:rsidRDefault="00B15881" w:rsidP="00292270">
      <w:pPr>
        <w:spacing w:after="0" w:line="240" w:lineRule="auto"/>
        <w:rPr>
          <w:rFonts w:eastAsia="Times New Roman" w:cs="Arial"/>
          <w:color w:val="222222"/>
          <w:sz w:val="22"/>
          <w:szCs w:val="22"/>
        </w:rPr>
      </w:pPr>
    </w:p>
    <w:p w14:paraId="24F57ED8" w14:textId="77777777" w:rsidR="003B6509" w:rsidRPr="002D28E0" w:rsidRDefault="00B15881" w:rsidP="00B01092">
      <w:pPr>
        <w:numPr>
          <w:ilvl w:val="0"/>
          <w:numId w:val="23"/>
        </w:numPr>
        <w:autoSpaceDE w:val="0"/>
        <w:autoSpaceDN w:val="0"/>
        <w:adjustRightInd w:val="0"/>
        <w:spacing w:before="100" w:beforeAutospacing="1" w:after="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28E0">
        <w:rPr>
          <w:rFonts w:eastAsia="Times New Roman" w:cs="Arial"/>
          <w:b/>
          <w:bCs/>
          <w:color w:val="222222"/>
          <w:sz w:val="22"/>
          <w:szCs w:val="22"/>
        </w:rPr>
        <w:t xml:space="preserve">Automating IT and Data Science: </w:t>
      </w:r>
      <w:r w:rsidRPr="002D28E0">
        <w:rPr>
          <w:rFonts w:eastAsia="Times New Roman" w:cs="Arial"/>
          <w:color w:val="222222"/>
          <w:sz w:val="22"/>
          <w:szCs w:val="22"/>
        </w:rPr>
        <w:t>Additionally, the alignment of smart data lakes with the self-service movement will result in automation of some of the more mundane, but highly necessary aspects of data science and the work of IT departments. It will enable these professionals to concentrate on more substantial ways to improve data-driven processes.</w:t>
      </w:r>
    </w:p>
    <w:p w14:paraId="24F57ED9" w14:textId="77777777" w:rsidR="00E64118" w:rsidRDefault="00E64118" w:rsidP="00E64118">
      <w:bookmarkStart w:id="13" w:name="_Toc470598249"/>
    </w:p>
    <w:p w14:paraId="24F57EDA" w14:textId="77777777" w:rsidR="00E64118" w:rsidRPr="00E64118" w:rsidRDefault="00E64118" w:rsidP="00E64118"/>
    <w:p w14:paraId="24F57EDB" w14:textId="77777777" w:rsidR="0091179C" w:rsidRDefault="0091179C" w:rsidP="00151B24">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22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13"/>
    </w:p>
    <w:p w14:paraId="24F57EDC" w14:textId="77777777" w:rsidR="00E3649D" w:rsidRDefault="00E3649D" w:rsidP="00E3649D"/>
    <w:p w14:paraId="24F57EDD" w14:textId="2EDDDB23" w:rsidR="00A140B2" w:rsidRPr="00020705" w:rsidRDefault="00213955" w:rsidP="0091179C">
      <w:pPr>
        <w:autoSpaceDE w:val="0"/>
        <w:autoSpaceDN w:val="0"/>
        <w:adjustRightInd w:val="0"/>
        <w:spacing w:after="0" w:line="240" w:lineRule="auto"/>
        <w:rPr>
          <w:i/>
        </w:rPr>
      </w:pPr>
      <w:r w:rsidRPr="00020705">
        <w:rPr>
          <w:i/>
        </w:rPr>
        <w:t>Business related data is changing and increasing in volume and structure quite dramatically and hence calls f</w:t>
      </w:r>
      <w:r w:rsidR="00D83187" w:rsidRPr="00020705">
        <w:rPr>
          <w:i/>
        </w:rPr>
        <w:t xml:space="preserve">or new approaches to handle the </w:t>
      </w:r>
      <w:r w:rsidR="001E44C4" w:rsidRPr="00020705">
        <w:rPr>
          <w:i/>
        </w:rPr>
        <w:t>evolving</w:t>
      </w:r>
      <w:r w:rsidR="00D83187" w:rsidRPr="00020705">
        <w:rPr>
          <w:i/>
        </w:rPr>
        <w:t xml:space="preserve"> data trends</w:t>
      </w:r>
      <w:r w:rsidRPr="00020705">
        <w:rPr>
          <w:i/>
        </w:rPr>
        <w:t xml:space="preserve">. Traditional data ware housing in current format will find it challenging to catch up to the </w:t>
      </w:r>
      <w:r w:rsidR="0061405C">
        <w:rPr>
          <w:i/>
        </w:rPr>
        <w:t>velocity</w:t>
      </w:r>
      <w:r w:rsidRPr="00020705">
        <w:rPr>
          <w:i/>
        </w:rPr>
        <w:t xml:space="preserve">, veracity and volume of </w:t>
      </w:r>
      <w:r w:rsidR="001E44C4" w:rsidRPr="00020705">
        <w:rPr>
          <w:i/>
        </w:rPr>
        <w:t xml:space="preserve">input </w:t>
      </w:r>
      <w:r w:rsidRPr="00020705">
        <w:rPr>
          <w:i/>
        </w:rPr>
        <w:t xml:space="preserve">data.  </w:t>
      </w:r>
      <w:r w:rsidR="00D83187" w:rsidRPr="00020705">
        <w:rPr>
          <w:i/>
        </w:rPr>
        <w:t>A</w:t>
      </w:r>
      <w:r w:rsidRPr="00020705">
        <w:rPr>
          <w:i/>
        </w:rPr>
        <w:t xml:space="preserve"> change is imminent and Traditional warehousin</w:t>
      </w:r>
      <w:r w:rsidR="00D83187" w:rsidRPr="00020705">
        <w:rPr>
          <w:i/>
        </w:rPr>
        <w:t>g has to evolve to cater to the</w:t>
      </w:r>
      <w:r w:rsidRPr="00020705">
        <w:rPr>
          <w:i/>
        </w:rPr>
        <w:t xml:space="preserve"> </w:t>
      </w:r>
      <w:r w:rsidR="00D83187" w:rsidRPr="00020705">
        <w:rPr>
          <w:i/>
        </w:rPr>
        <w:t>agile analytics demands.</w:t>
      </w:r>
    </w:p>
    <w:p w14:paraId="24F57EDE" w14:textId="77777777" w:rsidR="00995648" w:rsidRPr="00020705" w:rsidRDefault="00995648" w:rsidP="0091179C">
      <w:pPr>
        <w:autoSpaceDE w:val="0"/>
        <w:autoSpaceDN w:val="0"/>
        <w:adjustRightInd w:val="0"/>
        <w:spacing w:after="0" w:line="240" w:lineRule="auto"/>
        <w:rPr>
          <w:i/>
        </w:rPr>
      </w:pPr>
    </w:p>
    <w:p w14:paraId="24F57EDF" w14:textId="77777777" w:rsidR="00995648" w:rsidRPr="00020705" w:rsidRDefault="00995648" w:rsidP="00995648">
      <w:pPr>
        <w:autoSpaceDE w:val="0"/>
        <w:autoSpaceDN w:val="0"/>
        <w:adjustRightInd w:val="0"/>
        <w:spacing w:after="0" w:line="240" w:lineRule="auto"/>
        <w:rPr>
          <w:i/>
        </w:rPr>
      </w:pPr>
      <w:r w:rsidRPr="00020705">
        <w:rPr>
          <w:i/>
        </w:rPr>
        <w:t>That said, the data warehouse itself should stay as a logical representation of clean, vetted data that users at various levels can use to make decisions. Without a data warehouse, decision-makers operate by the seat of their pants, making critical decisions based on inaccurate or no data at all.</w:t>
      </w:r>
    </w:p>
    <w:p w14:paraId="24F57EE0" w14:textId="77777777" w:rsidR="0055025C" w:rsidRPr="00020705" w:rsidRDefault="0055025C" w:rsidP="00995648">
      <w:pPr>
        <w:autoSpaceDE w:val="0"/>
        <w:autoSpaceDN w:val="0"/>
        <w:adjustRightInd w:val="0"/>
        <w:spacing w:after="0" w:line="240" w:lineRule="auto"/>
        <w:rPr>
          <w:i/>
        </w:rPr>
      </w:pPr>
    </w:p>
    <w:p w14:paraId="24F57EE1" w14:textId="77777777" w:rsidR="00995648" w:rsidRPr="00020705" w:rsidRDefault="00995648" w:rsidP="00995648">
      <w:pPr>
        <w:autoSpaceDE w:val="0"/>
        <w:autoSpaceDN w:val="0"/>
        <w:adjustRightInd w:val="0"/>
        <w:spacing w:after="0" w:line="240" w:lineRule="auto"/>
        <w:rPr>
          <w:i/>
        </w:rPr>
      </w:pPr>
      <w:r w:rsidRPr="00020705">
        <w:rPr>
          <w:i/>
        </w:rPr>
        <w:t>As the amount of structured and unstructured data increase, we may need to implement a data lake to complement the enterprise data warehouse. The contents and structure of the data lake will be determined by what data and analytics are required but which you cannot store or process in the conventional data warehouse architecture.</w:t>
      </w:r>
    </w:p>
    <w:p w14:paraId="24F57EE2" w14:textId="77777777" w:rsidR="00995648" w:rsidRPr="00020705" w:rsidRDefault="00995648" w:rsidP="00995648">
      <w:pPr>
        <w:autoSpaceDE w:val="0"/>
        <w:autoSpaceDN w:val="0"/>
        <w:adjustRightInd w:val="0"/>
        <w:spacing w:after="0" w:line="240" w:lineRule="auto"/>
        <w:rPr>
          <w:i/>
        </w:rPr>
      </w:pPr>
    </w:p>
    <w:p w14:paraId="24F57EE3" w14:textId="21C10F69" w:rsidR="00995648" w:rsidRPr="00020705" w:rsidRDefault="00F30675" w:rsidP="0091179C">
      <w:pPr>
        <w:autoSpaceDE w:val="0"/>
        <w:autoSpaceDN w:val="0"/>
        <w:adjustRightInd w:val="0"/>
        <w:spacing w:after="0" w:line="240" w:lineRule="auto"/>
        <w:rPr>
          <w:i/>
        </w:rPr>
      </w:pPr>
      <w:r>
        <w:rPr>
          <w:i/>
        </w:rPr>
        <w:t xml:space="preserve">Considering the above, </w:t>
      </w:r>
      <w:r w:rsidR="00995648" w:rsidRPr="00020705">
        <w:rPr>
          <w:i/>
        </w:rPr>
        <w:t>organization</w:t>
      </w:r>
      <w:r>
        <w:rPr>
          <w:i/>
        </w:rPr>
        <w:t>s can</w:t>
      </w:r>
      <w:r w:rsidR="00995648" w:rsidRPr="00020705">
        <w:rPr>
          <w:i/>
        </w:rPr>
        <w:t xml:space="preserve"> implements a BI ecosystem – a logical data warehouse in Gartner terminology – with a variety of technologies and tools, including a data lake. In this environment, the data lake and the enterprise data warehouse must both do what they do best and work together as components of the larger integrated logical data warehouse, which in turn, provides greater value by delivering insights previously not possible.</w:t>
      </w:r>
    </w:p>
    <w:p w14:paraId="24F57EE4" w14:textId="77777777" w:rsidR="00213955" w:rsidRPr="003E15D9" w:rsidRDefault="00213955" w:rsidP="0091179C">
      <w:pPr>
        <w:autoSpaceDE w:val="0"/>
        <w:autoSpaceDN w:val="0"/>
        <w:adjustRightInd w:val="0"/>
        <w:spacing w:after="0" w:line="240" w:lineRule="auto"/>
        <w:rPr>
          <w:rFonts w:cs="Open Sans"/>
          <w:i/>
          <w:color w:val="000000"/>
        </w:rPr>
      </w:pPr>
    </w:p>
    <w:p w14:paraId="24F57EE5" w14:textId="4A4CEFCA" w:rsidR="00C13FBF" w:rsidRPr="003E15D9" w:rsidRDefault="00650DA5" w:rsidP="00DC3DD9">
      <w:pPr>
        <w:rPr>
          <w:rFonts w:cs="Open Sans"/>
          <w:i/>
          <w:color w:val="000000"/>
        </w:rPr>
      </w:pPr>
      <w:r w:rsidRPr="003E15D9">
        <w:rPr>
          <w:i/>
        </w:rPr>
        <w:t xml:space="preserve">Hadoop, big data and the data lake </w:t>
      </w:r>
      <w:r w:rsidR="0001775F">
        <w:rPr>
          <w:i/>
        </w:rPr>
        <w:t>does not</w:t>
      </w:r>
      <w:r w:rsidRPr="003E15D9">
        <w:rPr>
          <w:i/>
        </w:rPr>
        <w:t xml:space="preserve"> replace a company’s existing investment in analytics. In fact, they complement it very nicely</w:t>
      </w:r>
      <w:r w:rsidR="002522AA">
        <w:rPr>
          <w:i/>
        </w:rPr>
        <w:t xml:space="preserve"> and</w:t>
      </w:r>
      <w:r w:rsidRPr="003E15D9">
        <w:rPr>
          <w:i/>
        </w:rPr>
        <w:t xml:space="preserve"> </w:t>
      </w:r>
      <w:r w:rsidR="00020705">
        <w:rPr>
          <w:i/>
        </w:rPr>
        <w:t xml:space="preserve">will </w:t>
      </w:r>
      <w:r w:rsidR="002522AA" w:rsidRPr="003E15D9">
        <w:rPr>
          <w:i/>
        </w:rPr>
        <w:t>support,</w:t>
      </w:r>
      <w:r w:rsidR="0091179C" w:rsidRPr="003E15D9">
        <w:rPr>
          <w:i/>
        </w:rPr>
        <w:t xml:space="preserve"> enhance modern analytics</w:t>
      </w:r>
      <w:r w:rsidR="0091179C" w:rsidRPr="003E15D9">
        <w:rPr>
          <w:rFonts w:cs="Open Sans"/>
          <w:i/>
        </w:rPr>
        <w:t>. Building a Modern Data Architecture that incorporates all of the benefits of a data lake, combined with the high-speed query and analytics provided by traditional relational data warehouse and online analytical processing (OLAP) engines, supports data consumption at all levels of the business. It also provides all classes of data consumers with the capabilities they require.</w:t>
      </w:r>
    </w:p>
    <w:p w14:paraId="24F57EE6" w14:textId="77777777" w:rsidR="00C13FBF" w:rsidRPr="003E15D9" w:rsidRDefault="00C13FBF" w:rsidP="00151B24">
      <w:pPr>
        <w:rPr>
          <w:i/>
        </w:rPr>
      </w:pPr>
      <w:r w:rsidRPr="003E15D9">
        <w:rPr>
          <w:i/>
        </w:rPr>
        <w:t>By building a Modern Data Architecture</w:t>
      </w:r>
      <w:r w:rsidR="00FC3883" w:rsidRPr="003E15D9">
        <w:rPr>
          <w:i/>
        </w:rPr>
        <w:t xml:space="preserve"> that suits the evolving data handling requirements</w:t>
      </w:r>
      <w:r w:rsidRPr="003E15D9">
        <w:rPr>
          <w:i/>
        </w:rPr>
        <w:t>, organizations can continue to leverage their existing investments in analytics, while collecting all of the data they have been ignoring or throwing away, all while enabling analysts to get company data and insights faster.</w:t>
      </w:r>
    </w:p>
    <w:p w14:paraId="24F57EE7" w14:textId="77777777" w:rsidR="0081608E" w:rsidRDefault="002522AA" w:rsidP="008E3A31">
      <w:pPr>
        <w:rPr>
          <w:i/>
        </w:rPr>
      </w:pPr>
      <w:r>
        <w:rPr>
          <w:i/>
        </w:rPr>
        <w:t>To conclude, b</w:t>
      </w:r>
      <w:r w:rsidR="0081608E" w:rsidRPr="003E15D9">
        <w:rPr>
          <w:i/>
        </w:rPr>
        <w:t xml:space="preserve">ringing BI and analytics solutions together with the more robust discovery environment of data lakes can deliver more value to businesses. The combination of BI and analytics facilitates new business definitions and insights, and establishes new analytic pathways. Playing off the familiar Ralph Waldo Emerson adage that “Life is a journey, not a destination,” a data lake is both a journey and a destination because it is an architectural strategy and an architectural destination. </w:t>
      </w:r>
    </w:p>
    <w:p w14:paraId="24F57EE8" w14:textId="77777777" w:rsidR="002522AA" w:rsidRDefault="002522AA" w:rsidP="008E3A31">
      <w:pPr>
        <w:rPr>
          <w:i/>
        </w:rPr>
      </w:pPr>
    </w:p>
    <w:p w14:paraId="24F57EE9" w14:textId="77777777" w:rsidR="00067359" w:rsidRPr="003E15D9" w:rsidRDefault="00067359" w:rsidP="008E3A31">
      <w:pPr>
        <w:rPr>
          <w:i/>
        </w:rPr>
      </w:pPr>
    </w:p>
    <w:p w14:paraId="24F57EEA" w14:textId="77777777" w:rsidR="009E5DB9" w:rsidRPr="00B15881" w:rsidRDefault="009E5DB9" w:rsidP="009E5DB9">
      <w:pPr>
        <w:pStyle w:val="Heading1"/>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470598250"/>
      <w:r w:rsidRPr="00B15881">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bookmarkEnd w:id="14"/>
    </w:p>
    <w:p w14:paraId="24F57EEB" w14:textId="77777777" w:rsidR="008E3A31" w:rsidRDefault="008E3A31" w:rsidP="008E3A31"/>
    <w:p w14:paraId="10E7B6CA" w14:textId="5F6D6F9D" w:rsidR="00EC66F0" w:rsidRPr="00EC66F0" w:rsidRDefault="00E94E5C" w:rsidP="005D3045">
      <w:pPr>
        <w:pStyle w:val="ListParagraph"/>
        <w:numPr>
          <w:ilvl w:val="0"/>
          <w:numId w:val="17"/>
        </w:numPr>
        <w:rPr>
          <w:i/>
        </w:rPr>
      </w:pPr>
      <w:r w:rsidRPr="00B87B2D">
        <w:t>The Technology of the Business Data Lake</w:t>
      </w:r>
      <w:r w:rsidR="00BC6E6D">
        <w:t xml:space="preserve"> – </w:t>
      </w:r>
      <w:r w:rsidR="00BC6E6D" w:rsidRPr="00EC66F0">
        <w:rPr>
          <w:i/>
        </w:rPr>
        <w:t>Author :</w:t>
      </w:r>
      <w:r w:rsidRPr="00EC66F0">
        <w:rPr>
          <w:i/>
        </w:rPr>
        <w:t xml:space="preserve"> Pivotal</w:t>
      </w:r>
      <w:r>
        <w:t xml:space="preserve"> </w:t>
      </w:r>
    </w:p>
    <w:p w14:paraId="24F57EED" w14:textId="3993A72C" w:rsidR="00241280" w:rsidRPr="00EC66F0" w:rsidRDefault="00BC6E6D" w:rsidP="005D3045">
      <w:pPr>
        <w:pStyle w:val="ListParagraph"/>
        <w:numPr>
          <w:ilvl w:val="0"/>
          <w:numId w:val="17"/>
        </w:numPr>
        <w:rPr>
          <w:i/>
        </w:rPr>
      </w:pPr>
      <w:r>
        <w:t xml:space="preserve">How to design a successful data lake </w:t>
      </w:r>
      <w:r w:rsidRPr="00EC66F0">
        <w:rPr>
          <w:i/>
        </w:rPr>
        <w:t>– Author : Knowledgent</w:t>
      </w:r>
    </w:p>
    <w:p w14:paraId="24F57EEE" w14:textId="708117A7" w:rsidR="00241280" w:rsidRPr="00B87B2D" w:rsidRDefault="00BC6E6D" w:rsidP="00241280">
      <w:pPr>
        <w:pStyle w:val="ListParagraph"/>
        <w:numPr>
          <w:ilvl w:val="0"/>
          <w:numId w:val="17"/>
        </w:numPr>
        <w:rPr>
          <w:rStyle w:val="Hyperlink"/>
          <w:i/>
          <w:color w:val="auto"/>
          <w:u w:val="none"/>
        </w:rPr>
      </w:pPr>
      <w:r>
        <w:t xml:space="preserve">Data Lake Management Platform – </w:t>
      </w:r>
      <w:r w:rsidRPr="00B87B2D">
        <w:rPr>
          <w:i/>
        </w:rPr>
        <w:t>Author : Zaloni</w:t>
      </w:r>
      <w:r>
        <w:rPr>
          <w:i/>
        </w:rPr>
        <w:t xml:space="preserve"> </w:t>
      </w:r>
      <w:r w:rsidRPr="00B87B2D">
        <w:rPr>
          <w:i/>
        </w:rPr>
        <w:t xml:space="preserve">, </w:t>
      </w:r>
      <w:r w:rsidR="00B87B2D">
        <w:rPr>
          <w:i/>
        </w:rPr>
        <w:t>the D</w:t>
      </w:r>
      <w:r w:rsidRPr="00B87B2D">
        <w:rPr>
          <w:i/>
        </w:rPr>
        <w:t xml:space="preserve">ata </w:t>
      </w:r>
      <w:r w:rsidR="00B87B2D">
        <w:rPr>
          <w:i/>
        </w:rPr>
        <w:t>L</w:t>
      </w:r>
      <w:r w:rsidRPr="00B87B2D">
        <w:rPr>
          <w:i/>
        </w:rPr>
        <w:t>ake company</w:t>
      </w:r>
      <w:r>
        <w:t xml:space="preserve"> </w:t>
      </w:r>
    </w:p>
    <w:p w14:paraId="4902066D" w14:textId="636F9D68" w:rsidR="00B87B2D" w:rsidRPr="003E15D9" w:rsidRDefault="00B87B2D" w:rsidP="00241280">
      <w:pPr>
        <w:pStyle w:val="ListParagraph"/>
        <w:numPr>
          <w:ilvl w:val="0"/>
          <w:numId w:val="17"/>
        </w:numPr>
        <w:rPr>
          <w:i/>
        </w:rPr>
      </w:pPr>
      <w:r>
        <w:t xml:space="preserve">Top Five differences between data lakes and data warehouses – </w:t>
      </w:r>
      <w:r w:rsidRPr="00B87B2D">
        <w:rPr>
          <w:i/>
        </w:rPr>
        <w:t>Author : Chris Campbell</w:t>
      </w:r>
    </w:p>
    <w:p w14:paraId="24F57EF0" w14:textId="5A7C55A6" w:rsidR="00CB55CA" w:rsidRDefault="00B87B2D" w:rsidP="00241280">
      <w:pPr>
        <w:pStyle w:val="ListParagraph"/>
        <w:numPr>
          <w:ilvl w:val="0"/>
          <w:numId w:val="17"/>
        </w:numPr>
        <w:rPr>
          <w:i/>
        </w:rPr>
      </w:pPr>
      <w:r>
        <w:t xml:space="preserve">Data Lake Vs Data Warehouse – </w:t>
      </w:r>
      <w:r w:rsidRPr="00B87B2D">
        <w:rPr>
          <w:i/>
        </w:rPr>
        <w:t>Author :</w:t>
      </w:r>
      <w:r>
        <w:rPr>
          <w:i/>
        </w:rPr>
        <w:t xml:space="preserve"> </w:t>
      </w:r>
      <w:r w:rsidR="00EC66F0">
        <w:rPr>
          <w:i/>
        </w:rPr>
        <w:t>Tamara</w:t>
      </w:r>
    </w:p>
    <w:p w14:paraId="66002FFE" w14:textId="303E20C8" w:rsidR="00EC66F0" w:rsidRDefault="00EC66F0" w:rsidP="00EC66F0">
      <w:pPr>
        <w:pStyle w:val="ListParagraph"/>
        <w:numPr>
          <w:ilvl w:val="0"/>
          <w:numId w:val="17"/>
        </w:numPr>
        <w:tabs>
          <w:tab w:val="left" w:pos="6840"/>
        </w:tabs>
      </w:pPr>
      <w:r>
        <w:t xml:space="preserve">Data Lake Vs Traditional BI </w:t>
      </w:r>
      <w:r w:rsidRPr="00B87B2D">
        <w:rPr>
          <w:i/>
        </w:rPr>
        <w:t>- Author : Capgemini in association with Pivotal</w:t>
      </w:r>
      <w:r>
        <w:t xml:space="preserve"> </w:t>
      </w:r>
    </w:p>
    <w:p w14:paraId="77D32D79" w14:textId="33152FFC" w:rsidR="00145637" w:rsidRDefault="00B87B2D" w:rsidP="0033143A">
      <w:pPr>
        <w:pStyle w:val="ListParagraph"/>
        <w:numPr>
          <w:ilvl w:val="0"/>
          <w:numId w:val="17"/>
        </w:numPr>
        <w:rPr>
          <w:i/>
        </w:rPr>
      </w:pPr>
      <w:r>
        <w:t xml:space="preserve">Business Data Lake  - </w:t>
      </w:r>
      <w:r w:rsidRPr="00EC66F0">
        <w:rPr>
          <w:i/>
        </w:rPr>
        <w:t>Author : Capgemini in association with Pivotal</w:t>
      </w:r>
    </w:p>
    <w:p w14:paraId="37F94676" w14:textId="23D1942D" w:rsidR="006F401E" w:rsidRDefault="006F401E" w:rsidP="0033143A">
      <w:pPr>
        <w:pStyle w:val="ListParagraph"/>
        <w:numPr>
          <w:ilvl w:val="0"/>
          <w:numId w:val="17"/>
        </w:numPr>
      </w:pPr>
      <w:r w:rsidRPr="006F401E">
        <w:t>How to Future-Proof Your Data Lake: Six Critical Considerations</w:t>
      </w:r>
      <w:r w:rsidR="006C38B8">
        <w:t xml:space="preserve"> – </w:t>
      </w:r>
      <w:r w:rsidR="006C38B8" w:rsidRPr="00F27C75">
        <w:rPr>
          <w:i/>
        </w:rPr>
        <w:t>ITBusinessedge.com</w:t>
      </w:r>
    </w:p>
    <w:p w14:paraId="35A6AB10" w14:textId="7EB11AD0" w:rsidR="00786307" w:rsidRDefault="00786307" w:rsidP="00786307">
      <w:pPr>
        <w:pStyle w:val="ListParagraph"/>
        <w:numPr>
          <w:ilvl w:val="0"/>
          <w:numId w:val="17"/>
        </w:numPr>
      </w:pPr>
      <w:r>
        <w:t xml:space="preserve">10 Things to Consider Before Diving Into the Hadoop Data Lake – </w:t>
      </w:r>
      <w:r w:rsidRPr="00F27C75">
        <w:rPr>
          <w:i/>
        </w:rPr>
        <w:t>Craig Lukasik</w:t>
      </w:r>
    </w:p>
    <w:p w14:paraId="53F1D334" w14:textId="5EF4533A" w:rsidR="00786307" w:rsidRPr="006F401E" w:rsidRDefault="002603BC" w:rsidP="0033143A">
      <w:pPr>
        <w:pStyle w:val="ListParagraph"/>
        <w:numPr>
          <w:ilvl w:val="0"/>
          <w:numId w:val="17"/>
        </w:numPr>
      </w:pPr>
      <w:r>
        <w:t xml:space="preserve">Benefits of Hadoop based Data Lake – </w:t>
      </w:r>
      <w:r w:rsidRPr="00F27C75">
        <w:rPr>
          <w:i/>
        </w:rPr>
        <w:t>Philip Russom</w:t>
      </w:r>
    </w:p>
    <w:sectPr w:rsidR="00786307" w:rsidRPr="006F401E" w:rsidSect="00FC17AC">
      <w:footerReference w:type="default" r:id="rId21"/>
      <w:pgSz w:w="12240" w:h="15840"/>
      <w:pgMar w:top="1440" w:right="108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F57F05" w14:textId="77777777" w:rsidR="00BA43D0" w:rsidRDefault="00BA43D0" w:rsidP="00D163D7">
      <w:pPr>
        <w:spacing w:after="0" w:line="240" w:lineRule="auto"/>
      </w:pPr>
      <w:r>
        <w:separator/>
      </w:r>
    </w:p>
  </w:endnote>
  <w:endnote w:type="continuationSeparator" w:id="0">
    <w:p w14:paraId="24F57F06" w14:textId="77777777" w:rsidR="00BA43D0" w:rsidRDefault="00BA43D0" w:rsidP="00D16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NeueLTStd-Bd">
    <w:panose1 w:val="00000000000000000000"/>
    <w:charset w:val="00"/>
    <w:family w:val="swiss"/>
    <w:notTrueType/>
    <w:pitch w:val="default"/>
    <w:sig w:usb0="00000003" w:usb1="00000000" w:usb2="00000000" w:usb3="00000000" w:csb0="00000001" w:csb1="00000000"/>
  </w:font>
  <w:font w:name="HelveticaNeueLTStd-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NeueLT Std Lt">
    <w:altName w:val="HelveticaNeueLT Std L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Open Sans">
    <w:altName w:val="Times New Roman"/>
    <w:charset w:val="00"/>
    <w:family w:val="auto"/>
    <w:pitch w:val="default"/>
  </w:font>
  <w:font w:name="HelveticaNeueLTStd-Th">
    <w:panose1 w:val="00000000000000000000"/>
    <w:charset w:val="00"/>
    <w:family w:val="swiss"/>
    <w:notTrueType/>
    <w:pitch w:val="default"/>
    <w:sig w:usb0="00000003" w:usb1="00000000" w:usb2="00000000" w:usb3="00000000" w:csb0="00000001" w:csb1="00000000"/>
  </w:font>
  <w:font w:name="HelveticaNeueLTStd-M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LTStd-L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016892"/>
      <w:docPartObj>
        <w:docPartGallery w:val="Page Numbers (Bottom of Page)"/>
        <w:docPartUnique/>
      </w:docPartObj>
    </w:sdtPr>
    <w:sdtEndPr>
      <w:rPr>
        <w:noProof/>
      </w:rPr>
    </w:sdtEndPr>
    <w:sdtContent>
      <w:p w14:paraId="24F57F07" w14:textId="77777777" w:rsidR="00B01092" w:rsidRDefault="00B01092">
        <w:pPr>
          <w:pStyle w:val="Footer"/>
          <w:jc w:val="center"/>
        </w:pPr>
        <w:r>
          <w:rPr>
            <w:noProof/>
          </w:rPr>
          <w:drawing>
            <wp:inline distT="0" distB="0" distL="0" distR="0" wp14:anchorId="24F57F09" wp14:editId="24F57F0A">
              <wp:extent cx="6210300" cy="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6210300" cy="438150"/>
                      </a:xfrm>
                      <a:prstGeom prst="rect">
                        <a:avLst/>
                      </a:prstGeom>
                    </pic:spPr>
                  </pic:pic>
                </a:graphicData>
              </a:graphic>
            </wp:inline>
          </w:drawing>
        </w:r>
        <w:r>
          <w:fldChar w:fldCharType="begin"/>
        </w:r>
        <w:r>
          <w:instrText xml:space="preserve"> PAGE   \* MERGEFORMAT </w:instrText>
        </w:r>
        <w:r>
          <w:fldChar w:fldCharType="separate"/>
        </w:r>
        <w:r w:rsidR="001566A8">
          <w:rPr>
            <w:noProof/>
          </w:rPr>
          <w:t>24</w:t>
        </w:r>
        <w:r>
          <w:rPr>
            <w:noProof/>
          </w:rPr>
          <w:fldChar w:fldCharType="end"/>
        </w:r>
      </w:p>
    </w:sdtContent>
  </w:sdt>
  <w:p w14:paraId="24F57F08" w14:textId="77777777" w:rsidR="00B01092" w:rsidRDefault="00B010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F57F03" w14:textId="77777777" w:rsidR="00BA43D0" w:rsidRDefault="00BA43D0" w:rsidP="00D163D7">
      <w:pPr>
        <w:spacing w:after="0" w:line="240" w:lineRule="auto"/>
      </w:pPr>
      <w:r>
        <w:separator/>
      </w:r>
    </w:p>
  </w:footnote>
  <w:footnote w:type="continuationSeparator" w:id="0">
    <w:p w14:paraId="24F57F04" w14:textId="77777777" w:rsidR="00BA43D0" w:rsidRDefault="00BA43D0" w:rsidP="00D163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C779"/>
      </v:shape>
    </w:pict>
  </w:numPicBullet>
  <w:abstractNum w:abstractNumId="0" w15:restartNumberingAfterBreak="0">
    <w:nsid w:val="026E73F1"/>
    <w:multiLevelType w:val="hybridMultilevel"/>
    <w:tmpl w:val="661A7244"/>
    <w:lvl w:ilvl="0" w:tplc="04090003">
      <w:start w:val="1"/>
      <w:numFmt w:val="bullet"/>
      <w:lvlText w:val="o"/>
      <w:lvlJc w:val="left"/>
      <w:pPr>
        <w:ind w:left="468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 w15:restartNumberingAfterBreak="0">
    <w:nsid w:val="08E7265D"/>
    <w:multiLevelType w:val="hybridMultilevel"/>
    <w:tmpl w:val="EE720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94553"/>
    <w:multiLevelType w:val="hybridMultilevel"/>
    <w:tmpl w:val="A98A8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B1DD7"/>
    <w:multiLevelType w:val="hybridMultilevel"/>
    <w:tmpl w:val="77E043B2"/>
    <w:lvl w:ilvl="0" w:tplc="0409000F">
      <w:start w:val="1"/>
      <w:numFmt w:val="decimal"/>
      <w:lvlText w:val="%1."/>
      <w:lvlJc w:val="left"/>
      <w:pPr>
        <w:ind w:left="1080" w:hanging="360"/>
      </w:pPr>
    </w:lvl>
    <w:lvl w:ilvl="1" w:tplc="83827F90">
      <w:numFmt w:val="bullet"/>
      <w:lvlText w:val="•"/>
      <w:lvlJc w:val="left"/>
      <w:pPr>
        <w:ind w:left="1800" w:hanging="360"/>
      </w:pPr>
      <w:rPr>
        <w:rFonts w:ascii="Calibri" w:eastAsiaTheme="minorEastAsia" w:hAnsi="Calibri" w:cs="HelveticaNeueLTStd-Bd"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D62174"/>
    <w:multiLevelType w:val="hybridMultilevel"/>
    <w:tmpl w:val="3D74D97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C3FE2"/>
    <w:multiLevelType w:val="hybridMultilevel"/>
    <w:tmpl w:val="17BE32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8B870E5"/>
    <w:multiLevelType w:val="hybridMultilevel"/>
    <w:tmpl w:val="A30EFE0E"/>
    <w:lvl w:ilvl="0" w:tplc="04090007">
      <w:start w:val="1"/>
      <w:numFmt w:val="bullet"/>
      <w:lvlText w:val=""/>
      <w:lvlPicBulletId w:val="0"/>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7" w15:restartNumberingAfterBreak="0">
    <w:nsid w:val="1F4B45AD"/>
    <w:multiLevelType w:val="multilevel"/>
    <w:tmpl w:val="898A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1D0BE6"/>
    <w:multiLevelType w:val="hybridMultilevel"/>
    <w:tmpl w:val="5914D672"/>
    <w:lvl w:ilvl="0" w:tplc="04090009">
      <w:start w:val="1"/>
      <w:numFmt w:val="bullet"/>
      <w:lvlText w:val=""/>
      <w:lvlJc w:val="left"/>
      <w:pPr>
        <w:ind w:left="4680" w:hanging="360"/>
      </w:pPr>
      <w:rPr>
        <w:rFonts w:ascii="Wingdings" w:hAnsi="Wingdings"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9" w15:restartNumberingAfterBreak="0">
    <w:nsid w:val="220D76CA"/>
    <w:multiLevelType w:val="multilevel"/>
    <w:tmpl w:val="EEDE695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E04ED"/>
    <w:multiLevelType w:val="hybridMultilevel"/>
    <w:tmpl w:val="4FA005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702E1"/>
    <w:multiLevelType w:val="hybridMultilevel"/>
    <w:tmpl w:val="45F654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272BD"/>
    <w:multiLevelType w:val="hybridMultilevel"/>
    <w:tmpl w:val="37AA0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0479C"/>
    <w:multiLevelType w:val="hybridMultilevel"/>
    <w:tmpl w:val="D82E08D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34B5E"/>
    <w:multiLevelType w:val="hybridMultilevel"/>
    <w:tmpl w:val="12629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BD3C1E"/>
    <w:multiLevelType w:val="hybridMultilevel"/>
    <w:tmpl w:val="101A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A91F1C"/>
    <w:multiLevelType w:val="hybridMultilevel"/>
    <w:tmpl w:val="79C62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2019B"/>
    <w:multiLevelType w:val="hybridMultilevel"/>
    <w:tmpl w:val="984875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D0B1A9C"/>
    <w:multiLevelType w:val="hybridMultilevel"/>
    <w:tmpl w:val="BA586E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CB040C"/>
    <w:multiLevelType w:val="multilevel"/>
    <w:tmpl w:val="E5E4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E60482"/>
    <w:multiLevelType w:val="hybridMultilevel"/>
    <w:tmpl w:val="5AE682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9C4283"/>
    <w:multiLevelType w:val="hybridMultilevel"/>
    <w:tmpl w:val="B388D67E"/>
    <w:lvl w:ilvl="0" w:tplc="04090005">
      <w:start w:val="1"/>
      <w:numFmt w:val="bullet"/>
      <w:lvlText w:val=""/>
      <w:lvlJc w:val="left"/>
      <w:pPr>
        <w:ind w:left="4680" w:hanging="360"/>
      </w:pPr>
      <w:rPr>
        <w:rFonts w:ascii="Wingdings" w:hAnsi="Wingdings"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22" w15:restartNumberingAfterBreak="0">
    <w:nsid w:val="4F665197"/>
    <w:multiLevelType w:val="hybridMultilevel"/>
    <w:tmpl w:val="02E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A4148B"/>
    <w:multiLevelType w:val="hybridMultilevel"/>
    <w:tmpl w:val="74FC48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FF02AE"/>
    <w:multiLevelType w:val="hybridMultilevel"/>
    <w:tmpl w:val="E2349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36F0"/>
    <w:multiLevelType w:val="hybridMultilevel"/>
    <w:tmpl w:val="BD6A1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8E212E"/>
    <w:multiLevelType w:val="hybridMultilevel"/>
    <w:tmpl w:val="4036E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716990"/>
    <w:multiLevelType w:val="hybridMultilevel"/>
    <w:tmpl w:val="F06AC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1073B"/>
    <w:multiLevelType w:val="hybridMultilevel"/>
    <w:tmpl w:val="14FE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DA2ABD"/>
    <w:multiLevelType w:val="hybridMultilevel"/>
    <w:tmpl w:val="A592646C"/>
    <w:lvl w:ilvl="0" w:tplc="6218956A">
      <w:numFmt w:val="bullet"/>
      <w:lvlText w:val="•"/>
      <w:lvlJc w:val="left"/>
      <w:pPr>
        <w:ind w:left="720" w:hanging="360"/>
      </w:pPr>
      <w:rPr>
        <w:rFonts w:ascii="Calibri" w:eastAsiaTheme="minorHAnsi" w:hAnsi="Calibri" w:cs="HelveticaNeueLTStd-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3539DD"/>
    <w:multiLevelType w:val="multilevel"/>
    <w:tmpl w:val="309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BD03D5"/>
    <w:multiLevelType w:val="multilevel"/>
    <w:tmpl w:val="44C0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060CAA"/>
    <w:multiLevelType w:val="hybridMultilevel"/>
    <w:tmpl w:val="7C44A9DE"/>
    <w:lvl w:ilvl="0" w:tplc="6218956A">
      <w:numFmt w:val="bullet"/>
      <w:lvlText w:val="•"/>
      <w:lvlJc w:val="left"/>
      <w:pPr>
        <w:ind w:left="720" w:hanging="360"/>
      </w:pPr>
      <w:rPr>
        <w:rFonts w:ascii="Calibri" w:eastAsiaTheme="minorHAnsi" w:hAnsi="Calibri" w:cs="HelveticaNeueLTStd-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183332"/>
    <w:multiLevelType w:val="hybridMultilevel"/>
    <w:tmpl w:val="641E32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803398"/>
    <w:multiLevelType w:val="hybridMultilevel"/>
    <w:tmpl w:val="F4286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8BB2794"/>
    <w:multiLevelType w:val="hybridMultilevel"/>
    <w:tmpl w:val="21005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2E77F7"/>
    <w:multiLevelType w:val="hybridMultilevel"/>
    <w:tmpl w:val="29D2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B">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C43A10"/>
    <w:multiLevelType w:val="hybridMultilevel"/>
    <w:tmpl w:val="878A4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29118E"/>
    <w:multiLevelType w:val="hybridMultilevel"/>
    <w:tmpl w:val="3530D7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8E4354"/>
    <w:multiLevelType w:val="multilevel"/>
    <w:tmpl w:val="7428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5"/>
  </w:num>
  <w:num w:numId="3">
    <w:abstractNumId w:val="34"/>
  </w:num>
  <w:num w:numId="4">
    <w:abstractNumId w:val="31"/>
  </w:num>
  <w:num w:numId="5">
    <w:abstractNumId w:val="39"/>
  </w:num>
  <w:num w:numId="6">
    <w:abstractNumId w:val="7"/>
  </w:num>
  <w:num w:numId="7">
    <w:abstractNumId w:val="28"/>
  </w:num>
  <w:num w:numId="8">
    <w:abstractNumId w:val="26"/>
  </w:num>
  <w:num w:numId="9">
    <w:abstractNumId w:val="35"/>
  </w:num>
  <w:num w:numId="10">
    <w:abstractNumId w:val="36"/>
  </w:num>
  <w:num w:numId="11">
    <w:abstractNumId w:val="12"/>
  </w:num>
  <w:num w:numId="12">
    <w:abstractNumId w:val="38"/>
  </w:num>
  <w:num w:numId="13">
    <w:abstractNumId w:val="6"/>
  </w:num>
  <w:num w:numId="14">
    <w:abstractNumId w:val="0"/>
  </w:num>
  <w:num w:numId="15">
    <w:abstractNumId w:val="14"/>
  </w:num>
  <w:num w:numId="16">
    <w:abstractNumId w:val="29"/>
  </w:num>
  <w:num w:numId="17">
    <w:abstractNumId w:val="32"/>
  </w:num>
  <w:num w:numId="18">
    <w:abstractNumId w:val="23"/>
  </w:num>
  <w:num w:numId="19">
    <w:abstractNumId w:val="3"/>
  </w:num>
  <w:num w:numId="20">
    <w:abstractNumId w:val="19"/>
  </w:num>
  <w:num w:numId="21">
    <w:abstractNumId w:val="10"/>
  </w:num>
  <w:num w:numId="22">
    <w:abstractNumId w:val="4"/>
  </w:num>
  <w:num w:numId="23">
    <w:abstractNumId w:val="9"/>
  </w:num>
  <w:num w:numId="24">
    <w:abstractNumId w:val="33"/>
  </w:num>
  <w:num w:numId="25">
    <w:abstractNumId w:val="15"/>
  </w:num>
  <w:num w:numId="26">
    <w:abstractNumId w:val="20"/>
  </w:num>
  <w:num w:numId="27">
    <w:abstractNumId w:val="27"/>
  </w:num>
  <w:num w:numId="28">
    <w:abstractNumId w:val="21"/>
  </w:num>
  <w:num w:numId="29">
    <w:abstractNumId w:val="8"/>
  </w:num>
  <w:num w:numId="30">
    <w:abstractNumId w:val="37"/>
  </w:num>
  <w:num w:numId="31">
    <w:abstractNumId w:val="13"/>
  </w:num>
  <w:num w:numId="32">
    <w:abstractNumId w:val="2"/>
  </w:num>
  <w:num w:numId="33">
    <w:abstractNumId w:val="25"/>
  </w:num>
  <w:num w:numId="34">
    <w:abstractNumId w:val="1"/>
  </w:num>
  <w:num w:numId="35">
    <w:abstractNumId w:val="24"/>
  </w:num>
  <w:num w:numId="36">
    <w:abstractNumId w:val="30"/>
  </w:num>
  <w:num w:numId="37">
    <w:abstractNumId w:val="16"/>
  </w:num>
  <w:num w:numId="38">
    <w:abstractNumId w:val="18"/>
  </w:num>
  <w:num w:numId="39">
    <w:abstractNumId w:val="11"/>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8C1"/>
    <w:rsid w:val="00012C4C"/>
    <w:rsid w:val="00013F9B"/>
    <w:rsid w:val="000173EE"/>
    <w:rsid w:val="0001775F"/>
    <w:rsid w:val="00020705"/>
    <w:rsid w:val="00024030"/>
    <w:rsid w:val="00027EEC"/>
    <w:rsid w:val="00031DAF"/>
    <w:rsid w:val="00033F35"/>
    <w:rsid w:val="000416D1"/>
    <w:rsid w:val="00047B85"/>
    <w:rsid w:val="00051206"/>
    <w:rsid w:val="00060950"/>
    <w:rsid w:val="00065261"/>
    <w:rsid w:val="00067359"/>
    <w:rsid w:val="00080783"/>
    <w:rsid w:val="000820BC"/>
    <w:rsid w:val="00086954"/>
    <w:rsid w:val="000A4A6C"/>
    <w:rsid w:val="000B1DDE"/>
    <w:rsid w:val="000B252A"/>
    <w:rsid w:val="000B2FA4"/>
    <w:rsid w:val="000B3EC6"/>
    <w:rsid w:val="000B5B1B"/>
    <w:rsid w:val="000C3374"/>
    <w:rsid w:val="000D4BDF"/>
    <w:rsid w:val="000D7CD0"/>
    <w:rsid w:val="000E0D4F"/>
    <w:rsid w:val="000E15C0"/>
    <w:rsid w:val="000E5478"/>
    <w:rsid w:val="00106ECF"/>
    <w:rsid w:val="00112CD1"/>
    <w:rsid w:val="00122F27"/>
    <w:rsid w:val="001335AF"/>
    <w:rsid w:val="00134B94"/>
    <w:rsid w:val="00136E0A"/>
    <w:rsid w:val="0013737A"/>
    <w:rsid w:val="00145637"/>
    <w:rsid w:val="00146FD8"/>
    <w:rsid w:val="00151B24"/>
    <w:rsid w:val="001566A8"/>
    <w:rsid w:val="00157427"/>
    <w:rsid w:val="00172EE8"/>
    <w:rsid w:val="0018011B"/>
    <w:rsid w:val="0018038F"/>
    <w:rsid w:val="00184487"/>
    <w:rsid w:val="00184B0C"/>
    <w:rsid w:val="00186586"/>
    <w:rsid w:val="00187BEC"/>
    <w:rsid w:val="00190870"/>
    <w:rsid w:val="00197292"/>
    <w:rsid w:val="001B63AD"/>
    <w:rsid w:val="001D472B"/>
    <w:rsid w:val="001D7754"/>
    <w:rsid w:val="001D789F"/>
    <w:rsid w:val="001E02C4"/>
    <w:rsid w:val="001E1B30"/>
    <w:rsid w:val="001E1EDD"/>
    <w:rsid w:val="001E44C4"/>
    <w:rsid w:val="001F38C1"/>
    <w:rsid w:val="00213955"/>
    <w:rsid w:val="00224A7A"/>
    <w:rsid w:val="002349C5"/>
    <w:rsid w:val="00236052"/>
    <w:rsid w:val="00241280"/>
    <w:rsid w:val="00246C69"/>
    <w:rsid w:val="002522AA"/>
    <w:rsid w:val="00255E94"/>
    <w:rsid w:val="002603BC"/>
    <w:rsid w:val="002656D0"/>
    <w:rsid w:val="0027435D"/>
    <w:rsid w:val="002762B5"/>
    <w:rsid w:val="00292270"/>
    <w:rsid w:val="00292353"/>
    <w:rsid w:val="002A6681"/>
    <w:rsid w:val="002A7E54"/>
    <w:rsid w:val="002B478B"/>
    <w:rsid w:val="002B5219"/>
    <w:rsid w:val="002B667E"/>
    <w:rsid w:val="002B7B58"/>
    <w:rsid w:val="002C1C1E"/>
    <w:rsid w:val="002D28E0"/>
    <w:rsid w:val="002E46EA"/>
    <w:rsid w:val="002F2F49"/>
    <w:rsid w:val="00300B73"/>
    <w:rsid w:val="0030440F"/>
    <w:rsid w:val="0030488F"/>
    <w:rsid w:val="00306549"/>
    <w:rsid w:val="003066FA"/>
    <w:rsid w:val="00306B92"/>
    <w:rsid w:val="00306C6C"/>
    <w:rsid w:val="003121BE"/>
    <w:rsid w:val="00321334"/>
    <w:rsid w:val="00331CE0"/>
    <w:rsid w:val="003323E6"/>
    <w:rsid w:val="00335283"/>
    <w:rsid w:val="003453D9"/>
    <w:rsid w:val="00345BEC"/>
    <w:rsid w:val="00351931"/>
    <w:rsid w:val="00360EF7"/>
    <w:rsid w:val="00364013"/>
    <w:rsid w:val="00367E18"/>
    <w:rsid w:val="00381A62"/>
    <w:rsid w:val="00381FBD"/>
    <w:rsid w:val="00387A8A"/>
    <w:rsid w:val="00393D4A"/>
    <w:rsid w:val="003A7491"/>
    <w:rsid w:val="003B6509"/>
    <w:rsid w:val="003C3E22"/>
    <w:rsid w:val="003D11C2"/>
    <w:rsid w:val="003E15D9"/>
    <w:rsid w:val="003E5063"/>
    <w:rsid w:val="003F5551"/>
    <w:rsid w:val="003F56FC"/>
    <w:rsid w:val="003F7059"/>
    <w:rsid w:val="00425108"/>
    <w:rsid w:val="00433F1D"/>
    <w:rsid w:val="00440393"/>
    <w:rsid w:val="00444CE9"/>
    <w:rsid w:val="00451862"/>
    <w:rsid w:val="00466505"/>
    <w:rsid w:val="00477EC0"/>
    <w:rsid w:val="00496C95"/>
    <w:rsid w:val="00497A7F"/>
    <w:rsid w:val="00497D2E"/>
    <w:rsid w:val="004B47C9"/>
    <w:rsid w:val="004D418C"/>
    <w:rsid w:val="004E0774"/>
    <w:rsid w:val="004E48F2"/>
    <w:rsid w:val="004E776A"/>
    <w:rsid w:val="0050376C"/>
    <w:rsid w:val="005061AF"/>
    <w:rsid w:val="00515863"/>
    <w:rsid w:val="00516EDD"/>
    <w:rsid w:val="00517FC3"/>
    <w:rsid w:val="00520A2B"/>
    <w:rsid w:val="00520B81"/>
    <w:rsid w:val="005360AB"/>
    <w:rsid w:val="00536E08"/>
    <w:rsid w:val="005454DC"/>
    <w:rsid w:val="00547A8B"/>
    <w:rsid w:val="0055025C"/>
    <w:rsid w:val="00554553"/>
    <w:rsid w:val="00560413"/>
    <w:rsid w:val="0056064A"/>
    <w:rsid w:val="00560BC6"/>
    <w:rsid w:val="00574F94"/>
    <w:rsid w:val="005779B7"/>
    <w:rsid w:val="0058769B"/>
    <w:rsid w:val="00594D37"/>
    <w:rsid w:val="005B54E4"/>
    <w:rsid w:val="005C4D87"/>
    <w:rsid w:val="005C5C83"/>
    <w:rsid w:val="005D329D"/>
    <w:rsid w:val="005E7EE4"/>
    <w:rsid w:val="0060204F"/>
    <w:rsid w:val="00604DC0"/>
    <w:rsid w:val="00611AA0"/>
    <w:rsid w:val="0061405C"/>
    <w:rsid w:val="00624BF8"/>
    <w:rsid w:val="00634557"/>
    <w:rsid w:val="006349F0"/>
    <w:rsid w:val="0064083A"/>
    <w:rsid w:val="006475AB"/>
    <w:rsid w:val="006476BE"/>
    <w:rsid w:val="00650DA5"/>
    <w:rsid w:val="00660E4B"/>
    <w:rsid w:val="00665554"/>
    <w:rsid w:val="00670B0D"/>
    <w:rsid w:val="006832AF"/>
    <w:rsid w:val="006847A7"/>
    <w:rsid w:val="006A05A4"/>
    <w:rsid w:val="006A3D11"/>
    <w:rsid w:val="006A7083"/>
    <w:rsid w:val="006C38B8"/>
    <w:rsid w:val="006C3AE9"/>
    <w:rsid w:val="006C5FD7"/>
    <w:rsid w:val="006F401E"/>
    <w:rsid w:val="00705474"/>
    <w:rsid w:val="00706D4F"/>
    <w:rsid w:val="00717B11"/>
    <w:rsid w:val="00722DD0"/>
    <w:rsid w:val="00726A95"/>
    <w:rsid w:val="007435D3"/>
    <w:rsid w:val="00746DB5"/>
    <w:rsid w:val="007503CC"/>
    <w:rsid w:val="00750488"/>
    <w:rsid w:val="00757A5C"/>
    <w:rsid w:val="007653F9"/>
    <w:rsid w:val="00766FF9"/>
    <w:rsid w:val="00775962"/>
    <w:rsid w:val="007777E0"/>
    <w:rsid w:val="00780670"/>
    <w:rsid w:val="007855B0"/>
    <w:rsid w:val="00786307"/>
    <w:rsid w:val="00790F2B"/>
    <w:rsid w:val="007A0B4B"/>
    <w:rsid w:val="007A642D"/>
    <w:rsid w:val="007A6A7B"/>
    <w:rsid w:val="007C1C80"/>
    <w:rsid w:val="007C4CAE"/>
    <w:rsid w:val="007D25B8"/>
    <w:rsid w:val="007E1048"/>
    <w:rsid w:val="007E4D6C"/>
    <w:rsid w:val="007F4889"/>
    <w:rsid w:val="007F4AA4"/>
    <w:rsid w:val="007F7F1D"/>
    <w:rsid w:val="008003E5"/>
    <w:rsid w:val="0081589F"/>
    <w:rsid w:val="0081608E"/>
    <w:rsid w:val="0082131D"/>
    <w:rsid w:val="00823EB1"/>
    <w:rsid w:val="00827D9D"/>
    <w:rsid w:val="00831A7E"/>
    <w:rsid w:val="008368FF"/>
    <w:rsid w:val="00861E93"/>
    <w:rsid w:val="008659C4"/>
    <w:rsid w:val="0087693B"/>
    <w:rsid w:val="00885117"/>
    <w:rsid w:val="00885887"/>
    <w:rsid w:val="008A26CB"/>
    <w:rsid w:val="008A2B7F"/>
    <w:rsid w:val="008A3DB8"/>
    <w:rsid w:val="008A625F"/>
    <w:rsid w:val="008A70B0"/>
    <w:rsid w:val="008B7603"/>
    <w:rsid w:val="008C3816"/>
    <w:rsid w:val="008C5300"/>
    <w:rsid w:val="008D4396"/>
    <w:rsid w:val="008E3A31"/>
    <w:rsid w:val="008F675E"/>
    <w:rsid w:val="009004C4"/>
    <w:rsid w:val="0090242F"/>
    <w:rsid w:val="0091179C"/>
    <w:rsid w:val="009162E7"/>
    <w:rsid w:val="00916526"/>
    <w:rsid w:val="009232DD"/>
    <w:rsid w:val="00933C0C"/>
    <w:rsid w:val="00935175"/>
    <w:rsid w:val="00940550"/>
    <w:rsid w:val="00957D56"/>
    <w:rsid w:val="009603DE"/>
    <w:rsid w:val="009663A6"/>
    <w:rsid w:val="00980F45"/>
    <w:rsid w:val="009821C4"/>
    <w:rsid w:val="00983E85"/>
    <w:rsid w:val="00987FC7"/>
    <w:rsid w:val="00991282"/>
    <w:rsid w:val="00995648"/>
    <w:rsid w:val="0099675D"/>
    <w:rsid w:val="009A26A3"/>
    <w:rsid w:val="009E1DC3"/>
    <w:rsid w:val="009E49F3"/>
    <w:rsid w:val="009E5DB9"/>
    <w:rsid w:val="009F742B"/>
    <w:rsid w:val="00A140B2"/>
    <w:rsid w:val="00A35CDB"/>
    <w:rsid w:val="00A37F1F"/>
    <w:rsid w:val="00A53349"/>
    <w:rsid w:val="00A62922"/>
    <w:rsid w:val="00A72022"/>
    <w:rsid w:val="00A727B6"/>
    <w:rsid w:val="00A73EC8"/>
    <w:rsid w:val="00A74B75"/>
    <w:rsid w:val="00AA06AD"/>
    <w:rsid w:val="00AA13C8"/>
    <w:rsid w:val="00AA16B7"/>
    <w:rsid w:val="00AA5A1A"/>
    <w:rsid w:val="00AD03F6"/>
    <w:rsid w:val="00AE1442"/>
    <w:rsid w:val="00AE443E"/>
    <w:rsid w:val="00AE50EF"/>
    <w:rsid w:val="00AF0B62"/>
    <w:rsid w:val="00B01092"/>
    <w:rsid w:val="00B15881"/>
    <w:rsid w:val="00B25506"/>
    <w:rsid w:val="00B37606"/>
    <w:rsid w:val="00B51953"/>
    <w:rsid w:val="00B542FD"/>
    <w:rsid w:val="00B54302"/>
    <w:rsid w:val="00B54E3C"/>
    <w:rsid w:val="00B55AD9"/>
    <w:rsid w:val="00B577E1"/>
    <w:rsid w:val="00B610C9"/>
    <w:rsid w:val="00B87545"/>
    <w:rsid w:val="00B87B2D"/>
    <w:rsid w:val="00BA0A10"/>
    <w:rsid w:val="00BA35C6"/>
    <w:rsid w:val="00BA43D0"/>
    <w:rsid w:val="00BA4B30"/>
    <w:rsid w:val="00BB2D17"/>
    <w:rsid w:val="00BB327C"/>
    <w:rsid w:val="00BC6E6D"/>
    <w:rsid w:val="00BE4B24"/>
    <w:rsid w:val="00BF1594"/>
    <w:rsid w:val="00C07645"/>
    <w:rsid w:val="00C1346A"/>
    <w:rsid w:val="00C13FBF"/>
    <w:rsid w:val="00C15BCC"/>
    <w:rsid w:val="00C22A54"/>
    <w:rsid w:val="00C27F38"/>
    <w:rsid w:val="00C32F74"/>
    <w:rsid w:val="00C416D1"/>
    <w:rsid w:val="00C417D9"/>
    <w:rsid w:val="00C5320C"/>
    <w:rsid w:val="00C5560B"/>
    <w:rsid w:val="00C575A3"/>
    <w:rsid w:val="00C60AA4"/>
    <w:rsid w:val="00C63ABA"/>
    <w:rsid w:val="00C71D9F"/>
    <w:rsid w:val="00C7204B"/>
    <w:rsid w:val="00C74417"/>
    <w:rsid w:val="00C76B28"/>
    <w:rsid w:val="00C83EA6"/>
    <w:rsid w:val="00C94BC3"/>
    <w:rsid w:val="00C96327"/>
    <w:rsid w:val="00CA04AD"/>
    <w:rsid w:val="00CB345B"/>
    <w:rsid w:val="00CB5421"/>
    <w:rsid w:val="00CB55CA"/>
    <w:rsid w:val="00CC58D7"/>
    <w:rsid w:val="00CC682C"/>
    <w:rsid w:val="00CC794D"/>
    <w:rsid w:val="00CD214E"/>
    <w:rsid w:val="00CD3202"/>
    <w:rsid w:val="00CF631B"/>
    <w:rsid w:val="00D03325"/>
    <w:rsid w:val="00D10527"/>
    <w:rsid w:val="00D163D7"/>
    <w:rsid w:val="00D25994"/>
    <w:rsid w:val="00D33721"/>
    <w:rsid w:val="00D40781"/>
    <w:rsid w:val="00D4152E"/>
    <w:rsid w:val="00D41596"/>
    <w:rsid w:val="00D4184B"/>
    <w:rsid w:val="00D6405F"/>
    <w:rsid w:val="00D70523"/>
    <w:rsid w:val="00D73FB2"/>
    <w:rsid w:val="00D7629D"/>
    <w:rsid w:val="00D77E4B"/>
    <w:rsid w:val="00D83187"/>
    <w:rsid w:val="00D8367B"/>
    <w:rsid w:val="00DA6C38"/>
    <w:rsid w:val="00DA7475"/>
    <w:rsid w:val="00DC1300"/>
    <w:rsid w:val="00DC3805"/>
    <w:rsid w:val="00DC3DD9"/>
    <w:rsid w:val="00DC7622"/>
    <w:rsid w:val="00DD3E4C"/>
    <w:rsid w:val="00DF37DE"/>
    <w:rsid w:val="00E131DB"/>
    <w:rsid w:val="00E17795"/>
    <w:rsid w:val="00E3649D"/>
    <w:rsid w:val="00E41028"/>
    <w:rsid w:val="00E454BE"/>
    <w:rsid w:val="00E47090"/>
    <w:rsid w:val="00E50468"/>
    <w:rsid w:val="00E6316D"/>
    <w:rsid w:val="00E64118"/>
    <w:rsid w:val="00E72FF5"/>
    <w:rsid w:val="00E7308D"/>
    <w:rsid w:val="00E76998"/>
    <w:rsid w:val="00E94E5C"/>
    <w:rsid w:val="00E9723B"/>
    <w:rsid w:val="00EA42AA"/>
    <w:rsid w:val="00EB0DFA"/>
    <w:rsid w:val="00EC66F0"/>
    <w:rsid w:val="00EE13F1"/>
    <w:rsid w:val="00EE1F1A"/>
    <w:rsid w:val="00EE28DB"/>
    <w:rsid w:val="00EF4CFA"/>
    <w:rsid w:val="00F0117B"/>
    <w:rsid w:val="00F12BF6"/>
    <w:rsid w:val="00F27C75"/>
    <w:rsid w:val="00F30675"/>
    <w:rsid w:val="00F402C0"/>
    <w:rsid w:val="00F52D4B"/>
    <w:rsid w:val="00F6117A"/>
    <w:rsid w:val="00F71C9F"/>
    <w:rsid w:val="00F76FAC"/>
    <w:rsid w:val="00F77F4C"/>
    <w:rsid w:val="00F826DB"/>
    <w:rsid w:val="00F873AB"/>
    <w:rsid w:val="00F90285"/>
    <w:rsid w:val="00F9155E"/>
    <w:rsid w:val="00F93E6A"/>
    <w:rsid w:val="00FB5572"/>
    <w:rsid w:val="00FC007A"/>
    <w:rsid w:val="00FC17AC"/>
    <w:rsid w:val="00FC1F20"/>
    <w:rsid w:val="00FC3883"/>
    <w:rsid w:val="00FE39A6"/>
    <w:rsid w:val="00FF6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57CEF"/>
  <w15:chartTrackingRefBased/>
  <w15:docId w15:val="{AE571EFC-AD37-4E9D-8CF7-AFD269980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4417"/>
  </w:style>
  <w:style w:type="paragraph" w:styleId="Heading1">
    <w:name w:val="heading 1"/>
    <w:basedOn w:val="Normal"/>
    <w:next w:val="Normal"/>
    <w:link w:val="Heading1Char"/>
    <w:uiPriority w:val="9"/>
    <w:qFormat/>
    <w:rsid w:val="00C7441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C7441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C7441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C7441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C7441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C74417"/>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C74417"/>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C7441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C7441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6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3D7"/>
  </w:style>
  <w:style w:type="paragraph" w:styleId="Footer">
    <w:name w:val="footer"/>
    <w:basedOn w:val="Normal"/>
    <w:link w:val="FooterChar"/>
    <w:uiPriority w:val="99"/>
    <w:unhideWhenUsed/>
    <w:rsid w:val="00D16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3D7"/>
  </w:style>
  <w:style w:type="paragraph" w:styleId="ListParagraph">
    <w:name w:val="List Paragraph"/>
    <w:basedOn w:val="Normal"/>
    <w:uiPriority w:val="34"/>
    <w:qFormat/>
    <w:rsid w:val="00D4152E"/>
    <w:pPr>
      <w:ind w:left="720"/>
      <w:contextualSpacing/>
    </w:pPr>
  </w:style>
  <w:style w:type="table" w:styleId="TableGrid">
    <w:name w:val="Table Grid"/>
    <w:basedOn w:val="TableNormal"/>
    <w:uiPriority w:val="39"/>
    <w:rsid w:val="0004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4417"/>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C74417"/>
    <w:pPr>
      <w:outlineLvl w:val="9"/>
    </w:pPr>
  </w:style>
  <w:style w:type="paragraph" w:customStyle="1" w:styleId="Default">
    <w:name w:val="Default"/>
    <w:rsid w:val="000B3EC6"/>
    <w:pPr>
      <w:autoSpaceDE w:val="0"/>
      <w:autoSpaceDN w:val="0"/>
      <w:adjustRightInd w:val="0"/>
      <w:spacing w:after="0" w:line="240" w:lineRule="auto"/>
    </w:pPr>
    <w:rPr>
      <w:rFonts w:ascii="HelveticaNeueLT Std Lt" w:hAnsi="HelveticaNeueLT Std Lt" w:cs="HelveticaNeueLT Std Lt"/>
      <w:color w:val="000000"/>
      <w:sz w:val="24"/>
      <w:szCs w:val="24"/>
    </w:rPr>
  </w:style>
  <w:style w:type="paragraph" w:customStyle="1" w:styleId="Pa8">
    <w:name w:val="Pa8"/>
    <w:basedOn w:val="Default"/>
    <w:next w:val="Default"/>
    <w:uiPriority w:val="99"/>
    <w:rsid w:val="000B3EC6"/>
    <w:pPr>
      <w:spacing w:line="181" w:lineRule="atLeast"/>
    </w:pPr>
    <w:rPr>
      <w:rFonts w:cstheme="minorBidi"/>
      <w:color w:val="auto"/>
    </w:rPr>
  </w:style>
  <w:style w:type="character" w:styleId="Hyperlink">
    <w:name w:val="Hyperlink"/>
    <w:basedOn w:val="DefaultParagraphFont"/>
    <w:uiPriority w:val="99"/>
    <w:unhideWhenUsed/>
    <w:rsid w:val="00134B94"/>
    <w:rPr>
      <w:color w:val="0563C1"/>
      <w:u w:val="single"/>
    </w:rPr>
  </w:style>
  <w:style w:type="paragraph" w:styleId="BalloonText">
    <w:name w:val="Balloon Text"/>
    <w:basedOn w:val="Normal"/>
    <w:link w:val="BalloonTextChar"/>
    <w:uiPriority w:val="99"/>
    <w:semiHidden/>
    <w:unhideWhenUsed/>
    <w:rsid w:val="00C417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7D9"/>
    <w:rPr>
      <w:rFonts w:ascii="Segoe UI" w:hAnsi="Segoe UI" w:cs="Segoe UI"/>
      <w:sz w:val="18"/>
      <w:szCs w:val="18"/>
    </w:rPr>
  </w:style>
  <w:style w:type="character" w:styleId="FollowedHyperlink">
    <w:name w:val="FollowedHyperlink"/>
    <w:basedOn w:val="DefaultParagraphFont"/>
    <w:uiPriority w:val="99"/>
    <w:semiHidden/>
    <w:unhideWhenUsed/>
    <w:rsid w:val="003F5551"/>
    <w:rPr>
      <w:color w:val="954F72" w:themeColor="followedHyperlink"/>
      <w:u w:val="single"/>
    </w:rPr>
  </w:style>
  <w:style w:type="character" w:customStyle="1" w:styleId="A14">
    <w:name w:val="A14"/>
    <w:uiPriority w:val="99"/>
    <w:rsid w:val="000E15C0"/>
    <w:rPr>
      <w:rFonts w:cs="Open Sans"/>
      <w:i/>
      <w:iCs/>
      <w:color w:val="000000"/>
      <w:sz w:val="34"/>
      <w:szCs w:val="34"/>
    </w:rPr>
  </w:style>
  <w:style w:type="character" w:customStyle="1" w:styleId="A13">
    <w:name w:val="A13"/>
    <w:uiPriority w:val="99"/>
    <w:rsid w:val="000E15C0"/>
    <w:rPr>
      <w:rFonts w:cs="Open Sans"/>
      <w:b/>
      <w:bCs/>
      <w:color w:val="000000"/>
      <w:sz w:val="36"/>
      <w:szCs w:val="36"/>
    </w:rPr>
  </w:style>
  <w:style w:type="paragraph" w:customStyle="1" w:styleId="Pa1">
    <w:name w:val="Pa1"/>
    <w:basedOn w:val="Default"/>
    <w:next w:val="Default"/>
    <w:uiPriority w:val="99"/>
    <w:rsid w:val="00086954"/>
    <w:pPr>
      <w:spacing w:line="241" w:lineRule="atLeast"/>
    </w:pPr>
    <w:rPr>
      <w:rFonts w:ascii="Open Sans" w:hAnsi="Open Sans" w:cstheme="minorBidi"/>
      <w:color w:val="auto"/>
    </w:rPr>
  </w:style>
  <w:style w:type="character" w:customStyle="1" w:styleId="A15">
    <w:name w:val="A15"/>
    <w:uiPriority w:val="99"/>
    <w:rsid w:val="00086954"/>
    <w:rPr>
      <w:rFonts w:cs="Open Sans"/>
      <w:color w:val="000000"/>
      <w:sz w:val="30"/>
      <w:szCs w:val="30"/>
    </w:rPr>
  </w:style>
  <w:style w:type="character" w:customStyle="1" w:styleId="A16">
    <w:name w:val="A16"/>
    <w:uiPriority w:val="99"/>
    <w:rsid w:val="00086954"/>
    <w:rPr>
      <w:rFonts w:cs="Open Sans"/>
      <w:b/>
      <w:bCs/>
      <w:color w:val="000000"/>
      <w:sz w:val="40"/>
      <w:szCs w:val="40"/>
    </w:rPr>
  </w:style>
  <w:style w:type="character" w:customStyle="1" w:styleId="A19">
    <w:name w:val="A19"/>
    <w:uiPriority w:val="99"/>
    <w:rsid w:val="0091179C"/>
    <w:rPr>
      <w:rFonts w:cs="Open Sans"/>
      <w:color w:val="000000"/>
      <w:sz w:val="22"/>
      <w:szCs w:val="22"/>
    </w:rPr>
  </w:style>
  <w:style w:type="character" w:customStyle="1" w:styleId="A17">
    <w:name w:val="A17"/>
    <w:uiPriority w:val="99"/>
    <w:rsid w:val="00C13FBF"/>
    <w:rPr>
      <w:rFonts w:cs="Open Sans"/>
      <w:i/>
      <w:iCs/>
      <w:color w:val="000000"/>
      <w:sz w:val="44"/>
      <w:szCs w:val="44"/>
    </w:rPr>
  </w:style>
  <w:style w:type="character" w:customStyle="1" w:styleId="A7">
    <w:name w:val="A7"/>
    <w:uiPriority w:val="99"/>
    <w:rsid w:val="003323E6"/>
    <w:rPr>
      <w:rFonts w:cs="Open Sans"/>
      <w:b/>
      <w:bCs/>
      <w:color w:val="000000"/>
      <w:sz w:val="32"/>
      <w:szCs w:val="32"/>
    </w:rPr>
  </w:style>
  <w:style w:type="character" w:customStyle="1" w:styleId="A20">
    <w:name w:val="A20"/>
    <w:uiPriority w:val="99"/>
    <w:rsid w:val="003323E6"/>
    <w:rPr>
      <w:rFonts w:cs="Open Sans"/>
      <w:color w:val="000000"/>
      <w:sz w:val="25"/>
      <w:szCs w:val="25"/>
    </w:rPr>
  </w:style>
  <w:style w:type="character" w:customStyle="1" w:styleId="A21">
    <w:name w:val="A21"/>
    <w:uiPriority w:val="99"/>
    <w:rsid w:val="003323E6"/>
    <w:rPr>
      <w:rFonts w:cs="Open Sans"/>
      <w:b/>
      <w:bCs/>
      <w:i/>
      <w:iCs/>
      <w:color w:val="000000"/>
      <w:sz w:val="30"/>
      <w:szCs w:val="30"/>
    </w:rPr>
  </w:style>
  <w:style w:type="character" w:customStyle="1" w:styleId="A22">
    <w:name w:val="A22"/>
    <w:uiPriority w:val="99"/>
    <w:rsid w:val="003323E6"/>
    <w:rPr>
      <w:rFonts w:cs="Open Sans"/>
      <w:b/>
      <w:bCs/>
      <w:color w:val="000000"/>
      <w:sz w:val="35"/>
      <w:szCs w:val="35"/>
    </w:rPr>
  </w:style>
  <w:style w:type="character" w:customStyle="1" w:styleId="A23">
    <w:name w:val="A23"/>
    <w:uiPriority w:val="99"/>
    <w:rsid w:val="003323E6"/>
    <w:rPr>
      <w:rFonts w:cs="Open Sans"/>
      <w:color w:val="000000"/>
      <w:sz w:val="26"/>
      <w:szCs w:val="26"/>
    </w:rPr>
  </w:style>
  <w:style w:type="character" w:customStyle="1" w:styleId="A24">
    <w:name w:val="A24"/>
    <w:uiPriority w:val="99"/>
    <w:rsid w:val="003323E6"/>
    <w:rPr>
      <w:rFonts w:cs="Open Sans"/>
      <w:color w:val="000000"/>
      <w:sz w:val="12"/>
      <w:szCs w:val="12"/>
    </w:rPr>
  </w:style>
  <w:style w:type="character" w:customStyle="1" w:styleId="A26">
    <w:name w:val="A26"/>
    <w:uiPriority w:val="99"/>
    <w:rsid w:val="003323E6"/>
    <w:rPr>
      <w:rFonts w:cs="Open Sans"/>
      <w:color w:val="000000"/>
      <w:sz w:val="26"/>
      <w:szCs w:val="26"/>
    </w:rPr>
  </w:style>
  <w:style w:type="character" w:customStyle="1" w:styleId="A9">
    <w:name w:val="A9"/>
    <w:uiPriority w:val="99"/>
    <w:rsid w:val="00AF0B62"/>
    <w:rPr>
      <w:rFonts w:cs="Open Sans"/>
      <w:b/>
      <w:bCs/>
      <w:color w:val="000000"/>
      <w:sz w:val="60"/>
      <w:szCs w:val="60"/>
    </w:rPr>
  </w:style>
  <w:style w:type="character" w:customStyle="1" w:styleId="A27">
    <w:name w:val="A27"/>
    <w:uiPriority w:val="99"/>
    <w:rsid w:val="00AF0B62"/>
    <w:rPr>
      <w:rFonts w:cs="Open Sans"/>
      <w:color w:val="000000"/>
      <w:sz w:val="28"/>
      <w:szCs w:val="28"/>
    </w:rPr>
  </w:style>
  <w:style w:type="character" w:customStyle="1" w:styleId="A33">
    <w:name w:val="A33"/>
    <w:uiPriority w:val="99"/>
    <w:rsid w:val="00AF0B62"/>
    <w:rPr>
      <w:rFonts w:cs="Open Sans"/>
      <w:b/>
      <w:bCs/>
      <w:i/>
      <w:iCs/>
      <w:color w:val="000000"/>
      <w:sz w:val="50"/>
      <w:szCs w:val="50"/>
    </w:rPr>
  </w:style>
  <w:style w:type="paragraph" w:customStyle="1" w:styleId="Pa0">
    <w:name w:val="Pa0"/>
    <w:basedOn w:val="Default"/>
    <w:next w:val="Default"/>
    <w:uiPriority w:val="99"/>
    <w:rsid w:val="00AF0B62"/>
    <w:pPr>
      <w:spacing w:line="241" w:lineRule="atLeast"/>
    </w:pPr>
    <w:rPr>
      <w:rFonts w:ascii="Open Sans" w:hAnsi="Open Sans" w:cstheme="minorBidi"/>
      <w:color w:val="auto"/>
    </w:rPr>
  </w:style>
  <w:style w:type="character" w:customStyle="1" w:styleId="A35">
    <w:name w:val="A35"/>
    <w:uiPriority w:val="99"/>
    <w:rsid w:val="00AF0B62"/>
    <w:rPr>
      <w:rFonts w:cs="Open Sans"/>
      <w:b/>
      <w:bCs/>
      <w:color w:val="000000"/>
      <w:sz w:val="144"/>
      <w:szCs w:val="144"/>
    </w:rPr>
  </w:style>
  <w:style w:type="character" w:customStyle="1" w:styleId="A34">
    <w:name w:val="A34"/>
    <w:uiPriority w:val="99"/>
    <w:rsid w:val="00AF0B62"/>
    <w:rPr>
      <w:rFonts w:cs="Open Sans"/>
      <w:b/>
      <w:bCs/>
      <w:color w:val="000000"/>
      <w:sz w:val="120"/>
      <w:szCs w:val="120"/>
    </w:rPr>
  </w:style>
  <w:style w:type="character" w:customStyle="1" w:styleId="A2">
    <w:name w:val="A2"/>
    <w:uiPriority w:val="99"/>
    <w:rsid w:val="00AF0B62"/>
    <w:rPr>
      <w:rFonts w:cs="Open Sans"/>
      <w:b/>
      <w:bCs/>
      <w:color w:val="000000"/>
      <w:sz w:val="90"/>
      <w:szCs w:val="90"/>
    </w:rPr>
  </w:style>
  <w:style w:type="character" w:customStyle="1" w:styleId="A4">
    <w:name w:val="A4"/>
    <w:uiPriority w:val="99"/>
    <w:rsid w:val="00AF0B62"/>
    <w:rPr>
      <w:rFonts w:cs="Open Sans"/>
      <w:color w:val="000000"/>
      <w:sz w:val="18"/>
      <w:szCs w:val="18"/>
    </w:rPr>
  </w:style>
  <w:style w:type="character" w:customStyle="1" w:styleId="A36">
    <w:name w:val="A36"/>
    <w:uiPriority w:val="99"/>
    <w:rsid w:val="00AF0B62"/>
    <w:rPr>
      <w:rFonts w:cs="Open Sans"/>
      <w:b/>
      <w:bCs/>
      <w:i/>
      <w:iCs/>
      <w:color w:val="000000"/>
      <w:sz w:val="26"/>
      <w:szCs w:val="26"/>
    </w:rPr>
  </w:style>
  <w:style w:type="character" w:customStyle="1" w:styleId="A37">
    <w:name w:val="A37"/>
    <w:uiPriority w:val="99"/>
    <w:rsid w:val="00AF0B62"/>
    <w:rPr>
      <w:rFonts w:cs="Open Sans"/>
      <w:b/>
      <w:bCs/>
      <w:color w:val="000000"/>
      <w:sz w:val="35"/>
      <w:szCs w:val="35"/>
    </w:rPr>
  </w:style>
  <w:style w:type="character" w:customStyle="1" w:styleId="A38">
    <w:name w:val="A38"/>
    <w:uiPriority w:val="99"/>
    <w:rsid w:val="00AF0B62"/>
    <w:rPr>
      <w:rFonts w:cs="Open Sans"/>
      <w:color w:val="000000"/>
      <w:sz w:val="22"/>
      <w:szCs w:val="22"/>
    </w:rPr>
  </w:style>
  <w:style w:type="character" w:customStyle="1" w:styleId="A6">
    <w:name w:val="A6"/>
    <w:uiPriority w:val="99"/>
    <w:rsid w:val="00AF0B62"/>
    <w:rPr>
      <w:rFonts w:cs="Open Sans"/>
      <w:b/>
      <w:bCs/>
      <w:i/>
      <w:iCs/>
      <w:color w:val="000000"/>
      <w:sz w:val="38"/>
      <w:szCs w:val="38"/>
    </w:rPr>
  </w:style>
  <w:style w:type="character" w:customStyle="1" w:styleId="Heading3Char">
    <w:name w:val="Heading 3 Char"/>
    <w:basedOn w:val="DefaultParagraphFont"/>
    <w:link w:val="Heading3"/>
    <w:uiPriority w:val="9"/>
    <w:rsid w:val="00C74417"/>
    <w:rPr>
      <w:rFonts w:asciiTheme="majorHAnsi" w:eastAsiaTheme="majorEastAsia" w:hAnsiTheme="majorHAnsi" w:cstheme="majorBidi"/>
      <w:color w:val="538135" w:themeColor="accent6" w:themeShade="BF"/>
      <w:sz w:val="24"/>
      <w:szCs w:val="24"/>
    </w:rPr>
  </w:style>
  <w:style w:type="character" w:styleId="Strong">
    <w:name w:val="Strong"/>
    <w:basedOn w:val="DefaultParagraphFont"/>
    <w:uiPriority w:val="22"/>
    <w:qFormat/>
    <w:rsid w:val="00C74417"/>
    <w:rPr>
      <w:b/>
      <w:bCs/>
    </w:rPr>
  </w:style>
  <w:style w:type="paragraph" w:styleId="NormalWeb">
    <w:name w:val="Normal (Web)"/>
    <w:basedOn w:val="Normal"/>
    <w:uiPriority w:val="99"/>
    <w:unhideWhenUsed/>
    <w:rsid w:val="00A35CDB"/>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861E93"/>
    <w:pPr>
      <w:spacing w:after="0" w:line="240" w:lineRule="auto"/>
    </w:pPr>
  </w:style>
  <w:style w:type="paragraph" w:styleId="TOC1">
    <w:name w:val="toc 1"/>
    <w:basedOn w:val="Normal"/>
    <w:next w:val="Normal"/>
    <w:autoRedefine/>
    <w:uiPriority w:val="39"/>
    <w:unhideWhenUsed/>
    <w:rsid w:val="00D33721"/>
    <w:pPr>
      <w:spacing w:after="100"/>
    </w:pPr>
  </w:style>
  <w:style w:type="paragraph" w:styleId="TOC3">
    <w:name w:val="toc 3"/>
    <w:basedOn w:val="Normal"/>
    <w:next w:val="Normal"/>
    <w:autoRedefine/>
    <w:uiPriority w:val="39"/>
    <w:unhideWhenUsed/>
    <w:rsid w:val="00D33721"/>
    <w:pPr>
      <w:spacing w:after="100"/>
      <w:ind w:left="440"/>
    </w:pPr>
  </w:style>
  <w:style w:type="character" w:customStyle="1" w:styleId="Heading4Char">
    <w:name w:val="Heading 4 Char"/>
    <w:basedOn w:val="DefaultParagraphFont"/>
    <w:link w:val="Heading4"/>
    <w:uiPriority w:val="9"/>
    <w:rsid w:val="00C74417"/>
    <w:rPr>
      <w:rFonts w:asciiTheme="majorHAnsi" w:eastAsiaTheme="majorEastAsia" w:hAnsiTheme="majorHAnsi" w:cstheme="majorBidi"/>
      <w:color w:val="70AD47" w:themeColor="accent6"/>
      <w:sz w:val="22"/>
      <w:szCs w:val="22"/>
    </w:rPr>
  </w:style>
  <w:style w:type="character" w:customStyle="1" w:styleId="Heading2Char">
    <w:name w:val="Heading 2 Char"/>
    <w:basedOn w:val="DefaultParagraphFont"/>
    <w:link w:val="Heading2"/>
    <w:uiPriority w:val="9"/>
    <w:semiHidden/>
    <w:rsid w:val="00C74417"/>
    <w:rPr>
      <w:rFonts w:asciiTheme="majorHAnsi" w:eastAsiaTheme="majorEastAsia" w:hAnsiTheme="majorHAnsi" w:cstheme="majorBidi"/>
      <w:color w:val="538135" w:themeColor="accent6" w:themeShade="BF"/>
      <w:sz w:val="28"/>
      <w:szCs w:val="28"/>
    </w:rPr>
  </w:style>
  <w:style w:type="character" w:customStyle="1" w:styleId="Heading5Char">
    <w:name w:val="Heading 5 Char"/>
    <w:basedOn w:val="DefaultParagraphFont"/>
    <w:link w:val="Heading5"/>
    <w:uiPriority w:val="9"/>
    <w:semiHidden/>
    <w:rsid w:val="00C74417"/>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C74417"/>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C74417"/>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C74417"/>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C74417"/>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C74417"/>
    <w:pPr>
      <w:spacing w:line="240" w:lineRule="auto"/>
    </w:pPr>
    <w:rPr>
      <w:b/>
      <w:bCs/>
      <w:smallCaps/>
      <w:color w:val="595959" w:themeColor="text1" w:themeTint="A6"/>
    </w:rPr>
  </w:style>
  <w:style w:type="paragraph" w:styleId="Title">
    <w:name w:val="Title"/>
    <w:basedOn w:val="Normal"/>
    <w:next w:val="Normal"/>
    <w:link w:val="TitleChar"/>
    <w:uiPriority w:val="10"/>
    <w:qFormat/>
    <w:rsid w:val="00C7441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C7441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C7441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C74417"/>
    <w:rPr>
      <w:rFonts w:asciiTheme="majorHAnsi" w:eastAsiaTheme="majorEastAsia" w:hAnsiTheme="majorHAnsi" w:cstheme="majorBidi"/>
      <w:sz w:val="30"/>
      <w:szCs w:val="30"/>
    </w:rPr>
  </w:style>
  <w:style w:type="character" w:styleId="Emphasis">
    <w:name w:val="Emphasis"/>
    <w:basedOn w:val="DefaultParagraphFont"/>
    <w:uiPriority w:val="20"/>
    <w:qFormat/>
    <w:rsid w:val="00C74417"/>
    <w:rPr>
      <w:i/>
      <w:iCs/>
      <w:color w:val="70AD47" w:themeColor="accent6"/>
    </w:rPr>
  </w:style>
  <w:style w:type="paragraph" w:styleId="NoSpacing">
    <w:name w:val="No Spacing"/>
    <w:uiPriority w:val="1"/>
    <w:qFormat/>
    <w:rsid w:val="00C74417"/>
    <w:pPr>
      <w:spacing w:after="0" w:line="240" w:lineRule="auto"/>
    </w:pPr>
  </w:style>
  <w:style w:type="paragraph" w:styleId="Quote">
    <w:name w:val="Quote"/>
    <w:basedOn w:val="Normal"/>
    <w:next w:val="Normal"/>
    <w:link w:val="QuoteChar"/>
    <w:uiPriority w:val="29"/>
    <w:qFormat/>
    <w:rsid w:val="00C7441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74417"/>
    <w:rPr>
      <w:i/>
      <w:iCs/>
      <w:color w:val="262626" w:themeColor="text1" w:themeTint="D9"/>
    </w:rPr>
  </w:style>
  <w:style w:type="paragraph" w:styleId="IntenseQuote">
    <w:name w:val="Intense Quote"/>
    <w:basedOn w:val="Normal"/>
    <w:next w:val="Normal"/>
    <w:link w:val="IntenseQuoteChar"/>
    <w:uiPriority w:val="30"/>
    <w:qFormat/>
    <w:rsid w:val="00C7441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C74417"/>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C74417"/>
    <w:rPr>
      <w:i/>
      <w:iCs/>
    </w:rPr>
  </w:style>
  <w:style w:type="character" w:styleId="IntenseEmphasis">
    <w:name w:val="Intense Emphasis"/>
    <w:basedOn w:val="DefaultParagraphFont"/>
    <w:uiPriority w:val="21"/>
    <w:qFormat/>
    <w:rsid w:val="00C74417"/>
    <w:rPr>
      <w:b/>
      <w:bCs/>
      <w:i/>
      <w:iCs/>
    </w:rPr>
  </w:style>
  <w:style w:type="character" w:styleId="SubtleReference">
    <w:name w:val="Subtle Reference"/>
    <w:basedOn w:val="DefaultParagraphFont"/>
    <w:uiPriority w:val="31"/>
    <w:qFormat/>
    <w:rsid w:val="00C74417"/>
    <w:rPr>
      <w:smallCaps/>
      <w:color w:val="595959" w:themeColor="text1" w:themeTint="A6"/>
    </w:rPr>
  </w:style>
  <w:style w:type="character" w:styleId="IntenseReference">
    <w:name w:val="Intense Reference"/>
    <w:basedOn w:val="DefaultParagraphFont"/>
    <w:uiPriority w:val="32"/>
    <w:qFormat/>
    <w:rsid w:val="00C74417"/>
    <w:rPr>
      <w:b/>
      <w:bCs/>
      <w:smallCaps/>
      <w:color w:val="70AD47" w:themeColor="accent6"/>
    </w:rPr>
  </w:style>
  <w:style w:type="character" w:styleId="BookTitle">
    <w:name w:val="Book Title"/>
    <w:basedOn w:val="DefaultParagraphFont"/>
    <w:uiPriority w:val="33"/>
    <w:qFormat/>
    <w:rsid w:val="00C74417"/>
    <w:rPr>
      <w:b/>
      <w:bCs/>
      <w:caps w:val="0"/>
      <w:smallCaps/>
      <w:spacing w:val="7"/>
      <w:sz w:val="21"/>
      <w:szCs w:val="21"/>
    </w:rPr>
  </w:style>
  <w:style w:type="paragraph" w:styleId="TOC4">
    <w:name w:val="toc 4"/>
    <w:basedOn w:val="Normal"/>
    <w:next w:val="Normal"/>
    <w:autoRedefine/>
    <w:uiPriority w:val="39"/>
    <w:unhideWhenUsed/>
    <w:rsid w:val="00321334"/>
    <w:pPr>
      <w:spacing w:after="100"/>
      <w:ind w:left="630"/>
    </w:pPr>
  </w:style>
  <w:style w:type="character" w:customStyle="1" w:styleId="hscoswrapper">
    <w:name w:val="hs_cos_wrapper"/>
    <w:basedOn w:val="DefaultParagraphFont"/>
    <w:rsid w:val="00B87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2706">
      <w:bodyDiv w:val="1"/>
      <w:marLeft w:val="0"/>
      <w:marRight w:val="0"/>
      <w:marTop w:val="0"/>
      <w:marBottom w:val="0"/>
      <w:divBdr>
        <w:top w:val="none" w:sz="0" w:space="0" w:color="auto"/>
        <w:left w:val="none" w:sz="0" w:space="0" w:color="auto"/>
        <w:bottom w:val="none" w:sz="0" w:space="0" w:color="auto"/>
        <w:right w:val="none" w:sz="0" w:space="0" w:color="auto"/>
      </w:divBdr>
      <w:divsChild>
        <w:div w:id="1575429373">
          <w:marLeft w:val="0"/>
          <w:marRight w:val="0"/>
          <w:marTop w:val="150"/>
          <w:marBottom w:val="0"/>
          <w:divBdr>
            <w:top w:val="single" w:sz="6" w:space="0" w:color="4D4D4D"/>
            <w:left w:val="single" w:sz="6" w:space="0" w:color="4D4D4D"/>
            <w:bottom w:val="single" w:sz="6" w:space="0" w:color="4D4D4D"/>
            <w:right w:val="single" w:sz="6" w:space="0" w:color="4D4D4D"/>
          </w:divBdr>
          <w:divsChild>
            <w:div w:id="809395907">
              <w:marLeft w:val="300"/>
              <w:marRight w:val="300"/>
              <w:marTop w:val="0"/>
              <w:marBottom w:val="0"/>
              <w:divBdr>
                <w:top w:val="none" w:sz="0" w:space="0" w:color="auto"/>
                <w:left w:val="none" w:sz="0" w:space="0" w:color="auto"/>
                <w:bottom w:val="none" w:sz="0" w:space="0" w:color="auto"/>
                <w:right w:val="none" w:sz="0" w:space="0" w:color="auto"/>
              </w:divBdr>
              <w:divsChild>
                <w:div w:id="4691782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0899469">
      <w:bodyDiv w:val="1"/>
      <w:marLeft w:val="0"/>
      <w:marRight w:val="0"/>
      <w:marTop w:val="0"/>
      <w:marBottom w:val="0"/>
      <w:divBdr>
        <w:top w:val="none" w:sz="0" w:space="0" w:color="auto"/>
        <w:left w:val="none" w:sz="0" w:space="0" w:color="auto"/>
        <w:bottom w:val="none" w:sz="0" w:space="0" w:color="auto"/>
        <w:right w:val="none" w:sz="0" w:space="0" w:color="auto"/>
      </w:divBdr>
    </w:div>
    <w:div w:id="151794122">
      <w:bodyDiv w:val="1"/>
      <w:marLeft w:val="0"/>
      <w:marRight w:val="0"/>
      <w:marTop w:val="0"/>
      <w:marBottom w:val="0"/>
      <w:divBdr>
        <w:top w:val="none" w:sz="0" w:space="0" w:color="auto"/>
        <w:left w:val="none" w:sz="0" w:space="0" w:color="auto"/>
        <w:bottom w:val="none" w:sz="0" w:space="0" w:color="auto"/>
        <w:right w:val="none" w:sz="0" w:space="0" w:color="auto"/>
      </w:divBdr>
      <w:divsChild>
        <w:div w:id="2119790587">
          <w:marLeft w:val="0"/>
          <w:marRight w:val="0"/>
          <w:marTop w:val="0"/>
          <w:marBottom w:val="0"/>
          <w:divBdr>
            <w:top w:val="none" w:sz="0" w:space="0" w:color="auto"/>
            <w:left w:val="none" w:sz="0" w:space="0" w:color="auto"/>
            <w:bottom w:val="none" w:sz="0" w:space="0" w:color="auto"/>
            <w:right w:val="none" w:sz="0" w:space="0" w:color="auto"/>
          </w:divBdr>
          <w:divsChild>
            <w:div w:id="411393711">
              <w:marLeft w:val="0"/>
              <w:marRight w:val="0"/>
              <w:marTop w:val="0"/>
              <w:marBottom w:val="0"/>
              <w:divBdr>
                <w:top w:val="none" w:sz="0" w:space="0" w:color="auto"/>
                <w:left w:val="none" w:sz="0" w:space="0" w:color="auto"/>
                <w:bottom w:val="none" w:sz="0" w:space="0" w:color="auto"/>
                <w:right w:val="none" w:sz="0" w:space="0" w:color="auto"/>
              </w:divBdr>
              <w:divsChild>
                <w:div w:id="981276007">
                  <w:marLeft w:val="0"/>
                  <w:marRight w:val="0"/>
                  <w:marTop w:val="0"/>
                  <w:marBottom w:val="0"/>
                  <w:divBdr>
                    <w:top w:val="none" w:sz="0" w:space="0" w:color="auto"/>
                    <w:left w:val="none" w:sz="0" w:space="0" w:color="auto"/>
                    <w:bottom w:val="none" w:sz="0" w:space="0" w:color="auto"/>
                    <w:right w:val="none" w:sz="0" w:space="0" w:color="auto"/>
                  </w:divBdr>
                  <w:divsChild>
                    <w:div w:id="545339654">
                      <w:marLeft w:val="0"/>
                      <w:marRight w:val="0"/>
                      <w:marTop w:val="0"/>
                      <w:marBottom w:val="0"/>
                      <w:divBdr>
                        <w:top w:val="none" w:sz="0" w:space="0" w:color="auto"/>
                        <w:left w:val="none" w:sz="0" w:space="0" w:color="auto"/>
                        <w:bottom w:val="none" w:sz="0" w:space="0" w:color="auto"/>
                        <w:right w:val="none" w:sz="0" w:space="0" w:color="auto"/>
                      </w:divBdr>
                      <w:divsChild>
                        <w:div w:id="436801591">
                          <w:marLeft w:val="0"/>
                          <w:marRight w:val="0"/>
                          <w:marTop w:val="0"/>
                          <w:marBottom w:val="0"/>
                          <w:divBdr>
                            <w:top w:val="none" w:sz="0" w:space="0" w:color="auto"/>
                            <w:left w:val="none" w:sz="0" w:space="0" w:color="auto"/>
                            <w:bottom w:val="none" w:sz="0" w:space="0" w:color="auto"/>
                            <w:right w:val="none" w:sz="0" w:space="0" w:color="auto"/>
                          </w:divBdr>
                          <w:divsChild>
                            <w:div w:id="8188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412541">
      <w:bodyDiv w:val="1"/>
      <w:marLeft w:val="0"/>
      <w:marRight w:val="0"/>
      <w:marTop w:val="0"/>
      <w:marBottom w:val="0"/>
      <w:divBdr>
        <w:top w:val="none" w:sz="0" w:space="0" w:color="auto"/>
        <w:left w:val="none" w:sz="0" w:space="0" w:color="auto"/>
        <w:bottom w:val="none" w:sz="0" w:space="0" w:color="auto"/>
        <w:right w:val="none" w:sz="0" w:space="0" w:color="auto"/>
      </w:divBdr>
      <w:divsChild>
        <w:div w:id="531188341">
          <w:marLeft w:val="0"/>
          <w:marRight w:val="0"/>
          <w:marTop w:val="150"/>
          <w:marBottom w:val="0"/>
          <w:divBdr>
            <w:top w:val="single" w:sz="6" w:space="0" w:color="4D4D4D"/>
            <w:left w:val="single" w:sz="6" w:space="0" w:color="4D4D4D"/>
            <w:bottom w:val="single" w:sz="6" w:space="0" w:color="4D4D4D"/>
            <w:right w:val="single" w:sz="6" w:space="0" w:color="4D4D4D"/>
          </w:divBdr>
          <w:divsChild>
            <w:div w:id="371662144">
              <w:marLeft w:val="300"/>
              <w:marRight w:val="300"/>
              <w:marTop w:val="0"/>
              <w:marBottom w:val="0"/>
              <w:divBdr>
                <w:top w:val="none" w:sz="0" w:space="0" w:color="auto"/>
                <w:left w:val="none" w:sz="0" w:space="0" w:color="auto"/>
                <w:bottom w:val="none" w:sz="0" w:space="0" w:color="auto"/>
                <w:right w:val="none" w:sz="0" w:space="0" w:color="auto"/>
              </w:divBdr>
              <w:divsChild>
                <w:div w:id="12432184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75100510">
      <w:bodyDiv w:val="1"/>
      <w:marLeft w:val="0"/>
      <w:marRight w:val="0"/>
      <w:marTop w:val="0"/>
      <w:marBottom w:val="0"/>
      <w:divBdr>
        <w:top w:val="none" w:sz="0" w:space="0" w:color="auto"/>
        <w:left w:val="none" w:sz="0" w:space="0" w:color="auto"/>
        <w:bottom w:val="none" w:sz="0" w:space="0" w:color="auto"/>
        <w:right w:val="none" w:sz="0" w:space="0" w:color="auto"/>
      </w:divBdr>
    </w:div>
    <w:div w:id="481237195">
      <w:bodyDiv w:val="1"/>
      <w:marLeft w:val="0"/>
      <w:marRight w:val="0"/>
      <w:marTop w:val="0"/>
      <w:marBottom w:val="0"/>
      <w:divBdr>
        <w:top w:val="none" w:sz="0" w:space="0" w:color="auto"/>
        <w:left w:val="none" w:sz="0" w:space="0" w:color="auto"/>
        <w:bottom w:val="none" w:sz="0" w:space="0" w:color="auto"/>
        <w:right w:val="none" w:sz="0" w:space="0" w:color="auto"/>
      </w:divBdr>
      <w:divsChild>
        <w:div w:id="268975603">
          <w:marLeft w:val="0"/>
          <w:marRight w:val="0"/>
          <w:marTop w:val="1185"/>
          <w:marBottom w:val="0"/>
          <w:divBdr>
            <w:top w:val="none" w:sz="0" w:space="0" w:color="auto"/>
            <w:left w:val="none" w:sz="0" w:space="0" w:color="auto"/>
            <w:bottom w:val="none" w:sz="0" w:space="0" w:color="auto"/>
            <w:right w:val="none" w:sz="0" w:space="0" w:color="auto"/>
          </w:divBdr>
          <w:divsChild>
            <w:div w:id="478152211">
              <w:marLeft w:val="0"/>
              <w:marRight w:val="0"/>
              <w:marTop w:val="0"/>
              <w:marBottom w:val="0"/>
              <w:divBdr>
                <w:top w:val="none" w:sz="0" w:space="0" w:color="auto"/>
                <w:left w:val="none" w:sz="0" w:space="0" w:color="auto"/>
                <w:bottom w:val="none" w:sz="0" w:space="0" w:color="auto"/>
                <w:right w:val="none" w:sz="0" w:space="0" w:color="auto"/>
              </w:divBdr>
              <w:divsChild>
                <w:div w:id="135610056">
                  <w:marLeft w:val="0"/>
                  <w:marRight w:val="0"/>
                  <w:marTop w:val="0"/>
                  <w:marBottom w:val="0"/>
                  <w:divBdr>
                    <w:top w:val="none" w:sz="0" w:space="0" w:color="auto"/>
                    <w:left w:val="none" w:sz="0" w:space="0" w:color="auto"/>
                    <w:bottom w:val="none" w:sz="0" w:space="0" w:color="auto"/>
                    <w:right w:val="none" w:sz="0" w:space="0" w:color="auto"/>
                  </w:divBdr>
                  <w:divsChild>
                    <w:div w:id="710109532">
                      <w:marLeft w:val="0"/>
                      <w:marRight w:val="0"/>
                      <w:marTop w:val="0"/>
                      <w:marBottom w:val="0"/>
                      <w:divBdr>
                        <w:top w:val="none" w:sz="0" w:space="0" w:color="auto"/>
                        <w:left w:val="none" w:sz="0" w:space="0" w:color="auto"/>
                        <w:bottom w:val="none" w:sz="0" w:space="0" w:color="auto"/>
                        <w:right w:val="none" w:sz="0" w:space="0" w:color="auto"/>
                      </w:divBdr>
                      <w:divsChild>
                        <w:div w:id="1041518332">
                          <w:marLeft w:val="0"/>
                          <w:marRight w:val="0"/>
                          <w:marTop w:val="0"/>
                          <w:marBottom w:val="0"/>
                          <w:divBdr>
                            <w:top w:val="none" w:sz="0" w:space="0" w:color="auto"/>
                            <w:left w:val="none" w:sz="0" w:space="0" w:color="auto"/>
                            <w:bottom w:val="none" w:sz="0" w:space="0" w:color="auto"/>
                            <w:right w:val="none" w:sz="0" w:space="0" w:color="auto"/>
                          </w:divBdr>
                          <w:divsChild>
                            <w:div w:id="2104765915">
                              <w:marLeft w:val="0"/>
                              <w:marRight w:val="0"/>
                              <w:marTop w:val="0"/>
                              <w:marBottom w:val="0"/>
                              <w:divBdr>
                                <w:top w:val="none" w:sz="0" w:space="0" w:color="auto"/>
                                <w:left w:val="none" w:sz="0" w:space="0" w:color="auto"/>
                                <w:bottom w:val="none" w:sz="0" w:space="0" w:color="auto"/>
                                <w:right w:val="none" w:sz="0" w:space="0" w:color="auto"/>
                              </w:divBdr>
                              <w:divsChild>
                                <w:div w:id="1697385066">
                                  <w:marLeft w:val="0"/>
                                  <w:marRight w:val="0"/>
                                  <w:marTop w:val="0"/>
                                  <w:marBottom w:val="0"/>
                                  <w:divBdr>
                                    <w:top w:val="none" w:sz="0" w:space="0" w:color="auto"/>
                                    <w:left w:val="none" w:sz="0" w:space="0" w:color="auto"/>
                                    <w:bottom w:val="none" w:sz="0" w:space="0" w:color="auto"/>
                                    <w:right w:val="none" w:sz="0" w:space="0" w:color="auto"/>
                                  </w:divBdr>
                                  <w:divsChild>
                                    <w:div w:id="1412041097">
                                      <w:marLeft w:val="0"/>
                                      <w:marRight w:val="0"/>
                                      <w:marTop w:val="0"/>
                                      <w:marBottom w:val="0"/>
                                      <w:divBdr>
                                        <w:top w:val="none" w:sz="0" w:space="0" w:color="auto"/>
                                        <w:left w:val="none" w:sz="0" w:space="0" w:color="auto"/>
                                        <w:bottom w:val="none" w:sz="0" w:space="0" w:color="auto"/>
                                        <w:right w:val="none" w:sz="0" w:space="0" w:color="auto"/>
                                      </w:divBdr>
                                      <w:divsChild>
                                        <w:div w:id="585188949">
                                          <w:marLeft w:val="0"/>
                                          <w:marRight w:val="0"/>
                                          <w:marTop w:val="0"/>
                                          <w:marBottom w:val="0"/>
                                          <w:divBdr>
                                            <w:top w:val="none" w:sz="0" w:space="0" w:color="auto"/>
                                            <w:left w:val="none" w:sz="0" w:space="0" w:color="auto"/>
                                            <w:bottom w:val="none" w:sz="0" w:space="0" w:color="auto"/>
                                            <w:right w:val="none" w:sz="0" w:space="0" w:color="auto"/>
                                          </w:divBdr>
                                          <w:divsChild>
                                            <w:div w:id="1829327301">
                                              <w:marLeft w:val="0"/>
                                              <w:marRight w:val="0"/>
                                              <w:marTop w:val="0"/>
                                              <w:marBottom w:val="0"/>
                                              <w:divBdr>
                                                <w:top w:val="none" w:sz="0" w:space="0" w:color="auto"/>
                                                <w:left w:val="none" w:sz="0" w:space="0" w:color="auto"/>
                                                <w:bottom w:val="none" w:sz="0" w:space="0" w:color="auto"/>
                                                <w:right w:val="none" w:sz="0" w:space="0" w:color="auto"/>
                                              </w:divBdr>
                                              <w:divsChild>
                                                <w:div w:id="1449812071">
                                                  <w:marLeft w:val="0"/>
                                                  <w:marRight w:val="0"/>
                                                  <w:marTop w:val="0"/>
                                                  <w:marBottom w:val="0"/>
                                                  <w:divBdr>
                                                    <w:top w:val="none" w:sz="0" w:space="0" w:color="auto"/>
                                                    <w:left w:val="none" w:sz="0" w:space="0" w:color="auto"/>
                                                    <w:bottom w:val="none" w:sz="0" w:space="0" w:color="auto"/>
                                                    <w:right w:val="none" w:sz="0" w:space="0" w:color="auto"/>
                                                  </w:divBdr>
                                                  <w:divsChild>
                                                    <w:div w:id="497890043">
                                                      <w:marLeft w:val="0"/>
                                                      <w:marRight w:val="0"/>
                                                      <w:marTop w:val="0"/>
                                                      <w:marBottom w:val="0"/>
                                                      <w:divBdr>
                                                        <w:top w:val="none" w:sz="0" w:space="0" w:color="auto"/>
                                                        <w:left w:val="none" w:sz="0" w:space="0" w:color="auto"/>
                                                        <w:bottom w:val="none" w:sz="0" w:space="0" w:color="auto"/>
                                                        <w:right w:val="none" w:sz="0" w:space="0" w:color="auto"/>
                                                      </w:divBdr>
                                                      <w:divsChild>
                                                        <w:div w:id="448279940">
                                                          <w:marLeft w:val="0"/>
                                                          <w:marRight w:val="0"/>
                                                          <w:marTop w:val="0"/>
                                                          <w:marBottom w:val="0"/>
                                                          <w:divBdr>
                                                            <w:top w:val="none" w:sz="0" w:space="0" w:color="auto"/>
                                                            <w:left w:val="none" w:sz="0" w:space="0" w:color="auto"/>
                                                            <w:bottom w:val="none" w:sz="0" w:space="0" w:color="auto"/>
                                                            <w:right w:val="none" w:sz="0" w:space="0" w:color="auto"/>
                                                          </w:divBdr>
                                                          <w:divsChild>
                                                            <w:div w:id="1392969212">
                                                              <w:marLeft w:val="0"/>
                                                              <w:marRight w:val="0"/>
                                                              <w:marTop w:val="0"/>
                                                              <w:marBottom w:val="0"/>
                                                              <w:divBdr>
                                                                <w:top w:val="none" w:sz="0" w:space="0" w:color="auto"/>
                                                                <w:left w:val="none" w:sz="0" w:space="0" w:color="auto"/>
                                                                <w:bottom w:val="none" w:sz="0" w:space="0" w:color="auto"/>
                                                                <w:right w:val="none" w:sz="0" w:space="0" w:color="auto"/>
                                                              </w:divBdr>
                                                              <w:divsChild>
                                                                <w:div w:id="1997952408">
                                                                  <w:marLeft w:val="0"/>
                                                                  <w:marRight w:val="0"/>
                                                                  <w:marTop w:val="0"/>
                                                                  <w:marBottom w:val="0"/>
                                                                  <w:divBdr>
                                                                    <w:top w:val="none" w:sz="0" w:space="0" w:color="auto"/>
                                                                    <w:left w:val="none" w:sz="0" w:space="0" w:color="auto"/>
                                                                    <w:bottom w:val="none" w:sz="0" w:space="0" w:color="auto"/>
                                                                    <w:right w:val="none" w:sz="0" w:space="0" w:color="auto"/>
                                                                  </w:divBdr>
                                                                  <w:divsChild>
                                                                    <w:div w:id="1377467253">
                                                                      <w:marLeft w:val="0"/>
                                                                      <w:marRight w:val="0"/>
                                                                      <w:marTop w:val="0"/>
                                                                      <w:marBottom w:val="0"/>
                                                                      <w:divBdr>
                                                                        <w:top w:val="none" w:sz="0" w:space="0" w:color="auto"/>
                                                                        <w:left w:val="none" w:sz="0" w:space="0" w:color="auto"/>
                                                                        <w:bottom w:val="none" w:sz="0" w:space="0" w:color="auto"/>
                                                                        <w:right w:val="none" w:sz="0" w:space="0" w:color="auto"/>
                                                                      </w:divBdr>
                                                                      <w:divsChild>
                                                                        <w:div w:id="1470397938">
                                                                          <w:marLeft w:val="0"/>
                                                                          <w:marRight w:val="0"/>
                                                                          <w:marTop w:val="0"/>
                                                                          <w:marBottom w:val="0"/>
                                                                          <w:divBdr>
                                                                            <w:top w:val="none" w:sz="0" w:space="0" w:color="auto"/>
                                                                            <w:left w:val="none" w:sz="0" w:space="0" w:color="auto"/>
                                                                            <w:bottom w:val="none" w:sz="0" w:space="0" w:color="auto"/>
                                                                            <w:right w:val="none" w:sz="0" w:space="0" w:color="auto"/>
                                                                          </w:divBdr>
                                                                          <w:divsChild>
                                                                            <w:div w:id="543637444">
                                                                              <w:marLeft w:val="0"/>
                                                                              <w:marRight w:val="0"/>
                                                                              <w:marTop w:val="0"/>
                                                                              <w:marBottom w:val="0"/>
                                                                              <w:divBdr>
                                                                                <w:top w:val="none" w:sz="0" w:space="0" w:color="auto"/>
                                                                                <w:left w:val="none" w:sz="0" w:space="0" w:color="auto"/>
                                                                                <w:bottom w:val="none" w:sz="0" w:space="0" w:color="auto"/>
                                                                                <w:right w:val="none" w:sz="0" w:space="0" w:color="auto"/>
                                                                              </w:divBdr>
                                                                              <w:divsChild>
                                                                                <w:div w:id="983001760">
                                                                                  <w:marLeft w:val="0"/>
                                                                                  <w:marRight w:val="0"/>
                                                                                  <w:marTop w:val="0"/>
                                                                                  <w:marBottom w:val="0"/>
                                                                                  <w:divBdr>
                                                                                    <w:top w:val="none" w:sz="0" w:space="0" w:color="auto"/>
                                                                                    <w:left w:val="none" w:sz="0" w:space="0" w:color="auto"/>
                                                                                    <w:bottom w:val="none" w:sz="0" w:space="0" w:color="auto"/>
                                                                                    <w:right w:val="none" w:sz="0" w:space="0" w:color="auto"/>
                                                                                  </w:divBdr>
                                                                                  <w:divsChild>
                                                                                    <w:div w:id="701899533">
                                                                                      <w:marLeft w:val="0"/>
                                                                                      <w:marRight w:val="0"/>
                                                                                      <w:marTop w:val="0"/>
                                                                                      <w:marBottom w:val="0"/>
                                                                                      <w:divBdr>
                                                                                        <w:top w:val="none" w:sz="0" w:space="0" w:color="auto"/>
                                                                                        <w:left w:val="none" w:sz="0" w:space="0" w:color="auto"/>
                                                                                        <w:bottom w:val="none" w:sz="0" w:space="0" w:color="auto"/>
                                                                                        <w:right w:val="none" w:sz="0" w:space="0" w:color="auto"/>
                                                                                      </w:divBdr>
                                                                                      <w:divsChild>
                                                                                        <w:div w:id="297224215">
                                                                                          <w:marLeft w:val="0"/>
                                                                                          <w:marRight w:val="0"/>
                                                                                          <w:marTop w:val="0"/>
                                                                                          <w:marBottom w:val="0"/>
                                                                                          <w:divBdr>
                                                                                            <w:top w:val="none" w:sz="0" w:space="0" w:color="auto"/>
                                                                                            <w:left w:val="none" w:sz="0" w:space="0" w:color="auto"/>
                                                                                            <w:bottom w:val="none" w:sz="0" w:space="0" w:color="auto"/>
                                                                                            <w:right w:val="none" w:sz="0" w:space="0" w:color="auto"/>
                                                                                          </w:divBdr>
                                                                                          <w:divsChild>
                                                                                            <w:div w:id="5190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1696611">
      <w:bodyDiv w:val="1"/>
      <w:marLeft w:val="0"/>
      <w:marRight w:val="0"/>
      <w:marTop w:val="0"/>
      <w:marBottom w:val="0"/>
      <w:divBdr>
        <w:top w:val="none" w:sz="0" w:space="0" w:color="auto"/>
        <w:left w:val="none" w:sz="0" w:space="0" w:color="auto"/>
        <w:bottom w:val="none" w:sz="0" w:space="0" w:color="auto"/>
        <w:right w:val="none" w:sz="0" w:space="0" w:color="auto"/>
      </w:divBdr>
      <w:divsChild>
        <w:div w:id="1305239506">
          <w:marLeft w:val="0"/>
          <w:marRight w:val="0"/>
          <w:marTop w:val="150"/>
          <w:marBottom w:val="0"/>
          <w:divBdr>
            <w:top w:val="single" w:sz="6" w:space="0" w:color="4D4D4D"/>
            <w:left w:val="single" w:sz="6" w:space="0" w:color="4D4D4D"/>
            <w:bottom w:val="single" w:sz="6" w:space="0" w:color="4D4D4D"/>
            <w:right w:val="single" w:sz="6" w:space="0" w:color="4D4D4D"/>
          </w:divBdr>
          <w:divsChild>
            <w:div w:id="2114088296">
              <w:marLeft w:val="300"/>
              <w:marRight w:val="300"/>
              <w:marTop w:val="0"/>
              <w:marBottom w:val="0"/>
              <w:divBdr>
                <w:top w:val="none" w:sz="0" w:space="0" w:color="auto"/>
                <w:left w:val="none" w:sz="0" w:space="0" w:color="auto"/>
                <w:bottom w:val="none" w:sz="0" w:space="0" w:color="auto"/>
                <w:right w:val="none" w:sz="0" w:space="0" w:color="auto"/>
              </w:divBdr>
              <w:divsChild>
                <w:div w:id="116667192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51759054">
      <w:bodyDiv w:val="1"/>
      <w:marLeft w:val="0"/>
      <w:marRight w:val="0"/>
      <w:marTop w:val="0"/>
      <w:marBottom w:val="0"/>
      <w:divBdr>
        <w:top w:val="none" w:sz="0" w:space="0" w:color="auto"/>
        <w:left w:val="none" w:sz="0" w:space="0" w:color="auto"/>
        <w:bottom w:val="none" w:sz="0" w:space="0" w:color="auto"/>
        <w:right w:val="none" w:sz="0" w:space="0" w:color="auto"/>
      </w:divBdr>
    </w:div>
    <w:div w:id="759450182">
      <w:bodyDiv w:val="1"/>
      <w:marLeft w:val="0"/>
      <w:marRight w:val="0"/>
      <w:marTop w:val="0"/>
      <w:marBottom w:val="0"/>
      <w:divBdr>
        <w:top w:val="none" w:sz="0" w:space="0" w:color="auto"/>
        <w:left w:val="none" w:sz="0" w:space="0" w:color="auto"/>
        <w:bottom w:val="none" w:sz="0" w:space="0" w:color="auto"/>
        <w:right w:val="none" w:sz="0" w:space="0" w:color="auto"/>
      </w:divBdr>
    </w:div>
    <w:div w:id="1100219578">
      <w:bodyDiv w:val="1"/>
      <w:marLeft w:val="0"/>
      <w:marRight w:val="0"/>
      <w:marTop w:val="0"/>
      <w:marBottom w:val="0"/>
      <w:divBdr>
        <w:top w:val="none" w:sz="0" w:space="0" w:color="auto"/>
        <w:left w:val="none" w:sz="0" w:space="0" w:color="auto"/>
        <w:bottom w:val="none" w:sz="0" w:space="0" w:color="auto"/>
        <w:right w:val="none" w:sz="0" w:space="0" w:color="auto"/>
      </w:divBdr>
      <w:divsChild>
        <w:div w:id="1419329579">
          <w:marLeft w:val="0"/>
          <w:marRight w:val="0"/>
          <w:marTop w:val="150"/>
          <w:marBottom w:val="0"/>
          <w:divBdr>
            <w:top w:val="single" w:sz="6" w:space="0" w:color="4D4D4D"/>
            <w:left w:val="single" w:sz="6" w:space="0" w:color="4D4D4D"/>
            <w:bottom w:val="single" w:sz="6" w:space="0" w:color="4D4D4D"/>
            <w:right w:val="single" w:sz="6" w:space="0" w:color="4D4D4D"/>
          </w:divBdr>
          <w:divsChild>
            <w:div w:id="624239190">
              <w:marLeft w:val="300"/>
              <w:marRight w:val="300"/>
              <w:marTop w:val="0"/>
              <w:marBottom w:val="0"/>
              <w:divBdr>
                <w:top w:val="none" w:sz="0" w:space="0" w:color="auto"/>
                <w:left w:val="none" w:sz="0" w:space="0" w:color="auto"/>
                <w:bottom w:val="none" w:sz="0" w:space="0" w:color="auto"/>
                <w:right w:val="none" w:sz="0" w:space="0" w:color="auto"/>
              </w:divBdr>
              <w:divsChild>
                <w:div w:id="19090300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12183613">
      <w:bodyDiv w:val="1"/>
      <w:marLeft w:val="0"/>
      <w:marRight w:val="0"/>
      <w:marTop w:val="0"/>
      <w:marBottom w:val="0"/>
      <w:divBdr>
        <w:top w:val="none" w:sz="0" w:space="0" w:color="auto"/>
        <w:left w:val="none" w:sz="0" w:space="0" w:color="auto"/>
        <w:bottom w:val="none" w:sz="0" w:space="0" w:color="auto"/>
        <w:right w:val="none" w:sz="0" w:space="0" w:color="auto"/>
      </w:divBdr>
      <w:divsChild>
        <w:div w:id="887375608">
          <w:marLeft w:val="0"/>
          <w:marRight w:val="0"/>
          <w:marTop w:val="150"/>
          <w:marBottom w:val="0"/>
          <w:divBdr>
            <w:top w:val="single" w:sz="6" w:space="0" w:color="4D4D4D"/>
            <w:left w:val="single" w:sz="6" w:space="0" w:color="4D4D4D"/>
            <w:bottom w:val="single" w:sz="6" w:space="0" w:color="4D4D4D"/>
            <w:right w:val="single" w:sz="6" w:space="0" w:color="4D4D4D"/>
          </w:divBdr>
          <w:divsChild>
            <w:div w:id="1682470495">
              <w:marLeft w:val="300"/>
              <w:marRight w:val="300"/>
              <w:marTop w:val="0"/>
              <w:marBottom w:val="0"/>
              <w:divBdr>
                <w:top w:val="none" w:sz="0" w:space="0" w:color="auto"/>
                <w:left w:val="none" w:sz="0" w:space="0" w:color="auto"/>
                <w:bottom w:val="none" w:sz="0" w:space="0" w:color="auto"/>
                <w:right w:val="none" w:sz="0" w:space="0" w:color="auto"/>
              </w:divBdr>
              <w:divsChild>
                <w:div w:id="5570132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93437272">
      <w:bodyDiv w:val="1"/>
      <w:marLeft w:val="0"/>
      <w:marRight w:val="0"/>
      <w:marTop w:val="0"/>
      <w:marBottom w:val="0"/>
      <w:divBdr>
        <w:top w:val="none" w:sz="0" w:space="0" w:color="auto"/>
        <w:left w:val="none" w:sz="0" w:space="0" w:color="auto"/>
        <w:bottom w:val="none" w:sz="0" w:space="0" w:color="auto"/>
        <w:right w:val="none" w:sz="0" w:space="0" w:color="auto"/>
      </w:divBdr>
      <w:divsChild>
        <w:div w:id="416947414">
          <w:marLeft w:val="0"/>
          <w:marRight w:val="0"/>
          <w:marTop w:val="0"/>
          <w:marBottom w:val="0"/>
          <w:divBdr>
            <w:top w:val="none" w:sz="0" w:space="0" w:color="auto"/>
            <w:left w:val="none" w:sz="0" w:space="0" w:color="auto"/>
            <w:bottom w:val="none" w:sz="0" w:space="0" w:color="auto"/>
            <w:right w:val="none" w:sz="0" w:space="0" w:color="auto"/>
          </w:divBdr>
          <w:divsChild>
            <w:div w:id="680089436">
              <w:marLeft w:val="0"/>
              <w:marRight w:val="0"/>
              <w:marTop w:val="0"/>
              <w:marBottom w:val="0"/>
              <w:divBdr>
                <w:top w:val="none" w:sz="0" w:space="0" w:color="auto"/>
                <w:left w:val="none" w:sz="0" w:space="0" w:color="auto"/>
                <w:bottom w:val="none" w:sz="0" w:space="0" w:color="auto"/>
                <w:right w:val="none" w:sz="0" w:space="0" w:color="auto"/>
              </w:divBdr>
              <w:divsChild>
                <w:div w:id="1800685821">
                  <w:marLeft w:val="0"/>
                  <w:marRight w:val="0"/>
                  <w:marTop w:val="0"/>
                  <w:marBottom w:val="0"/>
                  <w:divBdr>
                    <w:top w:val="none" w:sz="0" w:space="0" w:color="auto"/>
                    <w:left w:val="none" w:sz="0" w:space="0" w:color="auto"/>
                    <w:bottom w:val="none" w:sz="0" w:space="0" w:color="auto"/>
                    <w:right w:val="none" w:sz="0" w:space="0" w:color="auto"/>
                  </w:divBdr>
                  <w:divsChild>
                    <w:div w:id="1857619591">
                      <w:marLeft w:val="0"/>
                      <w:marRight w:val="0"/>
                      <w:marTop w:val="0"/>
                      <w:marBottom w:val="0"/>
                      <w:divBdr>
                        <w:top w:val="none" w:sz="0" w:space="0" w:color="auto"/>
                        <w:left w:val="none" w:sz="0" w:space="0" w:color="auto"/>
                        <w:bottom w:val="none" w:sz="0" w:space="0" w:color="auto"/>
                        <w:right w:val="none" w:sz="0" w:space="0" w:color="auto"/>
                      </w:divBdr>
                      <w:divsChild>
                        <w:div w:id="807011508">
                          <w:marLeft w:val="0"/>
                          <w:marRight w:val="0"/>
                          <w:marTop w:val="0"/>
                          <w:marBottom w:val="0"/>
                          <w:divBdr>
                            <w:top w:val="none" w:sz="0" w:space="0" w:color="auto"/>
                            <w:left w:val="none" w:sz="0" w:space="0" w:color="auto"/>
                            <w:bottom w:val="none" w:sz="0" w:space="0" w:color="auto"/>
                            <w:right w:val="none" w:sz="0" w:space="0" w:color="auto"/>
                          </w:divBdr>
                          <w:divsChild>
                            <w:div w:id="534076977">
                              <w:marLeft w:val="0"/>
                              <w:marRight w:val="0"/>
                              <w:marTop w:val="0"/>
                              <w:marBottom w:val="0"/>
                              <w:divBdr>
                                <w:top w:val="none" w:sz="0" w:space="0" w:color="auto"/>
                                <w:left w:val="none" w:sz="0" w:space="0" w:color="auto"/>
                                <w:bottom w:val="none" w:sz="0" w:space="0" w:color="auto"/>
                                <w:right w:val="none" w:sz="0" w:space="0" w:color="auto"/>
                              </w:divBdr>
                              <w:divsChild>
                                <w:div w:id="10343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7563551">
      <w:bodyDiv w:val="1"/>
      <w:marLeft w:val="0"/>
      <w:marRight w:val="0"/>
      <w:marTop w:val="0"/>
      <w:marBottom w:val="0"/>
      <w:divBdr>
        <w:top w:val="none" w:sz="0" w:space="0" w:color="auto"/>
        <w:left w:val="none" w:sz="0" w:space="0" w:color="auto"/>
        <w:bottom w:val="none" w:sz="0" w:space="0" w:color="auto"/>
        <w:right w:val="none" w:sz="0" w:space="0" w:color="auto"/>
      </w:divBdr>
      <w:divsChild>
        <w:div w:id="1204363839">
          <w:marLeft w:val="0"/>
          <w:marRight w:val="0"/>
          <w:marTop w:val="1185"/>
          <w:marBottom w:val="0"/>
          <w:divBdr>
            <w:top w:val="none" w:sz="0" w:space="0" w:color="auto"/>
            <w:left w:val="none" w:sz="0" w:space="0" w:color="auto"/>
            <w:bottom w:val="none" w:sz="0" w:space="0" w:color="auto"/>
            <w:right w:val="none" w:sz="0" w:space="0" w:color="auto"/>
          </w:divBdr>
          <w:divsChild>
            <w:div w:id="1922449718">
              <w:marLeft w:val="0"/>
              <w:marRight w:val="0"/>
              <w:marTop w:val="0"/>
              <w:marBottom w:val="0"/>
              <w:divBdr>
                <w:top w:val="none" w:sz="0" w:space="0" w:color="auto"/>
                <w:left w:val="none" w:sz="0" w:space="0" w:color="auto"/>
                <w:bottom w:val="none" w:sz="0" w:space="0" w:color="auto"/>
                <w:right w:val="none" w:sz="0" w:space="0" w:color="auto"/>
              </w:divBdr>
              <w:divsChild>
                <w:div w:id="1380082875">
                  <w:marLeft w:val="0"/>
                  <w:marRight w:val="0"/>
                  <w:marTop w:val="0"/>
                  <w:marBottom w:val="0"/>
                  <w:divBdr>
                    <w:top w:val="none" w:sz="0" w:space="0" w:color="auto"/>
                    <w:left w:val="none" w:sz="0" w:space="0" w:color="auto"/>
                    <w:bottom w:val="none" w:sz="0" w:space="0" w:color="auto"/>
                    <w:right w:val="none" w:sz="0" w:space="0" w:color="auto"/>
                  </w:divBdr>
                  <w:divsChild>
                    <w:div w:id="1564560131">
                      <w:marLeft w:val="0"/>
                      <w:marRight w:val="0"/>
                      <w:marTop w:val="0"/>
                      <w:marBottom w:val="0"/>
                      <w:divBdr>
                        <w:top w:val="none" w:sz="0" w:space="0" w:color="auto"/>
                        <w:left w:val="none" w:sz="0" w:space="0" w:color="auto"/>
                        <w:bottom w:val="none" w:sz="0" w:space="0" w:color="auto"/>
                        <w:right w:val="none" w:sz="0" w:space="0" w:color="auto"/>
                      </w:divBdr>
                      <w:divsChild>
                        <w:div w:id="1567374403">
                          <w:marLeft w:val="0"/>
                          <w:marRight w:val="0"/>
                          <w:marTop w:val="0"/>
                          <w:marBottom w:val="0"/>
                          <w:divBdr>
                            <w:top w:val="none" w:sz="0" w:space="0" w:color="auto"/>
                            <w:left w:val="none" w:sz="0" w:space="0" w:color="auto"/>
                            <w:bottom w:val="none" w:sz="0" w:space="0" w:color="auto"/>
                            <w:right w:val="none" w:sz="0" w:space="0" w:color="auto"/>
                          </w:divBdr>
                          <w:divsChild>
                            <w:div w:id="371686014">
                              <w:marLeft w:val="0"/>
                              <w:marRight w:val="0"/>
                              <w:marTop w:val="0"/>
                              <w:marBottom w:val="0"/>
                              <w:divBdr>
                                <w:top w:val="none" w:sz="0" w:space="0" w:color="auto"/>
                                <w:left w:val="none" w:sz="0" w:space="0" w:color="auto"/>
                                <w:bottom w:val="none" w:sz="0" w:space="0" w:color="auto"/>
                                <w:right w:val="none" w:sz="0" w:space="0" w:color="auto"/>
                              </w:divBdr>
                              <w:divsChild>
                                <w:div w:id="1370104351">
                                  <w:marLeft w:val="0"/>
                                  <w:marRight w:val="0"/>
                                  <w:marTop w:val="0"/>
                                  <w:marBottom w:val="0"/>
                                  <w:divBdr>
                                    <w:top w:val="none" w:sz="0" w:space="0" w:color="auto"/>
                                    <w:left w:val="none" w:sz="0" w:space="0" w:color="auto"/>
                                    <w:bottom w:val="none" w:sz="0" w:space="0" w:color="auto"/>
                                    <w:right w:val="none" w:sz="0" w:space="0" w:color="auto"/>
                                  </w:divBdr>
                                  <w:divsChild>
                                    <w:div w:id="1848784481">
                                      <w:marLeft w:val="0"/>
                                      <w:marRight w:val="0"/>
                                      <w:marTop w:val="0"/>
                                      <w:marBottom w:val="0"/>
                                      <w:divBdr>
                                        <w:top w:val="none" w:sz="0" w:space="0" w:color="auto"/>
                                        <w:left w:val="none" w:sz="0" w:space="0" w:color="auto"/>
                                        <w:bottom w:val="none" w:sz="0" w:space="0" w:color="auto"/>
                                        <w:right w:val="none" w:sz="0" w:space="0" w:color="auto"/>
                                      </w:divBdr>
                                      <w:divsChild>
                                        <w:div w:id="701587209">
                                          <w:marLeft w:val="0"/>
                                          <w:marRight w:val="0"/>
                                          <w:marTop w:val="0"/>
                                          <w:marBottom w:val="0"/>
                                          <w:divBdr>
                                            <w:top w:val="none" w:sz="0" w:space="0" w:color="auto"/>
                                            <w:left w:val="none" w:sz="0" w:space="0" w:color="auto"/>
                                            <w:bottom w:val="none" w:sz="0" w:space="0" w:color="auto"/>
                                            <w:right w:val="none" w:sz="0" w:space="0" w:color="auto"/>
                                          </w:divBdr>
                                          <w:divsChild>
                                            <w:div w:id="1501851080">
                                              <w:marLeft w:val="0"/>
                                              <w:marRight w:val="0"/>
                                              <w:marTop w:val="0"/>
                                              <w:marBottom w:val="0"/>
                                              <w:divBdr>
                                                <w:top w:val="none" w:sz="0" w:space="0" w:color="auto"/>
                                                <w:left w:val="none" w:sz="0" w:space="0" w:color="auto"/>
                                                <w:bottom w:val="none" w:sz="0" w:space="0" w:color="auto"/>
                                                <w:right w:val="none" w:sz="0" w:space="0" w:color="auto"/>
                                              </w:divBdr>
                                              <w:divsChild>
                                                <w:div w:id="1803888565">
                                                  <w:marLeft w:val="0"/>
                                                  <w:marRight w:val="0"/>
                                                  <w:marTop w:val="0"/>
                                                  <w:marBottom w:val="0"/>
                                                  <w:divBdr>
                                                    <w:top w:val="none" w:sz="0" w:space="0" w:color="auto"/>
                                                    <w:left w:val="none" w:sz="0" w:space="0" w:color="auto"/>
                                                    <w:bottom w:val="none" w:sz="0" w:space="0" w:color="auto"/>
                                                    <w:right w:val="none" w:sz="0" w:space="0" w:color="auto"/>
                                                  </w:divBdr>
                                                  <w:divsChild>
                                                    <w:div w:id="709648100">
                                                      <w:marLeft w:val="0"/>
                                                      <w:marRight w:val="0"/>
                                                      <w:marTop w:val="0"/>
                                                      <w:marBottom w:val="0"/>
                                                      <w:divBdr>
                                                        <w:top w:val="none" w:sz="0" w:space="0" w:color="auto"/>
                                                        <w:left w:val="none" w:sz="0" w:space="0" w:color="auto"/>
                                                        <w:bottom w:val="none" w:sz="0" w:space="0" w:color="auto"/>
                                                        <w:right w:val="none" w:sz="0" w:space="0" w:color="auto"/>
                                                      </w:divBdr>
                                                      <w:divsChild>
                                                        <w:div w:id="361636077">
                                                          <w:marLeft w:val="0"/>
                                                          <w:marRight w:val="0"/>
                                                          <w:marTop w:val="0"/>
                                                          <w:marBottom w:val="0"/>
                                                          <w:divBdr>
                                                            <w:top w:val="none" w:sz="0" w:space="0" w:color="auto"/>
                                                            <w:left w:val="none" w:sz="0" w:space="0" w:color="auto"/>
                                                            <w:bottom w:val="none" w:sz="0" w:space="0" w:color="auto"/>
                                                            <w:right w:val="none" w:sz="0" w:space="0" w:color="auto"/>
                                                          </w:divBdr>
                                                          <w:divsChild>
                                                            <w:div w:id="538592298">
                                                              <w:marLeft w:val="0"/>
                                                              <w:marRight w:val="0"/>
                                                              <w:marTop w:val="0"/>
                                                              <w:marBottom w:val="0"/>
                                                              <w:divBdr>
                                                                <w:top w:val="none" w:sz="0" w:space="0" w:color="auto"/>
                                                                <w:left w:val="none" w:sz="0" w:space="0" w:color="auto"/>
                                                                <w:bottom w:val="none" w:sz="0" w:space="0" w:color="auto"/>
                                                                <w:right w:val="none" w:sz="0" w:space="0" w:color="auto"/>
                                                              </w:divBdr>
                                                              <w:divsChild>
                                                                <w:div w:id="739593636">
                                                                  <w:marLeft w:val="0"/>
                                                                  <w:marRight w:val="0"/>
                                                                  <w:marTop w:val="0"/>
                                                                  <w:marBottom w:val="0"/>
                                                                  <w:divBdr>
                                                                    <w:top w:val="none" w:sz="0" w:space="0" w:color="auto"/>
                                                                    <w:left w:val="none" w:sz="0" w:space="0" w:color="auto"/>
                                                                    <w:bottom w:val="none" w:sz="0" w:space="0" w:color="auto"/>
                                                                    <w:right w:val="none" w:sz="0" w:space="0" w:color="auto"/>
                                                                  </w:divBdr>
                                                                  <w:divsChild>
                                                                    <w:div w:id="150997020">
                                                                      <w:marLeft w:val="0"/>
                                                                      <w:marRight w:val="0"/>
                                                                      <w:marTop w:val="0"/>
                                                                      <w:marBottom w:val="0"/>
                                                                      <w:divBdr>
                                                                        <w:top w:val="none" w:sz="0" w:space="0" w:color="auto"/>
                                                                        <w:left w:val="none" w:sz="0" w:space="0" w:color="auto"/>
                                                                        <w:bottom w:val="none" w:sz="0" w:space="0" w:color="auto"/>
                                                                        <w:right w:val="none" w:sz="0" w:space="0" w:color="auto"/>
                                                                      </w:divBdr>
                                                                      <w:divsChild>
                                                                        <w:div w:id="2139453482">
                                                                          <w:marLeft w:val="0"/>
                                                                          <w:marRight w:val="0"/>
                                                                          <w:marTop w:val="0"/>
                                                                          <w:marBottom w:val="0"/>
                                                                          <w:divBdr>
                                                                            <w:top w:val="none" w:sz="0" w:space="0" w:color="auto"/>
                                                                            <w:left w:val="none" w:sz="0" w:space="0" w:color="auto"/>
                                                                            <w:bottom w:val="none" w:sz="0" w:space="0" w:color="auto"/>
                                                                            <w:right w:val="none" w:sz="0" w:space="0" w:color="auto"/>
                                                                          </w:divBdr>
                                                                          <w:divsChild>
                                                                            <w:div w:id="1866553757">
                                                                              <w:marLeft w:val="0"/>
                                                                              <w:marRight w:val="0"/>
                                                                              <w:marTop w:val="0"/>
                                                                              <w:marBottom w:val="0"/>
                                                                              <w:divBdr>
                                                                                <w:top w:val="none" w:sz="0" w:space="0" w:color="auto"/>
                                                                                <w:left w:val="none" w:sz="0" w:space="0" w:color="auto"/>
                                                                                <w:bottom w:val="none" w:sz="0" w:space="0" w:color="auto"/>
                                                                                <w:right w:val="none" w:sz="0" w:space="0" w:color="auto"/>
                                                                              </w:divBdr>
                                                                              <w:divsChild>
                                                                                <w:div w:id="710300120">
                                                                                  <w:marLeft w:val="0"/>
                                                                                  <w:marRight w:val="0"/>
                                                                                  <w:marTop w:val="0"/>
                                                                                  <w:marBottom w:val="0"/>
                                                                                  <w:divBdr>
                                                                                    <w:top w:val="none" w:sz="0" w:space="0" w:color="auto"/>
                                                                                    <w:left w:val="none" w:sz="0" w:space="0" w:color="auto"/>
                                                                                    <w:bottom w:val="none" w:sz="0" w:space="0" w:color="auto"/>
                                                                                    <w:right w:val="none" w:sz="0" w:space="0" w:color="auto"/>
                                                                                  </w:divBdr>
                                                                                  <w:divsChild>
                                                                                    <w:div w:id="223687151">
                                                                                      <w:marLeft w:val="0"/>
                                                                                      <w:marRight w:val="0"/>
                                                                                      <w:marTop w:val="0"/>
                                                                                      <w:marBottom w:val="0"/>
                                                                                      <w:divBdr>
                                                                                        <w:top w:val="none" w:sz="0" w:space="0" w:color="auto"/>
                                                                                        <w:left w:val="none" w:sz="0" w:space="0" w:color="auto"/>
                                                                                        <w:bottom w:val="none" w:sz="0" w:space="0" w:color="auto"/>
                                                                                        <w:right w:val="none" w:sz="0" w:space="0" w:color="auto"/>
                                                                                      </w:divBdr>
                                                                                      <w:divsChild>
                                                                                        <w:div w:id="851185268">
                                                                                          <w:marLeft w:val="0"/>
                                                                                          <w:marRight w:val="0"/>
                                                                                          <w:marTop w:val="0"/>
                                                                                          <w:marBottom w:val="0"/>
                                                                                          <w:divBdr>
                                                                                            <w:top w:val="none" w:sz="0" w:space="0" w:color="auto"/>
                                                                                            <w:left w:val="none" w:sz="0" w:space="0" w:color="auto"/>
                                                                                            <w:bottom w:val="none" w:sz="0" w:space="0" w:color="auto"/>
                                                                                            <w:right w:val="none" w:sz="0" w:space="0" w:color="auto"/>
                                                                                          </w:divBdr>
                                                                                          <w:divsChild>
                                                                                            <w:div w:id="8738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4437201">
      <w:bodyDiv w:val="1"/>
      <w:marLeft w:val="0"/>
      <w:marRight w:val="0"/>
      <w:marTop w:val="0"/>
      <w:marBottom w:val="0"/>
      <w:divBdr>
        <w:top w:val="none" w:sz="0" w:space="0" w:color="auto"/>
        <w:left w:val="none" w:sz="0" w:space="0" w:color="auto"/>
        <w:bottom w:val="none" w:sz="0" w:space="0" w:color="auto"/>
        <w:right w:val="none" w:sz="0" w:space="0" w:color="auto"/>
      </w:divBdr>
      <w:divsChild>
        <w:div w:id="1915628369">
          <w:marLeft w:val="0"/>
          <w:marRight w:val="0"/>
          <w:marTop w:val="0"/>
          <w:marBottom w:val="0"/>
          <w:divBdr>
            <w:top w:val="none" w:sz="0" w:space="0" w:color="auto"/>
            <w:left w:val="none" w:sz="0" w:space="0" w:color="auto"/>
            <w:bottom w:val="none" w:sz="0" w:space="0" w:color="auto"/>
            <w:right w:val="none" w:sz="0" w:space="0" w:color="auto"/>
          </w:divBdr>
          <w:divsChild>
            <w:div w:id="1926065546">
              <w:marLeft w:val="0"/>
              <w:marRight w:val="0"/>
              <w:marTop w:val="0"/>
              <w:marBottom w:val="0"/>
              <w:divBdr>
                <w:top w:val="none" w:sz="0" w:space="0" w:color="auto"/>
                <w:left w:val="none" w:sz="0" w:space="0" w:color="auto"/>
                <w:bottom w:val="none" w:sz="0" w:space="0" w:color="auto"/>
                <w:right w:val="none" w:sz="0" w:space="0" w:color="auto"/>
              </w:divBdr>
              <w:divsChild>
                <w:div w:id="386413104">
                  <w:marLeft w:val="0"/>
                  <w:marRight w:val="0"/>
                  <w:marTop w:val="0"/>
                  <w:marBottom w:val="0"/>
                  <w:divBdr>
                    <w:top w:val="none" w:sz="0" w:space="0" w:color="auto"/>
                    <w:left w:val="none" w:sz="0" w:space="0" w:color="auto"/>
                    <w:bottom w:val="none" w:sz="0" w:space="0" w:color="auto"/>
                    <w:right w:val="none" w:sz="0" w:space="0" w:color="auto"/>
                  </w:divBdr>
                  <w:divsChild>
                    <w:div w:id="1593276181">
                      <w:marLeft w:val="0"/>
                      <w:marRight w:val="0"/>
                      <w:marTop w:val="0"/>
                      <w:marBottom w:val="0"/>
                      <w:divBdr>
                        <w:top w:val="none" w:sz="0" w:space="0" w:color="auto"/>
                        <w:left w:val="none" w:sz="0" w:space="0" w:color="auto"/>
                        <w:bottom w:val="none" w:sz="0" w:space="0" w:color="auto"/>
                        <w:right w:val="none" w:sz="0" w:space="0" w:color="auto"/>
                      </w:divBdr>
                      <w:divsChild>
                        <w:div w:id="1553036215">
                          <w:marLeft w:val="0"/>
                          <w:marRight w:val="0"/>
                          <w:marTop w:val="0"/>
                          <w:marBottom w:val="0"/>
                          <w:divBdr>
                            <w:top w:val="none" w:sz="0" w:space="0" w:color="auto"/>
                            <w:left w:val="none" w:sz="0" w:space="0" w:color="auto"/>
                            <w:bottom w:val="none" w:sz="0" w:space="0" w:color="auto"/>
                            <w:right w:val="none" w:sz="0" w:space="0" w:color="auto"/>
                          </w:divBdr>
                          <w:divsChild>
                            <w:div w:id="370762021">
                              <w:marLeft w:val="0"/>
                              <w:marRight w:val="0"/>
                              <w:marTop w:val="0"/>
                              <w:marBottom w:val="0"/>
                              <w:divBdr>
                                <w:top w:val="none" w:sz="0" w:space="0" w:color="auto"/>
                                <w:left w:val="none" w:sz="0" w:space="0" w:color="auto"/>
                                <w:bottom w:val="none" w:sz="0" w:space="0" w:color="auto"/>
                                <w:right w:val="none" w:sz="0" w:space="0" w:color="auto"/>
                              </w:divBdr>
                              <w:divsChild>
                                <w:div w:id="1156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377815">
      <w:bodyDiv w:val="1"/>
      <w:marLeft w:val="0"/>
      <w:marRight w:val="0"/>
      <w:marTop w:val="0"/>
      <w:marBottom w:val="0"/>
      <w:divBdr>
        <w:top w:val="none" w:sz="0" w:space="0" w:color="auto"/>
        <w:left w:val="none" w:sz="0" w:space="0" w:color="auto"/>
        <w:bottom w:val="none" w:sz="0" w:space="0" w:color="auto"/>
        <w:right w:val="none" w:sz="0" w:space="0" w:color="auto"/>
      </w:divBdr>
      <w:divsChild>
        <w:div w:id="1423450624">
          <w:marLeft w:val="0"/>
          <w:marRight w:val="0"/>
          <w:marTop w:val="150"/>
          <w:marBottom w:val="0"/>
          <w:divBdr>
            <w:top w:val="single" w:sz="6" w:space="0" w:color="4D4D4D"/>
            <w:left w:val="single" w:sz="6" w:space="0" w:color="4D4D4D"/>
            <w:bottom w:val="single" w:sz="6" w:space="0" w:color="4D4D4D"/>
            <w:right w:val="single" w:sz="6" w:space="0" w:color="4D4D4D"/>
          </w:divBdr>
          <w:divsChild>
            <w:div w:id="775248828">
              <w:marLeft w:val="300"/>
              <w:marRight w:val="300"/>
              <w:marTop w:val="0"/>
              <w:marBottom w:val="0"/>
              <w:divBdr>
                <w:top w:val="none" w:sz="0" w:space="0" w:color="auto"/>
                <w:left w:val="none" w:sz="0" w:space="0" w:color="auto"/>
                <w:bottom w:val="none" w:sz="0" w:space="0" w:color="auto"/>
                <w:right w:val="none" w:sz="0" w:space="0" w:color="auto"/>
              </w:divBdr>
              <w:divsChild>
                <w:div w:id="310670789">
                  <w:marLeft w:val="0"/>
                  <w:marRight w:val="0"/>
                  <w:marTop w:val="150"/>
                  <w:marBottom w:val="150"/>
                  <w:divBdr>
                    <w:top w:val="none" w:sz="0" w:space="0" w:color="auto"/>
                    <w:left w:val="none" w:sz="0" w:space="0" w:color="auto"/>
                    <w:bottom w:val="none" w:sz="0" w:space="0" w:color="auto"/>
                    <w:right w:val="none" w:sz="0" w:space="0" w:color="auto"/>
                  </w:divBdr>
                  <w:divsChild>
                    <w:div w:id="1158570044">
                      <w:marLeft w:val="300"/>
                      <w:marRight w:val="0"/>
                      <w:marTop w:val="150"/>
                      <w:marBottom w:val="150"/>
                      <w:divBdr>
                        <w:top w:val="single" w:sz="6" w:space="0" w:color="5B8096"/>
                        <w:left w:val="single" w:sz="6" w:space="0" w:color="5B8096"/>
                        <w:bottom w:val="single" w:sz="6" w:space="0" w:color="5B8096"/>
                        <w:right w:val="single" w:sz="6" w:space="0" w:color="5B8096"/>
                      </w:divBdr>
                      <w:divsChild>
                        <w:div w:id="20443574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784026">
      <w:bodyDiv w:val="1"/>
      <w:marLeft w:val="0"/>
      <w:marRight w:val="0"/>
      <w:marTop w:val="0"/>
      <w:marBottom w:val="0"/>
      <w:divBdr>
        <w:top w:val="none" w:sz="0" w:space="0" w:color="auto"/>
        <w:left w:val="none" w:sz="0" w:space="0" w:color="auto"/>
        <w:bottom w:val="none" w:sz="0" w:space="0" w:color="auto"/>
        <w:right w:val="none" w:sz="0" w:space="0" w:color="auto"/>
      </w:divBdr>
      <w:divsChild>
        <w:div w:id="725032204">
          <w:marLeft w:val="0"/>
          <w:marRight w:val="0"/>
          <w:marTop w:val="0"/>
          <w:marBottom w:val="0"/>
          <w:divBdr>
            <w:top w:val="none" w:sz="0" w:space="0" w:color="auto"/>
            <w:left w:val="none" w:sz="0" w:space="0" w:color="auto"/>
            <w:bottom w:val="none" w:sz="0" w:space="0" w:color="auto"/>
            <w:right w:val="none" w:sz="0" w:space="0" w:color="auto"/>
          </w:divBdr>
          <w:divsChild>
            <w:div w:id="885600023">
              <w:marLeft w:val="0"/>
              <w:marRight w:val="0"/>
              <w:marTop w:val="0"/>
              <w:marBottom w:val="0"/>
              <w:divBdr>
                <w:top w:val="none" w:sz="0" w:space="0" w:color="auto"/>
                <w:left w:val="none" w:sz="0" w:space="0" w:color="auto"/>
                <w:bottom w:val="none" w:sz="0" w:space="0" w:color="auto"/>
                <w:right w:val="none" w:sz="0" w:space="0" w:color="auto"/>
              </w:divBdr>
              <w:divsChild>
                <w:div w:id="447745580">
                  <w:marLeft w:val="0"/>
                  <w:marRight w:val="0"/>
                  <w:marTop w:val="0"/>
                  <w:marBottom w:val="0"/>
                  <w:divBdr>
                    <w:top w:val="none" w:sz="0" w:space="0" w:color="auto"/>
                    <w:left w:val="none" w:sz="0" w:space="0" w:color="auto"/>
                    <w:bottom w:val="none" w:sz="0" w:space="0" w:color="auto"/>
                    <w:right w:val="none" w:sz="0" w:space="0" w:color="auto"/>
                  </w:divBdr>
                  <w:divsChild>
                    <w:div w:id="1179734973">
                      <w:marLeft w:val="0"/>
                      <w:marRight w:val="0"/>
                      <w:marTop w:val="0"/>
                      <w:marBottom w:val="0"/>
                      <w:divBdr>
                        <w:top w:val="none" w:sz="0" w:space="0" w:color="auto"/>
                        <w:left w:val="none" w:sz="0" w:space="0" w:color="auto"/>
                        <w:bottom w:val="none" w:sz="0" w:space="0" w:color="auto"/>
                        <w:right w:val="none" w:sz="0" w:space="0" w:color="auto"/>
                      </w:divBdr>
                      <w:divsChild>
                        <w:div w:id="250510934">
                          <w:marLeft w:val="0"/>
                          <w:marRight w:val="0"/>
                          <w:marTop w:val="0"/>
                          <w:marBottom w:val="0"/>
                          <w:divBdr>
                            <w:top w:val="none" w:sz="0" w:space="0" w:color="auto"/>
                            <w:left w:val="none" w:sz="0" w:space="0" w:color="auto"/>
                            <w:bottom w:val="none" w:sz="0" w:space="0" w:color="auto"/>
                            <w:right w:val="none" w:sz="0" w:space="0" w:color="auto"/>
                          </w:divBdr>
                          <w:divsChild>
                            <w:div w:id="1328286034">
                              <w:marLeft w:val="0"/>
                              <w:marRight w:val="0"/>
                              <w:marTop w:val="0"/>
                              <w:marBottom w:val="0"/>
                              <w:divBdr>
                                <w:top w:val="none" w:sz="0" w:space="0" w:color="auto"/>
                                <w:left w:val="none" w:sz="0" w:space="0" w:color="auto"/>
                                <w:bottom w:val="none" w:sz="0" w:space="0" w:color="auto"/>
                                <w:right w:val="none" w:sz="0" w:space="0" w:color="auto"/>
                              </w:divBdr>
                              <w:divsChild>
                                <w:div w:id="17065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871647">
      <w:bodyDiv w:val="1"/>
      <w:marLeft w:val="0"/>
      <w:marRight w:val="0"/>
      <w:marTop w:val="0"/>
      <w:marBottom w:val="0"/>
      <w:divBdr>
        <w:top w:val="none" w:sz="0" w:space="0" w:color="auto"/>
        <w:left w:val="none" w:sz="0" w:space="0" w:color="auto"/>
        <w:bottom w:val="none" w:sz="0" w:space="0" w:color="auto"/>
        <w:right w:val="none" w:sz="0" w:space="0" w:color="auto"/>
      </w:divBdr>
    </w:div>
    <w:div w:id="1876116845">
      <w:bodyDiv w:val="1"/>
      <w:marLeft w:val="0"/>
      <w:marRight w:val="0"/>
      <w:marTop w:val="0"/>
      <w:marBottom w:val="0"/>
      <w:divBdr>
        <w:top w:val="none" w:sz="0" w:space="0" w:color="auto"/>
        <w:left w:val="none" w:sz="0" w:space="0" w:color="auto"/>
        <w:bottom w:val="none" w:sz="0" w:space="0" w:color="auto"/>
        <w:right w:val="none" w:sz="0" w:space="0" w:color="auto"/>
      </w:divBdr>
    </w:div>
    <w:div w:id="1947542002">
      <w:bodyDiv w:val="1"/>
      <w:marLeft w:val="0"/>
      <w:marRight w:val="0"/>
      <w:marTop w:val="0"/>
      <w:marBottom w:val="0"/>
      <w:divBdr>
        <w:top w:val="none" w:sz="0" w:space="0" w:color="auto"/>
        <w:left w:val="none" w:sz="0" w:space="0" w:color="auto"/>
        <w:bottom w:val="none" w:sz="0" w:space="0" w:color="auto"/>
        <w:right w:val="none" w:sz="0" w:space="0" w:color="auto"/>
      </w:divBdr>
      <w:divsChild>
        <w:div w:id="1523586613">
          <w:marLeft w:val="0"/>
          <w:marRight w:val="0"/>
          <w:marTop w:val="0"/>
          <w:marBottom w:val="0"/>
          <w:divBdr>
            <w:top w:val="none" w:sz="0" w:space="0" w:color="auto"/>
            <w:left w:val="none" w:sz="0" w:space="0" w:color="auto"/>
            <w:bottom w:val="none" w:sz="0" w:space="0" w:color="auto"/>
            <w:right w:val="none" w:sz="0" w:space="0" w:color="auto"/>
          </w:divBdr>
          <w:divsChild>
            <w:div w:id="1320496617">
              <w:marLeft w:val="0"/>
              <w:marRight w:val="0"/>
              <w:marTop w:val="0"/>
              <w:marBottom w:val="0"/>
              <w:divBdr>
                <w:top w:val="none" w:sz="0" w:space="0" w:color="auto"/>
                <w:left w:val="none" w:sz="0" w:space="0" w:color="auto"/>
                <w:bottom w:val="none" w:sz="0" w:space="0" w:color="auto"/>
                <w:right w:val="none" w:sz="0" w:space="0" w:color="auto"/>
              </w:divBdr>
              <w:divsChild>
                <w:div w:id="1027022285">
                  <w:marLeft w:val="0"/>
                  <w:marRight w:val="0"/>
                  <w:marTop w:val="0"/>
                  <w:marBottom w:val="0"/>
                  <w:divBdr>
                    <w:top w:val="none" w:sz="0" w:space="0" w:color="auto"/>
                    <w:left w:val="none" w:sz="0" w:space="0" w:color="auto"/>
                    <w:bottom w:val="none" w:sz="0" w:space="0" w:color="auto"/>
                    <w:right w:val="none" w:sz="0" w:space="0" w:color="auto"/>
                  </w:divBdr>
                  <w:divsChild>
                    <w:div w:id="1246038168">
                      <w:marLeft w:val="0"/>
                      <w:marRight w:val="0"/>
                      <w:marTop w:val="0"/>
                      <w:marBottom w:val="0"/>
                      <w:divBdr>
                        <w:top w:val="none" w:sz="0" w:space="0" w:color="auto"/>
                        <w:left w:val="none" w:sz="0" w:space="0" w:color="auto"/>
                        <w:bottom w:val="none" w:sz="0" w:space="0" w:color="auto"/>
                        <w:right w:val="none" w:sz="0" w:space="0" w:color="auto"/>
                      </w:divBdr>
                      <w:divsChild>
                        <w:div w:id="1231421749">
                          <w:marLeft w:val="0"/>
                          <w:marRight w:val="0"/>
                          <w:marTop w:val="0"/>
                          <w:marBottom w:val="0"/>
                          <w:divBdr>
                            <w:top w:val="none" w:sz="0" w:space="0" w:color="auto"/>
                            <w:left w:val="none" w:sz="0" w:space="0" w:color="auto"/>
                            <w:bottom w:val="none" w:sz="0" w:space="0" w:color="auto"/>
                            <w:right w:val="none" w:sz="0" w:space="0" w:color="auto"/>
                          </w:divBdr>
                          <w:divsChild>
                            <w:div w:id="1358239904">
                              <w:marLeft w:val="0"/>
                              <w:marRight w:val="0"/>
                              <w:marTop w:val="0"/>
                              <w:marBottom w:val="0"/>
                              <w:divBdr>
                                <w:top w:val="none" w:sz="0" w:space="0" w:color="auto"/>
                                <w:left w:val="none" w:sz="0" w:space="0" w:color="auto"/>
                                <w:bottom w:val="none" w:sz="0" w:space="0" w:color="auto"/>
                                <w:right w:val="none" w:sz="0" w:space="0" w:color="auto"/>
                              </w:divBdr>
                              <w:divsChild>
                                <w:div w:id="17782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417936">
      <w:bodyDiv w:val="1"/>
      <w:marLeft w:val="0"/>
      <w:marRight w:val="0"/>
      <w:marTop w:val="0"/>
      <w:marBottom w:val="0"/>
      <w:divBdr>
        <w:top w:val="none" w:sz="0" w:space="0" w:color="auto"/>
        <w:left w:val="none" w:sz="0" w:space="0" w:color="auto"/>
        <w:bottom w:val="none" w:sz="0" w:space="0" w:color="auto"/>
        <w:right w:val="none" w:sz="0" w:space="0" w:color="auto"/>
      </w:divBdr>
    </w:div>
    <w:div w:id="1989238361">
      <w:bodyDiv w:val="1"/>
      <w:marLeft w:val="0"/>
      <w:marRight w:val="0"/>
      <w:marTop w:val="0"/>
      <w:marBottom w:val="0"/>
      <w:divBdr>
        <w:top w:val="none" w:sz="0" w:space="0" w:color="auto"/>
        <w:left w:val="none" w:sz="0" w:space="0" w:color="auto"/>
        <w:bottom w:val="none" w:sz="0" w:space="0" w:color="auto"/>
        <w:right w:val="none" w:sz="0" w:space="0" w:color="auto"/>
      </w:divBdr>
      <w:divsChild>
        <w:div w:id="898903853">
          <w:marLeft w:val="0"/>
          <w:marRight w:val="0"/>
          <w:marTop w:val="0"/>
          <w:marBottom w:val="0"/>
          <w:divBdr>
            <w:top w:val="none" w:sz="0" w:space="0" w:color="auto"/>
            <w:left w:val="none" w:sz="0" w:space="0" w:color="auto"/>
            <w:bottom w:val="none" w:sz="0" w:space="0" w:color="auto"/>
            <w:right w:val="none" w:sz="0" w:space="0" w:color="auto"/>
          </w:divBdr>
          <w:divsChild>
            <w:div w:id="1274286623">
              <w:marLeft w:val="0"/>
              <w:marRight w:val="0"/>
              <w:marTop w:val="0"/>
              <w:marBottom w:val="0"/>
              <w:divBdr>
                <w:top w:val="single" w:sz="18" w:space="0" w:color="CD1D37"/>
                <w:left w:val="none" w:sz="0" w:space="0" w:color="auto"/>
                <w:bottom w:val="none" w:sz="0" w:space="0" w:color="auto"/>
                <w:right w:val="none" w:sz="0" w:space="0" w:color="auto"/>
              </w:divBdr>
              <w:divsChild>
                <w:div w:id="861552353">
                  <w:marLeft w:val="0"/>
                  <w:marRight w:val="0"/>
                  <w:marTop w:val="0"/>
                  <w:marBottom w:val="0"/>
                  <w:divBdr>
                    <w:top w:val="none" w:sz="0" w:space="0" w:color="auto"/>
                    <w:left w:val="none" w:sz="0" w:space="0" w:color="auto"/>
                    <w:bottom w:val="none" w:sz="0" w:space="0" w:color="auto"/>
                    <w:right w:val="none" w:sz="0" w:space="0" w:color="auto"/>
                  </w:divBdr>
                  <w:divsChild>
                    <w:div w:id="332611776">
                      <w:marLeft w:val="0"/>
                      <w:marRight w:val="0"/>
                      <w:marTop w:val="0"/>
                      <w:marBottom w:val="0"/>
                      <w:divBdr>
                        <w:top w:val="none" w:sz="0" w:space="0" w:color="auto"/>
                        <w:left w:val="none" w:sz="0" w:space="0" w:color="auto"/>
                        <w:bottom w:val="none" w:sz="0" w:space="0" w:color="auto"/>
                        <w:right w:val="none" w:sz="0" w:space="0" w:color="auto"/>
                      </w:divBdr>
                      <w:divsChild>
                        <w:div w:id="1993171708">
                          <w:marLeft w:val="-225"/>
                          <w:marRight w:val="-225"/>
                          <w:marTop w:val="0"/>
                          <w:marBottom w:val="0"/>
                          <w:divBdr>
                            <w:top w:val="none" w:sz="0" w:space="0" w:color="auto"/>
                            <w:left w:val="none" w:sz="0" w:space="0" w:color="auto"/>
                            <w:bottom w:val="none" w:sz="0" w:space="0" w:color="auto"/>
                            <w:right w:val="none" w:sz="0" w:space="0" w:color="auto"/>
                          </w:divBdr>
                          <w:divsChild>
                            <w:div w:id="1543786418">
                              <w:marLeft w:val="0"/>
                              <w:marRight w:val="0"/>
                              <w:marTop w:val="0"/>
                              <w:marBottom w:val="0"/>
                              <w:divBdr>
                                <w:top w:val="none" w:sz="0" w:space="0" w:color="auto"/>
                                <w:left w:val="none" w:sz="0" w:space="0" w:color="auto"/>
                                <w:bottom w:val="none" w:sz="0" w:space="0" w:color="auto"/>
                                <w:right w:val="none" w:sz="0" w:space="0" w:color="auto"/>
                              </w:divBdr>
                              <w:divsChild>
                                <w:div w:id="294482778">
                                  <w:marLeft w:val="0"/>
                                  <w:marRight w:val="0"/>
                                  <w:marTop w:val="0"/>
                                  <w:marBottom w:val="0"/>
                                  <w:divBdr>
                                    <w:top w:val="none" w:sz="0" w:space="0" w:color="auto"/>
                                    <w:left w:val="none" w:sz="0" w:space="0" w:color="auto"/>
                                    <w:bottom w:val="none" w:sz="0" w:space="0" w:color="auto"/>
                                    <w:right w:val="none" w:sz="0" w:space="0" w:color="auto"/>
                                  </w:divBdr>
                                  <w:divsChild>
                                    <w:div w:id="608245255">
                                      <w:marLeft w:val="0"/>
                                      <w:marRight w:val="0"/>
                                      <w:marTop w:val="0"/>
                                      <w:marBottom w:val="0"/>
                                      <w:divBdr>
                                        <w:top w:val="none" w:sz="0" w:space="0" w:color="auto"/>
                                        <w:left w:val="none" w:sz="0" w:space="0" w:color="auto"/>
                                        <w:bottom w:val="none" w:sz="0" w:space="0" w:color="auto"/>
                                        <w:right w:val="none" w:sz="0" w:space="0" w:color="auto"/>
                                      </w:divBdr>
                                      <w:divsChild>
                                        <w:div w:id="730469281">
                                          <w:marLeft w:val="0"/>
                                          <w:marRight w:val="0"/>
                                          <w:marTop w:val="0"/>
                                          <w:marBottom w:val="0"/>
                                          <w:divBdr>
                                            <w:top w:val="none" w:sz="0" w:space="0" w:color="auto"/>
                                            <w:left w:val="none" w:sz="0" w:space="0" w:color="auto"/>
                                            <w:bottom w:val="none" w:sz="0" w:space="0" w:color="auto"/>
                                            <w:right w:val="none" w:sz="0" w:space="0" w:color="auto"/>
                                          </w:divBdr>
                                          <w:divsChild>
                                            <w:div w:id="249894921">
                                              <w:marLeft w:val="-225"/>
                                              <w:marRight w:val="-225"/>
                                              <w:marTop w:val="0"/>
                                              <w:marBottom w:val="0"/>
                                              <w:divBdr>
                                                <w:top w:val="none" w:sz="0" w:space="0" w:color="auto"/>
                                                <w:left w:val="none" w:sz="0" w:space="0" w:color="auto"/>
                                                <w:bottom w:val="none" w:sz="0" w:space="0" w:color="auto"/>
                                                <w:right w:val="none" w:sz="0" w:space="0" w:color="auto"/>
                                              </w:divBdr>
                                              <w:divsChild>
                                                <w:div w:id="139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243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hadoopecosystemtable.github.io/"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E53B43ACFE734B8ACF700269B52882" ma:contentTypeVersion="11" ma:contentTypeDescription="Create a new document." ma:contentTypeScope="" ma:versionID="175425a7e7d227d5425099ad914b6dbe">
  <xsd:schema xmlns:xsd="http://www.w3.org/2001/XMLSchema" xmlns:xs="http://www.w3.org/2001/XMLSchema" xmlns:p="http://schemas.microsoft.com/office/2006/metadata/properties" xmlns:ns1="http://schemas.microsoft.com/sharepoint/v3" xmlns:ns2="http://schemas.microsoft.com/sharepoint/v4" targetNamespace="http://schemas.microsoft.com/office/2006/metadata/properties" ma:root="true" ma:fieldsID="4fe537b75c8531c18cc9656fa05eade6" ns1:_="" ns2:_="">
    <xsd:import namespace="http://schemas.microsoft.com/sharepoint/v3"/>
    <xsd:import namespace="http://schemas.microsoft.com/sharepoint/v4"/>
    <xsd:element name="properties">
      <xsd:complexType>
        <xsd:sequence>
          <xsd:element name="documentManagement">
            <xsd:complexType>
              <xsd:all>
                <xsd:element ref="ns1:EmailSender" minOccurs="0"/>
                <xsd:element ref="ns1:EmailTo" minOccurs="0"/>
                <xsd:element ref="ns1:EmailCc" minOccurs="0"/>
                <xsd:element ref="ns1:EmailFrom" minOccurs="0"/>
                <xsd:element ref="ns1:EmailSubject" minOccurs="0"/>
                <xsd:element ref="ns2:EmailHeaders"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8" nillable="true" ma:displayName="E-Mail Sender" ma:hidden="true" ma:internalName="EmailSender">
      <xsd:simpleType>
        <xsd:restriction base="dms:Note">
          <xsd:maxLength value="255"/>
        </xsd:restriction>
      </xsd:simpleType>
    </xsd:element>
    <xsd:element name="EmailTo" ma:index="9" nillable="true" ma:displayName="E-Mail To" ma:hidden="true" ma:internalName="EmailTo">
      <xsd:simpleType>
        <xsd:restriction base="dms:Note">
          <xsd:maxLength value="255"/>
        </xsd:restriction>
      </xsd:simpleType>
    </xsd:element>
    <xsd:element name="EmailCc" ma:index="10" nillable="true" ma:displayName="E-Mail Cc" ma:hidden="true" ma:internalName="EmailCc">
      <xsd:simpleType>
        <xsd:restriction base="dms:Note">
          <xsd:maxLength value="255"/>
        </xsd:restriction>
      </xsd:simpleType>
    </xsd:element>
    <xsd:element name="EmailFrom" ma:index="11" nillable="true" ma:displayName="E-Mail From" ma:hidden="true" ma:internalName="EmailFrom">
      <xsd:simpleType>
        <xsd:restriction base="dms:Text"/>
      </xsd:simpleType>
    </xsd:element>
    <xsd:element name="EmailSubject" ma:index="12" nillable="true" ma:displayName="E-Mail Subject" ma:hidden="true" ma:internalName="EmailSubject">
      <xsd:simpleType>
        <xsd:restriction base="dms:Text"/>
      </xsd:simpleType>
    </xsd:element>
    <xsd:element name="_dlc_Exempt" ma:index="14"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3" nillable="true" ma:displayName="E-Mail Headers" ma:hidden="true" ma:internalName="EmailHeader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EmailHeaders xmlns="http://schemas.microsoft.com/sharepoint/v4" xsi:nil="true"/>
    <EmailTo xmlns="http://schemas.microsoft.com/sharepoint/v3" xsi:nil="true"/>
    <EmailSender xmlns="http://schemas.microsoft.com/sharepoint/v3" xsi:nil="true"/>
    <EmailCc xmlns="http://schemas.microsoft.com/sharepoint/v3" xsi:nil="true"/>
    <EmailFrom xmlns="http://schemas.microsoft.com/sharepoint/v3" xsi:nil="true"/>
    <EmailSubject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p:Policy xmlns:p="office.server.policy" id="" local="true">
  <p:Name>Document</p:Name>
  <p:Description/>
  <p:Statement/>
  <p:PolicyItems>
    <p:PolicyItem featureId="Microsoft.Office.RecordsManagement.PolicyFeatures.PolicyAudit" staticId="0x0101008FE53B43ACFE734B8ACF700269B52882|993549859" UniqueId="35e2a2df-4151-4f65-a53e-705ce03852b5">
      <p:Name>Auditing</p:Name>
      <p:Description>Audits user actions on documents and list items to the Audit Log.</p:Description>
      <p:CustomData>
        <Audit>
          <Update/>
        </Audit>
      </p:CustomData>
    </p:PolicyItem>
  </p:PolicyItems>
</p:Policy>
</file>

<file path=customXml/item5.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3406BB85-6C56-42F9-A179-C8BD3499F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369FF1-220C-45D9-A06A-6EF08F0BD60D}">
  <ds:schemaRefs>
    <ds:schemaRef ds:uri="http://schemas.microsoft.com/office/2006/metadata/properties"/>
    <ds:schemaRef ds:uri="http://www.w3.org/XML/1998/namespace"/>
    <ds:schemaRef ds:uri="http://schemas.microsoft.com/sharepoint/v4"/>
    <ds:schemaRef ds:uri="http://purl.org/dc/elements/1.1/"/>
    <ds:schemaRef ds:uri="http://purl.org/dc/terms/"/>
    <ds:schemaRef ds:uri="http://schemas.microsoft.com/office/infopath/2007/PartnerControls"/>
    <ds:schemaRef ds:uri="http://schemas.microsoft.com/office/2006/documentManagement/types"/>
    <ds:schemaRef ds:uri="http://purl.org/dc/dcmitype/"/>
    <ds:schemaRef ds:uri="http://schemas.microsoft.com/sharepoint/v3"/>
    <ds:schemaRef ds:uri="http://schemas.openxmlformats.org/package/2006/metadata/core-properties"/>
  </ds:schemaRefs>
</ds:datastoreItem>
</file>

<file path=customXml/itemProps3.xml><?xml version="1.0" encoding="utf-8"?>
<ds:datastoreItem xmlns:ds="http://schemas.openxmlformats.org/officeDocument/2006/customXml" ds:itemID="{55C6688C-012D-46E3-B3F9-456FFDDB20FF}">
  <ds:schemaRefs>
    <ds:schemaRef ds:uri="http://schemas.microsoft.com/sharepoint/v3/contenttype/forms"/>
  </ds:schemaRefs>
</ds:datastoreItem>
</file>

<file path=customXml/itemProps4.xml><?xml version="1.0" encoding="utf-8"?>
<ds:datastoreItem xmlns:ds="http://schemas.openxmlformats.org/officeDocument/2006/customXml" ds:itemID="{8C9744BC-3AEA-4970-B4FF-3FBE2ACE880D}">
  <ds:schemaRefs>
    <ds:schemaRef ds:uri="office.server.policy"/>
  </ds:schemaRefs>
</ds:datastoreItem>
</file>

<file path=customXml/itemProps5.xml><?xml version="1.0" encoding="utf-8"?>
<ds:datastoreItem xmlns:ds="http://schemas.openxmlformats.org/officeDocument/2006/customXml" ds:itemID="{9AEA0363-28C5-4266-821E-637AA5150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25</Pages>
  <Words>7090</Words>
  <Characters>40419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DataLake Vs Traditional Datawarehouse - A Comparative Study</vt:lpstr>
    </vt:vector>
  </TitlesOfParts>
  <Company/>
  <LinksUpToDate>false</LinksUpToDate>
  <CharactersWithSpaces>47415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DataLake Vs Traditional Datawarehouse - A Comparative Study_final</dc:title>
  <dc:subject/>
  <dc:creator>Richa Iyer (UST, IND)</dc:creator>
  <cp:keywords/>
  <dc:description/>
  <cp:lastModifiedBy>Ashwil Suja (UST, IND)</cp:lastModifiedBy>
  <cp:revision>37</cp:revision>
  <dcterms:created xsi:type="dcterms:W3CDTF">2016-12-27T05:08:00Z</dcterms:created>
  <dcterms:modified xsi:type="dcterms:W3CDTF">2017-01-11T11:53:00Z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0x0101008FE53B43ACFE734B8ACF700269B52882</vt:lpwstr>
  </property>
</Properties>
</file>