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342EF" w14:textId="77777777" w:rsidR="00B05284" w:rsidRDefault="00000000">
      <w:pPr>
        <w:spacing w:line="360" w:lineRule="auto"/>
        <w:jc w:val="center"/>
        <w:rPr>
          <w:b/>
          <w:bCs/>
          <w:color w:val="000000"/>
          <w:sz w:val="36"/>
          <w:szCs w:val="36"/>
        </w:rPr>
      </w:pPr>
      <w:r>
        <w:rPr>
          <w:b/>
          <w:bCs/>
          <w:sz w:val="36"/>
          <w:szCs w:val="36"/>
        </w:rPr>
        <w:t xml:space="preserve">TITLE OF MICRO PROJECT </w:t>
      </w:r>
    </w:p>
    <w:p w14:paraId="146B9365" w14:textId="484E71E8" w:rsidR="00B05284" w:rsidRPr="000B0DF1" w:rsidRDefault="000B0DF1">
      <w:pPr>
        <w:spacing w:line="360" w:lineRule="auto"/>
        <w:jc w:val="center"/>
        <w:rPr>
          <w:b/>
          <w:bCs/>
          <w:color w:val="000000"/>
          <w:sz w:val="28"/>
          <w:szCs w:val="28"/>
        </w:rPr>
      </w:pPr>
      <w:r w:rsidRPr="000B0DF1">
        <w:rPr>
          <w:b/>
          <w:bCs/>
          <w:color w:val="000000"/>
          <w:sz w:val="28"/>
          <w:szCs w:val="28"/>
        </w:rPr>
        <w:t>COMPACT POSE-BASED ISL RECOGNITION</w:t>
      </w:r>
    </w:p>
    <w:p w14:paraId="7E024D3C" w14:textId="77777777" w:rsidR="00B05284" w:rsidRDefault="00000000">
      <w:pPr>
        <w:spacing w:line="360" w:lineRule="auto"/>
        <w:jc w:val="center"/>
        <w:rPr>
          <w:b/>
          <w:bCs/>
          <w:i/>
          <w:iCs/>
          <w:color w:val="000000"/>
          <w:sz w:val="28"/>
          <w:szCs w:val="28"/>
        </w:rPr>
      </w:pPr>
      <w:r>
        <w:rPr>
          <w:b/>
          <w:bCs/>
          <w:i/>
          <w:iCs/>
          <w:color w:val="000000"/>
          <w:sz w:val="28"/>
          <w:szCs w:val="28"/>
        </w:rPr>
        <w:t>a</w:t>
      </w:r>
      <w:r>
        <w:rPr>
          <w:color w:val="000000"/>
          <w:sz w:val="28"/>
          <w:szCs w:val="28"/>
        </w:rPr>
        <w:t xml:space="preserve"> </w:t>
      </w:r>
      <w:r>
        <w:rPr>
          <w:b/>
          <w:bCs/>
          <w:i/>
          <w:iCs/>
          <w:color w:val="000000"/>
          <w:sz w:val="28"/>
          <w:szCs w:val="28"/>
        </w:rPr>
        <w:t>micro project e-report</w:t>
      </w:r>
      <w:r>
        <w:rPr>
          <w:color w:val="000000"/>
          <w:sz w:val="28"/>
          <w:szCs w:val="28"/>
        </w:rPr>
        <w:t xml:space="preserve"> </w:t>
      </w:r>
      <w:r>
        <w:rPr>
          <w:b/>
          <w:bCs/>
          <w:i/>
          <w:iCs/>
          <w:color w:val="000000"/>
          <w:sz w:val="28"/>
          <w:szCs w:val="28"/>
        </w:rPr>
        <w:t>Submitted</w:t>
      </w:r>
      <w:r>
        <w:rPr>
          <w:color w:val="000000"/>
          <w:sz w:val="28"/>
          <w:szCs w:val="28"/>
        </w:rPr>
        <w:t xml:space="preserve"> </w:t>
      </w:r>
      <w:r>
        <w:rPr>
          <w:b/>
          <w:bCs/>
          <w:i/>
          <w:iCs/>
          <w:color w:val="000000"/>
          <w:sz w:val="28"/>
          <w:szCs w:val="28"/>
        </w:rPr>
        <w:t>by</w:t>
      </w:r>
    </w:p>
    <w:p w14:paraId="395A008E" w14:textId="77777777" w:rsidR="00B05284" w:rsidRDefault="00B05284">
      <w:pPr>
        <w:spacing w:line="360" w:lineRule="auto"/>
        <w:jc w:val="center"/>
        <w:rPr>
          <w:b/>
          <w:bCs/>
          <w:i/>
          <w:iCs/>
          <w:color w:val="000000"/>
          <w:sz w:val="28"/>
          <w:szCs w:val="28"/>
        </w:rPr>
      </w:pPr>
    </w:p>
    <w:p w14:paraId="4CD40C4B" w14:textId="63C078EC" w:rsidR="00B05284" w:rsidRDefault="000B0DF1">
      <w:pPr>
        <w:spacing w:line="360" w:lineRule="auto"/>
        <w:jc w:val="center"/>
        <w:rPr>
          <w:color w:val="000000"/>
          <w:sz w:val="24"/>
          <w:szCs w:val="24"/>
        </w:rPr>
      </w:pPr>
      <w:r w:rsidRPr="000B0DF1">
        <w:rPr>
          <w:color w:val="000000"/>
          <w:sz w:val="24"/>
          <w:szCs w:val="24"/>
        </w:rPr>
        <w:t xml:space="preserve">DAVID MAMMEN </w:t>
      </w:r>
      <w:r w:rsidR="00000000">
        <w:rPr>
          <w:color w:val="000000"/>
          <w:sz w:val="24"/>
          <w:szCs w:val="24"/>
        </w:rPr>
        <w:t>(</w:t>
      </w:r>
      <w:r w:rsidRPr="000B0DF1">
        <w:rPr>
          <w:color w:val="000000"/>
          <w:sz w:val="24"/>
          <w:szCs w:val="24"/>
        </w:rPr>
        <w:t>URK25CS7021</w:t>
      </w:r>
      <w:r w:rsidR="00000000">
        <w:rPr>
          <w:color w:val="000000"/>
          <w:sz w:val="24"/>
          <w:szCs w:val="24"/>
        </w:rPr>
        <w:t>)</w:t>
      </w:r>
    </w:p>
    <w:p w14:paraId="7DE888BC" w14:textId="35775577" w:rsidR="00B05284" w:rsidRDefault="000B0DF1">
      <w:pPr>
        <w:spacing w:line="360" w:lineRule="auto"/>
        <w:jc w:val="center"/>
        <w:rPr>
          <w:color w:val="000000"/>
          <w:sz w:val="24"/>
          <w:szCs w:val="24"/>
        </w:rPr>
      </w:pPr>
      <w:r>
        <w:rPr>
          <w:color w:val="000000"/>
          <w:sz w:val="24"/>
          <w:szCs w:val="24"/>
        </w:rPr>
        <w:t>POTTA VISWANI</w:t>
      </w:r>
      <w:r w:rsidR="00000000">
        <w:rPr>
          <w:color w:val="000000"/>
          <w:sz w:val="24"/>
          <w:szCs w:val="24"/>
        </w:rPr>
        <w:t xml:space="preserve"> (</w:t>
      </w:r>
      <w:r w:rsidRPr="000B0DF1">
        <w:rPr>
          <w:color w:val="000000"/>
          <w:sz w:val="24"/>
          <w:szCs w:val="24"/>
        </w:rPr>
        <w:t>URK25CS70</w:t>
      </w:r>
      <w:r>
        <w:rPr>
          <w:color w:val="000000"/>
          <w:sz w:val="24"/>
          <w:szCs w:val="24"/>
        </w:rPr>
        <w:t>34</w:t>
      </w:r>
      <w:r w:rsidR="00000000">
        <w:rPr>
          <w:color w:val="000000"/>
          <w:sz w:val="24"/>
          <w:szCs w:val="24"/>
        </w:rPr>
        <w:t>)</w:t>
      </w:r>
    </w:p>
    <w:p w14:paraId="5CD29F4A" w14:textId="3E14E977" w:rsidR="00B05284" w:rsidRDefault="000B0DF1">
      <w:pPr>
        <w:spacing w:line="360" w:lineRule="auto"/>
        <w:jc w:val="center"/>
        <w:rPr>
          <w:color w:val="000000"/>
          <w:sz w:val="24"/>
          <w:szCs w:val="24"/>
        </w:rPr>
      </w:pPr>
      <w:r w:rsidRPr="000B0DF1">
        <w:rPr>
          <w:color w:val="000000"/>
          <w:sz w:val="24"/>
          <w:szCs w:val="24"/>
        </w:rPr>
        <w:t xml:space="preserve">IYNESHA </w:t>
      </w:r>
      <w:proofErr w:type="gramStart"/>
      <w:r w:rsidRPr="000B0DF1">
        <w:rPr>
          <w:color w:val="000000"/>
          <w:sz w:val="24"/>
          <w:szCs w:val="24"/>
        </w:rPr>
        <w:t>J </w:t>
      </w:r>
      <w:r w:rsidRPr="000B0DF1">
        <w:rPr>
          <w:color w:val="000000"/>
          <w:sz w:val="24"/>
          <w:szCs w:val="24"/>
        </w:rPr>
        <w:t xml:space="preserve"> </w:t>
      </w:r>
      <w:r w:rsidR="00000000">
        <w:rPr>
          <w:color w:val="000000"/>
          <w:sz w:val="24"/>
          <w:szCs w:val="24"/>
        </w:rPr>
        <w:t>(</w:t>
      </w:r>
      <w:proofErr w:type="gramEnd"/>
      <w:r w:rsidRPr="000B0DF1">
        <w:rPr>
          <w:color w:val="000000"/>
          <w:sz w:val="24"/>
          <w:szCs w:val="24"/>
        </w:rPr>
        <w:t>URK25CS7067</w:t>
      </w:r>
      <w:r w:rsidR="00000000">
        <w:rPr>
          <w:color w:val="000000"/>
          <w:sz w:val="24"/>
          <w:szCs w:val="24"/>
        </w:rPr>
        <w:t>)</w:t>
      </w:r>
    </w:p>
    <w:p w14:paraId="1735B1A0" w14:textId="690E9C77" w:rsidR="00B05284" w:rsidRDefault="00000000">
      <w:pPr>
        <w:spacing w:line="360" w:lineRule="auto"/>
        <w:jc w:val="center"/>
        <w:rPr>
          <w:color w:val="000000"/>
          <w:sz w:val="24"/>
          <w:szCs w:val="24"/>
        </w:rPr>
      </w:pPr>
      <w:r>
        <w:rPr>
          <w:color w:val="000000"/>
          <w:sz w:val="24"/>
          <w:szCs w:val="24"/>
        </w:rPr>
        <w:t xml:space="preserve"> </w:t>
      </w:r>
      <w:r w:rsidR="000B0DF1" w:rsidRPr="000B0DF1">
        <w:rPr>
          <w:color w:val="000000"/>
          <w:sz w:val="24"/>
          <w:szCs w:val="24"/>
        </w:rPr>
        <w:t>ASHWIN S</w:t>
      </w:r>
      <w:r w:rsidR="000B0DF1" w:rsidRPr="000B0DF1">
        <w:rPr>
          <w:color w:val="000000"/>
          <w:sz w:val="24"/>
          <w:szCs w:val="24"/>
        </w:rPr>
        <w:t xml:space="preserve"> </w:t>
      </w:r>
      <w:r>
        <w:rPr>
          <w:color w:val="000000"/>
          <w:sz w:val="24"/>
          <w:szCs w:val="24"/>
        </w:rPr>
        <w:t>(</w:t>
      </w:r>
      <w:r w:rsidR="000B0DF1" w:rsidRPr="000B0DF1">
        <w:rPr>
          <w:color w:val="000000"/>
          <w:sz w:val="24"/>
          <w:szCs w:val="24"/>
        </w:rPr>
        <w:t>URK25CS7068</w:t>
      </w:r>
      <w:r>
        <w:rPr>
          <w:color w:val="000000"/>
          <w:sz w:val="24"/>
          <w:szCs w:val="24"/>
        </w:rPr>
        <w:t>)</w:t>
      </w:r>
    </w:p>
    <w:p w14:paraId="01EC1581" w14:textId="77777777" w:rsidR="00B05284" w:rsidRDefault="00B05284">
      <w:pPr>
        <w:spacing w:line="360" w:lineRule="auto"/>
        <w:jc w:val="center"/>
        <w:rPr>
          <w:color w:val="000000"/>
        </w:rPr>
      </w:pPr>
    </w:p>
    <w:p w14:paraId="5901A930" w14:textId="77777777" w:rsidR="00B05284" w:rsidRDefault="00000000">
      <w:pPr>
        <w:spacing w:line="360" w:lineRule="auto"/>
        <w:jc w:val="center"/>
        <w:rPr>
          <w:b/>
          <w:bCs/>
          <w:i/>
          <w:iCs/>
          <w:color w:val="000000"/>
          <w:sz w:val="28"/>
          <w:szCs w:val="28"/>
        </w:rPr>
      </w:pPr>
      <w:r>
        <w:rPr>
          <w:b/>
          <w:bCs/>
          <w:i/>
          <w:iCs/>
          <w:sz w:val="28"/>
          <w:szCs w:val="28"/>
        </w:rPr>
        <w:t>In</w:t>
      </w:r>
      <w:r>
        <w:rPr>
          <w:color w:val="000000"/>
          <w:sz w:val="28"/>
          <w:szCs w:val="28"/>
        </w:rPr>
        <w:t xml:space="preserve"> </w:t>
      </w:r>
      <w:r>
        <w:rPr>
          <w:b/>
          <w:bCs/>
          <w:i/>
          <w:iCs/>
          <w:color w:val="000000"/>
          <w:sz w:val="28"/>
          <w:szCs w:val="28"/>
        </w:rPr>
        <w:t>partial</w:t>
      </w:r>
      <w:r>
        <w:rPr>
          <w:color w:val="000000"/>
          <w:sz w:val="28"/>
          <w:szCs w:val="28"/>
        </w:rPr>
        <w:t xml:space="preserve"> </w:t>
      </w:r>
      <w:r>
        <w:rPr>
          <w:b/>
          <w:bCs/>
          <w:i/>
          <w:iCs/>
          <w:sz w:val="28"/>
          <w:szCs w:val="28"/>
        </w:rPr>
        <w:t>fulfilment</w:t>
      </w:r>
      <w:r>
        <w:rPr>
          <w:color w:val="000000"/>
          <w:sz w:val="28"/>
          <w:szCs w:val="28"/>
        </w:rPr>
        <w:t xml:space="preserve"> </w:t>
      </w:r>
      <w:r>
        <w:rPr>
          <w:b/>
          <w:bCs/>
          <w:i/>
          <w:iCs/>
          <w:color w:val="000000"/>
          <w:sz w:val="28"/>
          <w:szCs w:val="28"/>
        </w:rPr>
        <w:t>of</w:t>
      </w:r>
      <w:r>
        <w:rPr>
          <w:color w:val="000000"/>
          <w:sz w:val="28"/>
          <w:szCs w:val="28"/>
        </w:rPr>
        <w:t xml:space="preserve"> </w:t>
      </w:r>
      <w:r>
        <w:rPr>
          <w:b/>
          <w:bCs/>
          <w:i/>
          <w:iCs/>
          <w:color w:val="000000"/>
          <w:sz w:val="28"/>
          <w:szCs w:val="28"/>
        </w:rPr>
        <w:t>the</w:t>
      </w:r>
      <w:r>
        <w:rPr>
          <w:color w:val="000000"/>
          <w:sz w:val="28"/>
          <w:szCs w:val="28"/>
        </w:rPr>
        <w:t xml:space="preserve"> </w:t>
      </w:r>
      <w:r>
        <w:rPr>
          <w:b/>
          <w:bCs/>
          <w:i/>
          <w:iCs/>
          <w:color w:val="000000"/>
          <w:sz w:val="28"/>
          <w:szCs w:val="28"/>
        </w:rPr>
        <w:t>Continuous Internal Examination</w:t>
      </w:r>
    </w:p>
    <w:p w14:paraId="2FC4808A" w14:textId="77777777" w:rsidR="00B05284" w:rsidRDefault="00000000">
      <w:pPr>
        <w:spacing w:line="360" w:lineRule="auto"/>
        <w:jc w:val="center"/>
        <w:rPr>
          <w:b/>
          <w:bCs/>
          <w:i/>
          <w:iCs/>
          <w:color w:val="000000"/>
          <w:sz w:val="28"/>
          <w:szCs w:val="28"/>
        </w:rPr>
      </w:pPr>
      <w:r>
        <w:rPr>
          <w:b/>
          <w:bCs/>
          <w:i/>
          <w:iCs/>
          <w:color w:val="000000"/>
          <w:sz w:val="28"/>
          <w:szCs w:val="28"/>
        </w:rPr>
        <w:t>of</w:t>
      </w:r>
    </w:p>
    <w:p w14:paraId="20840068" w14:textId="08AA64A3" w:rsidR="00B05284" w:rsidRDefault="00000000">
      <w:pPr>
        <w:spacing w:line="360" w:lineRule="auto"/>
        <w:jc w:val="center"/>
        <w:rPr>
          <w:color w:val="000000"/>
          <w:sz w:val="24"/>
          <w:szCs w:val="24"/>
        </w:rPr>
      </w:pPr>
      <w:r>
        <w:rPr>
          <w:color w:val="000000"/>
          <w:sz w:val="24"/>
          <w:szCs w:val="24"/>
        </w:rPr>
        <w:t>2</w:t>
      </w:r>
      <w:r>
        <w:rPr>
          <w:sz w:val="24"/>
          <w:szCs w:val="24"/>
        </w:rPr>
        <w:t>5AI30</w:t>
      </w:r>
      <w:r w:rsidR="00F66056">
        <w:rPr>
          <w:sz w:val="24"/>
          <w:szCs w:val="24"/>
        </w:rPr>
        <w:t>6</w:t>
      </w:r>
      <w:r>
        <w:rPr>
          <w:sz w:val="24"/>
          <w:szCs w:val="24"/>
        </w:rPr>
        <w:t xml:space="preserve"> </w:t>
      </w:r>
      <w:r>
        <w:rPr>
          <w:color w:val="000000"/>
          <w:sz w:val="24"/>
          <w:szCs w:val="24"/>
        </w:rPr>
        <w:t xml:space="preserve">-Data </w:t>
      </w:r>
      <w:r w:rsidR="00F66056">
        <w:rPr>
          <w:color w:val="000000"/>
          <w:sz w:val="24"/>
          <w:szCs w:val="24"/>
        </w:rPr>
        <w:t>Science</w:t>
      </w:r>
    </w:p>
    <w:p w14:paraId="03105A32" w14:textId="77777777" w:rsidR="00B05284" w:rsidRDefault="00000000">
      <w:pPr>
        <w:spacing w:line="360" w:lineRule="auto"/>
        <w:jc w:val="center"/>
        <w:rPr>
          <w:b/>
          <w:bCs/>
          <w:i/>
          <w:iCs/>
          <w:color w:val="000000"/>
          <w:sz w:val="32"/>
          <w:szCs w:val="32"/>
        </w:rPr>
      </w:pPr>
      <w:r>
        <w:rPr>
          <w:b/>
          <w:bCs/>
          <w:i/>
          <w:iCs/>
          <w:color w:val="000000"/>
          <w:sz w:val="32"/>
          <w:szCs w:val="32"/>
        </w:rPr>
        <w:t>in</w:t>
      </w:r>
    </w:p>
    <w:p w14:paraId="2560DD6C" w14:textId="63E20899" w:rsidR="00B05284" w:rsidRDefault="00000000">
      <w:pPr>
        <w:spacing w:line="360" w:lineRule="auto"/>
        <w:jc w:val="center"/>
        <w:rPr>
          <w:color w:val="000000"/>
          <w:sz w:val="24"/>
          <w:szCs w:val="24"/>
        </w:rPr>
      </w:pPr>
      <w:r>
        <w:rPr>
          <w:color w:val="000000"/>
          <w:sz w:val="24"/>
          <w:szCs w:val="24"/>
        </w:rPr>
        <w:t>B. T</w:t>
      </w:r>
      <w:r w:rsidR="00F66056">
        <w:rPr>
          <w:color w:val="000000"/>
          <w:sz w:val="24"/>
          <w:szCs w:val="24"/>
        </w:rPr>
        <w:t>ECH</w:t>
      </w:r>
      <w:r>
        <w:rPr>
          <w:sz w:val="24"/>
          <w:szCs w:val="24"/>
        </w:rPr>
        <w:t xml:space="preserve"> </w:t>
      </w:r>
      <w:r w:rsidR="00F66056">
        <w:rPr>
          <w:sz w:val="24"/>
          <w:szCs w:val="24"/>
        </w:rPr>
        <w:t>COMPUTER SCIENCE AND ENGINEERING [ AIML/AI]</w:t>
      </w:r>
    </w:p>
    <w:p w14:paraId="101B46FD" w14:textId="77777777" w:rsidR="00B05284" w:rsidRDefault="00000000">
      <w:pPr>
        <w:spacing w:line="360" w:lineRule="auto"/>
        <w:jc w:val="center"/>
        <w:rPr>
          <w:b/>
          <w:bCs/>
          <w:i/>
          <w:iCs/>
          <w:color w:val="000000"/>
          <w:sz w:val="28"/>
          <w:szCs w:val="28"/>
        </w:rPr>
      </w:pPr>
      <w:r>
        <w:rPr>
          <w:b/>
          <w:bCs/>
          <w:i/>
          <w:iCs/>
          <w:color w:val="000000"/>
          <w:sz w:val="28"/>
          <w:szCs w:val="28"/>
        </w:rPr>
        <w:t>under</w:t>
      </w:r>
      <w:r>
        <w:rPr>
          <w:color w:val="000000"/>
          <w:sz w:val="28"/>
          <w:szCs w:val="28"/>
        </w:rPr>
        <w:t xml:space="preserve"> </w:t>
      </w:r>
      <w:r>
        <w:rPr>
          <w:b/>
          <w:bCs/>
          <w:i/>
          <w:iCs/>
          <w:color w:val="000000"/>
          <w:sz w:val="28"/>
          <w:szCs w:val="28"/>
        </w:rPr>
        <w:t>the</w:t>
      </w:r>
      <w:r>
        <w:rPr>
          <w:color w:val="000000"/>
          <w:sz w:val="28"/>
          <w:szCs w:val="28"/>
        </w:rPr>
        <w:t xml:space="preserve"> </w:t>
      </w:r>
      <w:r>
        <w:rPr>
          <w:b/>
          <w:bCs/>
          <w:i/>
          <w:iCs/>
          <w:color w:val="000000"/>
          <w:sz w:val="28"/>
          <w:szCs w:val="28"/>
        </w:rPr>
        <w:t>supervision</w:t>
      </w:r>
      <w:r>
        <w:rPr>
          <w:color w:val="000000"/>
          <w:sz w:val="28"/>
          <w:szCs w:val="28"/>
        </w:rPr>
        <w:t xml:space="preserve"> </w:t>
      </w:r>
      <w:r>
        <w:rPr>
          <w:b/>
          <w:bCs/>
          <w:i/>
          <w:iCs/>
          <w:color w:val="000000"/>
          <w:sz w:val="28"/>
          <w:szCs w:val="28"/>
        </w:rPr>
        <w:t>of</w:t>
      </w:r>
    </w:p>
    <w:p w14:paraId="04CA4546" w14:textId="6770C82F" w:rsidR="00B05284" w:rsidRPr="000B0DF1" w:rsidRDefault="000B0DF1">
      <w:pPr>
        <w:spacing w:line="360" w:lineRule="auto"/>
        <w:jc w:val="center"/>
        <w:rPr>
          <w:color w:val="000000"/>
          <w:sz w:val="24"/>
          <w:szCs w:val="24"/>
        </w:rPr>
      </w:pPr>
      <w:r w:rsidRPr="000B0DF1">
        <w:rPr>
          <w:color w:val="000000"/>
          <w:sz w:val="24"/>
          <w:szCs w:val="24"/>
        </w:rPr>
        <w:t>Sindhu</w:t>
      </w:r>
    </w:p>
    <w:p w14:paraId="5ED04C65" w14:textId="77777777" w:rsidR="00B05284" w:rsidRDefault="00000000">
      <w:pPr>
        <w:spacing w:line="360" w:lineRule="auto"/>
        <w:jc w:val="center"/>
        <w:rPr>
          <w:b/>
          <w:bCs/>
          <w:color w:val="000000"/>
        </w:rPr>
      </w:pPr>
      <w:r>
        <w:rPr>
          <w:noProof/>
        </w:rPr>
        <w:drawing>
          <wp:inline distT="0" distB="0" distL="0" distR="0" wp14:anchorId="3CCE697F" wp14:editId="55B1F657">
            <wp:extent cx="1310640" cy="131064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8"/>
                    <a:stretch>
                      <a:fillRect/>
                    </a:stretch>
                  </pic:blipFill>
                  <pic:spPr bwMode="auto">
                    <a:xfrm>
                      <a:off x="0" y="0"/>
                      <a:ext cx="1310640" cy="1310640"/>
                    </a:xfrm>
                    <a:prstGeom prst="rect">
                      <a:avLst/>
                    </a:prstGeom>
                  </pic:spPr>
                </pic:pic>
              </a:graphicData>
            </a:graphic>
          </wp:inline>
        </w:drawing>
      </w:r>
    </w:p>
    <w:p w14:paraId="780FAC57" w14:textId="77777777" w:rsidR="00B05284" w:rsidRDefault="00B05284">
      <w:pPr>
        <w:spacing w:line="360" w:lineRule="auto"/>
        <w:jc w:val="center"/>
        <w:rPr>
          <w:b/>
          <w:bCs/>
          <w:color w:val="000000"/>
          <w:sz w:val="28"/>
          <w:szCs w:val="28"/>
        </w:rPr>
      </w:pPr>
    </w:p>
    <w:p w14:paraId="0C538AE8" w14:textId="77777777" w:rsidR="00B05284" w:rsidRDefault="00B05284">
      <w:pPr>
        <w:jc w:val="center"/>
        <w:rPr>
          <w:b/>
          <w:bCs/>
          <w:color w:val="000000"/>
          <w:sz w:val="28"/>
          <w:szCs w:val="28"/>
        </w:rPr>
      </w:pPr>
    </w:p>
    <w:p w14:paraId="7C049F26" w14:textId="77777777" w:rsidR="00B05284" w:rsidRDefault="00B05284">
      <w:pPr>
        <w:jc w:val="center"/>
        <w:rPr>
          <w:b/>
          <w:bCs/>
          <w:color w:val="000000"/>
          <w:sz w:val="32"/>
          <w:szCs w:val="32"/>
        </w:rPr>
      </w:pPr>
    </w:p>
    <w:p w14:paraId="585A6FD6" w14:textId="77777777" w:rsidR="00B05284" w:rsidRDefault="00000000">
      <w:pPr>
        <w:jc w:val="center"/>
        <w:rPr>
          <w:b/>
          <w:bCs/>
          <w:color w:val="000000"/>
          <w:sz w:val="32"/>
          <w:szCs w:val="32"/>
        </w:rPr>
      </w:pPr>
      <w:r>
        <w:rPr>
          <w:b/>
          <w:bCs/>
          <w:color w:val="000000"/>
          <w:sz w:val="32"/>
          <w:szCs w:val="32"/>
        </w:rPr>
        <w:t>KARUNYA</w:t>
      </w:r>
      <w:r>
        <w:rPr>
          <w:color w:val="000000"/>
          <w:sz w:val="32"/>
          <w:szCs w:val="32"/>
        </w:rPr>
        <w:t xml:space="preserve"> </w:t>
      </w:r>
      <w:r>
        <w:rPr>
          <w:b/>
          <w:bCs/>
          <w:color w:val="000000"/>
          <w:sz w:val="32"/>
          <w:szCs w:val="32"/>
        </w:rPr>
        <w:t>INSTITUTE</w:t>
      </w:r>
      <w:r>
        <w:rPr>
          <w:color w:val="000000"/>
          <w:sz w:val="32"/>
          <w:szCs w:val="32"/>
        </w:rPr>
        <w:t xml:space="preserve"> </w:t>
      </w:r>
      <w:r>
        <w:rPr>
          <w:b/>
          <w:bCs/>
          <w:color w:val="000000"/>
          <w:sz w:val="32"/>
          <w:szCs w:val="32"/>
        </w:rPr>
        <w:t>OF</w:t>
      </w:r>
      <w:r>
        <w:rPr>
          <w:color w:val="000000"/>
          <w:sz w:val="32"/>
          <w:szCs w:val="32"/>
        </w:rPr>
        <w:t xml:space="preserve"> </w:t>
      </w:r>
      <w:r>
        <w:rPr>
          <w:b/>
          <w:bCs/>
          <w:color w:val="000000"/>
          <w:sz w:val="32"/>
          <w:szCs w:val="32"/>
        </w:rPr>
        <w:t>TECHNOLOGY</w:t>
      </w:r>
      <w:r>
        <w:rPr>
          <w:color w:val="000000"/>
          <w:sz w:val="32"/>
          <w:szCs w:val="32"/>
        </w:rPr>
        <w:t xml:space="preserve"> </w:t>
      </w:r>
      <w:r>
        <w:rPr>
          <w:b/>
          <w:bCs/>
          <w:color w:val="000000"/>
          <w:sz w:val="32"/>
          <w:szCs w:val="32"/>
        </w:rPr>
        <w:t>AND</w:t>
      </w:r>
      <w:r>
        <w:rPr>
          <w:color w:val="000000"/>
          <w:sz w:val="32"/>
          <w:szCs w:val="32"/>
        </w:rPr>
        <w:t xml:space="preserve"> </w:t>
      </w:r>
      <w:r>
        <w:rPr>
          <w:b/>
          <w:bCs/>
          <w:color w:val="000000"/>
          <w:sz w:val="32"/>
          <w:szCs w:val="32"/>
        </w:rPr>
        <w:t>SCIENCES</w:t>
      </w:r>
    </w:p>
    <w:p w14:paraId="20814879" w14:textId="77777777" w:rsidR="00B05284" w:rsidRDefault="00000000">
      <w:pPr>
        <w:jc w:val="center"/>
        <w:rPr>
          <w:color w:val="000000"/>
        </w:rPr>
      </w:pPr>
      <w:r>
        <w:rPr>
          <w:color w:val="000000"/>
        </w:rPr>
        <w:t>(Deemed-to-be-University)</w:t>
      </w:r>
    </w:p>
    <w:p w14:paraId="1AC61ABB" w14:textId="77777777" w:rsidR="00B05284" w:rsidRDefault="00000000">
      <w:pPr>
        <w:jc w:val="center"/>
        <w:rPr>
          <w:color w:val="000000"/>
        </w:rPr>
      </w:pPr>
      <w:r>
        <w:rPr>
          <w:b/>
          <w:bCs/>
          <w:color w:val="000000"/>
          <w:sz w:val="26"/>
          <w:szCs w:val="26"/>
        </w:rPr>
        <w:t>Karunya</w:t>
      </w:r>
      <w:r>
        <w:rPr>
          <w:color w:val="000000"/>
          <w:sz w:val="26"/>
          <w:szCs w:val="26"/>
        </w:rPr>
        <w:t xml:space="preserve"> </w:t>
      </w:r>
      <w:r>
        <w:rPr>
          <w:b/>
          <w:bCs/>
          <w:color w:val="000000"/>
          <w:sz w:val="26"/>
          <w:szCs w:val="26"/>
        </w:rPr>
        <w:t>Nagar,</w:t>
      </w:r>
      <w:r>
        <w:rPr>
          <w:color w:val="000000"/>
          <w:sz w:val="26"/>
          <w:szCs w:val="26"/>
        </w:rPr>
        <w:t xml:space="preserve"> </w:t>
      </w:r>
      <w:r>
        <w:rPr>
          <w:b/>
          <w:bCs/>
          <w:color w:val="000000"/>
          <w:sz w:val="26"/>
          <w:szCs w:val="26"/>
        </w:rPr>
        <w:t>Coimbatore</w:t>
      </w:r>
      <w:r>
        <w:rPr>
          <w:color w:val="000000"/>
          <w:sz w:val="26"/>
          <w:szCs w:val="26"/>
        </w:rPr>
        <w:t xml:space="preserve"> </w:t>
      </w:r>
      <w:r>
        <w:rPr>
          <w:b/>
          <w:bCs/>
          <w:color w:val="000000"/>
          <w:sz w:val="26"/>
          <w:szCs w:val="26"/>
        </w:rPr>
        <w:t>-</w:t>
      </w:r>
      <w:r>
        <w:rPr>
          <w:color w:val="000000"/>
          <w:sz w:val="26"/>
          <w:szCs w:val="26"/>
        </w:rPr>
        <w:t xml:space="preserve"> </w:t>
      </w:r>
      <w:r>
        <w:rPr>
          <w:b/>
          <w:bCs/>
          <w:color w:val="000000"/>
          <w:sz w:val="26"/>
          <w:szCs w:val="26"/>
        </w:rPr>
        <w:t>641</w:t>
      </w:r>
      <w:r>
        <w:rPr>
          <w:color w:val="000000"/>
          <w:sz w:val="26"/>
          <w:szCs w:val="26"/>
        </w:rPr>
        <w:t xml:space="preserve"> </w:t>
      </w:r>
      <w:r>
        <w:rPr>
          <w:b/>
          <w:bCs/>
          <w:color w:val="000000"/>
          <w:sz w:val="26"/>
          <w:szCs w:val="26"/>
        </w:rPr>
        <w:t>114.</w:t>
      </w:r>
      <w:r>
        <w:rPr>
          <w:color w:val="000000"/>
          <w:sz w:val="26"/>
          <w:szCs w:val="26"/>
        </w:rPr>
        <w:t xml:space="preserve"> </w:t>
      </w:r>
    </w:p>
    <w:p w14:paraId="3CFC4A6E" w14:textId="77777777" w:rsidR="00B05284" w:rsidRDefault="00000000">
      <w:pPr>
        <w:jc w:val="center"/>
        <w:rPr>
          <w:b/>
          <w:bCs/>
          <w:sz w:val="26"/>
          <w:szCs w:val="26"/>
        </w:rPr>
      </w:pPr>
      <w:bookmarkStart w:id="0" w:name="_heading=h.swgj2x6dl99m"/>
      <w:bookmarkEnd w:id="0"/>
      <w:r>
        <w:rPr>
          <w:b/>
          <w:bCs/>
          <w:color w:val="000000"/>
          <w:sz w:val="26"/>
          <w:szCs w:val="26"/>
        </w:rPr>
        <w:t>October 202</w:t>
      </w:r>
      <w:r>
        <w:rPr>
          <w:b/>
          <w:bCs/>
          <w:sz w:val="26"/>
          <w:szCs w:val="26"/>
        </w:rPr>
        <w:t>6</w:t>
      </w:r>
    </w:p>
    <w:p w14:paraId="35C03747" w14:textId="77777777" w:rsidR="00B05284" w:rsidRDefault="00B05284">
      <w:pPr>
        <w:jc w:val="center"/>
        <w:rPr>
          <w:b/>
          <w:bCs/>
          <w:sz w:val="26"/>
          <w:szCs w:val="26"/>
        </w:rPr>
      </w:pPr>
      <w:bookmarkStart w:id="1" w:name="_heading=h.ffza3qmhknw6"/>
      <w:bookmarkEnd w:id="1"/>
    </w:p>
    <w:p w14:paraId="2A15660D" w14:textId="77777777" w:rsidR="00B05284" w:rsidRDefault="00000000">
      <w:pPr>
        <w:spacing w:line="360" w:lineRule="auto"/>
        <w:jc w:val="center"/>
        <w:rPr>
          <w:b/>
          <w:bCs/>
          <w:color w:val="000000"/>
          <w:sz w:val="28"/>
          <w:szCs w:val="28"/>
        </w:rPr>
      </w:pPr>
      <w:r>
        <w:rPr>
          <w:b/>
          <w:bCs/>
          <w:color w:val="000000"/>
          <w:sz w:val="28"/>
          <w:szCs w:val="28"/>
        </w:rPr>
        <w:t>BONAFIDE CERTIFICATE</w:t>
      </w:r>
    </w:p>
    <w:p w14:paraId="11F8D099" w14:textId="77777777" w:rsidR="00B05284" w:rsidRDefault="00B05284">
      <w:pPr>
        <w:spacing w:line="360" w:lineRule="auto"/>
        <w:jc w:val="center"/>
        <w:rPr>
          <w:b/>
          <w:bCs/>
          <w:color w:val="000000"/>
          <w:sz w:val="28"/>
          <w:szCs w:val="28"/>
        </w:rPr>
      </w:pPr>
    </w:p>
    <w:p w14:paraId="48350622" w14:textId="339F0D80" w:rsidR="000B0DF1" w:rsidRPr="000B0DF1" w:rsidRDefault="00000000" w:rsidP="000B0DF1">
      <w:pPr>
        <w:spacing w:line="360" w:lineRule="auto"/>
        <w:rPr>
          <w:b/>
          <w:bCs/>
          <w:color w:val="000000"/>
          <w:sz w:val="24"/>
          <w:szCs w:val="24"/>
        </w:rPr>
      </w:pPr>
      <w:r>
        <w:rPr>
          <w:color w:val="000000"/>
          <w:sz w:val="28"/>
          <w:szCs w:val="28"/>
        </w:rPr>
        <w:t xml:space="preserve">This is to certify that the micro project e-report titled </w:t>
      </w:r>
      <w:r>
        <w:rPr>
          <w:b/>
          <w:bCs/>
          <w:color w:val="000000"/>
          <w:sz w:val="28"/>
          <w:szCs w:val="28"/>
        </w:rPr>
        <w:t>“</w:t>
      </w:r>
      <w:r w:rsidR="000B0DF1" w:rsidRPr="000B0DF1">
        <w:rPr>
          <w:b/>
          <w:bCs/>
          <w:color w:val="000000"/>
          <w:sz w:val="24"/>
          <w:szCs w:val="24"/>
        </w:rPr>
        <w:t>COMPACT POSE-BASED ISL RECOGNITION</w:t>
      </w:r>
      <w:r>
        <w:rPr>
          <w:b/>
          <w:bCs/>
          <w:color w:val="000000"/>
          <w:sz w:val="28"/>
          <w:szCs w:val="28"/>
        </w:rPr>
        <w:t xml:space="preserve">” </w:t>
      </w:r>
      <w:r>
        <w:rPr>
          <w:color w:val="000000"/>
          <w:sz w:val="28"/>
          <w:szCs w:val="28"/>
        </w:rPr>
        <w:t xml:space="preserve">is the </w:t>
      </w:r>
      <w:proofErr w:type="spellStart"/>
      <w:r>
        <w:rPr>
          <w:color w:val="000000"/>
          <w:sz w:val="28"/>
          <w:szCs w:val="28"/>
        </w:rPr>
        <w:t>bonafide</w:t>
      </w:r>
      <w:proofErr w:type="spellEnd"/>
      <w:r>
        <w:rPr>
          <w:color w:val="000000"/>
          <w:sz w:val="28"/>
          <w:szCs w:val="28"/>
        </w:rPr>
        <w:t xml:space="preserve"> work of “</w:t>
      </w:r>
      <w:r w:rsidR="000B0DF1" w:rsidRPr="000B0DF1">
        <w:rPr>
          <w:b/>
          <w:bCs/>
          <w:color w:val="000000"/>
          <w:sz w:val="24"/>
          <w:szCs w:val="24"/>
        </w:rPr>
        <w:t>DAVID MAMMEN (URK25CS7021)</w:t>
      </w:r>
    </w:p>
    <w:p w14:paraId="11674930" w14:textId="49B4AEB4" w:rsidR="00B05284" w:rsidRPr="000B0DF1" w:rsidRDefault="000B0DF1" w:rsidP="000B0DF1">
      <w:pPr>
        <w:spacing w:line="360" w:lineRule="auto"/>
        <w:rPr>
          <w:color w:val="000000"/>
          <w:sz w:val="24"/>
          <w:szCs w:val="24"/>
        </w:rPr>
      </w:pPr>
      <w:r w:rsidRPr="000B0DF1">
        <w:rPr>
          <w:b/>
          <w:bCs/>
          <w:color w:val="000000"/>
          <w:sz w:val="24"/>
          <w:szCs w:val="24"/>
        </w:rPr>
        <w:t>POTTA VISWANI (URK25CS7034</w:t>
      </w:r>
      <w:proofErr w:type="gramStart"/>
      <w:r w:rsidRPr="000B0DF1">
        <w:rPr>
          <w:b/>
          <w:bCs/>
          <w:color w:val="000000"/>
          <w:sz w:val="24"/>
          <w:szCs w:val="24"/>
        </w:rPr>
        <w:t>)</w:t>
      </w:r>
      <w:r w:rsidRPr="000B0DF1">
        <w:rPr>
          <w:b/>
          <w:bCs/>
          <w:color w:val="000000"/>
          <w:sz w:val="24"/>
          <w:szCs w:val="24"/>
        </w:rPr>
        <w:t>,</w:t>
      </w:r>
      <w:r w:rsidRPr="000B0DF1">
        <w:rPr>
          <w:b/>
          <w:bCs/>
          <w:color w:val="000000"/>
          <w:sz w:val="24"/>
          <w:szCs w:val="24"/>
        </w:rPr>
        <w:t>IYNESHA</w:t>
      </w:r>
      <w:proofErr w:type="gramEnd"/>
      <w:r w:rsidRPr="000B0DF1">
        <w:rPr>
          <w:b/>
          <w:bCs/>
          <w:color w:val="000000"/>
          <w:sz w:val="24"/>
          <w:szCs w:val="24"/>
        </w:rPr>
        <w:t xml:space="preserve"> </w:t>
      </w:r>
      <w:proofErr w:type="gramStart"/>
      <w:r w:rsidRPr="000B0DF1">
        <w:rPr>
          <w:b/>
          <w:bCs/>
          <w:color w:val="000000"/>
          <w:sz w:val="24"/>
          <w:szCs w:val="24"/>
        </w:rPr>
        <w:t>J  (</w:t>
      </w:r>
      <w:proofErr w:type="gramEnd"/>
      <w:r w:rsidRPr="000B0DF1">
        <w:rPr>
          <w:b/>
          <w:bCs/>
          <w:color w:val="000000"/>
          <w:sz w:val="24"/>
          <w:szCs w:val="24"/>
        </w:rPr>
        <w:t>URK25CS7067</w:t>
      </w:r>
      <w:proofErr w:type="gramStart"/>
      <w:r w:rsidRPr="000B0DF1">
        <w:rPr>
          <w:b/>
          <w:bCs/>
          <w:color w:val="000000"/>
          <w:sz w:val="24"/>
          <w:szCs w:val="24"/>
        </w:rPr>
        <w:t>)</w:t>
      </w:r>
      <w:r w:rsidRPr="000B0DF1">
        <w:rPr>
          <w:b/>
          <w:bCs/>
          <w:color w:val="000000"/>
          <w:sz w:val="24"/>
          <w:szCs w:val="24"/>
        </w:rPr>
        <w:t>,</w:t>
      </w:r>
      <w:r w:rsidRPr="000B0DF1">
        <w:rPr>
          <w:b/>
          <w:bCs/>
          <w:color w:val="000000"/>
          <w:sz w:val="24"/>
          <w:szCs w:val="24"/>
        </w:rPr>
        <w:t>ASHWIN</w:t>
      </w:r>
      <w:proofErr w:type="gramEnd"/>
      <w:r w:rsidRPr="000B0DF1">
        <w:rPr>
          <w:b/>
          <w:bCs/>
          <w:color w:val="000000"/>
          <w:sz w:val="24"/>
          <w:szCs w:val="24"/>
        </w:rPr>
        <w:t xml:space="preserve"> S (URK25CS7068)</w:t>
      </w:r>
      <w:r w:rsidR="00000000" w:rsidRPr="000B0DF1">
        <w:rPr>
          <w:b/>
          <w:bCs/>
          <w:color w:val="000000"/>
          <w:sz w:val="24"/>
          <w:szCs w:val="24"/>
        </w:rPr>
        <w:t>”</w:t>
      </w:r>
      <w:r w:rsidR="00000000">
        <w:rPr>
          <w:b/>
          <w:bCs/>
          <w:color w:val="000000"/>
          <w:sz w:val="28"/>
          <w:szCs w:val="28"/>
        </w:rPr>
        <w:t xml:space="preserve"> </w:t>
      </w:r>
      <w:r w:rsidR="00000000">
        <w:rPr>
          <w:color w:val="000000"/>
          <w:sz w:val="28"/>
          <w:szCs w:val="28"/>
        </w:rPr>
        <w:t>who carried out the project work under my supervision.</w:t>
      </w:r>
    </w:p>
    <w:p w14:paraId="426F747A" w14:textId="77777777" w:rsidR="00B05284" w:rsidRDefault="00B05284" w:rsidP="000B0DF1">
      <w:pPr>
        <w:spacing w:line="360" w:lineRule="auto"/>
        <w:rPr>
          <w:color w:val="000000"/>
          <w:sz w:val="28"/>
          <w:szCs w:val="28"/>
        </w:rPr>
      </w:pPr>
    </w:p>
    <w:p w14:paraId="48D45572" w14:textId="77777777" w:rsidR="00B05284" w:rsidRDefault="00B05284">
      <w:pPr>
        <w:spacing w:line="360" w:lineRule="auto"/>
        <w:rPr>
          <w:color w:val="000000"/>
          <w:sz w:val="28"/>
          <w:szCs w:val="28"/>
        </w:rPr>
      </w:pPr>
    </w:p>
    <w:p w14:paraId="14DECA30" w14:textId="77777777" w:rsidR="00B05284" w:rsidRDefault="00B05284">
      <w:pPr>
        <w:spacing w:line="360" w:lineRule="auto"/>
        <w:rPr>
          <w:color w:val="000000"/>
          <w:sz w:val="28"/>
          <w:szCs w:val="28"/>
        </w:rPr>
      </w:pPr>
    </w:p>
    <w:p w14:paraId="41FF49C3" w14:textId="77777777" w:rsidR="00B05284" w:rsidRDefault="00B05284">
      <w:pPr>
        <w:spacing w:line="360" w:lineRule="auto"/>
        <w:rPr>
          <w:color w:val="000000"/>
          <w:sz w:val="24"/>
          <w:szCs w:val="24"/>
        </w:rPr>
      </w:pPr>
    </w:p>
    <w:p w14:paraId="79BD8BC3" w14:textId="77777777" w:rsidR="00B05284" w:rsidRDefault="00000000">
      <w:pPr>
        <w:spacing w:line="360" w:lineRule="auto"/>
        <w:jc w:val="right"/>
        <w:rPr>
          <w:b/>
          <w:bCs/>
          <w:color w:val="000000"/>
          <w:sz w:val="24"/>
          <w:szCs w:val="24"/>
        </w:rPr>
      </w:pPr>
      <w:r>
        <w:rPr>
          <w:color w:val="000000"/>
          <w:sz w:val="24"/>
          <w:szCs w:val="24"/>
        </w:rPr>
        <w:tab/>
      </w:r>
      <w:r>
        <w:rPr>
          <w:b/>
          <w:bCs/>
          <w:color w:val="000000"/>
          <w:sz w:val="24"/>
          <w:szCs w:val="24"/>
        </w:rPr>
        <w:t>COURSE FACULTY</w:t>
      </w:r>
    </w:p>
    <w:p w14:paraId="27768B45" w14:textId="301222EB" w:rsidR="00214728" w:rsidRPr="000B0DF1" w:rsidRDefault="00214728" w:rsidP="00214728">
      <w:pPr>
        <w:spacing w:line="360" w:lineRule="auto"/>
        <w:jc w:val="center"/>
        <w:rPr>
          <w:color w:val="000000"/>
          <w:sz w:val="24"/>
          <w:szCs w:val="24"/>
        </w:rPr>
      </w:pPr>
      <w:r>
        <w:rPr>
          <w:color w:val="000000"/>
          <w:sz w:val="24"/>
          <w:szCs w:val="24"/>
        </w:rPr>
        <w:t xml:space="preserve">                                                                                                                                  </w:t>
      </w:r>
      <w:r w:rsidR="00000000">
        <w:rPr>
          <w:color w:val="000000"/>
          <w:sz w:val="24"/>
          <w:szCs w:val="24"/>
        </w:rPr>
        <w:t>Name</w:t>
      </w:r>
      <w:r>
        <w:rPr>
          <w:color w:val="000000"/>
          <w:sz w:val="24"/>
          <w:szCs w:val="24"/>
        </w:rPr>
        <w:t>:</w:t>
      </w:r>
      <w:r w:rsidRPr="00214728">
        <w:rPr>
          <w:color w:val="000000"/>
          <w:sz w:val="24"/>
          <w:szCs w:val="24"/>
        </w:rPr>
        <w:t xml:space="preserve"> </w:t>
      </w:r>
      <w:r w:rsidRPr="000B0DF1">
        <w:rPr>
          <w:color w:val="000000"/>
          <w:sz w:val="24"/>
          <w:szCs w:val="24"/>
        </w:rPr>
        <w:t>Sindhu</w:t>
      </w:r>
    </w:p>
    <w:p w14:paraId="77C255F3" w14:textId="42D260DF" w:rsidR="00B05284" w:rsidRDefault="00000000" w:rsidP="00214728">
      <w:pPr>
        <w:spacing w:line="360" w:lineRule="auto"/>
        <w:jc w:val="right"/>
        <w:rPr>
          <w:color w:val="000000"/>
          <w:sz w:val="24"/>
          <w:szCs w:val="24"/>
        </w:rPr>
      </w:pPr>
      <w:r>
        <w:rPr>
          <w:color w:val="000000"/>
          <w:sz w:val="24"/>
          <w:szCs w:val="24"/>
        </w:rPr>
        <w:tab/>
        <w:t>Designation</w:t>
      </w:r>
    </w:p>
    <w:p w14:paraId="756831B4" w14:textId="77777777" w:rsidR="00B05284" w:rsidRDefault="00000000">
      <w:pPr>
        <w:spacing w:line="360" w:lineRule="auto"/>
        <w:jc w:val="right"/>
        <w:rPr>
          <w:color w:val="000000"/>
          <w:sz w:val="24"/>
          <w:szCs w:val="24"/>
        </w:rPr>
      </w:pPr>
      <w:r>
        <w:rPr>
          <w:color w:val="000000"/>
          <w:sz w:val="24"/>
          <w:szCs w:val="24"/>
        </w:rPr>
        <w:tab/>
        <w:t xml:space="preserve">Division of Artificial Intelligence and </w:t>
      </w:r>
      <w:proofErr w:type="gramStart"/>
      <w:r>
        <w:rPr>
          <w:color w:val="000000"/>
          <w:sz w:val="24"/>
          <w:szCs w:val="24"/>
        </w:rPr>
        <w:t>Machine  Learning</w:t>
      </w:r>
      <w:proofErr w:type="gramEnd"/>
    </w:p>
    <w:p w14:paraId="3947ABEB" w14:textId="77777777" w:rsidR="00B05284" w:rsidRDefault="00000000">
      <w:pPr>
        <w:spacing w:line="360" w:lineRule="auto"/>
        <w:jc w:val="right"/>
        <w:rPr>
          <w:color w:val="000000"/>
          <w:sz w:val="24"/>
          <w:szCs w:val="24"/>
        </w:rPr>
      </w:pPr>
      <w:r>
        <w:rPr>
          <w:color w:val="000000"/>
          <w:sz w:val="24"/>
          <w:szCs w:val="24"/>
        </w:rPr>
        <w:tab/>
      </w:r>
    </w:p>
    <w:p w14:paraId="0D9B3502" w14:textId="77777777" w:rsidR="00B05284" w:rsidRDefault="00B05284">
      <w:pPr>
        <w:spacing w:line="360" w:lineRule="auto"/>
        <w:rPr>
          <w:color w:val="000000"/>
          <w:sz w:val="24"/>
          <w:szCs w:val="24"/>
        </w:rPr>
      </w:pPr>
    </w:p>
    <w:p w14:paraId="164D5104" w14:textId="77777777" w:rsidR="00B05284" w:rsidRDefault="00B05284">
      <w:pPr>
        <w:spacing w:line="360" w:lineRule="auto"/>
        <w:rPr>
          <w:color w:val="000000"/>
        </w:rPr>
      </w:pPr>
    </w:p>
    <w:p w14:paraId="2F29BE47" w14:textId="77777777" w:rsidR="00B05284" w:rsidRDefault="00000000">
      <w:pPr>
        <w:spacing w:line="360" w:lineRule="auto"/>
        <w:rPr>
          <w:color w:val="000000"/>
        </w:rPr>
      </w:pPr>
      <w:r>
        <w:rPr>
          <w:noProof/>
          <w:color w:val="000000"/>
        </w:rPr>
        <mc:AlternateContent>
          <mc:Choice Requires="wps">
            <w:drawing>
              <wp:anchor distT="0" distB="0" distL="0" distR="0" simplePos="0" relativeHeight="11" behindDoc="0" locked="0" layoutInCell="0" allowOverlap="1" wp14:anchorId="39EAA848" wp14:editId="27445334">
                <wp:simplePos x="0" y="0"/>
                <wp:positionH relativeFrom="column">
                  <wp:posOffset>361950</wp:posOffset>
                </wp:positionH>
                <wp:positionV relativeFrom="paragraph">
                  <wp:posOffset>194945</wp:posOffset>
                </wp:positionV>
                <wp:extent cx="1270" cy="12700"/>
                <wp:effectExtent l="0" t="5080" r="0" b="0"/>
                <wp:wrapTopAndBottom/>
                <wp:docPr id="2" name="Freeform: Shape 1250012870"/>
                <wp:cNvGraphicFramePr/>
                <a:graphic xmlns:a="http://schemas.openxmlformats.org/drawingml/2006/main">
                  <a:graphicData uri="http://schemas.microsoft.com/office/word/2010/wordprocessingShape">
                    <wps:wsp>
                      <wps:cNvSpPr/>
                      <wps:spPr>
                        <a:xfrm>
                          <a:off x="0" y="0"/>
                          <a:ext cx="1440" cy="12600"/>
                        </a:xfrm>
                        <a:custGeom>
                          <a:avLst/>
                          <a:gdLst/>
                          <a:ahLst/>
                          <a:cxnLst/>
                          <a:rect l="l" t="t" r="r" b="b"/>
                          <a:pathLst>
                            <a:path w="5639435" h="120000">
                              <a:moveTo>
                                <a:pt x="0" y="0"/>
                              </a:moveTo>
                              <a:lnTo>
                                <a:pt x="5639362" y="0"/>
                              </a:lnTo>
                            </a:path>
                          </a:pathLst>
                        </a:cu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mc:Fallback>
        </mc:AlternateContent>
      </w:r>
    </w:p>
    <w:p w14:paraId="6F7569A1" w14:textId="77777777" w:rsidR="00B05284" w:rsidRDefault="00B05284">
      <w:pPr>
        <w:spacing w:line="360" w:lineRule="auto"/>
        <w:rPr>
          <w:color w:val="000000"/>
          <w:sz w:val="24"/>
          <w:szCs w:val="24"/>
        </w:rPr>
      </w:pPr>
    </w:p>
    <w:p w14:paraId="06623C67" w14:textId="6093A11F" w:rsidR="00B05284" w:rsidRDefault="00000000">
      <w:pPr>
        <w:spacing w:line="360" w:lineRule="auto"/>
        <w:ind w:firstLine="720"/>
        <w:rPr>
          <w:b/>
          <w:bCs/>
          <w:color w:val="000000"/>
          <w:sz w:val="24"/>
          <w:szCs w:val="24"/>
        </w:rPr>
      </w:pPr>
      <w:r>
        <w:rPr>
          <w:color w:val="000000"/>
          <w:sz w:val="24"/>
          <w:szCs w:val="24"/>
        </w:rPr>
        <w:t>Submitted for the micro project presentation held on</w:t>
      </w:r>
      <w:r w:rsidR="00214728">
        <w:rPr>
          <w:color w:val="000000"/>
          <w:sz w:val="24"/>
          <w:szCs w:val="24"/>
        </w:rPr>
        <w:t xml:space="preserve"> </w:t>
      </w:r>
      <w:r w:rsidR="00214728" w:rsidRPr="00214728">
        <w:rPr>
          <w:b/>
          <w:bCs/>
          <w:color w:val="000000"/>
          <w:sz w:val="24"/>
          <w:szCs w:val="24"/>
        </w:rPr>
        <w:t>30.10.2026</w:t>
      </w:r>
    </w:p>
    <w:p w14:paraId="59831242" w14:textId="77777777" w:rsidR="00214728" w:rsidRDefault="00214728">
      <w:pPr>
        <w:spacing w:line="360" w:lineRule="auto"/>
        <w:ind w:firstLine="720"/>
        <w:rPr>
          <w:b/>
          <w:bCs/>
          <w:color w:val="000000"/>
          <w:sz w:val="24"/>
          <w:szCs w:val="24"/>
        </w:rPr>
      </w:pPr>
    </w:p>
    <w:p w14:paraId="4F661F67" w14:textId="77777777" w:rsidR="00214728" w:rsidRDefault="00214728">
      <w:pPr>
        <w:spacing w:line="360" w:lineRule="auto"/>
        <w:ind w:firstLine="720"/>
        <w:rPr>
          <w:b/>
          <w:bCs/>
          <w:color w:val="000000"/>
          <w:sz w:val="24"/>
          <w:szCs w:val="24"/>
        </w:rPr>
      </w:pPr>
    </w:p>
    <w:p w14:paraId="050DC899" w14:textId="77777777" w:rsidR="00214728" w:rsidRDefault="00214728">
      <w:pPr>
        <w:spacing w:line="360" w:lineRule="auto"/>
        <w:ind w:firstLine="720"/>
        <w:rPr>
          <w:b/>
          <w:bCs/>
          <w:color w:val="000000"/>
          <w:sz w:val="24"/>
          <w:szCs w:val="24"/>
        </w:rPr>
      </w:pPr>
    </w:p>
    <w:p w14:paraId="20127716" w14:textId="77777777" w:rsidR="00214728" w:rsidRDefault="00214728">
      <w:pPr>
        <w:spacing w:line="360" w:lineRule="auto"/>
        <w:ind w:firstLine="720"/>
        <w:rPr>
          <w:b/>
          <w:bCs/>
          <w:color w:val="000000"/>
          <w:sz w:val="24"/>
          <w:szCs w:val="24"/>
        </w:rPr>
      </w:pPr>
    </w:p>
    <w:p w14:paraId="6A59514C" w14:textId="77777777" w:rsidR="00214728" w:rsidRDefault="00214728">
      <w:pPr>
        <w:spacing w:line="360" w:lineRule="auto"/>
        <w:ind w:firstLine="720"/>
        <w:rPr>
          <w:b/>
          <w:bCs/>
          <w:color w:val="000000"/>
          <w:sz w:val="24"/>
          <w:szCs w:val="24"/>
        </w:rPr>
      </w:pPr>
    </w:p>
    <w:p w14:paraId="6E26B595" w14:textId="77777777" w:rsidR="00214728" w:rsidRDefault="00214728">
      <w:pPr>
        <w:spacing w:line="360" w:lineRule="auto"/>
        <w:ind w:firstLine="720"/>
        <w:rPr>
          <w:b/>
          <w:bCs/>
          <w:color w:val="000000"/>
          <w:sz w:val="24"/>
          <w:szCs w:val="24"/>
        </w:rPr>
      </w:pPr>
    </w:p>
    <w:p w14:paraId="4D97D037" w14:textId="77777777" w:rsidR="00214728" w:rsidRDefault="00214728">
      <w:pPr>
        <w:spacing w:line="360" w:lineRule="auto"/>
        <w:ind w:firstLine="720"/>
        <w:rPr>
          <w:b/>
          <w:bCs/>
          <w:color w:val="000000"/>
          <w:sz w:val="24"/>
          <w:szCs w:val="24"/>
        </w:rPr>
      </w:pPr>
    </w:p>
    <w:p w14:paraId="4563850E" w14:textId="77777777" w:rsidR="00214728" w:rsidRDefault="00214728">
      <w:pPr>
        <w:spacing w:line="360" w:lineRule="auto"/>
        <w:ind w:firstLine="720"/>
        <w:rPr>
          <w:b/>
          <w:bCs/>
          <w:color w:val="000000"/>
          <w:sz w:val="24"/>
          <w:szCs w:val="24"/>
        </w:rPr>
      </w:pPr>
    </w:p>
    <w:p w14:paraId="55941BA4" w14:textId="77777777" w:rsidR="00214728" w:rsidRDefault="00214728">
      <w:pPr>
        <w:spacing w:line="360" w:lineRule="auto"/>
        <w:ind w:firstLine="720"/>
        <w:rPr>
          <w:b/>
          <w:bCs/>
          <w:color w:val="000000"/>
          <w:sz w:val="24"/>
          <w:szCs w:val="24"/>
        </w:rPr>
      </w:pPr>
    </w:p>
    <w:p w14:paraId="000AFA46" w14:textId="77777777" w:rsidR="00214728" w:rsidRDefault="00214728">
      <w:pPr>
        <w:spacing w:line="360" w:lineRule="auto"/>
        <w:ind w:firstLine="720"/>
        <w:rPr>
          <w:b/>
          <w:bCs/>
          <w:color w:val="000000"/>
          <w:sz w:val="24"/>
          <w:szCs w:val="24"/>
        </w:rPr>
      </w:pPr>
    </w:p>
    <w:p w14:paraId="0BA77E92" w14:textId="77777777" w:rsidR="00214728" w:rsidRDefault="00214728">
      <w:pPr>
        <w:spacing w:line="360" w:lineRule="auto"/>
        <w:ind w:firstLine="720"/>
        <w:rPr>
          <w:b/>
          <w:bCs/>
          <w:color w:val="000000"/>
          <w:sz w:val="24"/>
          <w:szCs w:val="24"/>
        </w:rPr>
      </w:pPr>
    </w:p>
    <w:p w14:paraId="62C23D82" w14:textId="38599C5B" w:rsidR="00214728" w:rsidRPr="00214728" w:rsidRDefault="00214728" w:rsidP="00214728">
      <w:pPr>
        <w:spacing w:line="360" w:lineRule="auto"/>
        <w:rPr>
          <w:b/>
          <w:bCs/>
          <w:color w:val="000000"/>
          <w:sz w:val="24"/>
          <w:szCs w:val="24"/>
          <w:lang w:val="en-IN"/>
        </w:rPr>
      </w:pPr>
      <w:r>
        <w:rPr>
          <w:b/>
          <w:bCs/>
          <w:color w:val="000000"/>
          <w:sz w:val="24"/>
          <w:szCs w:val="24"/>
          <w:lang w:val="en-IN"/>
        </w:rPr>
        <w:lastRenderedPageBreak/>
        <w:t xml:space="preserve">                                                                   </w:t>
      </w:r>
      <w:r w:rsidRPr="00214728">
        <w:rPr>
          <w:b/>
          <w:bCs/>
          <w:color w:val="000000"/>
          <w:sz w:val="24"/>
          <w:szCs w:val="24"/>
          <w:lang w:val="en-IN"/>
        </w:rPr>
        <w:t>ABSTRACT</w:t>
      </w:r>
    </w:p>
    <w:p w14:paraId="50BE8243" w14:textId="77777777" w:rsidR="00214728" w:rsidRDefault="00214728" w:rsidP="00214728">
      <w:pPr>
        <w:spacing w:line="360" w:lineRule="auto"/>
        <w:rPr>
          <w:color w:val="000000"/>
          <w:sz w:val="24"/>
          <w:szCs w:val="24"/>
          <w:lang w:val="en-IN"/>
        </w:rPr>
      </w:pPr>
      <w:r w:rsidRPr="00214728">
        <w:rPr>
          <w:color w:val="000000"/>
          <w:sz w:val="24"/>
          <w:szCs w:val="24"/>
          <w:lang w:val="en-IN"/>
        </w:rPr>
        <w:t>Indian Sign Language (ISL) is an important communication medium for people who are deaf or hard of hearing. However, communication barriers can arise when others do not understand sign language. A computer-based recognition system can help reduce this gap by identifying supported signs and presenting them as text or speech. This micro-project, “Compact Pose-Based Word-Level Indian Sign Language Recognition,” explores isolated-sign recognition using pose sequences, machine learning, and deep learning.</w:t>
      </w:r>
    </w:p>
    <w:p w14:paraId="37981C9B" w14:textId="77777777" w:rsidR="00214728" w:rsidRPr="00214728" w:rsidRDefault="00214728" w:rsidP="00214728">
      <w:pPr>
        <w:spacing w:line="360" w:lineRule="auto"/>
        <w:rPr>
          <w:color w:val="000000"/>
          <w:sz w:val="24"/>
          <w:szCs w:val="24"/>
          <w:lang w:val="en-IN"/>
        </w:rPr>
      </w:pPr>
    </w:p>
    <w:p w14:paraId="618E3F19" w14:textId="77777777" w:rsidR="00214728" w:rsidRDefault="00214728" w:rsidP="00214728">
      <w:pPr>
        <w:spacing w:line="360" w:lineRule="auto"/>
        <w:rPr>
          <w:color w:val="000000"/>
          <w:sz w:val="24"/>
          <w:szCs w:val="24"/>
          <w:lang w:val="en-IN"/>
        </w:rPr>
      </w:pPr>
      <w:r w:rsidRPr="00214728">
        <w:rPr>
          <w:color w:val="000000"/>
          <w:sz w:val="24"/>
          <w:szCs w:val="24"/>
          <w:lang w:val="en-IN"/>
        </w:rPr>
        <w:t xml:space="preserve">The approach uses pose data derived from the INCLUDE Indian Sign Language benchmark through the </w:t>
      </w:r>
      <w:proofErr w:type="spellStart"/>
      <w:r w:rsidRPr="00214728">
        <w:rPr>
          <w:color w:val="000000"/>
          <w:sz w:val="24"/>
          <w:szCs w:val="24"/>
          <w:lang w:val="en-IN"/>
        </w:rPr>
        <w:t>OpenHands</w:t>
      </w:r>
      <w:proofErr w:type="spellEnd"/>
      <w:r w:rsidRPr="00214728">
        <w:rPr>
          <w:color w:val="000000"/>
          <w:sz w:val="24"/>
          <w:szCs w:val="24"/>
          <w:lang w:val="en-IN"/>
        </w:rPr>
        <w:t xml:space="preserve"> resource. Rather than processing raw videos throughout training, it represents body and hand movements as numerical landmark coordinates. This representation can reduce storage needs and make experimentation more practical on student-level computers. </w:t>
      </w:r>
      <w:proofErr w:type="spellStart"/>
      <w:r w:rsidRPr="00214728">
        <w:rPr>
          <w:color w:val="000000"/>
          <w:sz w:val="24"/>
          <w:szCs w:val="24"/>
          <w:lang w:val="en-IN"/>
        </w:rPr>
        <w:t>MediaPipe</w:t>
      </w:r>
      <w:proofErr w:type="spellEnd"/>
      <w:r w:rsidRPr="00214728">
        <w:rPr>
          <w:color w:val="000000"/>
          <w:sz w:val="24"/>
          <w:szCs w:val="24"/>
          <w:lang w:val="en-IN"/>
        </w:rPr>
        <w:t xml:space="preserve"> is considered for extracting landmarks from webcam frames, provided that the live input matches the model’s training format.</w:t>
      </w:r>
    </w:p>
    <w:p w14:paraId="2917854A" w14:textId="77777777" w:rsidR="00214728" w:rsidRPr="00214728" w:rsidRDefault="00214728" w:rsidP="00214728">
      <w:pPr>
        <w:spacing w:line="360" w:lineRule="auto"/>
        <w:rPr>
          <w:color w:val="000000"/>
          <w:sz w:val="24"/>
          <w:szCs w:val="24"/>
          <w:lang w:val="en-IN"/>
        </w:rPr>
      </w:pPr>
    </w:p>
    <w:p w14:paraId="06612E3F" w14:textId="77777777" w:rsidR="00214728" w:rsidRDefault="00214728" w:rsidP="00214728">
      <w:pPr>
        <w:spacing w:line="360" w:lineRule="auto"/>
        <w:rPr>
          <w:color w:val="000000"/>
          <w:sz w:val="24"/>
          <w:szCs w:val="24"/>
          <w:lang w:val="en-IN"/>
        </w:rPr>
      </w:pPr>
      <w:r w:rsidRPr="00214728">
        <w:rPr>
          <w:color w:val="000000"/>
          <w:sz w:val="24"/>
          <w:szCs w:val="24"/>
          <w:lang w:val="en-IN"/>
        </w:rPr>
        <w:t>Six candidate models are compared: Support Vector Machine (SVM), Random Forest, Long Short-Term Memory (LSTM), Gated Recurrent Unit (GRU), one-dimensional Convolutional Neural Network (1D-CNN), and a compact Transformer. The supplied benchmark evaluates these models on a five-class greeting subset containing 106 video clips and 16 held-out test samples. Reported test accuracies are 68.8% for SVM, 87.5% for Random Forest, 62.5% for Bi-LSTM, 87.5% for Bi-GRU, 87.5% for 1D-CNN, and 81.2% for the compact Transformer. The 1D-CNN records the highest macro-F1 score, 0.883, and a reported inference latency of 1.02 milliseconds.</w:t>
      </w:r>
    </w:p>
    <w:p w14:paraId="5937C981" w14:textId="77777777" w:rsidR="00214728" w:rsidRPr="00214728" w:rsidRDefault="00214728" w:rsidP="00214728">
      <w:pPr>
        <w:spacing w:line="360" w:lineRule="auto"/>
        <w:rPr>
          <w:color w:val="000000"/>
          <w:sz w:val="24"/>
          <w:szCs w:val="24"/>
          <w:lang w:val="en-IN"/>
        </w:rPr>
      </w:pPr>
    </w:p>
    <w:p w14:paraId="4C3A308E" w14:textId="77777777" w:rsidR="00214728" w:rsidRPr="00214728" w:rsidRDefault="00214728" w:rsidP="00214728">
      <w:pPr>
        <w:spacing w:line="360" w:lineRule="auto"/>
        <w:rPr>
          <w:color w:val="000000"/>
          <w:sz w:val="24"/>
          <w:szCs w:val="24"/>
          <w:lang w:val="en-IN"/>
        </w:rPr>
      </w:pPr>
      <w:r w:rsidRPr="00214728">
        <w:rPr>
          <w:color w:val="000000"/>
          <w:sz w:val="24"/>
          <w:szCs w:val="24"/>
          <w:lang w:val="en-IN"/>
        </w:rPr>
        <w:t>These results suggest that compact pose-based recognition is promising, but the small test set limits the conclusions that can be drawn. The project focuses on isolated-word recognition, not continuous conversation or complete sign-language translation. Future work should expand the dataset, test performance on unseen signers, and validate the complete webcam-to-text-and-speech pipeline.</w:t>
      </w:r>
    </w:p>
    <w:p w14:paraId="794FC90C" w14:textId="77777777" w:rsidR="00214728" w:rsidRDefault="00214728" w:rsidP="00214728">
      <w:pPr>
        <w:spacing w:line="360" w:lineRule="auto"/>
        <w:rPr>
          <w:b/>
          <w:bCs/>
          <w:color w:val="000000"/>
          <w:sz w:val="24"/>
          <w:szCs w:val="24"/>
          <w:lang w:val="en-IN"/>
        </w:rPr>
      </w:pPr>
      <w:r w:rsidRPr="00214728">
        <w:rPr>
          <w:b/>
          <w:bCs/>
          <w:color w:val="000000"/>
          <w:sz w:val="24"/>
          <w:szCs w:val="24"/>
          <w:lang w:val="en-IN"/>
        </w:rPr>
        <w:t>Keywords:</w:t>
      </w:r>
      <w:r w:rsidRPr="00214728">
        <w:rPr>
          <w:color w:val="000000"/>
          <w:sz w:val="24"/>
          <w:szCs w:val="24"/>
          <w:lang w:val="en-IN"/>
        </w:rPr>
        <w:t xml:space="preserve"> </w:t>
      </w:r>
      <w:r w:rsidRPr="00214728">
        <w:rPr>
          <w:b/>
          <w:bCs/>
          <w:color w:val="000000"/>
          <w:sz w:val="24"/>
          <w:szCs w:val="24"/>
          <w:lang w:val="en-IN"/>
        </w:rPr>
        <w:t xml:space="preserve">Indian Sign Language, pose estimation, </w:t>
      </w:r>
      <w:proofErr w:type="spellStart"/>
      <w:r w:rsidRPr="00214728">
        <w:rPr>
          <w:b/>
          <w:bCs/>
          <w:color w:val="000000"/>
          <w:sz w:val="24"/>
          <w:szCs w:val="24"/>
          <w:lang w:val="en-IN"/>
        </w:rPr>
        <w:t>MediaPipe</w:t>
      </w:r>
      <w:proofErr w:type="spellEnd"/>
      <w:r w:rsidRPr="00214728">
        <w:rPr>
          <w:b/>
          <w:bCs/>
          <w:color w:val="000000"/>
          <w:sz w:val="24"/>
          <w:szCs w:val="24"/>
          <w:lang w:val="en-IN"/>
        </w:rPr>
        <w:t>, machine learning, deep learning, 1D-CNN, sign recognition, assistive technology</w:t>
      </w:r>
      <w:r>
        <w:rPr>
          <w:b/>
          <w:bCs/>
          <w:color w:val="000000"/>
          <w:sz w:val="24"/>
          <w:szCs w:val="24"/>
          <w:lang w:val="en-IN"/>
        </w:rPr>
        <w:t>.</w:t>
      </w:r>
    </w:p>
    <w:p w14:paraId="790AA0D0" w14:textId="1D626DC2" w:rsidR="00B05284" w:rsidRPr="00214728" w:rsidRDefault="00214728" w:rsidP="00214728">
      <w:pPr>
        <w:spacing w:line="360" w:lineRule="auto"/>
        <w:rPr>
          <w:color w:val="000000"/>
          <w:sz w:val="24"/>
          <w:szCs w:val="24"/>
          <w:lang w:val="en-IN"/>
        </w:rPr>
      </w:pPr>
      <w:r>
        <w:rPr>
          <w:b/>
          <w:bCs/>
          <w:color w:val="000000"/>
          <w:sz w:val="24"/>
          <w:szCs w:val="24"/>
          <w:lang w:val="en-IN"/>
        </w:rPr>
        <w:lastRenderedPageBreak/>
        <w:t xml:space="preserve">                                                  </w:t>
      </w:r>
      <w:r w:rsidR="00000000">
        <w:rPr>
          <w:b/>
          <w:bCs/>
          <w:color w:val="000000"/>
          <w:sz w:val="28"/>
          <w:szCs w:val="28"/>
        </w:rPr>
        <w:t>TABLE OF CONTENTS</w:t>
      </w:r>
    </w:p>
    <w:p w14:paraId="27C84459" w14:textId="77777777" w:rsidR="00B05284" w:rsidRDefault="00B05284">
      <w:pPr>
        <w:spacing w:line="360" w:lineRule="auto"/>
        <w:jc w:val="center"/>
        <w:rPr>
          <w:b/>
          <w:bCs/>
          <w:color w:val="000000"/>
          <w:sz w:val="28"/>
          <w:szCs w:val="28"/>
        </w:rPr>
      </w:pPr>
    </w:p>
    <w:tbl>
      <w:tblPr>
        <w:tblW w:w="9394" w:type="dxa"/>
        <w:tblLayout w:type="fixed"/>
        <w:tblLook w:val="0400" w:firstRow="0" w:lastRow="0" w:firstColumn="0" w:lastColumn="0" w:noHBand="0" w:noVBand="1"/>
      </w:tblPr>
      <w:tblGrid>
        <w:gridCol w:w="762"/>
        <w:gridCol w:w="650"/>
        <w:gridCol w:w="6833"/>
        <w:gridCol w:w="1149"/>
      </w:tblGrid>
      <w:tr w:rsidR="00B05284" w14:paraId="5BA2BC2E" w14:textId="77777777">
        <w:trPr>
          <w:trHeight w:val="510"/>
        </w:trPr>
        <w:tc>
          <w:tcPr>
            <w:tcW w:w="762" w:type="dxa"/>
            <w:tcBorders>
              <w:top w:val="single" w:sz="4" w:space="0" w:color="000000"/>
              <w:left w:val="single" w:sz="4" w:space="0" w:color="000000"/>
              <w:bottom w:val="single" w:sz="4" w:space="0" w:color="000000"/>
              <w:right w:val="single" w:sz="4" w:space="0" w:color="000000"/>
            </w:tcBorders>
            <w:shd w:val="clear" w:color="auto" w:fill="DBEEF3"/>
            <w:vAlign w:val="center"/>
          </w:tcPr>
          <w:p w14:paraId="48F2DCAE" w14:textId="77777777" w:rsidR="00B05284" w:rsidRDefault="00000000">
            <w:pPr>
              <w:jc w:val="center"/>
              <w:rPr>
                <w:b/>
                <w:bCs/>
                <w:color w:val="000000"/>
                <w:sz w:val="24"/>
                <w:szCs w:val="24"/>
              </w:rPr>
            </w:pPr>
            <w:proofErr w:type="spellStart"/>
            <w:r>
              <w:rPr>
                <w:b/>
                <w:bCs/>
                <w:color w:val="000000"/>
                <w:sz w:val="24"/>
                <w:szCs w:val="24"/>
              </w:rPr>
              <w:t>S.No</w:t>
            </w:r>
            <w:proofErr w:type="spellEnd"/>
            <w:r>
              <w:rPr>
                <w:b/>
                <w:bCs/>
                <w:color w:val="000000"/>
                <w:sz w:val="24"/>
                <w:szCs w:val="24"/>
              </w:rPr>
              <w:t>.</w:t>
            </w:r>
          </w:p>
        </w:tc>
        <w:tc>
          <w:tcPr>
            <w:tcW w:w="7482" w:type="dxa"/>
            <w:gridSpan w:val="2"/>
            <w:tcBorders>
              <w:top w:val="single" w:sz="4" w:space="0" w:color="000000"/>
              <w:left w:val="single" w:sz="4" w:space="0" w:color="000000"/>
              <w:bottom w:val="single" w:sz="4" w:space="0" w:color="000000"/>
              <w:right w:val="single" w:sz="4" w:space="0" w:color="000000"/>
            </w:tcBorders>
            <w:shd w:val="clear" w:color="auto" w:fill="DBEEF3"/>
            <w:vAlign w:val="center"/>
          </w:tcPr>
          <w:p w14:paraId="2808CA97" w14:textId="77777777" w:rsidR="00B05284" w:rsidRDefault="00000000">
            <w:pPr>
              <w:jc w:val="center"/>
              <w:rPr>
                <w:b/>
                <w:bCs/>
                <w:color w:val="000000"/>
                <w:sz w:val="24"/>
                <w:szCs w:val="24"/>
              </w:rPr>
            </w:pPr>
            <w:r>
              <w:rPr>
                <w:b/>
                <w:bCs/>
                <w:color w:val="000000"/>
                <w:sz w:val="24"/>
                <w:szCs w:val="24"/>
              </w:rPr>
              <w:t>Title</w:t>
            </w:r>
          </w:p>
        </w:tc>
        <w:tc>
          <w:tcPr>
            <w:tcW w:w="1149" w:type="dxa"/>
            <w:tcBorders>
              <w:top w:val="single" w:sz="4" w:space="0" w:color="000000"/>
              <w:left w:val="single" w:sz="4" w:space="0" w:color="000000"/>
              <w:bottom w:val="single" w:sz="4" w:space="0" w:color="000000"/>
              <w:right w:val="single" w:sz="4" w:space="0" w:color="000000"/>
            </w:tcBorders>
            <w:shd w:val="clear" w:color="auto" w:fill="DBEEF3"/>
            <w:vAlign w:val="center"/>
          </w:tcPr>
          <w:p w14:paraId="7450D25A" w14:textId="77777777" w:rsidR="00B05284" w:rsidRDefault="00000000">
            <w:pPr>
              <w:jc w:val="center"/>
              <w:rPr>
                <w:b/>
                <w:bCs/>
                <w:color w:val="000000"/>
                <w:sz w:val="24"/>
                <w:szCs w:val="24"/>
              </w:rPr>
            </w:pPr>
            <w:r>
              <w:rPr>
                <w:b/>
                <w:bCs/>
                <w:color w:val="000000"/>
                <w:sz w:val="24"/>
                <w:szCs w:val="24"/>
              </w:rPr>
              <w:t>Page No.</w:t>
            </w:r>
          </w:p>
        </w:tc>
      </w:tr>
      <w:tr w:rsidR="00B05284" w14:paraId="1A26ECB5" w14:textId="77777777">
        <w:trPr>
          <w:trHeight w:val="397"/>
        </w:trPr>
        <w:tc>
          <w:tcPr>
            <w:tcW w:w="762" w:type="dxa"/>
            <w:vMerge w:val="restart"/>
            <w:tcBorders>
              <w:top w:val="single" w:sz="4" w:space="0" w:color="000000"/>
              <w:left w:val="single" w:sz="4" w:space="0" w:color="000000"/>
              <w:bottom w:val="single" w:sz="4" w:space="0" w:color="000000"/>
              <w:right w:val="single" w:sz="4" w:space="0" w:color="000000"/>
            </w:tcBorders>
            <w:vAlign w:val="center"/>
          </w:tcPr>
          <w:p w14:paraId="0D1A29B9" w14:textId="77777777" w:rsidR="00B05284" w:rsidRDefault="00B05284">
            <w:pPr>
              <w:jc w:val="center"/>
              <w:rPr>
                <w:color w:val="000000"/>
                <w:sz w:val="24"/>
                <w:szCs w:val="24"/>
              </w:rPr>
            </w:pPr>
          </w:p>
        </w:tc>
        <w:tc>
          <w:tcPr>
            <w:tcW w:w="7482" w:type="dxa"/>
            <w:gridSpan w:val="2"/>
            <w:tcBorders>
              <w:top w:val="single" w:sz="4" w:space="0" w:color="000000"/>
              <w:left w:val="single" w:sz="4" w:space="0" w:color="000000"/>
              <w:bottom w:val="single" w:sz="4" w:space="0" w:color="000000"/>
              <w:right w:val="single" w:sz="4" w:space="0" w:color="000000"/>
            </w:tcBorders>
            <w:vAlign w:val="center"/>
          </w:tcPr>
          <w:p w14:paraId="3FBF5F18" w14:textId="77777777" w:rsidR="00B05284" w:rsidRDefault="00000000">
            <w:pPr>
              <w:rPr>
                <w:color w:val="000000"/>
                <w:sz w:val="24"/>
                <w:szCs w:val="24"/>
              </w:rPr>
            </w:pPr>
            <w:r>
              <w:rPr>
                <w:color w:val="000000"/>
                <w:sz w:val="24"/>
                <w:szCs w:val="24"/>
              </w:rPr>
              <w:t>BONAFIDE CERTIFICATE</w:t>
            </w:r>
          </w:p>
        </w:tc>
        <w:tc>
          <w:tcPr>
            <w:tcW w:w="1149" w:type="dxa"/>
            <w:tcBorders>
              <w:top w:val="single" w:sz="4" w:space="0" w:color="000000"/>
              <w:left w:val="single" w:sz="4" w:space="0" w:color="000000"/>
              <w:bottom w:val="single" w:sz="4" w:space="0" w:color="000000"/>
              <w:right w:val="single" w:sz="4" w:space="0" w:color="000000"/>
            </w:tcBorders>
            <w:vAlign w:val="center"/>
          </w:tcPr>
          <w:p w14:paraId="2BB00119" w14:textId="77777777" w:rsidR="00B05284" w:rsidRDefault="00000000">
            <w:pPr>
              <w:jc w:val="center"/>
              <w:rPr>
                <w:color w:val="000000"/>
                <w:sz w:val="24"/>
                <w:szCs w:val="24"/>
              </w:rPr>
            </w:pPr>
            <w:r>
              <w:rPr>
                <w:color w:val="000000"/>
                <w:sz w:val="24"/>
                <w:szCs w:val="24"/>
              </w:rPr>
              <w:t>ii</w:t>
            </w:r>
          </w:p>
        </w:tc>
      </w:tr>
      <w:tr w:rsidR="00B05284" w14:paraId="4B4D8DFC" w14:textId="77777777">
        <w:trPr>
          <w:trHeight w:val="397"/>
        </w:trPr>
        <w:tc>
          <w:tcPr>
            <w:tcW w:w="762" w:type="dxa"/>
            <w:vMerge/>
            <w:tcBorders>
              <w:top w:val="single" w:sz="4" w:space="0" w:color="000000"/>
              <w:left w:val="single" w:sz="4" w:space="0" w:color="000000"/>
              <w:bottom w:val="single" w:sz="4" w:space="0" w:color="000000"/>
              <w:right w:val="single" w:sz="4" w:space="0" w:color="000000"/>
            </w:tcBorders>
            <w:vAlign w:val="center"/>
          </w:tcPr>
          <w:p w14:paraId="6253A050" w14:textId="77777777" w:rsidR="00B05284" w:rsidRDefault="00B05284">
            <w:pPr>
              <w:spacing w:line="276" w:lineRule="auto"/>
              <w:rPr>
                <w:color w:val="000000"/>
                <w:sz w:val="24"/>
                <w:szCs w:val="24"/>
              </w:rPr>
            </w:pPr>
          </w:p>
        </w:tc>
        <w:tc>
          <w:tcPr>
            <w:tcW w:w="7482" w:type="dxa"/>
            <w:gridSpan w:val="2"/>
            <w:tcBorders>
              <w:top w:val="single" w:sz="4" w:space="0" w:color="000000"/>
              <w:left w:val="single" w:sz="4" w:space="0" w:color="000000"/>
              <w:bottom w:val="single" w:sz="4" w:space="0" w:color="000000"/>
              <w:right w:val="single" w:sz="4" w:space="0" w:color="000000"/>
            </w:tcBorders>
            <w:vAlign w:val="center"/>
          </w:tcPr>
          <w:p w14:paraId="3D39FE9F" w14:textId="77777777" w:rsidR="00B05284" w:rsidRDefault="00000000">
            <w:pPr>
              <w:rPr>
                <w:color w:val="000000"/>
                <w:sz w:val="24"/>
                <w:szCs w:val="24"/>
              </w:rPr>
            </w:pPr>
            <w:r>
              <w:rPr>
                <w:color w:val="000000"/>
                <w:sz w:val="24"/>
                <w:szCs w:val="24"/>
              </w:rPr>
              <w:t>ABSTRACT</w:t>
            </w:r>
          </w:p>
        </w:tc>
        <w:tc>
          <w:tcPr>
            <w:tcW w:w="1149" w:type="dxa"/>
            <w:tcBorders>
              <w:top w:val="single" w:sz="4" w:space="0" w:color="000000"/>
              <w:left w:val="single" w:sz="4" w:space="0" w:color="000000"/>
              <w:bottom w:val="single" w:sz="4" w:space="0" w:color="000000"/>
              <w:right w:val="single" w:sz="4" w:space="0" w:color="000000"/>
            </w:tcBorders>
            <w:vAlign w:val="center"/>
          </w:tcPr>
          <w:p w14:paraId="74E9E044" w14:textId="77777777" w:rsidR="00B05284" w:rsidRDefault="00000000">
            <w:pPr>
              <w:jc w:val="center"/>
              <w:rPr>
                <w:color w:val="000000"/>
                <w:sz w:val="24"/>
                <w:szCs w:val="24"/>
              </w:rPr>
            </w:pPr>
            <w:r>
              <w:rPr>
                <w:color w:val="000000"/>
                <w:sz w:val="24"/>
                <w:szCs w:val="24"/>
              </w:rPr>
              <w:t>iii</w:t>
            </w:r>
          </w:p>
        </w:tc>
      </w:tr>
      <w:tr w:rsidR="00B05284" w14:paraId="1E79E475" w14:textId="77777777">
        <w:trPr>
          <w:trHeight w:val="397"/>
        </w:trPr>
        <w:tc>
          <w:tcPr>
            <w:tcW w:w="762" w:type="dxa"/>
            <w:vMerge/>
            <w:tcBorders>
              <w:top w:val="single" w:sz="4" w:space="0" w:color="000000"/>
              <w:left w:val="single" w:sz="4" w:space="0" w:color="000000"/>
              <w:bottom w:val="single" w:sz="4" w:space="0" w:color="000000"/>
              <w:right w:val="single" w:sz="4" w:space="0" w:color="000000"/>
            </w:tcBorders>
            <w:vAlign w:val="center"/>
          </w:tcPr>
          <w:p w14:paraId="794CCAFE" w14:textId="77777777" w:rsidR="00B05284" w:rsidRDefault="00B05284">
            <w:pPr>
              <w:spacing w:line="276" w:lineRule="auto"/>
              <w:rPr>
                <w:color w:val="000000"/>
                <w:sz w:val="24"/>
                <w:szCs w:val="24"/>
              </w:rPr>
            </w:pPr>
          </w:p>
        </w:tc>
        <w:tc>
          <w:tcPr>
            <w:tcW w:w="7482" w:type="dxa"/>
            <w:gridSpan w:val="2"/>
            <w:tcBorders>
              <w:top w:val="single" w:sz="4" w:space="0" w:color="000000"/>
              <w:left w:val="single" w:sz="4" w:space="0" w:color="000000"/>
              <w:bottom w:val="single" w:sz="4" w:space="0" w:color="000000"/>
              <w:right w:val="single" w:sz="4" w:space="0" w:color="000000"/>
            </w:tcBorders>
            <w:vAlign w:val="center"/>
          </w:tcPr>
          <w:p w14:paraId="1214794C" w14:textId="77777777" w:rsidR="00B05284" w:rsidRDefault="00000000">
            <w:pPr>
              <w:rPr>
                <w:color w:val="000000"/>
                <w:sz w:val="24"/>
                <w:szCs w:val="24"/>
              </w:rPr>
            </w:pPr>
            <w:r>
              <w:rPr>
                <w:color w:val="000000"/>
                <w:sz w:val="24"/>
                <w:szCs w:val="24"/>
              </w:rPr>
              <w:t>TABLE OF CONTENTS</w:t>
            </w:r>
          </w:p>
        </w:tc>
        <w:tc>
          <w:tcPr>
            <w:tcW w:w="1149" w:type="dxa"/>
            <w:tcBorders>
              <w:top w:val="single" w:sz="4" w:space="0" w:color="000000"/>
              <w:left w:val="single" w:sz="4" w:space="0" w:color="000000"/>
              <w:bottom w:val="single" w:sz="4" w:space="0" w:color="000000"/>
              <w:right w:val="single" w:sz="4" w:space="0" w:color="000000"/>
            </w:tcBorders>
            <w:vAlign w:val="center"/>
          </w:tcPr>
          <w:p w14:paraId="367E1860" w14:textId="77777777" w:rsidR="00B05284" w:rsidRDefault="00000000">
            <w:pPr>
              <w:jc w:val="center"/>
              <w:rPr>
                <w:color w:val="000000"/>
                <w:sz w:val="24"/>
                <w:szCs w:val="24"/>
              </w:rPr>
            </w:pPr>
            <w:r>
              <w:rPr>
                <w:color w:val="000000"/>
                <w:sz w:val="24"/>
                <w:szCs w:val="24"/>
              </w:rPr>
              <w:t>iv</w:t>
            </w:r>
          </w:p>
        </w:tc>
      </w:tr>
      <w:tr w:rsidR="00B05284" w14:paraId="0F642A1B"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453E1E37" w14:textId="77777777" w:rsidR="00B05284" w:rsidRDefault="00000000">
            <w:pPr>
              <w:jc w:val="center"/>
              <w:rPr>
                <w:color w:val="000000"/>
                <w:sz w:val="24"/>
                <w:szCs w:val="24"/>
              </w:rPr>
            </w:pPr>
            <w:r>
              <w:rPr>
                <w:color w:val="000000"/>
                <w:sz w:val="24"/>
                <w:szCs w:val="24"/>
              </w:rPr>
              <w:t>1</w:t>
            </w:r>
          </w:p>
        </w:tc>
        <w:tc>
          <w:tcPr>
            <w:tcW w:w="7482" w:type="dxa"/>
            <w:gridSpan w:val="2"/>
            <w:tcBorders>
              <w:top w:val="single" w:sz="4" w:space="0" w:color="000000"/>
              <w:left w:val="single" w:sz="4" w:space="0" w:color="000000"/>
              <w:bottom w:val="single" w:sz="4" w:space="0" w:color="000000"/>
              <w:right w:val="single" w:sz="4" w:space="0" w:color="000000"/>
            </w:tcBorders>
            <w:vAlign w:val="center"/>
          </w:tcPr>
          <w:p w14:paraId="7B1A0948" w14:textId="77777777" w:rsidR="00B05284" w:rsidRDefault="00000000">
            <w:pPr>
              <w:rPr>
                <w:color w:val="000000"/>
                <w:sz w:val="24"/>
                <w:szCs w:val="24"/>
              </w:rPr>
            </w:pPr>
            <w:r>
              <w:rPr>
                <w:color w:val="000000"/>
                <w:sz w:val="24"/>
                <w:szCs w:val="24"/>
              </w:rPr>
              <w:t>INTRODUCTION</w:t>
            </w:r>
          </w:p>
        </w:tc>
        <w:tc>
          <w:tcPr>
            <w:tcW w:w="1149" w:type="dxa"/>
            <w:tcBorders>
              <w:top w:val="single" w:sz="4" w:space="0" w:color="000000"/>
              <w:left w:val="single" w:sz="4" w:space="0" w:color="000000"/>
              <w:bottom w:val="single" w:sz="4" w:space="0" w:color="000000"/>
              <w:right w:val="single" w:sz="4" w:space="0" w:color="000000"/>
            </w:tcBorders>
            <w:vAlign w:val="center"/>
          </w:tcPr>
          <w:p w14:paraId="30E2FF2D" w14:textId="6C92DEA9" w:rsidR="00B05284" w:rsidRDefault="00226B2B">
            <w:pPr>
              <w:jc w:val="center"/>
              <w:rPr>
                <w:color w:val="000000"/>
                <w:sz w:val="24"/>
                <w:szCs w:val="24"/>
              </w:rPr>
            </w:pPr>
            <w:r>
              <w:rPr>
                <w:color w:val="000000"/>
                <w:sz w:val="24"/>
                <w:szCs w:val="24"/>
              </w:rPr>
              <w:t>5</w:t>
            </w:r>
          </w:p>
        </w:tc>
      </w:tr>
      <w:tr w:rsidR="00B05284" w14:paraId="282A69C7"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10B00F99" w14:textId="77777777" w:rsidR="00B05284" w:rsidRDefault="00B05284">
            <w:pPr>
              <w:jc w:val="center"/>
              <w:rPr>
                <w:color w:val="000000"/>
                <w:sz w:val="24"/>
                <w:szCs w:val="24"/>
              </w:rPr>
            </w:pPr>
          </w:p>
        </w:tc>
        <w:tc>
          <w:tcPr>
            <w:tcW w:w="650" w:type="dxa"/>
            <w:tcBorders>
              <w:top w:val="single" w:sz="4" w:space="0" w:color="000000"/>
              <w:left w:val="single" w:sz="4" w:space="0" w:color="000000"/>
              <w:bottom w:val="single" w:sz="4" w:space="0" w:color="000000"/>
              <w:right w:val="single" w:sz="4" w:space="0" w:color="000000"/>
            </w:tcBorders>
            <w:vAlign w:val="center"/>
          </w:tcPr>
          <w:p w14:paraId="4D53267D" w14:textId="77777777" w:rsidR="00B05284" w:rsidRDefault="00000000">
            <w:pPr>
              <w:jc w:val="center"/>
              <w:rPr>
                <w:color w:val="000000"/>
                <w:sz w:val="24"/>
                <w:szCs w:val="24"/>
              </w:rPr>
            </w:pPr>
            <w:r>
              <w:rPr>
                <w:color w:val="000000"/>
                <w:sz w:val="24"/>
                <w:szCs w:val="24"/>
              </w:rPr>
              <w:t>1.1</w:t>
            </w:r>
          </w:p>
        </w:tc>
        <w:tc>
          <w:tcPr>
            <w:tcW w:w="6832" w:type="dxa"/>
            <w:tcBorders>
              <w:top w:val="single" w:sz="4" w:space="0" w:color="000000"/>
              <w:left w:val="single" w:sz="4" w:space="0" w:color="000000"/>
              <w:bottom w:val="single" w:sz="4" w:space="0" w:color="000000"/>
              <w:right w:val="single" w:sz="4" w:space="0" w:color="000000"/>
            </w:tcBorders>
            <w:vAlign w:val="center"/>
          </w:tcPr>
          <w:p w14:paraId="09F8754F" w14:textId="77777777" w:rsidR="00B05284" w:rsidRDefault="00000000">
            <w:pPr>
              <w:rPr>
                <w:color w:val="000000"/>
                <w:sz w:val="24"/>
                <w:szCs w:val="24"/>
              </w:rPr>
            </w:pPr>
            <w:r>
              <w:rPr>
                <w:color w:val="000000"/>
                <w:sz w:val="24"/>
                <w:szCs w:val="24"/>
              </w:rPr>
              <w:t>Background of the selected problem</w:t>
            </w:r>
          </w:p>
        </w:tc>
        <w:tc>
          <w:tcPr>
            <w:tcW w:w="1149" w:type="dxa"/>
            <w:tcBorders>
              <w:top w:val="single" w:sz="4" w:space="0" w:color="000000"/>
              <w:left w:val="single" w:sz="4" w:space="0" w:color="000000"/>
              <w:bottom w:val="single" w:sz="4" w:space="0" w:color="000000"/>
              <w:right w:val="single" w:sz="4" w:space="0" w:color="000000"/>
            </w:tcBorders>
            <w:vAlign w:val="center"/>
          </w:tcPr>
          <w:p w14:paraId="1BB920C2" w14:textId="05FD5D72" w:rsidR="00B05284" w:rsidRDefault="00226B2B" w:rsidP="00226B2B">
            <w:pPr>
              <w:rPr>
                <w:color w:val="000000"/>
                <w:sz w:val="24"/>
                <w:szCs w:val="24"/>
              </w:rPr>
            </w:pPr>
            <w:r>
              <w:rPr>
                <w:color w:val="000000"/>
                <w:sz w:val="24"/>
                <w:szCs w:val="24"/>
              </w:rPr>
              <w:t xml:space="preserve">       5</w:t>
            </w:r>
          </w:p>
        </w:tc>
      </w:tr>
      <w:tr w:rsidR="00B05284" w14:paraId="5BB5BBFE"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7E28ACB7" w14:textId="77777777" w:rsidR="00B05284" w:rsidRDefault="00B05284">
            <w:pPr>
              <w:jc w:val="center"/>
              <w:rPr>
                <w:color w:val="000000"/>
                <w:sz w:val="24"/>
                <w:szCs w:val="24"/>
              </w:rPr>
            </w:pPr>
          </w:p>
        </w:tc>
        <w:tc>
          <w:tcPr>
            <w:tcW w:w="650" w:type="dxa"/>
            <w:tcBorders>
              <w:top w:val="single" w:sz="4" w:space="0" w:color="000000"/>
              <w:left w:val="single" w:sz="4" w:space="0" w:color="000000"/>
              <w:bottom w:val="single" w:sz="4" w:space="0" w:color="000000"/>
              <w:right w:val="single" w:sz="4" w:space="0" w:color="000000"/>
            </w:tcBorders>
            <w:vAlign w:val="center"/>
          </w:tcPr>
          <w:p w14:paraId="7976D5DF" w14:textId="77777777" w:rsidR="00B05284" w:rsidRDefault="00000000">
            <w:pPr>
              <w:jc w:val="center"/>
              <w:rPr>
                <w:color w:val="000000"/>
                <w:sz w:val="24"/>
                <w:szCs w:val="24"/>
              </w:rPr>
            </w:pPr>
            <w:r>
              <w:rPr>
                <w:color w:val="000000"/>
                <w:sz w:val="24"/>
                <w:szCs w:val="24"/>
              </w:rPr>
              <w:t>1.2</w:t>
            </w:r>
          </w:p>
        </w:tc>
        <w:tc>
          <w:tcPr>
            <w:tcW w:w="6832" w:type="dxa"/>
            <w:tcBorders>
              <w:top w:val="single" w:sz="4" w:space="0" w:color="000000"/>
              <w:left w:val="single" w:sz="4" w:space="0" w:color="000000"/>
              <w:bottom w:val="single" w:sz="4" w:space="0" w:color="000000"/>
              <w:right w:val="single" w:sz="4" w:space="0" w:color="000000"/>
            </w:tcBorders>
            <w:vAlign w:val="center"/>
          </w:tcPr>
          <w:p w14:paraId="5EF7D3B5" w14:textId="77777777" w:rsidR="00B05284" w:rsidRDefault="00000000">
            <w:pPr>
              <w:rPr>
                <w:color w:val="000000"/>
                <w:sz w:val="24"/>
                <w:szCs w:val="24"/>
              </w:rPr>
            </w:pPr>
            <w:r>
              <w:rPr>
                <w:color w:val="000000"/>
                <w:sz w:val="24"/>
                <w:szCs w:val="24"/>
              </w:rPr>
              <w:t>Industry Relevance</w:t>
            </w:r>
          </w:p>
        </w:tc>
        <w:tc>
          <w:tcPr>
            <w:tcW w:w="1149" w:type="dxa"/>
            <w:tcBorders>
              <w:top w:val="single" w:sz="4" w:space="0" w:color="000000"/>
              <w:left w:val="single" w:sz="4" w:space="0" w:color="000000"/>
              <w:bottom w:val="single" w:sz="4" w:space="0" w:color="000000"/>
              <w:right w:val="single" w:sz="4" w:space="0" w:color="000000"/>
            </w:tcBorders>
            <w:vAlign w:val="center"/>
          </w:tcPr>
          <w:p w14:paraId="64819ECB" w14:textId="02FD43E3" w:rsidR="00B05284" w:rsidRDefault="00226B2B">
            <w:pPr>
              <w:jc w:val="center"/>
              <w:rPr>
                <w:color w:val="000000"/>
                <w:sz w:val="24"/>
                <w:szCs w:val="24"/>
              </w:rPr>
            </w:pPr>
            <w:r>
              <w:rPr>
                <w:color w:val="000000"/>
                <w:sz w:val="24"/>
                <w:szCs w:val="24"/>
              </w:rPr>
              <w:t>6</w:t>
            </w:r>
          </w:p>
        </w:tc>
      </w:tr>
      <w:tr w:rsidR="00B05284" w14:paraId="53FD3362"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65F9EED7" w14:textId="77777777" w:rsidR="00B05284" w:rsidRDefault="00B05284">
            <w:pPr>
              <w:jc w:val="center"/>
              <w:rPr>
                <w:color w:val="000000"/>
                <w:sz w:val="24"/>
                <w:szCs w:val="24"/>
              </w:rPr>
            </w:pPr>
          </w:p>
        </w:tc>
        <w:tc>
          <w:tcPr>
            <w:tcW w:w="650" w:type="dxa"/>
            <w:tcBorders>
              <w:top w:val="single" w:sz="4" w:space="0" w:color="000000"/>
              <w:left w:val="single" w:sz="4" w:space="0" w:color="000000"/>
              <w:bottom w:val="single" w:sz="4" w:space="0" w:color="000000"/>
              <w:right w:val="single" w:sz="4" w:space="0" w:color="000000"/>
            </w:tcBorders>
            <w:vAlign w:val="center"/>
          </w:tcPr>
          <w:p w14:paraId="404C99B4" w14:textId="77777777" w:rsidR="00B05284" w:rsidRDefault="00000000">
            <w:pPr>
              <w:jc w:val="center"/>
              <w:rPr>
                <w:color w:val="000000"/>
                <w:sz w:val="24"/>
                <w:szCs w:val="24"/>
              </w:rPr>
            </w:pPr>
            <w:r>
              <w:rPr>
                <w:color w:val="000000"/>
                <w:sz w:val="24"/>
                <w:szCs w:val="24"/>
              </w:rPr>
              <w:t>1.3</w:t>
            </w:r>
          </w:p>
        </w:tc>
        <w:tc>
          <w:tcPr>
            <w:tcW w:w="6832" w:type="dxa"/>
            <w:tcBorders>
              <w:top w:val="single" w:sz="4" w:space="0" w:color="000000"/>
              <w:left w:val="single" w:sz="4" w:space="0" w:color="000000"/>
              <w:bottom w:val="single" w:sz="4" w:space="0" w:color="000000"/>
              <w:right w:val="single" w:sz="4" w:space="0" w:color="000000"/>
            </w:tcBorders>
            <w:vAlign w:val="center"/>
          </w:tcPr>
          <w:p w14:paraId="55B161EF" w14:textId="77777777" w:rsidR="00B05284" w:rsidRDefault="00000000">
            <w:pPr>
              <w:rPr>
                <w:color w:val="000000"/>
                <w:sz w:val="24"/>
                <w:szCs w:val="24"/>
              </w:rPr>
            </w:pPr>
            <w:r>
              <w:rPr>
                <w:color w:val="000000"/>
                <w:sz w:val="24"/>
                <w:szCs w:val="24"/>
              </w:rPr>
              <w:t>Aim and Objective of the Micro Project</w:t>
            </w:r>
          </w:p>
        </w:tc>
        <w:tc>
          <w:tcPr>
            <w:tcW w:w="1149" w:type="dxa"/>
            <w:tcBorders>
              <w:top w:val="single" w:sz="4" w:space="0" w:color="000000"/>
              <w:left w:val="single" w:sz="4" w:space="0" w:color="000000"/>
              <w:bottom w:val="single" w:sz="4" w:space="0" w:color="000000"/>
              <w:right w:val="single" w:sz="4" w:space="0" w:color="000000"/>
            </w:tcBorders>
            <w:vAlign w:val="center"/>
          </w:tcPr>
          <w:p w14:paraId="1106FBF9" w14:textId="77777777" w:rsidR="00B05284" w:rsidRDefault="00000000">
            <w:pPr>
              <w:jc w:val="center"/>
              <w:rPr>
                <w:color w:val="000000"/>
                <w:sz w:val="24"/>
                <w:szCs w:val="24"/>
              </w:rPr>
            </w:pPr>
            <w:r>
              <w:rPr>
                <w:color w:val="000000"/>
                <w:sz w:val="24"/>
                <w:szCs w:val="24"/>
              </w:rPr>
              <w:t>2</w:t>
            </w:r>
          </w:p>
        </w:tc>
      </w:tr>
      <w:tr w:rsidR="00B05284" w14:paraId="1008F173"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33A90BB9" w14:textId="77777777" w:rsidR="00B05284" w:rsidRDefault="00B05284">
            <w:pPr>
              <w:jc w:val="center"/>
              <w:rPr>
                <w:color w:val="000000"/>
                <w:sz w:val="24"/>
                <w:szCs w:val="24"/>
              </w:rPr>
            </w:pPr>
          </w:p>
        </w:tc>
        <w:tc>
          <w:tcPr>
            <w:tcW w:w="650" w:type="dxa"/>
            <w:tcBorders>
              <w:top w:val="single" w:sz="4" w:space="0" w:color="000000"/>
              <w:left w:val="single" w:sz="4" w:space="0" w:color="000000"/>
              <w:bottom w:val="single" w:sz="4" w:space="0" w:color="000000"/>
              <w:right w:val="single" w:sz="4" w:space="0" w:color="000000"/>
            </w:tcBorders>
            <w:vAlign w:val="center"/>
          </w:tcPr>
          <w:p w14:paraId="773378DE" w14:textId="77777777" w:rsidR="00B05284" w:rsidRDefault="00000000">
            <w:pPr>
              <w:jc w:val="center"/>
              <w:rPr>
                <w:color w:val="000000"/>
                <w:sz w:val="24"/>
                <w:szCs w:val="24"/>
              </w:rPr>
            </w:pPr>
            <w:r>
              <w:rPr>
                <w:color w:val="000000"/>
                <w:sz w:val="24"/>
                <w:szCs w:val="24"/>
              </w:rPr>
              <w:t>1.4</w:t>
            </w:r>
          </w:p>
        </w:tc>
        <w:tc>
          <w:tcPr>
            <w:tcW w:w="6832" w:type="dxa"/>
            <w:tcBorders>
              <w:top w:val="single" w:sz="4" w:space="0" w:color="000000"/>
              <w:left w:val="single" w:sz="4" w:space="0" w:color="000000"/>
              <w:bottom w:val="single" w:sz="4" w:space="0" w:color="000000"/>
              <w:right w:val="single" w:sz="4" w:space="0" w:color="000000"/>
            </w:tcBorders>
            <w:vAlign w:val="center"/>
          </w:tcPr>
          <w:p w14:paraId="0CB0D37D" w14:textId="77777777" w:rsidR="00B05284" w:rsidRDefault="00000000">
            <w:pPr>
              <w:rPr>
                <w:color w:val="000000"/>
                <w:sz w:val="24"/>
                <w:szCs w:val="24"/>
              </w:rPr>
            </w:pPr>
            <w:r>
              <w:rPr>
                <w:color w:val="000000"/>
                <w:sz w:val="24"/>
                <w:szCs w:val="24"/>
              </w:rPr>
              <w:t>Link to SDG / KITS Technology Mission</w:t>
            </w:r>
          </w:p>
        </w:tc>
        <w:tc>
          <w:tcPr>
            <w:tcW w:w="1149" w:type="dxa"/>
            <w:tcBorders>
              <w:top w:val="single" w:sz="4" w:space="0" w:color="000000"/>
              <w:left w:val="single" w:sz="4" w:space="0" w:color="000000"/>
              <w:bottom w:val="single" w:sz="4" w:space="0" w:color="000000"/>
              <w:right w:val="single" w:sz="4" w:space="0" w:color="000000"/>
            </w:tcBorders>
            <w:vAlign w:val="center"/>
          </w:tcPr>
          <w:p w14:paraId="76AE192E" w14:textId="77777777" w:rsidR="00B05284" w:rsidRDefault="00000000">
            <w:pPr>
              <w:jc w:val="center"/>
              <w:rPr>
                <w:color w:val="000000"/>
                <w:sz w:val="24"/>
                <w:szCs w:val="24"/>
              </w:rPr>
            </w:pPr>
            <w:r>
              <w:rPr>
                <w:color w:val="000000"/>
                <w:sz w:val="24"/>
                <w:szCs w:val="24"/>
              </w:rPr>
              <w:t>2</w:t>
            </w:r>
          </w:p>
        </w:tc>
      </w:tr>
      <w:tr w:rsidR="00B05284" w14:paraId="100F0C73"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42238672" w14:textId="77777777" w:rsidR="00B05284" w:rsidRDefault="00000000">
            <w:pPr>
              <w:jc w:val="center"/>
              <w:rPr>
                <w:color w:val="000000"/>
                <w:sz w:val="24"/>
                <w:szCs w:val="24"/>
              </w:rPr>
            </w:pPr>
            <w:r>
              <w:rPr>
                <w:color w:val="000000"/>
                <w:sz w:val="24"/>
                <w:szCs w:val="24"/>
              </w:rPr>
              <w:t>2</w:t>
            </w:r>
          </w:p>
        </w:tc>
        <w:tc>
          <w:tcPr>
            <w:tcW w:w="7482" w:type="dxa"/>
            <w:gridSpan w:val="2"/>
            <w:tcBorders>
              <w:top w:val="single" w:sz="4" w:space="0" w:color="000000"/>
              <w:left w:val="single" w:sz="4" w:space="0" w:color="000000"/>
              <w:bottom w:val="single" w:sz="4" w:space="0" w:color="000000"/>
              <w:right w:val="single" w:sz="4" w:space="0" w:color="000000"/>
            </w:tcBorders>
            <w:vAlign w:val="center"/>
          </w:tcPr>
          <w:p w14:paraId="67E989B2" w14:textId="77777777" w:rsidR="00B05284" w:rsidRDefault="00000000">
            <w:pPr>
              <w:rPr>
                <w:color w:val="000000"/>
                <w:sz w:val="24"/>
                <w:szCs w:val="24"/>
              </w:rPr>
            </w:pPr>
            <w:r>
              <w:rPr>
                <w:color w:val="000000"/>
                <w:sz w:val="24"/>
                <w:szCs w:val="24"/>
              </w:rPr>
              <w:t>LITERATURE REVIEW</w:t>
            </w:r>
          </w:p>
        </w:tc>
        <w:tc>
          <w:tcPr>
            <w:tcW w:w="1149" w:type="dxa"/>
            <w:tcBorders>
              <w:top w:val="single" w:sz="4" w:space="0" w:color="000000"/>
              <w:left w:val="single" w:sz="4" w:space="0" w:color="000000"/>
              <w:bottom w:val="single" w:sz="4" w:space="0" w:color="000000"/>
              <w:right w:val="single" w:sz="4" w:space="0" w:color="000000"/>
            </w:tcBorders>
            <w:vAlign w:val="center"/>
          </w:tcPr>
          <w:p w14:paraId="05545A0B" w14:textId="3A144BB1" w:rsidR="00B05284" w:rsidRDefault="00226B2B">
            <w:pPr>
              <w:jc w:val="center"/>
              <w:rPr>
                <w:color w:val="000000"/>
                <w:sz w:val="24"/>
                <w:szCs w:val="24"/>
              </w:rPr>
            </w:pPr>
            <w:r>
              <w:rPr>
                <w:color w:val="000000"/>
                <w:sz w:val="24"/>
                <w:szCs w:val="24"/>
              </w:rPr>
              <w:t>7</w:t>
            </w:r>
          </w:p>
        </w:tc>
      </w:tr>
      <w:tr w:rsidR="00B05284" w14:paraId="24054B48"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2C5D50F3" w14:textId="77777777" w:rsidR="00B05284" w:rsidRDefault="00000000">
            <w:pPr>
              <w:jc w:val="center"/>
              <w:rPr>
                <w:color w:val="000000"/>
                <w:sz w:val="24"/>
                <w:szCs w:val="24"/>
              </w:rPr>
            </w:pPr>
            <w:r>
              <w:rPr>
                <w:color w:val="000000"/>
                <w:sz w:val="24"/>
                <w:szCs w:val="24"/>
              </w:rPr>
              <w:t>3</w:t>
            </w:r>
          </w:p>
        </w:tc>
        <w:tc>
          <w:tcPr>
            <w:tcW w:w="7482" w:type="dxa"/>
            <w:gridSpan w:val="2"/>
            <w:tcBorders>
              <w:top w:val="single" w:sz="4" w:space="0" w:color="000000"/>
              <w:left w:val="single" w:sz="4" w:space="0" w:color="000000"/>
              <w:bottom w:val="single" w:sz="4" w:space="0" w:color="000000"/>
              <w:right w:val="single" w:sz="4" w:space="0" w:color="000000"/>
            </w:tcBorders>
            <w:vAlign w:val="center"/>
          </w:tcPr>
          <w:p w14:paraId="12F74476" w14:textId="77777777" w:rsidR="00B05284" w:rsidRDefault="00000000">
            <w:pPr>
              <w:rPr>
                <w:color w:val="000000"/>
                <w:sz w:val="24"/>
                <w:szCs w:val="24"/>
              </w:rPr>
            </w:pPr>
            <w:r>
              <w:rPr>
                <w:color w:val="000000"/>
                <w:sz w:val="24"/>
                <w:szCs w:val="24"/>
              </w:rPr>
              <w:t>METHODOLOGY</w:t>
            </w:r>
          </w:p>
        </w:tc>
        <w:tc>
          <w:tcPr>
            <w:tcW w:w="1149" w:type="dxa"/>
            <w:tcBorders>
              <w:top w:val="single" w:sz="4" w:space="0" w:color="000000"/>
              <w:left w:val="single" w:sz="4" w:space="0" w:color="000000"/>
              <w:bottom w:val="single" w:sz="4" w:space="0" w:color="000000"/>
              <w:right w:val="single" w:sz="4" w:space="0" w:color="000000"/>
            </w:tcBorders>
            <w:vAlign w:val="center"/>
          </w:tcPr>
          <w:p w14:paraId="330A0F9A" w14:textId="5AB19C77" w:rsidR="00B05284" w:rsidRDefault="00226B2B">
            <w:pPr>
              <w:jc w:val="center"/>
              <w:rPr>
                <w:color w:val="000000"/>
                <w:sz w:val="24"/>
                <w:szCs w:val="24"/>
              </w:rPr>
            </w:pPr>
            <w:r>
              <w:rPr>
                <w:color w:val="000000"/>
                <w:sz w:val="24"/>
                <w:szCs w:val="24"/>
              </w:rPr>
              <w:t>8</w:t>
            </w:r>
          </w:p>
        </w:tc>
      </w:tr>
      <w:tr w:rsidR="00B05284" w14:paraId="19FD7EA3"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7A25D5CE" w14:textId="77777777" w:rsidR="00B05284" w:rsidRDefault="00000000">
            <w:pPr>
              <w:jc w:val="center"/>
              <w:rPr>
                <w:color w:val="000000"/>
                <w:sz w:val="24"/>
                <w:szCs w:val="24"/>
              </w:rPr>
            </w:pPr>
            <w:r>
              <w:rPr>
                <w:color w:val="000000"/>
                <w:sz w:val="24"/>
                <w:szCs w:val="24"/>
              </w:rPr>
              <w:t>4</w:t>
            </w:r>
          </w:p>
        </w:tc>
        <w:tc>
          <w:tcPr>
            <w:tcW w:w="7482" w:type="dxa"/>
            <w:gridSpan w:val="2"/>
            <w:tcBorders>
              <w:top w:val="single" w:sz="4" w:space="0" w:color="000000"/>
              <w:left w:val="single" w:sz="4" w:space="0" w:color="000000"/>
              <w:bottom w:val="single" w:sz="4" w:space="0" w:color="000000"/>
              <w:right w:val="single" w:sz="4" w:space="0" w:color="000000"/>
            </w:tcBorders>
            <w:vAlign w:val="center"/>
          </w:tcPr>
          <w:p w14:paraId="18883913" w14:textId="77777777" w:rsidR="00B05284" w:rsidRDefault="00000000">
            <w:pPr>
              <w:rPr>
                <w:color w:val="000000"/>
                <w:sz w:val="24"/>
                <w:szCs w:val="24"/>
              </w:rPr>
            </w:pPr>
            <w:r>
              <w:rPr>
                <w:color w:val="000000"/>
                <w:sz w:val="24"/>
                <w:szCs w:val="24"/>
              </w:rPr>
              <w:t>FABRICATION/SIMULATION/PROGRAM OR CODE/DESIGN</w:t>
            </w:r>
          </w:p>
        </w:tc>
        <w:tc>
          <w:tcPr>
            <w:tcW w:w="1149" w:type="dxa"/>
            <w:tcBorders>
              <w:top w:val="single" w:sz="4" w:space="0" w:color="000000"/>
              <w:left w:val="single" w:sz="4" w:space="0" w:color="000000"/>
              <w:bottom w:val="single" w:sz="4" w:space="0" w:color="000000"/>
              <w:right w:val="single" w:sz="4" w:space="0" w:color="000000"/>
            </w:tcBorders>
            <w:vAlign w:val="center"/>
          </w:tcPr>
          <w:p w14:paraId="3D023D7B" w14:textId="77777777" w:rsidR="00B05284" w:rsidRDefault="00000000">
            <w:pPr>
              <w:jc w:val="center"/>
              <w:rPr>
                <w:color w:val="000000"/>
                <w:sz w:val="24"/>
                <w:szCs w:val="24"/>
              </w:rPr>
            </w:pPr>
            <w:r>
              <w:rPr>
                <w:color w:val="000000"/>
                <w:sz w:val="24"/>
                <w:szCs w:val="24"/>
              </w:rPr>
              <w:t>9</w:t>
            </w:r>
          </w:p>
        </w:tc>
      </w:tr>
      <w:tr w:rsidR="00B05284" w14:paraId="5C9E20AB"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2CEFFCB9" w14:textId="77777777" w:rsidR="00B05284" w:rsidRDefault="00000000">
            <w:pPr>
              <w:jc w:val="center"/>
              <w:rPr>
                <w:color w:val="000000"/>
                <w:sz w:val="24"/>
                <w:szCs w:val="24"/>
              </w:rPr>
            </w:pPr>
            <w:r>
              <w:rPr>
                <w:color w:val="000000"/>
                <w:sz w:val="24"/>
                <w:szCs w:val="24"/>
              </w:rPr>
              <w:t>5</w:t>
            </w:r>
          </w:p>
        </w:tc>
        <w:tc>
          <w:tcPr>
            <w:tcW w:w="7482" w:type="dxa"/>
            <w:gridSpan w:val="2"/>
            <w:tcBorders>
              <w:top w:val="single" w:sz="4" w:space="0" w:color="000000"/>
              <w:left w:val="single" w:sz="4" w:space="0" w:color="000000"/>
              <w:bottom w:val="single" w:sz="4" w:space="0" w:color="000000"/>
              <w:right w:val="single" w:sz="4" w:space="0" w:color="000000"/>
            </w:tcBorders>
            <w:vAlign w:val="center"/>
          </w:tcPr>
          <w:p w14:paraId="0DBEFFF4" w14:textId="77777777" w:rsidR="00B05284" w:rsidRDefault="00000000">
            <w:pPr>
              <w:rPr>
                <w:color w:val="000000"/>
                <w:sz w:val="24"/>
                <w:szCs w:val="24"/>
              </w:rPr>
            </w:pPr>
            <w:r>
              <w:rPr>
                <w:color w:val="000000"/>
                <w:sz w:val="24"/>
                <w:szCs w:val="24"/>
              </w:rPr>
              <w:t>RESULTS AND INTERPRETATION</w:t>
            </w:r>
          </w:p>
        </w:tc>
        <w:tc>
          <w:tcPr>
            <w:tcW w:w="1149" w:type="dxa"/>
            <w:tcBorders>
              <w:top w:val="single" w:sz="4" w:space="0" w:color="000000"/>
              <w:left w:val="single" w:sz="4" w:space="0" w:color="000000"/>
              <w:bottom w:val="single" w:sz="4" w:space="0" w:color="000000"/>
              <w:right w:val="single" w:sz="4" w:space="0" w:color="000000"/>
            </w:tcBorders>
            <w:vAlign w:val="center"/>
          </w:tcPr>
          <w:p w14:paraId="736DF6B3" w14:textId="77777777" w:rsidR="00B05284" w:rsidRDefault="00000000">
            <w:pPr>
              <w:jc w:val="center"/>
              <w:rPr>
                <w:color w:val="000000"/>
                <w:sz w:val="24"/>
                <w:szCs w:val="24"/>
              </w:rPr>
            </w:pPr>
            <w:r>
              <w:rPr>
                <w:color w:val="000000"/>
                <w:sz w:val="24"/>
                <w:szCs w:val="24"/>
              </w:rPr>
              <w:t>12</w:t>
            </w:r>
          </w:p>
        </w:tc>
      </w:tr>
      <w:tr w:rsidR="00B05284" w14:paraId="7DE7F0B8"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395832D6" w14:textId="77777777" w:rsidR="00B05284" w:rsidRDefault="00000000">
            <w:pPr>
              <w:jc w:val="center"/>
              <w:rPr>
                <w:color w:val="000000"/>
                <w:sz w:val="24"/>
                <w:szCs w:val="24"/>
              </w:rPr>
            </w:pPr>
            <w:r>
              <w:rPr>
                <w:color w:val="000000"/>
                <w:sz w:val="24"/>
                <w:szCs w:val="24"/>
              </w:rPr>
              <w:t>6</w:t>
            </w:r>
          </w:p>
        </w:tc>
        <w:tc>
          <w:tcPr>
            <w:tcW w:w="7482" w:type="dxa"/>
            <w:gridSpan w:val="2"/>
            <w:tcBorders>
              <w:top w:val="single" w:sz="4" w:space="0" w:color="000000"/>
              <w:left w:val="single" w:sz="4" w:space="0" w:color="000000"/>
              <w:bottom w:val="single" w:sz="4" w:space="0" w:color="000000"/>
              <w:right w:val="single" w:sz="4" w:space="0" w:color="000000"/>
            </w:tcBorders>
            <w:vAlign w:val="center"/>
          </w:tcPr>
          <w:p w14:paraId="07A3191B" w14:textId="77777777" w:rsidR="00B05284" w:rsidRDefault="00000000">
            <w:pPr>
              <w:rPr>
                <w:color w:val="000000"/>
                <w:sz w:val="24"/>
                <w:szCs w:val="24"/>
              </w:rPr>
            </w:pPr>
            <w:r>
              <w:rPr>
                <w:color w:val="000000"/>
                <w:sz w:val="24"/>
                <w:szCs w:val="24"/>
              </w:rPr>
              <w:t xml:space="preserve">CONCLUSION AND </w:t>
            </w:r>
            <w:r>
              <w:rPr>
                <w:sz w:val="24"/>
                <w:szCs w:val="24"/>
              </w:rPr>
              <w:t>FUTURE</w:t>
            </w:r>
            <w:r>
              <w:rPr>
                <w:color w:val="000000"/>
                <w:sz w:val="24"/>
                <w:szCs w:val="24"/>
              </w:rPr>
              <w:t xml:space="preserve"> SCOPE</w:t>
            </w:r>
          </w:p>
        </w:tc>
        <w:tc>
          <w:tcPr>
            <w:tcW w:w="1149" w:type="dxa"/>
            <w:tcBorders>
              <w:top w:val="single" w:sz="4" w:space="0" w:color="000000"/>
              <w:left w:val="single" w:sz="4" w:space="0" w:color="000000"/>
              <w:bottom w:val="single" w:sz="4" w:space="0" w:color="000000"/>
              <w:right w:val="single" w:sz="4" w:space="0" w:color="000000"/>
            </w:tcBorders>
            <w:vAlign w:val="center"/>
          </w:tcPr>
          <w:p w14:paraId="1706E0BA" w14:textId="77777777" w:rsidR="00B05284" w:rsidRDefault="00000000">
            <w:pPr>
              <w:jc w:val="center"/>
              <w:rPr>
                <w:color w:val="000000"/>
                <w:sz w:val="24"/>
                <w:szCs w:val="24"/>
              </w:rPr>
            </w:pPr>
            <w:r>
              <w:rPr>
                <w:color w:val="000000"/>
                <w:sz w:val="24"/>
                <w:szCs w:val="24"/>
              </w:rPr>
              <w:t>15</w:t>
            </w:r>
          </w:p>
        </w:tc>
      </w:tr>
      <w:tr w:rsidR="00B05284" w14:paraId="65C7E4F2" w14:textId="77777777">
        <w:trPr>
          <w:trHeight w:val="397"/>
        </w:trPr>
        <w:tc>
          <w:tcPr>
            <w:tcW w:w="762" w:type="dxa"/>
            <w:tcBorders>
              <w:top w:val="single" w:sz="4" w:space="0" w:color="000000"/>
              <w:left w:val="single" w:sz="4" w:space="0" w:color="000000"/>
              <w:bottom w:val="single" w:sz="4" w:space="0" w:color="000000"/>
              <w:right w:val="single" w:sz="4" w:space="0" w:color="000000"/>
            </w:tcBorders>
            <w:vAlign w:val="center"/>
          </w:tcPr>
          <w:p w14:paraId="460AC90A" w14:textId="77777777" w:rsidR="00B05284" w:rsidRDefault="00000000">
            <w:pPr>
              <w:jc w:val="center"/>
              <w:rPr>
                <w:color w:val="000000"/>
                <w:sz w:val="24"/>
                <w:szCs w:val="24"/>
              </w:rPr>
            </w:pPr>
            <w:r>
              <w:rPr>
                <w:color w:val="000000"/>
                <w:sz w:val="24"/>
                <w:szCs w:val="24"/>
              </w:rPr>
              <w:t>7</w:t>
            </w:r>
          </w:p>
        </w:tc>
        <w:tc>
          <w:tcPr>
            <w:tcW w:w="7482" w:type="dxa"/>
            <w:gridSpan w:val="2"/>
            <w:tcBorders>
              <w:top w:val="single" w:sz="4" w:space="0" w:color="000000"/>
              <w:left w:val="single" w:sz="4" w:space="0" w:color="000000"/>
              <w:bottom w:val="single" w:sz="4" w:space="0" w:color="000000"/>
              <w:right w:val="single" w:sz="4" w:space="0" w:color="000000"/>
            </w:tcBorders>
            <w:vAlign w:val="center"/>
          </w:tcPr>
          <w:p w14:paraId="26CF6AC3" w14:textId="77777777" w:rsidR="00B05284" w:rsidRDefault="00000000">
            <w:pPr>
              <w:rPr>
                <w:color w:val="000000"/>
                <w:sz w:val="24"/>
                <w:szCs w:val="24"/>
              </w:rPr>
            </w:pPr>
            <w:r>
              <w:rPr>
                <w:color w:val="000000"/>
                <w:sz w:val="24"/>
                <w:szCs w:val="24"/>
              </w:rPr>
              <w:t>DECLARATION</w:t>
            </w:r>
          </w:p>
        </w:tc>
        <w:tc>
          <w:tcPr>
            <w:tcW w:w="1149" w:type="dxa"/>
            <w:tcBorders>
              <w:top w:val="single" w:sz="4" w:space="0" w:color="000000"/>
              <w:left w:val="single" w:sz="4" w:space="0" w:color="000000"/>
              <w:bottom w:val="single" w:sz="4" w:space="0" w:color="000000"/>
              <w:right w:val="single" w:sz="4" w:space="0" w:color="000000"/>
            </w:tcBorders>
            <w:vAlign w:val="center"/>
          </w:tcPr>
          <w:p w14:paraId="7E3F846A" w14:textId="77777777" w:rsidR="00B05284" w:rsidRDefault="00000000">
            <w:pPr>
              <w:jc w:val="center"/>
              <w:rPr>
                <w:color w:val="000000"/>
                <w:sz w:val="24"/>
                <w:szCs w:val="24"/>
              </w:rPr>
            </w:pPr>
            <w:r>
              <w:rPr>
                <w:color w:val="000000"/>
                <w:sz w:val="24"/>
                <w:szCs w:val="24"/>
              </w:rPr>
              <w:t>16</w:t>
            </w:r>
          </w:p>
        </w:tc>
      </w:tr>
    </w:tbl>
    <w:p w14:paraId="40A6FD4B" w14:textId="77777777" w:rsidR="00B05284" w:rsidRDefault="00B05284">
      <w:pPr>
        <w:spacing w:line="360" w:lineRule="auto"/>
        <w:rPr>
          <w:color w:val="000000"/>
          <w:sz w:val="24"/>
          <w:szCs w:val="24"/>
        </w:rPr>
      </w:pPr>
    </w:p>
    <w:p w14:paraId="4F39360E" w14:textId="77777777" w:rsidR="00214728" w:rsidRDefault="00214728">
      <w:pPr>
        <w:spacing w:line="360" w:lineRule="auto"/>
        <w:rPr>
          <w:color w:val="000000"/>
          <w:sz w:val="24"/>
          <w:szCs w:val="24"/>
        </w:rPr>
      </w:pPr>
    </w:p>
    <w:p w14:paraId="6298A2AA" w14:textId="77777777" w:rsidR="00214728" w:rsidRDefault="00214728">
      <w:pPr>
        <w:spacing w:line="360" w:lineRule="auto"/>
        <w:rPr>
          <w:color w:val="000000"/>
          <w:sz w:val="24"/>
          <w:szCs w:val="24"/>
        </w:rPr>
      </w:pPr>
    </w:p>
    <w:p w14:paraId="222EBD19" w14:textId="77777777" w:rsidR="00214728" w:rsidRDefault="00214728">
      <w:pPr>
        <w:spacing w:line="360" w:lineRule="auto"/>
        <w:rPr>
          <w:color w:val="000000"/>
          <w:sz w:val="24"/>
          <w:szCs w:val="24"/>
        </w:rPr>
      </w:pPr>
    </w:p>
    <w:p w14:paraId="3EBB722B" w14:textId="77777777" w:rsidR="00214728" w:rsidRDefault="00214728">
      <w:pPr>
        <w:spacing w:line="360" w:lineRule="auto"/>
        <w:rPr>
          <w:color w:val="000000"/>
          <w:sz w:val="24"/>
          <w:szCs w:val="24"/>
        </w:rPr>
      </w:pPr>
    </w:p>
    <w:p w14:paraId="02AA29BF" w14:textId="77777777" w:rsidR="00214728" w:rsidRDefault="00214728">
      <w:pPr>
        <w:spacing w:line="360" w:lineRule="auto"/>
        <w:rPr>
          <w:color w:val="000000"/>
          <w:sz w:val="24"/>
          <w:szCs w:val="24"/>
        </w:rPr>
      </w:pPr>
    </w:p>
    <w:p w14:paraId="6B839C37" w14:textId="77777777" w:rsidR="00214728" w:rsidRDefault="00214728">
      <w:pPr>
        <w:spacing w:line="360" w:lineRule="auto"/>
        <w:rPr>
          <w:color w:val="000000"/>
          <w:sz w:val="24"/>
          <w:szCs w:val="24"/>
        </w:rPr>
      </w:pPr>
    </w:p>
    <w:p w14:paraId="0DB82A7B" w14:textId="77777777" w:rsidR="00214728" w:rsidRDefault="00214728">
      <w:pPr>
        <w:spacing w:line="360" w:lineRule="auto"/>
        <w:rPr>
          <w:color w:val="000000"/>
          <w:sz w:val="24"/>
          <w:szCs w:val="24"/>
        </w:rPr>
      </w:pPr>
    </w:p>
    <w:p w14:paraId="2A36C5F8" w14:textId="77777777" w:rsidR="00214728" w:rsidRDefault="00214728">
      <w:pPr>
        <w:spacing w:line="360" w:lineRule="auto"/>
        <w:rPr>
          <w:color w:val="000000"/>
          <w:sz w:val="24"/>
          <w:szCs w:val="24"/>
        </w:rPr>
      </w:pPr>
    </w:p>
    <w:p w14:paraId="75E3C1A7" w14:textId="77777777" w:rsidR="00214728" w:rsidRDefault="00214728">
      <w:pPr>
        <w:spacing w:line="360" w:lineRule="auto"/>
        <w:rPr>
          <w:color w:val="000000"/>
          <w:sz w:val="24"/>
          <w:szCs w:val="24"/>
        </w:rPr>
      </w:pPr>
    </w:p>
    <w:p w14:paraId="76302387" w14:textId="77777777" w:rsidR="00214728" w:rsidRDefault="00214728">
      <w:pPr>
        <w:spacing w:line="360" w:lineRule="auto"/>
        <w:rPr>
          <w:color w:val="000000"/>
          <w:sz w:val="24"/>
          <w:szCs w:val="24"/>
        </w:rPr>
      </w:pPr>
    </w:p>
    <w:p w14:paraId="7536DDB1" w14:textId="00E6AA8E" w:rsidR="00214728" w:rsidRPr="00214728" w:rsidRDefault="00214728" w:rsidP="00214728">
      <w:pPr>
        <w:spacing w:line="360" w:lineRule="auto"/>
        <w:rPr>
          <w:color w:val="000000"/>
          <w:sz w:val="24"/>
          <w:szCs w:val="24"/>
          <w:lang w:val="en-IN"/>
        </w:rPr>
      </w:pPr>
      <w:r>
        <w:rPr>
          <w:b/>
          <w:bCs/>
          <w:color w:val="000000"/>
          <w:sz w:val="24"/>
          <w:szCs w:val="24"/>
          <w:lang w:val="en-IN"/>
        </w:rPr>
        <w:t xml:space="preserve">                                                                 </w:t>
      </w:r>
    </w:p>
    <w:p w14:paraId="53A1F9D8" w14:textId="77777777" w:rsidR="00214728" w:rsidRDefault="00214728">
      <w:pPr>
        <w:spacing w:line="360" w:lineRule="auto"/>
        <w:rPr>
          <w:color w:val="000000"/>
          <w:sz w:val="24"/>
          <w:szCs w:val="24"/>
        </w:rPr>
      </w:pPr>
    </w:p>
    <w:p w14:paraId="1B0AC640" w14:textId="5BAC58C3" w:rsidR="00D618A3" w:rsidRPr="00D618A3" w:rsidRDefault="00214728" w:rsidP="00D618A3">
      <w:pPr>
        <w:pStyle w:val="ListParagraph"/>
        <w:numPr>
          <w:ilvl w:val="0"/>
          <w:numId w:val="3"/>
        </w:numPr>
        <w:spacing w:line="360" w:lineRule="auto"/>
        <w:rPr>
          <w:b/>
          <w:bCs/>
          <w:color w:val="000000"/>
          <w:sz w:val="24"/>
          <w:szCs w:val="24"/>
          <w:lang w:val="en-IN"/>
        </w:rPr>
      </w:pPr>
      <w:r w:rsidRPr="00214728">
        <w:rPr>
          <w:b/>
          <w:bCs/>
          <w:color w:val="000000"/>
          <w:sz w:val="24"/>
          <w:szCs w:val="24"/>
          <w:lang w:val="en-IN"/>
        </w:rPr>
        <w:lastRenderedPageBreak/>
        <w:t>INTRODUCTION</w:t>
      </w:r>
    </w:p>
    <w:p w14:paraId="20F96DAC" w14:textId="30451469" w:rsidR="00D618A3" w:rsidRPr="00D618A3" w:rsidRDefault="00D618A3" w:rsidP="00D618A3">
      <w:pPr>
        <w:spacing w:line="360" w:lineRule="auto"/>
        <w:rPr>
          <w:b/>
          <w:bCs/>
          <w:color w:val="000000"/>
          <w:sz w:val="24"/>
          <w:szCs w:val="24"/>
          <w:lang w:val="en-IN"/>
        </w:rPr>
      </w:pPr>
      <w:r>
        <w:rPr>
          <w:b/>
          <w:bCs/>
          <w:color w:val="000000"/>
          <w:sz w:val="24"/>
          <w:szCs w:val="24"/>
          <w:lang w:val="en-IN"/>
        </w:rPr>
        <w:t>1.1</w:t>
      </w:r>
      <w:r w:rsidR="00214728" w:rsidRPr="00D618A3">
        <w:rPr>
          <w:b/>
          <w:bCs/>
          <w:color w:val="000000"/>
          <w:sz w:val="24"/>
          <w:szCs w:val="24"/>
          <w:lang w:val="en-IN"/>
        </w:rPr>
        <w:t>Background of the Selected Problem</w:t>
      </w:r>
    </w:p>
    <w:p w14:paraId="2ED4D58B" w14:textId="77777777" w:rsidR="001D76AA" w:rsidRDefault="001D76AA" w:rsidP="001D76AA">
      <w:pPr>
        <w:spacing w:line="360" w:lineRule="auto"/>
        <w:rPr>
          <w:color w:val="000000"/>
          <w:sz w:val="24"/>
          <w:szCs w:val="24"/>
          <w:lang w:val="en-IN"/>
        </w:rPr>
      </w:pPr>
      <w:r w:rsidRPr="001D76AA">
        <w:rPr>
          <w:color w:val="000000"/>
          <w:sz w:val="24"/>
          <w:szCs w:val="24"/>
          <w:lang w:val="en-IN"/>
        </w:rPr>
        <w:t>Indian Sign Language (ISL) plays an important role in helping people who are deaf or hard of hearing communicate with others. However, communication can become difficult when people around them do not understand sign language. This creates challenges in education, healthcare, public services, and everyday activities. Therefore, developing an automatic sign language recognition system can help reduce communication barriers and support inclusive communication.</w:t>
      </w:r>
    </w:p>
    <w:p w14:paraId="1358400D" w14:textId="77777777" w:rsidR="001D76AA" w:rsidRPr="001D76AA" w:rsidRDefault="001D76AA" w:rsidP="001D76AA">
      <w:pPr>
        <w:spacing w:line="360" w:lineRule="auto"/>
        <w:rPr>
          <w:color w:val="000000"/>
          <w:sz w:val="24"/>
          <w:szCs w:val="24"/>
          <w:lang w:val="en-IN"/>
        </w:rPr>
      </w:pPr>
    </w:p>
    <w:p w14:paraId="3610EE98" w14:textId="77777777" w:rsidR="001D76AA" w:rsidRDefault="001D76AA" w:rsidP="001D76AA">
      <w:pPr>
        <w:spacing w:line="360" w:lineRule="auto"/>
        <w:rPr>
          <w:color w:val="000000"/>
          <w:sz w:val="24"/>
          <w:szCs w:val="24"/>
          <w:lang w:val="en-IN"/>
        </w:rPr>
      </w:pPr>
      <w:r w:rsidRPr="001D76AA">
        <w:rPr>
          <w:color w:val="000000"/>
          <w:sz w:val="24"/>
          <w:szCs w:val="24"/>
          <w:lang w:val="en-IN"/>
        </w:rPr>
        <w:t xml:space="preserve">This project uses Artificial Intelligence (AI), machine learning, and pose estimation to recognize isolated Indian Sign Language words. The system uses numerical body and hand landmarks derived from the INCLUDE benchmark through </w:t>
      </w:r>
      <w:proofErr w:type="spellStart"/>
      <w:r w:rsidRPr="001D76AA">
        <w:rPr>
          <w:color w:val="000000"/>
          <w:sz w:val="24"/>
          <w:szCs w:val="24"/>
          <w:lang w:val="en-IN"/>
        </w:rPr>
        <w:t>OpenHands</w:t>
      </w:r>
      <w:proofErr w:type="spellEnd"/>
      <w:r w:rsidRPr="001D76AA">
        <w:rPr>
          <w:color w:val="000000"/>
          <w:sz w:val="24"/>
          <w:szCs w:val="24"/>
          <w:lang w:val="en-IN"/>
        </w:rPr>
        <w:t xml:space="preserve">. These landmarks represent body and hand movements as numerical coordinates, making it easier for machine learning models to </w:t>
      </w:r>
      <w:proofErr w:type="spellStart"/>
      <w:r w:rsidRPr="001D76AA">
        <w:rPr>
          <w:color w:val="000000"/>
          <w:sz w:val="24"/>
          <w:szCs w:val="24"/>
          <w:lang w:val="en-IN"/>
        </w:rPr>
        <w:t>analyze</w:t>
      </w:r>
      <w:proofErr w:type="spellEnd"/>
      <w:r w:rsidRPr="001D76AA">
        <w:rPr>
          <w:color w:val="000000"/>
          <w:sz w:val="24"/>
          <w:szCs w:val="24"/>
          <w:lang w:val="en-IN"/>
        </w:rPr>
        <w:t xml:space="preserve"> sign patterns without directly processing the entire video.</w:t>
      </w:r>
    </w:p>
    <w:p w14:paraId="32CEAD20" w14:textId="77777777" w:rsidR="001D76AA" w:rsidRPr="001D76AA" w:rsidRDefault="001D76AA" w:rsidP="001D76AA">
      <w:pPr>
        <w:spacing w:line="360" w:lineRule="auto"/>
        <w:rPr>
          <w:color w:val="000000"/>
          <w:sz w:val="24"/>
          <w:szCs w:val="24"/>
          <w:lang w:val="en-IN"/>
        </w:rPr>
      </w:pPr>
    </w:p>
    <w:p w14:paraId="429E006E" w14:textId="77777777" w:rsidR="001D76AA" w:rsidRPr="001D76AA" w:rsidRDefault="001D76AA" w:rsidP="001D76AA">
      <w:pPr>
        <w:spacing w:line="360" w:lineRule="auto"/>
        <w:rPr>
          <w:color w:val="000000"/>
          <w:sz w:val="24"/>
          <w:szCs w:val="24"/>
          <w:lang w:val="en-IN"/>
        </w:rPr>
      </w:pPr>
      <w:r w:rsidRPr="001D76AA">
        <w:rPr>
          <w:color w:val="000000"/>
          <w:sz w:val="24"/>
          <w:szCs w:val="24"/>
          <w:lang w:val="en-IN"/>
        </w:rPr>
        <w:t>The project compares six machine learning models: Support Vector Machine (SVM), Random Forest, Long Short-Term Memory (LSTM), Gated Recurrent Unit (GRU), One-Dimensional Convolutional Neural Network (1D-CNN), and Transformer. Each model is studied to understand its ability to recognize signs based on accuracy and processing speed. The main objective is to identify a suitable and efficient model that can support the future development of an ISL recognition system with text or speech output.</w:t>
      </w:r>
    </w:p>
    <w:p w14:paraId="44386859" w14:textId="77777777" w:rsidR="00214728" w:rsidRPr="00214728" w:rsidRDefault="00214728" w:rsidP="00214728">
      <w:pPr>
        <w:spacing w:line="360" w:lineRule="auto"/>
        <w:rPr>
          <w:color w:val="000000"/>
          <w:sz w:val="24"/>
          <w:szCs w:val="24"/>
          <w:lang w:val="en-IN"/>
        </w:rPr>
      </w:pPr>
    </w:p>
    <w:p w14:paraId="0C4D6916" w14:textId="77777777" w:rsidR="00214728" w:rsidRPr="00214728" w:rsidRDefault="00214728" w:rsidP="00214728">
      <w:pPr>
        <w:spacing w:line="360" w:lineRule="auto"/>
        <w:rPr>
          <w:b/>
          <w:bCs/>
          <w:color w:val="000000"/>
          <w:sz w:val="24"/>
          <w:szCs w:val="24"/>
          <w:lang w:val="en-IN"/>
        </w:rPr>
      </w:pPr>
      <w:r w:rsidRPr="00214728">
        <w:rPr>
          <w:b/>
          <w:bCs/>
          <w:color w:val="000000"/>
          <w:sz w:val="24"/>
          <w:szCs w:val="24"/>
          <w:lang w:val="en-IN"/>
        </w:rPr>
        <w:t>1.2 Industry Relevance</w:t>
      </w:r>
    </w:p>
    <w:p w14:paraId="10C515A3" w14:textId="77777777" w:rsidR="00214728" w:rsidRPr="00214728" w:rsidRDefault="00214728" w:rsidP="00214728">
      <w:pPr>
        <w:spacing w:line="360" w:lineRule="auto"/>
        <w:rPr>
          <w:color w:val="000000"/>
          <w:sz w:val="24"/>
          <w:szCs w:val="24"/>
          <w:lang w:val="en-IN"/>
        </w:rPr>
      </w:pPr>
      <w:r w:rsidRPr="00214728">
        <w:rPr>
          <w:color w:val="000000"/>
          <w:sz w:val="24"/>
          <w:szCs w:val="24"/>
          <w:lang w:val="en-IN"/>
        </w:rPr>
        <w:t>The proposed system has potential applications in:</w:t>
      </w:r>
    </w:p>
    <w:p w14:paraId="73DBBADF" w14:textId="77777777" w:rsidR="00214728" w:rsidRPr="00214728" w:rsidRDefault="00214728" w:rsidP="00214728">
      <w:pPr>
        <w:numPr>
          <w:ilvl w:val="0"/>
          <w:numId w:val="1"/>
        </w:numPr>
        <w:spacing w:line="360" w:lineRule="auto"/>
        <w:rPr>
          <w:color w:val="000000"/>
          <w:sz w:val="24"/>
          <w:szCs w:val="24"/>
          <w:lang w:val="en-IN"/>
        </w:rPr>
      </w:pPr>
      <w:r w:rsidRPr="00214728">
        <w:rPr>
          <w:b/>
          <w:bCs/>
          <w:color w:val="000000"/>
          <w:sz w:val="24"/>
          <w:szCs w:val="24"/>
          <w:lang w:val="en-IN"/>
        </w:rPr>
        <w:t>Education:</w:t>
      </w:r>
      <w:r w:rsidRPr="00214728">
        <w:rPr>
          <w:color w:val="000000"/>
          <w:sz w:val="24"/>
          <w:szCs w:val="24"/>
          <w:lang w:val="en-IN"/>
        </w:rPr>
        <w:t xml:space="preserve"> Supporting communication between students and teachers.</w:t>
      </w:r>
    </w:p>
    <w:p w14:paraId="4F9CE0BE" w14:textId="77777777" w:rsidR="00214728" w:rsidRPr="00214728" w:rsidRDefault="00214728" w:rsidP="00214728">
      <w:pPr>
        <w:numPr>
          <w:ilvl w:val="0"/>
          <w:numId w:val="1"/>
        </w:numPr>
        <w:spacing w:line="360" w:lineRule="auto"/>
        <w:rPr>
          <w:color w:val="000000"/>
          <w:sz w:val="24"/>
          <w:szCs w:val="24"/>
          <w:lang w:val="en-IN"/>
        </w:rPr>
      </w:pPr>
      <w:r w:rsidRPr="00214728">
        <w:rPr>
          <w:b/>
          <w:bCs/>
          <w:color w:val="000000"/>
          <w:sz w:val="24"/>
          <w:szCs w:val="24"/>
          <w:lang w:val="en-IN"/>
        </w:rPr>
        <w:t>Healthcare:</w:t>
      </w:r>
      <w:r w:rsidRPr="00214728">
        <w:rPr>
          <w:color w:val="000000"/>
          <w:sz w:val="24"/>
          <w:szCs w:val="24"/>
          <w:lang w:val="en-IN"/>
        </w:rPr>
        <w:t xml:space="preserve"> Helping with basic communication in hospitals.</w:t>
      </w:r>
    </w:p>
    <w:p w14:paraId="5066A9DF" w14:textId="77777777" w:rsidR="00214728" w:rsidRPr="00214728" w:rsidRDefault="00214728" w:rsidP="00214728">
      <w:pPr>
        <w:numPr>
          <w:ilvl w:val="0"/>
          <w:numId w:val="1"/>
        </w:numPr>
        <w:spacing w:line="360" w:lineRule="auto"/>
        <w:rPr>
          <w:color w:val="000000"/>
          <w:sz w:val="24"/>
          <w:szCs w:val="24"/>
          <w:lang w:val="en-IN"/>
        </w:rPr>
      </w:pPr>
      <w:r w:rsidRPr="00214728">
        <w:rPr>
          <w:b/>
          <w:bCs/>
          <w:color w:val="000000"/>
          <w:sz w:val="24"/>
          <w:szCs w:val="24"/>
          <w:lang w:val="en-IN"/>
        </w:rPr>
        <w:t>Public services:</w:t>
      </w:r>
      <w:r w:rsidRPr="00214728">
        <w:rPr>
          <w:color w:val="000000"/>
          <w:sz w:val="24"/>
          <w:szCs w:val="24"/>
          <w:lang w:val="en-IN"/>
        </w:rPr>
        <w:t xml:space="preserve"> Improving accessibility at service centres.</w:t>
      </w:r>
    </w:p>
    <w:p w14:paraId="0D8FA97B" w14:textId="77777777" w:rsidR="00214728" w:rsidRPr="00214728" w:rsidRDefault="00214728" w:rsidP="00214728">
      <w:pPr>
        <w:numPr>
          <w:ilvl w:val="0"/>
          <w:numId w:val="1"/>
        </w:numPr>
        <w:spacing w:line="360" w:lineRule="auto"/>
        <w:rPr>
          <w:color w:val="000000"/>
          <w:sz w:val="24"/>
          <w:szCs w:val="24"/>
          <w:lang w:val="en-IN"/>
        </w:rPr>
      </w:pPr>
      <w:r w:rsidRPr="00214728">
        <w:rPr>
          <w:b/>
          <w:bCs/>
          <w:color w:val="000000"/>
          <w:sz w:val="24"/>
          <w:szCs w:val="24"/>
          <w:lang w:val="en-IN"/>
        </w:rPr>
        <w:t>Workplaces:</w:t>
      </w:r>
      <w:r w:rsidRPr="00214728">
        <w:rPr>
          <w:color w:val="000000"/>
          <w:sz w:val="24"/>
          <w:szCs w:val="24"/>
          <w:lang w:val="en-IN"/>
        </w:rPr>
        <w:t xml:space="preserve"> Supporting communication between employees.</w:t>
      </w:r>
    </w:p>
    <w:p w14:paraId="5B658283" w14:textId="77777777" w:rsidR="00214728" w:rsidRDefault="00214728" w:rsidP="00214728">
      <w:pPr>
        <w:spacing w:line="360" w:lineRule="auto"/>
        <w:rPr>
          <w:color w:val="000000"/>
          <w:sz w:val="24"/>
          <w:szCs w:val="24"/>
          <w:lang w:val="en-IN"/>
        </w:rPr>
      </w:pPr>
      <w:r w:rsidRPr="00214728">
        <w:rPr>
          <w:color w:val="000000"/>
          <w:sz w:val="24"/>
          <w:szCs w:val="24"/>
          <w:lang w:val="en-IN"/>
        </w:rPr>
        <w:t>The system could improve accessibility, but further testing is required before practical deployment.</w:t>
      </w:r>
    </w:p>
    <w:p w14:paraId="26692365" w14:textId="77777777" w:rsidR="00214728" w:rsidRPr="00214728" w:rsidRDefault="00214728" w:rsidP="00214728">
      <w:pPr>
        <w:spacing w:line="360" w:lineRule="auto"/>
        <w:rPr>
          <w:color w:val="000000"/>
          <w:sz w:val="24"/>
          <w:szCs w:val="24"/>
          <w:lang w:val="en-IN"/>
        </w:rPr>
      </w:pPr>
    </w:p>
    <w:p w14:paraId="1891F49C" w14:textId="3261B6E0" w:rsidR="001D76AA" w:rsidRPr="00214728" w:rsidRDefault="00214728" w:rsidP="00214728">
      <w:pPr>
        <w:spacing w:line="360" w:lineRule="auto"/>
        <w:rPr>
          <w:b/>
          <w:bCs/>
          <w:color w:val="000000"/>
          <w:sz w:val="24"/>
          <w:szCs w:val="24"/>
          <w:lang w:val="en-IN"/>
        </w:rPr>
      </w:pPr>
      <w:r w:rsidRPr="00214728">
        <w:rPr>
          <w:b/>
          <w:bCs/>
          <w:color w:val="000000"/>
          <w:sz w:val="24"/>
          <w:szCs w:val="24"/>
          <w:lang w:val="en-IN"/>
        </w:rPr>
        <w:lastRenderedPageBreak/>
        <w:t>1.3 Aim and Objectives of the Micro-Project</w:t>
      </w:r>
    </w:p>
    <w:p w14:paraId="7F3CC3E7" w14:textId="59347AF7" w:rsidR="00214728" w:rsidRDefault="00214728" w:rsidP="00214728">
      <w:pPr>
        <w:spacing w:line="360" w:lineRule="auto"/>
        <w:rPr>
          <w:color w:val="000000"/>
          <w:sz w:val="24"/>
          <w:szCs w:val="24"/>
          <w:lang w:val="en-IN"/>
        </w:rPr>
      </w:pPr>
      <w:r w:rsidRPr="00214728">
        <w:rPr>
          <w:b/>
          <w:bCs/>
          <w:color w:val="000000"/>
          <w:sz w:val="24"/>
          <w:szCs w:val="24"/>
          <w:lang w:val="en-IN"/>
        </w:rPr>
        <w:t>Aim:</w:t>
      </w:r>
      <w:r w:rsidRPr="00214728">
        <w:rPr>
          <w:color w:val="000000"/>
          <w:sz w:val="24"/>
          <w:szCs w:val="24"/>
          <w:lang w:val="en-IN"/>
        </w:rPr>
        <w:t xml:space="preserve"> To develop and evaluate a compact pose-based system for recognizing isolated Indian Sign Language words.</w:t>
      </w:r>
    </w:p>
    <w:p w14:paraId="592F2891" w14:textId="77777777" w:rsidR="001D76AA" w:rsidRPr="00214728" w:rsidRDefault="001D76AA" w:rsidP="00214728">
      <w:pPr>
        <w:spacing w:line="360" w:lineRule="auto"/>
        <w:rPr>
          <w:color w:val="000000"/>
          <w:sz w:val="24"/>
          <w:szCs w:val="24"/>
          <w:lang w:val="en-IN"/>
        </w:rPr>
      </w:pPr>
    </w:p>
    <w:p w14:paraId="77107AD4" w14:textId="77777777" w:rsidR="00214728" w:rsidRPr="00214728" w:rsidRDefault="00214728" w:rsidP="00214728">
      <w:pPr>
        <w:spacing w:line="360" w:lineRule="auto"/>
        <w:rPr>
          <w:color w:val="000000"/>
          <w:sz w:val="24"/>
          <w:szCs w:val="24"/>
          <w:lang w:val="en-IN"/>
        </w:rPr>
      </w:pPr>
      <w:r w:rsidRPr="00214728">
        <w:rPr>
          <w:b/>
          <w:bCs/>
          <w:color w:val="000000"/>
          <w:sz w:val="24"/>
          <w:szCs w:val="24"/>
          <w:lang w:val="en-IN"/>
        </w:rPr>
        <w:t>Objectives:</w:t>
      </w:r>
    </w:p>
    <w:p w14:paraId="4E44FD71" w14:textId="77777777" w:rsidR="00214728" w:rsidRPr="00214728" w:rsidRDefault="00214728" w:rsidP="00214728">
      <w:pPr>
        <w:numPr>
          <w:ilvl w:val="0"/>
          <w:numId w:val="2"/>
        </w:numPr>
        <w:spacing w:line="360" w:lineRule="auto"/>
        <w:rPr>
          <w:color w:val="000000"/>
          <w:sz w:val="24"/>
          <w:szCs w:val="24"/>
          <w:lang w:val="en-IN"/>
        </w:rPr>
      </w:pPr>
      <w:r w:rsidRPr="00214728">
        <w:rPr>
          <w:color w:val="000000"/>
          <w:sz w:val="24"/>
          <w:szCs w:val="24"/>
          <w:lang w:val="en-IN"/>
        </w:rPr>
        <w:t>Study existing ISL recognition research.</w:t>
      </w:r>
    </w:p>
    <w:p w14:paraId="47BBBD94" w14:textId="77777777" w:rsidR="00214728" w:rsidRPr="00214728" w:rsidRDefault="00214728" w:rsidP="00214728">
      <w:pPr>
        <w:numPr>
          <w:ilvl w:val="0"/>
          <w:numId w:val="2"/>
        </w:numPr>
        <w:spacing w:line="360" w:lineRule="auto"/>
        <w:rPr>
          <w:color w:val="000000"/>
          <w:sz w:val="24"/>
          <w:szCs w:val="24"/>
          <w:lang w:val="en-IN"/>
        </w:rPr>
      </w:pPr>
      <w:r w:rsidRPr="00214728">
        <w:rPr>
          <w:color w:val="000000"/>
          <w:sz w:val="24"/>
          <w:szCs w:val="24"/>
          <w:lang w:val="en-IN"/>
        </w:rPr>
        <w:t>Prepare and process pose landmark data.</w:t>
      </w:r>
    </w:p>
    <w:p w14:paraId="0864B554" w14:textId="77777777" w:rsidR="00214728" w:rsidRPr="00214728" w:rsidRDefault="00214728" w:rsidP="00214728">
      <w:pPr>
        <w:numPr>
          <w:ilvl w:val="0"/>
          <w:numId w:val="2"/>
        </w:numPr>
        <w:spacing w:line="360" w:lineRule="auto"/>
        <w:rPr>
          <w:color w:val="000000"/>
          <w:sz w:val="24"/>
          <w:szCs w:val="24"/>
          <w:lang w:val="en-IN"/>
        </w:rPr>
      </w:pPr>
      <w:r w:rsidRPr="00214728">
        <w:rPr>
          <w:color w:val="000000"/>
          <w:sz w:val="24"/>
          <w:szCs w:val="24"/>
          <w:lang w:val="en-IN"/>
        </w:rPr>
        <w:t>Compare six machine learning and deep learning models.</w:t>
      </w:r>
    </w:p>
    <w:p w14:paraId="1A8D13D6" w14:textId="77777777" w:rsidR="00214728" w:rsidRPr="00214728" w:rsidRDefault="00214728" w:rsidP="00214728">
      <w:pPr>
        <w:numPr>
          <w:ilvl w:val="0"/>
          <w:numId w:val="2"/>
        </w:numPr>
        <w:spacing w:line="360" w:lineRule="auto"/>
        <w:rPr>
          <w:color w:val="000000"/>
          <w:sz w:val="24"/>
          <w:szCs w:val="24"/>
          <w:lang w:val="en-IN"/>
        </w:rPr>
      </w:pPr>
      <w:r w:rsidRPr="00214728">
        <w:rPr>
          <w:color w:val="000000"/>
          <w:sz w:val="24"/>
          <w:szCs w:val="24"/>
          <w:lang w:val="en-IN"/>
        </w:rPr>
        <w:t>Evaluate accuracy, macro-F1, and inference latency.</w:t>
      </w:r>
    </w:p>
    <w:p w14:paraId="313EB4B0" w14:textId="77777777" w:rsidR="00214728" w:rsidRPr="00214728" w:rsidRDefault="00214728" w:rsidP="00214728">
      <w:pPr>
        <w:numPr>
          <w:ilvl w:val="0"/>
          <w:numId w:val="2"/>
        </w:numPr>
        <w:spacing w:line="360" w:lineRule="auto"/>
        <w:rPr>
          <w:color w:val="000000"/>
          <w:sz w:val="24"/>
          <w:szCs w:val="24"/>
          <w:lang w:val="en-IN"/>
        </w:rPr>
      </w:pPr>
      <w:r w:rsidRPr="00214728">
        <w:rPr>
          <w:color w:val="000000"/>
          <w:sz w:val="24"/>
          <w:szCs w:val="24"/>
          <w:lang w:val="en-IN"/>
        </w:rPr>
        <w:t>Identify a suitable model for further development.</w:t>
      </w:r>
    </w:p>
    <w:p w14:paraId="4DA68367" w14:textId="77777777" w:rsidR="00214728" w:rsidRPr="00214728" w:rsidRDefault="00214728" w:rsidP="00214728">
      <w:pPr>
        <w:numPr>
          <w:ilvl w:val="0"/>
          <w:numId w:val="2"/>
        </w:numPr>
        <w:spacing w:line="360" w:lineRule="auto"/>
        <w:rPr>
          <w:color w:val="000000"/>
          <w:sz w:val="24"/>
          <w:szCs w:val="24"/>
          <w:lang w:val="en-IN"/>
        </w:rPr>
      </w:pPr>
      <w:r w:rsidRPr="00214728">
        <w:rPr>
          <w:color w:val="000000"/>
          <w:sz w:val="24"/>
          <w:szCs w:val="24"/>
          <w:lang w:val="en-IN"/>
        </w:rPr>
        <w:t>Explore webcam-based recognition with text and speech output.</w:t>
      </w:r>
    </w:p>
    <w:p w14:paraId="3114888F" w14:textId="77777777" w:rsidR="00214728" w:rsidRDefault="00214728" w:rsidP="00214728">
      <w:pPr>
        <w:spacing w:line="360" w:lineRule="auto"/>
        <w:rPr>
          <w:b/>
          <w:bCs/>
          <w:color w:val="000000"/>
          <w:sz w:val="24"/>
          <w:szCs w:val="24"/>
          <w:lang w:val="en-IN"/>
        </w:rPr>
      </w:pPr>
    </w:p>
    <w:p w14:paraId="4A44A273" w14:textId="4618E6C7" w:rsidR="001D76AA" w:rsidRPr="00214728" w:rsidRDefault="00214728" w:rsidP="00214728">
      <w:pPr>
        <w:spacing w:line="360" w:lineRule="auto"/>
        <w:rPr>
          <w:b/>
          <w:bCs/>
          <w:color w:val="000000"/>
          <w:sz w:val="24"/>
          <w:szCs w:val="24"/>
          <w:lang w:val="en-IN"/>
        </w:rPr>
      </w:pPr>
      <w:r w:rsidRPr="00214728">
        <w:rPr>
          <w:b/>
          <w:bCs/>
          <w:color w:val="000000"/>
          <w:sz w:val="24"/>
          <w:szCs w:val="24"/>
          <w:lang w:val="en-IN"/>
        </w:rPr>
        <w:t>1.4 Link to SDG / KITS Technology Mission</w:t>
      </w:r>
    </w:p>
    <w:p w14:paraId="49C9BF9B" w14:textId="77777777" w:rsidR="00214728" w:rsidRPr="00214728" w:rsidRDefault="00214728" w:rsidP="00214728">
      <w:pPr>
        <w:spacing w:line="360" w:lineRule="auto"/>
        <w:rPr>
          <w:color w:val="000000"/>
          <w:sz w:val="24"/>
          <w:szCs w:val="24"/>
          <w:lang w:val="en-IN"/>
        </w:rPr>
      </w:pPr>
      <w:r w:rsidRPr="00214728">
        <w:rPr>
          <w:b/>
          <w:bCs/>
          <w:color w:val="000000"/>
          <w:sz w:val="24"/>
          <w:szCs w:val="24"/>
          <w:lang w:val="en-IN"/>
        </w:rPr>
        <w:t>SDG 4 – Quality Education:</w:t>
      </w:r>
      <w:r w:rsidRPr="00214728">
        <w:rPr>
          <w:color w:val="000000"/>
          <w:sz w:val="24"/>
          <w:szCs w:val="24"/>
          <w:lang w:val="en-IN"/>
        </w:rPr>
        <w:t xml:space="preserve"> Supports inclusive learning and communication.</w:t>
      </w:r>
    </w:p>
    <w:p w14:paraId="5BC8811D" w14:textId="77777777" w:rsidR="00214728" w:rsidRPr="00214728" w:rsidRDefault="00214728" w:rsidP="00214728">
      <w:pPr>
        <w:spacing w:line="360" w:lineRule="auto"/>
        <w:rPr>
          <w:color w:val="000000"/>
          <w:sz w:val="24"/>
          <w:szCs w:val="24"/>
          <w:lang w:val="en-IN"/>
        </w:rPr>
      </w:pPr>
      <w:r w:rsidRPr="00214728">
        <w:rPr>
          <w:b/>
          <w:bCs/>
          <w:color w:val="000000"/>
          <w:sz w:val="24"/>
          <w:szCs w:val="24"/>
          <w:lang w:val="en-IN"/>
        </w:rPr>
        <w:t>SDG 9 – Industry, Innovation and Infrastructure:</w:t>
      </w:r>
      <w:r w:rsidRPr="00214728">
        <w:rPr>
          <w:color w:val="000000"/>
          <w:sz w:val="24"/>
          <w:szCs w:val="24"/>
          <w:lang w:val="en-IN"/>
        </w:rPr>
        <w:t xml:space="preserve"> Applies AI and computer vision to assistive technology.</w:t>
      </w:r>
    </w:p>
    <w:p w14:paraId="360E0D47" w14:textId="77777777" w:rsidR="00214728" w:rsidRPr="00214728" w:rsidRDefault="00214728" w:rsidP="00214728">
      <w:pPr>
        <w:spacing w:line="360" w:lineRule="auto"/>
        <w:rPr>
          <w:color w:val="000000"/>
          <w:sz w:val="24"/>
          <w:szCs w:val="24"/>
          <w:lang w:val="en-IN"/>
        </w:rPr>
      </w:pPr>
      <w:r w:rsidRPr="00214728">
        <w:rPr>
          <w:b/>
          <w:bCs/>
          <w:color w:val="000000"/>
          <w:sz w:val="24"/>
          <w:szCs w:val="24"/>
          <w:lang w:val="en-IN"/>
        </w:rPr>
        <w:t>SDG 10 – Reduced Inequalities:</w:t>
      </w:r>
      <w:r w:rsidRPr="00214728">
        <w:rPr>
          <w:color w:val="000000"/>
          <w:sz w:val="24"/>
          <w:szCs w:val="24"/>
          <w:lang w:val="en-IN"/>
        </w:rPr>
        <w:t xml:space="preserve"> Aims to reduce communication barriers for people who use sign language.</w:t>
      </w:r>
    </w:p>
    <w:p w14:paraId="54202B2B" w14:textId="77777777" w:rsidR="00214728" w:rsidRDefault="00214728" w:rsidP="00214728">
      <w:pPr>
        <w:spacing w:line="360" w:lineRule="auto"/>
        <w:rPr>
          <w:color w:val="000000"/>
          <w:sz w:val="24"/>
          <w:szCs w:val="24"/>
          <w:lang w:val="en-IN"/>
        </w:rPr>
      </w:pPr>
      <w:r w:rsidRPr="00214728">
        <w:rPr>
          <w:b/>
          <w:bCs/>
          <w:color w:val="000000"/>
          <w:sz w:val="24"/>
          <w:szCs w:val="24"/>
          <w:lang w:val="en-IN"/>
        </w:rPr>
        <w:t>KITS Technology Mission:</w:t>
      </w:r>
      <w:r w:rsidRPr="00214728">
        <w:rPr>
          <w:color w:val="000000"/>
          <w:sz w:val="24"/>
          <w:szCs w:val="24"/>
          <w:lang w:val="en-IN"/>
        </w:rPr>
        <w:t xml:space="preserve"> The project applies data science and AI concepts to a real-world accessibility problem through data preprocessing, model development, and performance evaluation.</w:t>
      </w:r>
    </w:p>
    <w:p w14:paraId="18EC53BB" w14:textId="77777777" w:rsidR="00E55A21" w:rsidRDefault="00E55A21" w:rsidP="00214728">
      <w:pPr>
        <w:spacing w:line="360" w:lineRule="auto"/>
        <w:rPr>
          <w:color w:val="000000"/>
          <w:sz w:val="24"/>
          <w:szCs w:val="24"/>
          <w:lang w:val="en-IN"/>
        </w:rPr>
      </w:pPr>
    </w:p>
    <w:p w14:paraId="49508F69" w14:textId="77777777" w:rsidR="001D76AA" w:rsidRDefault="00E55A21" w:rsidP="00E55A21">
      <w:pPr>
        <w:spacing w:line="360" w:lineRule="auto"/>
        <w:rPr>
          <w:b/>
          <w:bCs/>
          <w:color w:val="000000"/>
          <w:sz w:val="24"/>
          <w:szCs w:val="24"/>
          <w:lang w:val="en-IN"/>
        </w:rPr>
      </w:pPr>
      <w:r>
        <w:rPr>
          <w:b/>
          <w:bCs/>
          <w:color w:val="000000"/>
          <w:sz w:val="24"/>
          <w:szCs w:val="24"/>
          <w:lang w:val="en-IN"/>
        </w:rPr>
        <w:t xml:space="preserve">                                                     </w:t>
      </w:r>
    </w:p>
    <w:p w14:paraId="6CF9238E" w14:textId="77777777" w:rsidR="001D76AA" w:rsidRDefault="001D76AA" w:rsidP="00E55A21">
      <w:pPr>
        <w:spacing w:line="360" w:lineRule="auto"/>
        <w:rPr>
          <w:b/>
          <w:bCs/>
          <w:color w:val="000000"/>
          <w:sz w:val="24"/>
          <w:szCs w:val="24"/>
          <w:lang w:val="en-IN"/>
        </w:rPr>
      </w:pPr>
    </w:p>
    <w:p w14:paraId="244F6E97" w14:textId="77777777" w:rsidR="001D76AA" w:rsidRDefault="001D76AA" w:rsidP="00E55A21">
      <w:pPr>
        <w:spacing w:line="360" w:lineRule="auto"/>
        <w:rPr>
          <w:b/>
          <w:bCs/>
          <w:color w:val="000000"/>
          <w:sz w:val="24"/>
          <w:szCs w:val="24"/>
          <w:lang w:val="en-IN"/>
        </w:rPr>
      </w:pPr>
    </w:p>
    <w:p w14:paraId="6EBB07E2" w14:textId="77777777" w:rsidR="001D76AA" w:rsidRDefault="001D76AA" w:rsidP="00E55A21">
      <w:pPr>
        <w:spacing w:line="360" w:lineRule="auto"/>
        <w:rPr>
          <w:b/>
          <w:bCs/>
          <w:color w:val="000000"/>
          <w:sz w:val="24"/>
          <w:szCs w:val="24"/>
          <w:lang w:val="en-IN"/>
        </w:rPr>
      </w:pPr>
    </w:p>
    <w:p w14:paraId="2CE314D9" w14:textId="77777777" w:rsidR="001D76AA" w:rsidRDefault="001D76AA" w:rsidP="00E55A21">
      <w:pPr>
        <w:spacing w:line="360" w:lineRule="auto"/>
        <w:rPr>
          <w:b/>
          <w:bCs/>
          <w:color w:val="000000"/>
          <w:sz w:val="24"/>
          <w:szCs w:val="24"/>
          <w:lang w:val="en-IN"/>
        </w:rPr>
      </w:pPr>
    </w:p>
    <w:p w14:paraId="03AAB46E" w14:textId="77777777" w:rsidR="001D76AA" w:rsidRDefault="001D76AA" w:rsidP="00E55A21">
      <w:pPr>
        <w:spacing w:line="360" w:lineRule="auto"/>
        <w:rPr>
          <w:b/>
          <w:bCs/>
          <w:color w:val="000000"/>
          <w:sz w:val="24"/>
          <w:szCs w:val="24"/>
          <w:lang w:val="en-IN"/>
        </w:rPr>
      </w:pPr>
    </w:p>
    <w:p w14:paraId="003AC33B" w14:textId="77777777" w:rsidR="001D76AA" w:rsidRDefault="001D76AA" w:rsidP="00E55A21">
      <w:pPr>
        <w:spacing w:line="360" w:lineRule="auto"/>
        <w:rPr>
          <w:b/>
          <w:bCs/>
          <w:color w:val="000000"/>
          <w:sz w:val="24"/>
          <w:szCs w:val="24"/>
          <w:lang w:val="en-IN"/>
        </w:rPr>
      </w:pPr>
    </w:p>
    <w:p w14:paraId="315C9C09" w14:textId="77777777" w:rsidR="001D76AA" w:rsidRDefault="001D76AA" w:rsidP="00E55A21">
      <w:pPr>
        <w:spacing w:line="360" w:lineRule="auto"/>
        <w:rPr>
          <w:b/>
          <w:bCs/>
          <w:color w:val="000000"/>
          <w:sz w:val="24"/>
          <w:szCs w:val="24"/>
          <w:lang w:val="en-IN"/>
        </w:rPr>
      </w:pPr>
    </w:p>
    <w:p w14:paraId="0D7D8011" w14:textId="77777777" w:rsidR="001D76AA" w:rsidRDefault="001D76AA" w:rsidP="00E55A21">
      <w:pPr>
        <w:spacing w:line="360" w:lineRule="auto"/>
        <w:rPr>
          <w:b/>
          <w:bCs/>
          <w:color w:val="000000"/>
          <w:sz w:val="24"/>
          <w:szCs w:val="24"/>
          <w:lang w:val="en-IN"/>
        </w:rPr>
      </w:pPr>
    </w:p>
    <w:p w14:paraId="03C16335" w14:textId="5629713B" w:rsidR="00E55A21" w:rsidRPr="00E55A21" w:rsidRDefault="001D76AA" w:rsidP="00E55A21">
      <w:pPr>
        <w:spacing w:line="360" w:lineRule="auto"/>
        <w:rPr>
          <w:b/>
          <w:bCs/>
          <w:color w:val="000000"/>
          <w:sz w:val="24"/>
          <w:szCs w:val="24"/>
          <w:lang w:val="en-IN"/>
        </w:rPr>
      </w:pPr>
      <w:r>
        <w:rPr>
          <w:b/>
          <w:bCs/>
          <w:color w:val="000000"/>
          <w:sz w:val="24"/>
          <w:szCs w:val="24"/>
          <w:lang w:val="en-IN"/>
        </w:rPr>
        <w:lastRenderedPageBreak/>
        <w:t xml:space="preserve">                                          </w:t>
      </w:r>
      <w:r w:rsidR="00E55A21">
        <w:rPr>
          <w:b/>
          <w:bCs/>
          <w:color w:val="000000"/>
          <w:sz w:val="24"/>
          <w:szCs w:val="24"/>
          <w:lang w:val="en-IN"/>
        </w:rPr>
        <w:t xml:space="preserve">  </w:t>
      </w:r>
      <w:r w:rsidR="00E55A21" w:rsidRPr="00E55A21">
        <w:rPr>
          <w:b/>
          <w:bCs/>
          <w:color w:val="000000"/>
          <w:sz w:val="24"/>
          <w:szCs w:val="24"/>
          <w:lang w:val="en-IN"/>
        </w:rPr>
        <w:t>2. LITERATURE REVIEW</w:t>
      </w:r>
    </w:p>
    <w:p w14:paraId="2D078ACC" w14:textId="6425BE96" w:rsidR="00E55A21" w:rsidRPr="00E55A21" w:rsidRDefault="00E55A21" w:rsidP="001D76AA">
      <w:pPr>
        <w:pStyle w:val="ListParagraph"/>
        <w:numPr>
          <w:ilvl w:val="0"/>
          <w:numId w:val="4"/>
        </w:numPr>
        <w:spacing w:line="360" w:lineRule="auto"/>
        <w:rPr>
          <w:b/>
          <w:bCs/>
          <w:color w:val="000000"/>
          <w:sz w:val="24"/>
          <w:szCs w:val="24"/>
          <w:lang w:val="en-IN"/>
        </w:rPr>
      </w:pPr>
      <w:r w:rsidRPr="00E55A21">
        <w:rPr>
          <w:b/>
          <w:bCs/>
          <w:color w:val="000000"/>
          <w:sz w:val="24"/>
          <w:szCs w:val="24"/>
          <w:lang w:val="en-IN"/>
        </w:rPr>
        <w:t>Existing Research</w:t>
      </w:r>
    </w:p>
    <w:p w14:paraId="156483D6" w14:textId="21E524FC" w:rsidR="00E55A21" w:rsidRPr="001D76AA" w:rsidRDefault="001D76AA" w:rsidP="001D76AA">
      <w:pPr>
        <w:spacing w:line="360" w:lineRule="auto"/>
        <w:rPr>
          <w:color w:val="000000"/>
          <w:sz w:val="24"/>
          <w:szCs w:val="24"/>
          <w:lang w:val="en-IN"/>
        </w:rPr>
      </w:pPr>
      <w:r>
        <w:rPr>
          <w:b/>
          <w:bCs/>
          <w:color w:val="000000"/>
          <w:sz w:val="24"/>
          <w:szCs w:val="24"/>
          <w:lang w:val="en-IN"/>
        </w:rPr>
        <w:t>1.</w:t>
      </w:r>
      <w:r w:rsidR="00E55A21" w:rsidRPr="001D76AA">
        <w:rPr>
          <w:b/>
          <w:bCs/>
          <w:color w:val="000000"/>
          <w:sz w:val="24"/>
          <w:szCs w:val="24"/>
          <w:lang w:val="en-IN"/>
        </w:rPr>
        <w:t>INCLUDE – Sridhar et al. (2020</w:t>
      </w:r>
      <w:r w:rsidR="00E55A21" w:rsidRPr="001D76AA">
        <w:rPr>
          <w:color w:val="000000"/>
          <w:sz w:val="24"/>
          <w:szCs w:val="24"/>
          <w:lang w:val="en-IN"/>
        </w:rPr>
        <w:t>Introduced a large-scale Indian Sign Language (ISL) dataset. It provides a foundation for training and evaluating sign recognition models.</w:t>
      </w:r>
    </w:p>
    <w:p w14:paraId="6E467B11" w14:textId="77777777" w:rsidR="001D76AA" w:rsidRDefault="001D76AA" w:rsidP="001D76AA">
      <w:pPr>
        <w:spacing w:line="360" w:lineRule="auto"/>
        <w:rPr>
          <w:color w:val="000000"/>
          <w:sz w:val="24"/>
          <w:szCs w:val="24"/>
          <w:lang w:val="en-IN"/>
        </w:rPr>
      </w:pPr>
      <w:r>
        <w:rPr>
          <w:b/>
          <w:bCs/>
          <w:color w:val="000000"/>
          <w:sz w:val="24"/>
          <w:szCs w:val="24"/>
          <w:lang w:val="en-IN"/>
        </w:rPr>
        <w:t>2.</w:t>
      </w:r>
      <w:r w:rsidR="00E55A21" w:rsidRPr="001D76AA">
        <w:rPr>
          <w:b/>
          <w:bCs/>
          <w:color w:val="000000"/>
          <w:sz w:val="24"/>
          <w:szCs w:val="24"/>
          <w:lang w:val="en-IN"/>
        </w:rPr>
        <w:t>OpenHands – Selvaraj et al. (2022)</w:t>
      </w:r>
    </w:p>
    <w:p w14:paraId="17D39F8E" w14:textId="2CBD1E77" w:rsidR="001D76AA" w:rsidRDefault="001D76AA" w:rsidP="001D76AA">
      <w:pPr>
        <w:spacing w:line="360" w:lineRule="auto"/>
        <w:rPr>
          <w:color w:val="000000"/>
          <w:sz w:val="24"/>
          <w:szCs w:val="24"/>
          <w:lang w:val="en-IN"/>
        </w:rPr>
      </w:pPr>
      <w:r>
        <w:rPr>
          <w:color w:val="000000"/>
          <w:sz w:val="24"/>
          <w:szCs w:val="24"/>
          <w:lang w:val="en-IN"/>
        </w:rPr>
        <w:t xml:space="preserve"> </w:t>
      </w:r>
      <w:r w:rsidR="00E55A21" w:rsidRPr="001D76AA">
        <w:rPr>
          <w:color w:val="000000"/>
          <w:sz w:val="24"/>
          <w:szCs w:val="24"/>
          <w:lang w:val="en-IN"/>
        </w:rPr>
        <w:t xml:space="preserve">Introduced standardized pose-based data for sign recognition. It supports using body and </w:t>
      </w:r>
      <w:r>
        <w:rPr>
          <w:color w:val="000000"/>
          <w:sz w:val="24"/>
          <w:szCs w:val="24"/>
          <w:lang w:val="en-IN"/>
        </w:rPr>
        <w:t xml:space="preserve">  </w:t>
      </w:r>
      <w:r w:rsidR="00E55A21" w:rsidRPr="001D76AA">
        <w:rPr>
          <w:color w:val="000000"/>
          <w:sz w:val="24"/>
          <w:szCs w:val="24"/>
          <w:lang w:val="en-IN"/>
        </w:rPr>
        <w:t>hand landmarks instead of processing raw videos.</w:t>
      </w:r>
    </w:p>
    <w:p w14:paraId="5EBF906D" w14:textId="44CF5468" w:rsidR="00E55A21" w:rsidRPr="00E55A21" w:rsidRDefault="00E55A21" w:rsidP="001D76AA">
      <w:pPr>
        <w:spacing w:line="360" w:lineRule="auto"/>
        <w:rPr>
          <w:color w:val="000000"/>
          <w:sz w:val="24"/>
          <w:szCs w:val="24"/>
          <w:lang w:val="en-IN"/>
        </w:rPr>
      </w:pPr>
      <w:r w:rsidRPr="00E55A21">
        <w:rPr>
          <w:b/>
          <w:bCs/>
          <w:color w:val="000000"/>
          <w:sz w:val="24"/>
          <w:szCs w:val="24"/>
          <w:lang w:val="en-IN"/>
        </w:rPr>
        <w:t xml:space="preserve">3. </w:t>
      </w:r>
      <w:proofErr w:type="spellStart"/>
      <w:r w:rsidRPr="00E55A21">
        <w:rPr>
          <w:b/>
          <w:bCs/>
          <w:color w:val="000000"/>
          <w:sz w:val="24"/>
          <w:szCs w:val="24"/>
          <w:lang w:val="en-IN"/>
        </w:rPr>
        <w:t>MediaPipe</w:t>
      </w:r>
      <w:proofErr w:type="spellEnd"/>
      <w:r w:rsidRPr="00E55A21">
        <w:rPr>
          <w:b/>
          <w:bCs/>
          <w:color w:val="000000"/>
          <w:sz w:val="24"/>
          <w:szCs w:val="24"/>
          <w:lang w:val="en-IN"/>
        </w:rPr>
        <w:t xml:space="preserve"> and LSTM – </w:t>
      </w:r>
      <w:proofErr w:type="spellStart"/>
      <w:r w:rsidRPr="00E55A21">
        <w:rPr>
          <w:b/>
          <w:bCs/>
          <w:color w:val="000000"/>
          <w:sz w:val="24"/>
          <w:szCs w:val="24"/>
          <w:lang w:val="en-IN"/>
        </w:rPr>
        <w:t>Khartheesvar</w:t>
      </w:r>
      <w:proofErr w:type="spellEnd"/>
      <w:r w:rsidRPr="00E55A21">
        <w:rPr>
          <w:b/>
          <w:bCs/>
          <w:color w:val="000000"/>
          <w:sz w:val="24"/>
          <w:szCs w:val="24"/>
          <w:lang w:val="en-IN"/>
        </w:rPr>
        <w:t xml:space="preserve"> et al. (2024)</w:t>
      </w:r>
      <w:r w:rsidRPr="00E55A21">
        <w:rPr>
          <w:color w:val="000000"/>
          <w:sz w:val="24"/>
          <w:szCs w:val="24"/>
          <w:lang w:val="en-IN"/>
        </w:rPr>
        <w:br/>
        <w:t xml:space="preserve">Combined </w:t>
      </w:r>
      <w:proofErr w:type="spellStart"/>
      <w:r w:rsidRPr="00E55A21">
        <w:rPr>
          <w:color w:val="000000"/>
          <w:sz w:val="24"/>
          <w:szCs w:val="24"/>
          <w:lang w:val="en-IN"/>
        </w:rPr>
        <w:t>MediaPipe</w:t>
      </w:r>
      <w:proofErr w:type="spellEnd"/>
      <w:r w:rsidRPr="00E55A21">
        <w:rPr>
          <w:color w:val="000000"/>
          <w:sz w:val="24"/>
          <w:szCs w:val="24"/>
          <w:lang w:val="en-IN"/>
        </w:rPr>
        <w:t xml:space="preserve"> landmarks with LSTM to recognize ISL signs. This supports using </w:t>
      </w:r>
      <w:r w:rsidR="001D76AA">
        <w:rPr>
          <w:color w:val="000000"/>
          <w:sz w:val="24"/>
          <w:szCs w:val="24"/>
          <w:lang w:val="en-IN"/>
        </w:rPr>
        <w:t xml:space="preserve">                           </w:t>
      </w:r>
      <w:r w:rsidRPr="00E55A21">
        <w:rPr>
          <w:color w:val="000000"/>
          <w:sz w:val="24"/>
          <w:szCs w:val="24"/>
          <w:lang w:val="en-IN"/>
        </w:rPr>
        <w:t>landmarks and sequential models for sign recognition.</w:t>
      </w:r>
    </w:p>
    <w:p w14:paraId="76148DF8" w14:textId="77777777" w:rsidR="00E55A21" w:rsidRPr="00E55A21" w:rsidRDefault="00E55A21" w:rsidP="001D76AA">
      <w:pPr>
        <w:spacing w:line="360" w:lineRule="auto"/>
        <w:rPr>
          <w:color w:val="000000"/>
          <w:sz w:val="24"/>
          <w:szCs w:val="24"/>
          <w:lang w:val="en-IN"/>
        </w:rPr>
      </w:pPr>
      <w:r w:rsidRPr="00E55A21">
        <w:rPr>
          <w:b/>
          <w:bCs/>
          <w:color w:val="000000"/>
          <w:sz w:val="24"/>
          <w:szCs w:val="24"/>
          <w:lang w:val="en-IN"/>
        </w:rPr>
        <w:t>4. Transformer-Based Recognition – Patra et al. (2025)</w:t>
      </w:r>
      <w:r w:rsidRPr="00E55A21">
        <w:rPr>
          <w:color w:val="000000"/>
          <w:sz w:val="24"/>
          <w:szCs w:val="24"/>
          <w:lang w:val="en-IN"/>
        </w:rPr>
        <w:br/>
        <w:t>Explored Transformer-based methods for ISL recognition, showing the potential of attention-based models.</w:t>
      </w:r>
    </w:p>
    <w:p w14:paraId="0D976446" w14:textId="77777777" w:rsidR="00E55A21" w:rsidRPr="00E55A21" w:rsidRDefault="00E55A21" w:rsidP="001D76AA">
      <w:pPr>
        <w:spacing w:line="360" w:lineRule="auto"/>
        <w:rPr>
          <w:color w:val="000000"/>
          <w:sz w:val="24"/>
          <w:szCs w:val="24"/>
          <w:lang w:val="en-IN"/>
        </w:rPr>
      </w:pPr>
      <w:r w:rsidRPr="00E55A21">
        <w:rPr>
          <w:b/>
          <w:bCs/>
          <w:color w:val="000000"/>
          <w:sz w:val="24"/>
          <w:szCs w:val="24"/>
          <w:lang w:val="en-IN"/>
        </w:rPr>
        <w:t xml:space="preserve">5. SPOTER – </w:t>
      </w:r>
      <w:proofErr w:type="spellStart"/>
      <w:r w:rsidRPr="00E55A21">
        <w:rPr>
          <w:b/>
          <w:bCs/>
          <w:color w:val="000000"/>
          <w:sz w:val="24"/>
          <w:szCs w:val="24"/>
          <w:lang w:val="en-IN"/>
        </w:rPr>
        <w:t>Boháček</w:t>
      </w:r>
      <w:proofErr w:type="spellEnd"/>
      <w:r w:rsidRPr="00E55A21">
        <w:rPr>
          <w:b/>
          <w:bCs/>
          <w:color w:val="000000"/>
          <w:sz w:val="24"/>
          <w:szCs w:val="24"/>
          <w:lang w:val="en-IN"/>
        </w:rPr>
        <w:t xml:space="preserve"> and </w:t>
      </w:r>
      <w:proofErr w:type="spellStart"/>
      <w:r w:rsidRPr="00E55A21">
        <w:rPr>
          <w:b/>
          <w:bCs/>
          <w:color w:val="000000"/>
          <w:sz w:val="24"/>
          <w:szCs w:val="24"/>
          <w:lang w:val="en-IN"/>
        </w:rPr>
        <w:t>Hrúz</w:t>
      </w:r>
      <w:proofErr w:type="spellEnd"/>
      <w:r w:rsidRPr="00E55A21">
        <w:rPr>
          <w:b/>
          <w:bCs/>
          <w:color w:val="000000"/>
          <w:sz w:val="24"/>
          <w:szCs w:val="24"/>
          <w:lang w:val="en-IN"/>
        </w:rPr>
        <w:t xml:space="preserve"> (2022)</w:t>
      </w:r>
      <w:r w:rsidRPr="00E55A21">
        <w:rPr>
          <w:color w:val="000000"/>
          <w:sz w:val="24"/>
          <w:szCs w:val="24"/>
          <w:lang w:val="en-IN"/>
        </w:rPr>
        <w:br/>
        <w:t>Used pose-based Transformer architecture for word-level sign recognition, providing a reference for sequence modelling.</w:t>
      </w:r>
    </w:p>
    <w:p w14:paraId="03EE8A9B" w14:textId="77777777" w:rsidR="00E55A21" w:rsidRPr="00E55A21" w:rsidRDefault="00E55A21" w:rsidP="001D76AA">
      <w:pPr>
        <w:spacing w:line="360" w:lineRule="auto"/>
        <w:rPr>
          <w:color w:val="000000"/>
          <w:sz w:val="24"/>
          <w:szCs w:val="24"/>
          <w:lang w:val="en-IN"/>
        </w:rPr>
      </w:pPr>
      <w:r w:rsidRPr="00E55A21">
        <w:rPr>
          <w:b/>
          <w:bCs/>
          <w:color w:val="000000"/>
          <w:sz w:val="24"/>
          <w:szCs w:val="24"/>
          <w:lang w:val="en-IN"/>
        </w:rPr>
        <w:t>6. AUTSL and WLASL Datasets</w:t>
      </w:r>
      <w:r w:rsidRPr="00E55A21">
        <w:rPr>
          <w:color w:val="000000"/>
          <w:sz w:val="24"/>
          <w:szCs w:val="24"/>
          <w:lang w:val="en-IN"/>
        </w:rPr>
        <w:br/>
        <w:t>These studies highlight the importance of dataset quality, word-level recognition, and testing models on unseen signers.</w:t>
      </w:r>
    </w:p>
    <w:p w14:paraId="7148001F" w14:textId="3A788D8A" w:rsidR="00E55A21" w:rsidRPr="00E55A21" w:rsidRDefault="00E55A21" w:rsidP="00E55A21">
      <w:pPr>
        <w:pStyle w:val="ListParagraph"/>
        <w:numPr>
          <w:ilvl w:val="0"/>
          <w:numId w:val="5"/>
        </w:numPr>
        <w:spacing w:line="360" w:lineRule="auto"/>
        <w:rPr>
          <w:b/>
          <w:bCs/>
          <w:color w:val="000000"/>
          <w:sz w:val="24"/>
          <w:szCs w:val="24"/>
          <w:lang w:val="en-IN"/>
        </w:rPr>
      </w:pPr>
      <w:r w:rsidRPr="00E55A21">
        <w:rPr>
          <w:b/>
          <w:bCs/>
          <w:color w:val="000000"/>
          <w:sz w:val="24"/>
          <w:szCs w:val="24"/>
          <w:lang w:val="en-IN"/>
        </w:rPr>
        <w:t>Research Gap</w:t>
      </w:r>
    </w:p>
    <w:p w14:paraId="72399EB8" w14:textId="77777777" w:rsidR="00E55A21" w:rsidRPr="00E55A21" w:rsidRDefault="00E55A21" w:rsidP="00E55A21">
      <w:pPr>
        <w:spacing w:line="360" w:lineRule="auto"/>
        <w:rPr>
          <w:color w:val="000000"/>
          <w:sz w:val="24"/>
          <w:szCs w:val="24"/>
          <w:lang w:val="en-IN"/>
        </w:rPr>
      </w:pPr>
      <w:r w:rsidRPr="00E55A21">
        <w:rPr>
          <w:color w:val="000000"/>
          <w:sz w:val="24"/>
          <w:szCs w:val="24"/>
          <w:lang w:val="en-IN"/>
        </w:rPr>
        <w:t>Existing studies use different datasets, models, and evaluation methods. Their results cannot be directly compared. Therefore, this project compares six models—SVM, Random Forest, LSTM, GRU, 1D-CNN, and Transformer—using a common pose-based dataset. Accuracy, macro-F1 score, and inference latency are considered to identify a suitable compact model.</w:t>
      </w:r>
    </w:p>
    <w:p w14:paraId="278AE39E" w14:textId="1FBE22E6" w:rsidR="00E55A21" w:rsidRPr="00E55A21" w:rsidRDefault="00E55A21" w:rsidP="00E55A21">
      <w:pPr>
        <w:pStyle w:val="ListParagraph"/>
        <w:numPr>
          <w:ilvl w:val="0"/>
          <w:numId w:val="6"/>
        </w:numPr>
        <w:spacing w:line="360" w:lineRule="auto"/>
        <w:rPr>
          <w:b/>
          <w:bCs/>
          <w:color w:val="000000"/>
          <w:sz w:val="24"/>
          <w:szCs w:val="24"/>
          <w:lang w:val="en-IN"/>
        </w:rPr>
      </w:pPr>
      <w:r w:rsidRPr="00E55A21">
        <w:rPr>
          <w:b/>
          <w:bCs/>
          <w:color w:val="000000"/>
          <w:sz w:val="24"/>
          <w:szCs w:val="24"/>
          <w:lang w:val="en-IN"/>
        </w:rPr>
        <w:t>Summary</w:t>
      </w:r>
    </w:p>
    <w:p w14:paraId="164AF819" w14:textId="3358854E" w:rsidR="00E55A21" w:rsidRDefault="00E55A21" w:rsidP="00E55A21">
      <w:pPr>
        <w:spacing w:line="360" w:lineRule="auto"/>
        <w:rPr>
          <w:color w:val="000000"/>
          <w:sz w:val="24"/>
          <w:szCs w:val="24"/>
          <w:lang w:val="en-IN"/>
        </w:rPr>
      </w:pPr>
      <w:r w:rsidRPr="00E55A21">
        <w:rPr>
          <w:color w:val="000000"/>
          <w:sz w:val="24"/>
          <w:szCs w:val="24"/>
          <w:lang w:val="en-IN"/>
        </w:rPr>
        <w:t>The literature supports the use of pose landmarks and machine learning for sign language recognition. This project builds on previous research by comparing classical and deep learning models for isolated ISL word recognition. Further testing is required to evaluate performance on unseen signers and in live webcam conditions.</w:t>
      </w:r>
    </w:p>
    <w:p w14:paraId="7A3A00E6" w14:textId="77777777" w:rsidR="001D76AA" w:rsidRDefault="001D76AA" w:rsidP="00E55A21">
      <w:pPr>
        <w:spacing w:line="360" w:lineRule="auto"/>
      </w:pPr>
    </w:p>
    <w:p w14:paraId="4912D0A7" w14:textId="3C36CDED" w:rsidR="00E55A21" w:rsidRPr="001D76AA" w:rsidRDefault="001D76AA" w:rsidP="00E55A21">
      <w:pPr>
        <w:spacing w:line="360" w:lineRule="auto"/>
      </w:pPr>
      <w:r>
        <w:lastRenderedPageBreak/>
        <w:t xml:space="preserve">                                                            </w:t>
      </w:r>
      <w:r w:rsidR="00E55A21">
        <w:t xml:space="preserve"> </w:t>
      </w:r>
      <w:r w:rsidR="00E55A21">
        <w:rPr>
          <w:b/>
          <w:bCs/>
        </w:rPr>
        <w:t>3</w:t>
      </w:r>
      <w:r w:rsidR="00E55A21" w:rsidRPr="00E55A21">
        <w:rPr>
          <w:b/>
          <w:bCs/>
        </w:rPr>
        <w:t>.</w:t>
      </w:r>
      <w:r w:rsidR="00E55A21" w:rsidRPr="00E55A21">
        <w:rPr>
          <w:b/>
          <w:bCs/>
          <w:color w:val="000000"/>
          <w:sz w:val="24"/>
          <w:szCs w:val="24"/>
        </w:rPr>
        <w:t xml:space="preserve"> </w:t>
      </w:r>
      <w:r w:rsidR="00E55A21" w:rsidRPr="00E55A21">
        <w:rPr>
          <w:b/>
          <w:bCs/>
          <w:color w:val="000000"/>
          <w:sz w:val="24"/>
          <w:szCs w:val="24"/>
        </w:rPr>
        <w:t>METHODOLOGY</w:t>
      </w:r>
    </w:p>
    <w:p w14:paraId="62CF670C" w14:textId="77777777" w:rsidR="00E55A21" w:rsidRDefault="00E55A21" w:rsidP="00E55A21">
      <w:pPr>
        <w:spacing w:line="360" w:lineRule="auto"/>
        <w:rPr>
          <w:color w:val="000000"/>
          <w:sz w:val="24"/>
          <w:szCs w:val="24"/>
          <w:lang w:val="en-IN"/>
        </w:rPr>
      </w:pPr>
    </w:p>
    <w:p w14:paraId="0D9E9A9B" w14:textId="77777777" w:rsidR="00E55A21" w:rsidRPr="00E55A21" w:rsidRDefault="00E55A21" w:rsidP="00E55A21">
      <w:pPr>
        <w:pStyle w:val="ListParagraph"/>
        <w:numPr>
          <w:ilvl w:val="0"/>
          <w:numId w:val="6"/>
        </w:numPr>
        <w:spacing w:line="360" w:lineRule="auto"/>
        <w:rPr>
          <w:b/>
          <w:bCs/>
          <w:color w:val="000000"/>
          <w:sz w:val="24"/>
          <w:szCs w:val="24"/>
          <w:lang w:val="en-IN"/>
        </w:rPr>
      </w:pPr>
      <w:r w:rsidRPr="00E55A21">
        <w:rPr>
          <w:b/>
          <w:bCs/>
          <w:color w:val="000000"/>
          <w:sz w:val="24"/>
          <w:szCs w:val="24"/>
          <w:lang w:val="en-IN"/>
        </w:rPr>
        <w:t>Algorithm</w:t>
      </w:r>
    </w:p>
    <w:p w14:paraId="189DDC6A" w14:textId="77777777" w:rsidR="00E55A21" w:rsidRPr="00E55A21" w:rsidRDefault="00E55A21" w:rsidP="00E55A21">
      <w:pPr>
        <w:spacing w:line="360" w:lineRule="auto"/>
        <w:rPr>
          <w:color w:val="000000"/>
          <w:sz w:val="24"/>
          <w:szCs w:val="24"/>
          <w:lang w:val="en-IN"/>
        </w:rPr>
      </w:pPr>
      <w:r w:rsidRPr="00E55A21">
        <w:rPr>
          <w:color w:val="000000"/>
          <w:sz w:val="24"/>
          <w:szCs w:val="24"/>
          <w:lang w:val="en-IN"/>
        </w:rPr>
        <w:t>Input: A labelled dataset of isolated ISL pose sequences.</w:t>
      </w:r>
    </w:p>
    <w:p w14:paraId="7B1D9982" w14:textId="77777777" w:rsidR="00E55A21" w:rsidRPr="00E55A21" w:rsidRDefault="00E55A21" w:rsidP="00E55A21">
      <w:pPr>
        <w:spacing w:line="360" w:lineRule="auto"/>
        <w:rPr>
          <w:color w:val="000000"/>
          <w:sz w:val="24"/>
          <w:szCs w:val="24"/>
          <w:lang w:val="en-IN"/>
        </w:rPr>
      </w:pPr>
      <w:r w:rsidRPr="00E55A21">
        <w:rPr>
          <w:color w:val="000000"/>
          <w:sz w:val="24"/>
          <w:szCs w:val="24"/>
          <w:lang w:val="en-IN"/>
        </w:rPr>
        <w:t>Output: A predicted sign class and evaluation metrics.</w:t>
      </w:r>
    </w:p>
    <w:p w14:paraId="3997099C"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Load the prepared pose dataset and its labels.</w:t>
      </w:r>
    </w:p>
    <w:p w14:paraId="72588966"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Verify the class definitions, sequence dimensions, and available data splits.</w:t>
      </w:r>
    </w:p>
    <w:p w14:paraId="499C0531"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Inspect missing values, invalid landmarks, and duplicate samples.</w:t>
      </w:r>
    </w:p>
    <w:p w14:paraId="017FFB73"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Normalize the landmark coordinates consistently.</w:t>
      </w:r>
    </w:p>
    <w:p w14:paraId="25DE2BAB"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Prepare fixed-length sequences for sequential models.</w:t>
      </w:r>
    </w:p>
    <w:p w14:paraId="573DFE23"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Generate fixed-dimensional feature vectors for SVM and Random Forest.</w:t>
      </w:r>
    </w:p>
    <w:p w14:paraId="004B60D8"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Train each candidate model using the training data.</w:t>
      </w:r>
    </w:p>
    <w:p w14:paraId="66CEEB46"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Use validation data for model selection and parameter tuning.</w:t>
      </w:r>
    </w:p>
    <w:p w14:paraId="2B24CE19"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Evaluate the trained models on the held-out test set.</w:t>
      </w:r>
    </w:p>
    <w:p w14:paraId="3E036C00"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Calculate accuracy, precision, recall, macro-F1, and confusion matrices.</w:t>
      </w:r>
    </w:p>
    <w:p w14:paraId="24530A74"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Measure inference latency under the documented benchmark conditions.</w:t>
      </w:r>
    </w:p>
    <w:p w14:paraId="20C4BE70"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Compare the results and select a candidate model for further testing.</w:t>
      </w:r>
    </w:p>
    <w:p w14:paraId="36CA8E4D" w14:textId="77777777" w:rsidR="00E55A21" w:rsidRP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For live integration, extract landmarks from webcam frames and apply the same preprocessing.</w:t>
      </w:r>
    </w:p>
    <w:p w14:paraId="13C201FB" w14:textId="77777777" w:rsidR="00E55A21" w:rsidRDefault="00E55A21" w:rsidP="00E55A21">
      <w:pPr>
        <w:numPr>
          <w:ilvl w:val="0"/>
          <w:numId w:val="7"/>
        </w:numPr>
        <w:spacing w:line="360" w:lineRule="auto"/>
        <w:rPr>
          <w:color w:val="000000"/>
          <w:sz w:val="24"/>
          <w:szCs w:val="24"/>
          <w:lang w:val="en-IN"/>
        </w:rPr>
      </w:pPr>
      <w:r w:rsidRPr="00E55A21">
        <w:rPr>
          <w:color w:val="000000"/>
          <w:sz w:val="24"/>
          <w:szCs w:val="24"/>
          <w:lang w:val="en-IN"/>
        </w:rPr>
        <w:t>Generate the predicted sign label and provide text or speech output if the prototype integration is working.</w:t>
      </w:r>
    </w:p>
    <w:p w14:paraId="14D2C424" w14:textId="5ABFA1A8" w:rsidR="00E55A21" w:rsidRPr="00D618A3" w:rsidRDefault="00E55A21" w:rsidP="00D618A3">
      <w:pPr>
        <w:pStyle w:val="ListParagraph"/>
        <w:numPr>
          <w:ilvl w:val="0"/>
          <w:numId w:val="8"/>
        </w:numPr>
        <w:spacing w:line="360" w:lineRule="auto"/>
        <w:rPr>
          <w:b/>
          <w:bCs/>
          <w:color w:val="000000"/>
          <w:sz w:val="24"/>
          <w:szCs w:val="24"/>
          <w:lang w:val="en-IN"/>
        </w:rPr>
      </w:pPr>
      <w:r w:rsidRPr="00D618A3">
        <w:rPr>
          <w:b/>
          <w:bCs/>
          <w:color w:val="000000"/>
          <w:sz w:val="24"/>
          <w:szCs w:val="24"/>
          <w:lang w:val="en-IN"/>
        </w:rPr>
        <w:t>Methodology Summary</w:t>
      </w:r>
    </w:p>
    <w:p w14:paraId="74BB5744" w14:textId="77777777" w:rsidR="00E55A21" w:rsidRPr="00E55A21" w:rsidRDefault="00E55A21" w:rsidP="00E55A21">
      <w:pPr>
        <w:spacing w:line="360" w:lineRule="auto"/>
        <w:rPr>
          <w:color w:val="000000"/>
          <w:sz w:val="24"/>
          <w:szCs w:val="24"/>
          <w:lang w:val="en-IN"/>
        </w:rPr>
      </w:pPr>
      <w:r w:rsidRPr="00E55A21">
        <w:rPr>
          <w:color w:val="000000"/>
          <w:sz w:val="24"/>
          <w:szCs w:val="24"/>
          <w:lang w:val="en-IN"/>
        </w:rPr>
        <w:t>The methodology combines compact numerical pose representation with supervised classification. A controlled comparison of different model architectures provides a basis for selecting a model according to both recognition quality and computational performance. The supplied results identify 1D-CNN as a promising candidate, while the small test set and the distinction between offline evaluation and live use require further validation.</w:t>
      </w:r>
    </w:p>
    <w:p w14:paraId="2BB3A342" w14:textId="3F3EE42C" w:rsidR="00E55A21" w:rsidRDefault="00E55A21" w:rsidP="00E55A21">
      <w:pPr>
        <w:spacing w:line="360" w:lineRule="auto"/>
        <w:rPr>
          <w:color w:val="000000"/>
          <w:sz w:val="24"/>
          <w:szCs w:val="24"/>
          <w:lang w:val="en-IN"/>
        </w:rPr>
      </w:pPr>
      <w:r>
        <w:rPr>
          <w:color w:val="000000"/>
          <w:sz w:val="24"/>
          <w:szCs w:val="24"/>
          <w:lang w:val="en-IN"/>
        </w:rPr>
        <w:t xml:space="preserve">                                        </w:t>
      </w:r>
    </w:p>
    <w:p w14:paraId="5946C2FA" w14:textId="77777777" w:rsidR="001D76AA" w:rsidRDefault="00E55A21" w:rsidP="00BA101E">
      <w:pPr>
        <w:spacing w:line="360" w:lineRule="auto"/>
        <w:rPr>
          <w:color w:val="000000"/>
          <w:sz w:val="24"/>
          <w:szCs w:val="24"/>
          <w:lang w:val="en-IN"/>
        </w:rPr>
      </w:pPr>
      <w:r>
        <w:rPr>
          <w:color w:val="000000"/>
          <w:sz w:val="24"/>
          <w:szCs w:val="24"/>
          <w:lang w:val="en-IN"/>
        </w:rPr>
        <w:t xml:space="preserve">                                                     </w:t>
      </w:r>
    </w:p>
    <w:p w14:paraId="0C7C5460" w14:textId="77777777" w:rsidR="001D76AA" w:rsidRDefault="001D76AA" w:rsidP="00BA101E">
      <w:pPr>
        <w:spacing w:line="360" w:lineRule="auto"/>
        <w:rPr>
          <w:color w:val="000000"/>
          <w:sz w:val="24"/>
          <w:szCs w:val="24"/>
          <w:lang w:val="en-IN"/>
        </w:rPr>
      </w:pPr>
    </w:p>
    <w:p w14:paraId="52DAAE36" w14:textId="2A8DA037" w:rsidR="00BA101E" w:rsidRDefault="001D76AA" w:rsidP="00BA101E">
      <w:pPr>
        <w:spacing w:line="360" w:lineRule="auto"/>
        <w:rPr>
          <w:b/>
          <w:bCs/>
          <w:color w:val="000000"/>
          <w:sz w:val="24"/>
          <w:szCs w:val="24"/>
          <w:lang w:val="en-IN"/>
        </w:rPr>
      </w:pPr>
      <w:r>
        <w:rPr>
          <w:color w:val="000000"/>
          <w:sz w:val="24"/>
          <w:szCs w:val="24"/>
          <w:lang w:val="en-IN"/>
        </w:rPr>
        <w:lastRenderedPageBreak/>
        <w:t xml:space="preserve">                                                      </w:t>
      </w:r>
      <w:r w:rsidR="00E55A21">
        <w:rPr>
          <w:color w:val="000000"/>
          <w:sz w:val="24"/>
          <w:szCs w:val="24"/>
          <w:lang w:val="en-IN"/>
        </w:rPr>
        <w:t xml:space="preserve"> </w:t>
      </w:r>
      <w:r w:rsidR="00BA101E" w:rsidRPr="00BA101E">
        <w:rPr>
          <w:b/>
          <w:bCs/>
          <w:color w:val="000000"/>
          <w:sz w:val="24"/>
          <w:szCs w:val="24"/>
          <w:lang w:val="en-IN"/>
        </w:rPr>
        <w:t>4. SIMULATION</w:t>
      </w:r>
    </w:p>
    <w:p w14:paraId="6FADA87B" w14:textId="77777777" w:rsidR="00BA101E" w:rsidRPr="00BA101E" w:rsidRDefault="00BA101E" w:rsidP="00BA101E">
      <w:pPr>
        <w:spacing w:line="360" w:lineRule="auto"/>
        <w:rPr>
          <w:b/>
          <w:bCs/>
          <w:color w:val="000000"/>
          <w:sz w:val="24"/>
          <w:szCs w:val="24"/>
          <w:lang w:val="en-IN"/>
        </w:rPr>
      </w:pPr>
    </w:p>
    <w:p w14:paraId="453E3D0B" w14:textId="117BFB18" w:rsidR="00BA101E" w:rsidRPr="00BA101E" w:rsidRDefault="00BA101E" w:rsidP="00BA101E">
      <w:pPr>
        <w:pStyle w:val="ListParagraph"/>
        <w:numPr>
          <w:ilvl w:val="0"/>
          <w:numId w:val="8"/>
        </w:numPr>
        <w:spacing w:line="360" w:lineRule="auto"/>
        <w:rPr>
          <w:b/>
          <w:bCs/>
          <w:color w:val="000000"/>
          <w:sz w:val="24"/>
          <w:szCs w:val="24"/>
          <w:lang w:val="en-IN"/>
        </w:rPr>
      </w:pPr>
      <w:r w:rsidRPr="00BA101E">
        <w:rPr>
          <w:b/>
          <w:bCs/>
          <w:color w:val="000000"/>
          <w:sz w:val="24"/>
          <w:szCs w:val="24"/>
          <w:lang w:val="en-IN"/>
        </w:rPr>
        <w:t>Simulation Overview</w:t>
      </w:r>
    </w:p>
    <w:p w14:paraId="60A859AA" w14:textId="77777777" w:rsidR="00BA101E" w:rsidRDefault="00BA101E" w:rsidP="00BA101E">
      <w:pPr>
        <w:spacing w:line="360" w:lineRule="auto"/>
        <w:rPr>
          <w:color w:val="000000"/>
          <w:sz w:val="24"/>
          <w:szCs w:val="24"/>
          <w:lang w:val="en-IN"/>
        </w:rPr>
      </w:pPr>
      <w:r w:rsidRPr="00BA101E">
        <w:rPr>
          <w:color w:val="000000"/>
          <w:sz w:val="24"/>
          <w:szCs w:val="24"/>
          <w:lang w:val="en-IN"/>
        </w:rPr>
        <w:t xml:space="preserve">The project, </w:t>
      </w:r>
      <w:r w:rsidRPr="00BA101E">
        <w:rPr>
          <w:b/>
          <w:bCs/>
          <w:color w:val="000000"/>
          <w:sz w:val="24"/>
          <w:szCs w:val="24"/>
          <w:lang w:val="en-IN"/>
        </w:rPr>
        <w:t>“Compact Pose-Based Word-Level Indian Sign Language Recognition,”</w:t>
      </w:r>
      <w:r w:rsidRPr="00BA101E">
        <w:rPr>
          <w:color w:val="000000"/>
          <w:sz w:val="24"/>
          <w:szCs w:val="24"/>
          <w:lang w:val="en-IN"/>
        </w:rPr>
        <w:t xml:space="preserve"> focuses on recognizing Indian Sign Language (ISL) words using pose landmarks and machine learning techniques. The simulation compares different models to identify a suitable model for accurate and efficient sign recognition.</w:t>
      </w:r>
    </w:p>
    <w:p w14:paraId="6550A7E2" w14:textId="77777777" w:rsidR="001D76AA" w:rsidRDefault="001D76AA" w:rsidP="001D76AA">
      <w:pPr>
        <w:spacing w:line="360" w:lineRule="auto"/>
        <w:rPr>
          <w:color w:val="000000"/>
          <w:sz w:val="24"/>
          <w:szCs w:val="24"/>
          <w:lang w:val="en-IN"/>
        </w:rPr>
      </w:pPr>
    </w:p>
    <w:p w14:paraId="3584B902" w14:textId="308B267F" w:rsidR="00BA101E" w:rsidRPr="001D76AA" w:rsidRDefault="00BA101E" w:rsidP="001D76AA">
      <w:pPr>
        <w:pStyle w:val="ListParagraph"/>
        <w:numPr>
          <w:ilvl w:val="0"/>
          <w:numId w:val="8"/>
        </w:numPr>
        <w:spacing w:line="360" w:lineRule="auto"/>
        <w:rPr>
          <w:b/>
          <w:bCs/>
          <w:color w:val="000000"/>
          <w:sz w:val="24"/>
          <w:szCs w:val="24"/>
          <w:lang w:val="en-IN"/>
        </w:rPr>
      </w:pPr>
      <w:r w:rsidRPr="001D76AA">
        <w:rPr>
          <w:b/>
          <w:bCs/>
          <w:color w:val="000000"/>
          <w:sz w:val="24"/>
          <w:szCs w:val="24"/>
          <w:lang w:val="en-IN"/>
        </w:rPr>
        <w:t>Dataset Preparation</w:t>
      </w:r>
    </w:p>
    <w:p w14:paraId="3FBA4AEF" w14:textId="77777777" w:rsidR="00BA101E" w:rsidRDefault="00BA101E" w:rsidP="00BA101E">
      <w:pPr>
        <w:spacing w:line="360" w:lineRule="auto"/>
        <w:rPr>
          <w:color w:val="000000"/>
          <w:sz w:val="24"/>
          <w:szCs w:val="24"/>
          <w:lang w:val="en-IN"/>
        </w:rPr>
      </w:pPr>
      <w:r w:rsidRPr="00BA101E">
        <w:rPr>
          <w:color w:val="000000"/>
          <w:sz w:val="24"/>
          <w:szCs w:val="24"/>
          <w:lang w:val="en-IN"/>
        </w:rPr>
        <w:t>A five-class ISL greeting subset is used for the experiment. The dataset contains 106 clips, with 16 samples reserved for testing. Pose landmark data is prepared and normalized before being given as input to the models. Sequential models use 32 frames with 138 coordinates, while classical models use 291-dimensional features.</w:t>
      </w:r>
    </w:p>
    <w:p w14:paraId="54074A2F" w14:textId="77777777" w:rsidR="00BA101E" w:rsidRPr="00BA101E" w:rsidRDefault="00BA101E" w:rsidP="00BA101E">
      <w:pPr>
        <w:spacing w:line="360" w:lineRule="auto"/>
        <w:rPr>
          <w:color w:val="000000"/>
          <w:sz w:val="24"/>
          <w:szCs w:val="24"/>
          <w:lang w:val="en-IN"/>
        </w:rPr>
      </w:pPr>
    </w:p>
    <w:p w14:paraId="68D9780E" w14:textId="5D0C8DD2" w:rsidR="00BA101E" w:rsidRPr="00BA101E" w:rsidRDefault="00BA101E" w:rsidP="00BA101E">
      <w:pPr>
        <w:pStyle w:val="ListParagraph"/>
        <w:numPr>
          <w:ilvl w:val="0"/>
          <w:numId w:val="8"/>
        </w:numPr>
        <w:spacing w:line="360" w:lineRule="auto"/>
        <w:rPr>
          <w:b/>
          <w:bCs/>
          <w:color w:val="000000"/>
          <w:sz w:val="24"/>
          <w:szCs w:val="24"/>
          <w:lang w:val="en-IN"/>
        </w:rPr>
      </w:pPr>
      <w:r w:rsidRPr="00BA101E">
        <w:rPr>
          <w:b/>
          <w:bCs/>
          <w:color w:val="000000"/>
          <w:sz w:val="24"/>
          <w:szCs w:val="24"/>
          <w:lang w:val="en-IN"/>
        </w:rPr>
        <w:t>Model Simulation</w:t>
      </w:r>
    </w:p>
    <w:p w14:paraId="79DFAAFE" w14:textId="77777777" w:rsidR="00BA101E" w:rsidRPr="00BA101E" w:rsidRDefault="00BA101E" w:rsidP="00BA101E">
      <w:pPr>
        <w:spacing w:line="360" w:lineRule="auto"/>
        <w:rPr>
          <w:color w:val="000000"/>
          <w:sz w:val="24"/>
          <w:szCs w:val="24"/>
          <w:lang w:val="en-IN"/>
        </w:rPr>
      </w:pPr>
      <w:r w:rsidRPr="00BA101E">
        <w:rPr>
          <w:color w:val="000000"/>
          <w:sz w:val="24"/>
          <w:szCs w:val="24"/>
          <w:lang w:val="en-IN"/>
        </w:rPr>
        <w:t>Six machine learning models are evaluated:</w:t>
      </w:r>
    </w:p>
    <w:p w14:paraId="14AFC06C" w14:textId="77777777" w:rsidR="00BA101E" w:rsidRPr="00BA101E" w:rsidRDefault="00BA101E" w:rsidP="00BA101E">
      <w:pPr>
        <w:numPr>
          <w:ilvl w:val="0"/>
          <w:numId w:val="14"/>
        </w:numPr>
        <w:spacing w:line="360" w:lineRule="auto"/>
        <w:rPr>
          <w:color w:val="000000"/>
          <w:sz w:val="24"/>
          <w:szCs w:val="24"/>
          <w:lang w:val="en-IN"/>
        </w:rPr>
      </w:pPr>
      <w:r w:rsidRPr="00BA101E">
        <w:rPr>
          <w:b/>
          <w:bCs/>
          <w:color w:val="000000"/>
          <w:sz w:val="24"/>
          <w:szCs w:val="24"/>
          <w:lang w:val="en-IN"/>
        </w:rPr>
        <w:t>SVM:</w:t>
      </w:r>
      <w:r w:rsidRPr="00BA101E">
        <w:rPr>
          <w:color w:val="000000"/>
          <w:sz w:val="24"/>
          <w:szCs w:val="24"/>
          <w:lang w:val="en-IN"/>
        </w:rPr>
        <w:t xml:space="preserve"> Classifies signs using learned decision boundaries.</w:t>
      </w:r>
    </w:p>
    <w:p w14:paraId="3575A34F" w14:textId="77777777" w:rsidR="00BA101E" w:rsidRPr="00BA101E" w:rsidRDefault="00BA101E" w:rsidP="00BA101E">
      <w:pPr>
        <w:numPr>
          <w:ilvl w:val="0"/>
          <w:numId w:val="14"/>
        </w:numPr>
        <w:spacing w:line="360" w:lineRule="auto"/>
        <w:rPr>
          <w:color w:val="000000"/>
          <w:sz w:val="24"/>
          <w:szCs w:val="24"/>
          <w:lang w:val="en-IN"/>
        </w:rPr>
      </w:pPr>
      <w:r w:rsidRPr="00BA101E">
        <w:rPr>
          <w:b/>
          <w:bCs/>
          <w:color w:val="000000"/>
          <w:sz w:val="24"/>
          <w:szCs w:val="24"/>
          <w:lang w:val="en-IN"/>
        </w:rPr>
        <w:t>Random Forest:</w:t>
      </w:r>
      <w:r w:rsidRPr="00BA101E">
        <w:rPr>
          <w:color w:val="000000"/>
          <w:sz w:val="24"/>
          <w:szCs w:val="24"/>
          <w:lang w:val="en-IN"/>
        </w:rPr>
        <w:t xml:space="preserve"> Combines multiple decision trees to predict sign classes.</w:t>
      </w:r>
    </w:p>
    <w:p w14:paraId="7D06F0C0" w14:textId="77777777" w:rsidR="00BA101E" w:rsidRPr="00BA101E" w:rsidRDefault="00BA101E" w:rsidP="00BA101E">
      <w:pPr>
        <w:numPr>
          <w:ilvl w:val="0"/>
          <w:numId w:val="14"/>
        </w:numPr>
        <w:spacing w:line="360" w:lineRule="auto"/>
        <w:rPr>
          <w:color w:val="000000"/>
          <w:sz w:val="24"/>
          <w:szCs w:val="24"/>
          <w:lang w:val="en-IN"/>
        </w:rPr>
      </w:pPr>
      <w:r w:rsidRPr="00BA101E">
        <w:rPr>
          <w:b/>
          <w:bCs/>
          <w:color w:val="000000"/>
          <w:sz w:val="24"/>
          <w:szCs w:val="24"/>
          <w:lang w:val="en-IN"/>
        </w:rPr>
        <w:t>LSTM:</w:t>
      </w:r>
      <w:r w:rsidRPr="00BA101E">
        <w:rPr>
          <w:color w:val="000000"/>
          <w:sz w:val="24"/>
          <w:szCs w:val="24"/>
          <w:lang w:val="en-IN"/>
        </w:rPr>
        <w:t xml:space="preserve"> Learns patterns across sequences of landmark data.</w:t>
      </w:r>
    </w:p>
    <w:p w14:paraId="0E4EFAE7" w14:textId="77777777" w:rsidR="00BA101E" w:rsidRPr="00BA101E" w:rsidRDefault="00BA101E" w:rsidP="00BA101E">
      <w:pPr>
        <w:numPr>
          <w:ilvl w:val="0"/>
          <w:numId w:val="14"/>
        </w:numPr>
        <w:spacing w:line="360" w:lineRule="auto"/>
        <w:rPr>
          <w:color w:val="000000"/>
          <w:sz w:val="24"/>
          <w:szCs w:val="24"/>
          <w:lang w:val="en-IN"/>
        </w:rPr>
      </w:pPr>
      <w:r w:rsidRPr="00BA101E">
        <w:rPr>
          <w:b/>
          <w:bCs/>
          <w:color w:val="000000"/>
          <w:sz w:val="24"/>
          <w:szCs w:val="24"/>
          <w:lang w:val="en-IN"/>
        </w:rPr>
        <w:t>GRU:</w:t>
      </w:r>
      <w:r w:rsidRPr="00BA101E">
        <w:rPr>
          <w:color w:val="000000"/>
          <w:sz w:val="24"/>
          <w:szCs w:val="24"/>
          <w:lang w:val="en-IN"/>
        </w:rPr>
        <w:t xml:space="preserve"> Processes sequential movement information using a compact recurrent structure.</w:t>
      </w:r>
    </w:p>
    <w:p w14:paraId="06FC1ADB" w14:textId="77777777" w:rsidR="00BA101E" w:rsidRPr="00BA101E" w:rsidRDefault="00BA101E" w:rsidP="00BA101E">
      <w:pPr>
        <w:numPr>
          <w:ilvl w:val="0"/>
          <w:numId w:val="14"/>
        </w:numPr>
        <w:spacing w:line="360" w:lineRule="auto"/>
        <w:rPr>
          <w:color w:val="000000"/>
          <w:sz w:val="24"/>
          <w:szCs w:val="24"/>
          <w:lang w:val="en-IN"/>
        </w:rPr>
      </w:pPr>
      <w:r w:rsidRPr="00BA101E">
        <w:rPr>
          <w:b/>
          <w:bCs/>
          <w:color w:val="000000"/>
          <w:sz w:val="24"/>
          <w:szCs w:val="24"/>
          <w:lang w:val="en-IN"/>
        </w:rPr>
        <w:t>1D-CNN:</w:t>
      </w:r>
      <w:r w:rsidRPr="00BA101E">
        <w:rPr>
          <w:color w:val="000000"/>
          <w:sz w:val="24"/>
          <w:szCs w:val="24"/>
          <w:lang w:val="en-IN"/>
        </w:rPr>
        <w:t xml:space="preserve"> Extracts useful patterns from landmark sequences using convolution.</w:t>
      </w:r>
    </w:p>
    <w:p w14:paraId="109EFA1C" w14:textId="77777777" w:rsidR="00BA101E" w:rsidRDefault="00BA101E" w:rsidP="00BA101E">
      <w:pPr>
        <w:numPr>
          <w:ilvl w:val="0"/>
          <w:numId w:val="14"/>
        </w:numPr>
        <w:spacing w:line="360" w:lineRule="auto"/>
        <w:rPr>
          <w:color w:val="000000"/>
          <w:sz w:val="24"/>
          <w:szCs w:val="24"/>
          <w:lang w:val="en-IN"/>
        </w:rPr>
      </w:pPr>
      <w:r w:rsidRPr="00BA101E">
        <w:rPr>
          <w:b/>
          <w:bCs/>
          <w:color w:val="000000"/>
          <w:sz w:val="24"/>
          <w:szCs w:val="24"/>
          <w:lang w:val="en-IN"/>
        </w:rPr>
        <w:t>Transformer:</w:t>
      </w:r>
      <w:r w:rsidRPr="00BA101E">
        <w:rPr>
          <w:color w:val="000000"/>
          <w:sz w:val="24"/>
          <w:szCs w:val="24"/>
          <w:lang w:val="en-IN"/>
        </w:rPr>
        <w:t xml:space="preserve"> Uses attention mechanisms to learn relationships between sequence elements.</w:t>
      </w:r>
    </w:p>
    <w:p w14:paraId="1D3DA886" w14:textId="77777777" w:rsidR="00BA101E" w:rsidRPr="00BA101E" w:rsidRDefault="00BA101E" w:rsidP="00BA101E">
      <w:pPr>
        <w:pStyle w:val="ListParagraph"/>
        <w:widowControl/>
        <w:numPr>
          <w:ilvl w:val="0"/>
          <w:numId w:val="14"/>
        </w:numPr>
        <w:suppressAutoHyphens w:val="0"/>
        <w:spacing w:before="100" w:beforeAutospacing="1" w:after="100" w:afterAutospacing="1"/>
        <w:rPr>
          <w:sz w:val="24"/>
          <w:szCs w:val="24"/>
          <w:lang w:val="en-IN"/>
        </w:rPr>
      </w:pPr>
      <w:r w:rsidRPr="00BA101E">
        <w:rPr>
          <w:sz w:val="24"/>
          <w:szCs w:val="24"/>
          <w:lang w:val="en-IN"/>
        </w:rPr>
        <w:t>4.4 Model Comparison</w:t>
      </w:r>
    </w:p>
    <w:p w14:paraId="6176E50F" w14:textId="77777777" w:rsidR="00BA101E" w:rsidRPr="00BA101E" w:rsidRDefault="00BA101E" w:rsidP="00BA101E">
      <w:pPr>
        <w:pStyle w:val="ListParagraph"/>
        <w:widowControl/>
        <w:numPr>
          <w:ilvl w:val="0"/>
          <w:numId w:val="14"/>
        </w:numPr>
        <w:suppressAutoHyphens w:val="0"/>
        <w:spacing w:before="100" w:beforeAutospacing="1" w:after="100" w:afterAutospacing="1"/>
        <w:rPr>
          <w:sz w:val="24"/>
          <w:szCs w:val="24"/>
          <w:lang w:val="en-IN"/>
        </w:rPr>
      </w:pPr>
      <w:r w:rsidRPr="00BA101E">
        <w:rPr>
          <w:sz w:val="24"/>
          <w:szCs w:val="24"/>
          <w:lang w:val="en-IN"/>
        </w:rPr>
        <w:t>This heading suits your project because you are comparing six machine learning models based on accuracy and inference latency.</w:t>
      </w:r>
    </w:p>
    <w:p w14:paraId="0E201EBE" w14:textId="77777777" w:rsidR="00BA101E" w:rsidRPr="00BA101E" w:rsidRDefault="00BA101E" w:rsidP="00BA101E">
      <w:pPr>
        <w:spacing w:line="360" w:lineRule="auto"/>
        <w:ind w:left="720"/>
        <w:rPr>
          <w:color w:val="000000"/>
          <w:sz w:val="24"/>
          <w:szCs w:val="24"/>
          <w:lang w:val="en-IN"/>
        </w:rPr>
      </w:pPr>
    </w:p>
    <w:p w14:paraId="77CDD2BF" w14:textId="19706819" w:rsidR="00BA101E" w:rsidRDefault="00BA101E" w:rsidP="00BA101E">
      <w:pPr>
        <w:pStyle w:val="Heading2"/>
        <w:numPr>
          <w:ilvl w:val="0"/>
          <w:numId w:val="8"/>
        </w:numPr>
      </w:pPr>
      <w:r>
        <w:t>Simulation Results</w:t>
      </w:r>
    </w:p>
    <w:p w14:paraId="2E1AF2E2" w14:textId="77777777" w:rsidR="00BA101E" w:rsidRDefault="00BA101E" w:rsidP="00BA101E">
      <w:pPr>
        <w:pStyle w:val="NormalWeb"/>
      </w:pPr>
      <w:r>
        <w:t xml:space="preserve">The results show that Random Forest, Bi-GRU, and 1D-CNN achieved the highest reported accuracy of 87.5%. Among these models, 1D-CNN had a lower reported inference latency of </w:t>
      </w:r>
      <w:r>
        <w:lastRenderedPageBreak/>
        <w:t xml:space="preserve">1.02 </w:t>
      </w:r>
      <w:proofErr w:type="spellStart"/>
      <w:r>
        <w:t>ms</w:t>
      </w:r>
      <w:proofErr w:type="spellEnd"/>
      <w:r>
        <w:t xml:space="preserve"> than Random Forest and Bi-GRU. Therefore, 1D-CNN is a promising choice for further development.</w:t>
      </w:r>
    </w:p>
    <w:p w14:paraId="5AE48791" w14:textId="4CDB5E26" w:rsidR="00BA101E" w:rsidRDefault="00BA101E" w:rsidP="00BA101E">
      <w:pPr>
        <w:pStyle w:val="Heading2"/>
        <w:numPr>
          <w:ilvl w:val="0"/>
          <w:numId w:val="8"/>
        </w:numPr>
      </w:pPr>
      <w:r>
        <w:t>Conclusion</w:t>
      </w:r>
    </w:p>
    <w:p w14:paraId="0C3199C0" w14:textId="77777777" w:rsidR="00BA101E" w:rsidRDefault="00BA101E" w:rsidP="00BA101E">
      <w:pPr>
        <w:pStyle w:val="NormalWeb"/>
      </w:pPr>
      <w:r>
        <w:t>The simulation demonstrates how different machine learning models can be compared for ISL word recognition using pose landmark data. The results help identify a model that balances accuracy and processing speed. However, the test set is small, so the results are preliminary. Testing with more samples and unseen signers is needed. Live webcam recognition and speech output also require separate implementation and evaluation.</w:t>
      </w:r>
    </w:p>
    <w:p w14:paraId="0F14FB45" w14:textId="3DEDC0A4" w:rsidR="00E55A21" w:rsidRPr="00E55A21" w:rsidRDefault="00E55A21" w:rsidP="00BA101E">
      <w:pPr>
        <w:spacing w:line="360" w:lineRule="auto"/>
        <w:rPr>
          <w:color w:val="000000"/>
          <w:sz w:val="24"/>
          <w:szCs w:val="24"/>
          <w:lang w:val="en-IN"/>
        </w:rPr>
      </w:pPr>
    </w:p>
    <w:p w14:paraId="06F99E5A" w14:textId="528C8BE3" w:rsidR="00E55A21" w:rsidRDefault="00E55A21" w:rsidP="00E55A21">
      <w:pPr>
        <w:spacing w:line="360" w:lineRule="auto"/>
        <w:rPr>
          <w:b/>
          <w:bCs/>
          <w:color w:val="000000"/>
          <w:sz w:val="24"/>
          <w:szCs w:val="24"/>
          <w:lang w:val="en-IN"/>
        </w:rPr>
      </w:pPr>
    </w:p>
    <w:p w14:paraId="6C733F7C" w14:textId="77777777" w:rsidR="00BA101E" w:rsidRDefault="00E55A21" w:rsidP="00E55A21">
      <w:pPr>
        <w:spacing w:line="360" w:lineRule="auto"/>
        <w:rPr>
          <w:b/>
          <w:bCs/>
          <w:color w:val="000000"/>
          <w:sz w:val="24"/>
          <w:szCs w:val="24"/>
        </w:rPr>
      </w:pPr>
      <w:r w:rsidRPr="00E55A21">
        <w:rPr>
          <w:b/>
          <w:bCs/>
          <w:color w:val="000000"/>
          <w:sz w:val="24"/>
          <w:szCs w:val="24"/>
        </w:rPr>
        <w:t xml:space="preserve">                                            </w:t>
      </w:r>
      <w:r w:rsidRPr="00E55A21">
        <w:rPr>
          <w:b/>
          <w:bCs/>
          <w:color w:val="000000"/>
          <w:sz w:val="24"/>
          <w:szCs w:val="24"/>
        </w:rPr>
        <w:t>5. RESULTS AND INTERPRETATION</w:t>
      </w:r>
    </w:p>
    <w:p w14:paraId="7FA9C9D6" w14:textId="62081DFC" w:rsidR="00E55A21" w:rsidRDefault="00E55A21" w:rsidP="00E55A21">
      <w:pPr>
        <w:spacing w:line="360" w:lineRule="auto"/>
        <w:rPr>
          <w:b/>
          <w:bCs/>
          <w:color w:val="000000"/>
          <w:sz w:val="24"/>
          <w:szCs w:val="24"/>
        </w:rPr>
      </w:pPr>
      <w:r w:rsidRPr="00E55A21">
        <w:rPr>
          <w:b/>
          <w:bCs/>
          <w:color w:val="000000"/>
          <w:sz w:val="24"/>
          <w:szCs w:val="24"/>
        </w:rPr>
        <w:t xml:space="preserve"> </w:t>
      </w:r>
    </w:p>
    <w:p w14:paraId="450EDAD7" w14:textId="77777777" w:rsidR="00D618A3" w:rsidRPr="00D618A3" w:rsidRDefault="00D618A3" w:rsidP="00D618A3">
      <w:pPr>
        <w:spacing w:line="360" w:lineRule="auto"/>
        <w:rPr>
          <w:color w:val="000000"/>
          <w:sz w:val="24"/>
          <w:szCs w:val="24"/>
          <w:lang w:val="en-IN"/>
        </w:rPr>
      </w:pPr>
    </w:p>
    <w:p w14:paraId="6A1FF775" w14:textId="70A7CC39" w:rsidR="00D618A3" w:rsidRPr="00D618A3" w:rsidRDefault="00D618A3" w:rsidP="00D618A3">
      <w:pPr>
        <w:pStyle w:val="ListParagraph"/>
        <w:numPr>
          <w:ilvl w:val="0"/>
          <w:numId w:val="11"/>
        </w:numPr>
        <w:spacing w:line="360" w:lineRule="auto"/>
        <w:rPr>
          <w:b/>
          <w:bCs/>
          <w:color w:val="000000"/>
          <w:sz w:val="24"/>
          <w:szCs w:val="24"/>
          <w:lang w:val="en-IN"/>
        </w:rPr>
      </w:pPr>
      <w:r w:rsidRPr="00D618A3">
        <w:rPr>
          <w:b/>
          <w:bCs/>
          <w:color w:val="000000"/>
          <w:sz w:val="24"/>
          <w:szCs w:val="24"/>
          <w:lang w:val="en-IN"/>
        </w:rPr>
        <w:t>Overall Interpretation</w:t>
      </w:r>
    </w:p>
    <w:p w14:paraId="676522BC" w14:textId="77777777" w:rsidR="00D618A3" w:rsidRDefault="00D618A3" w:rsidP="00D618A3">
      <w:pPr>
        <w:spacing w:line="360" w:lineRule="auto"/>
        <w:rPr>
          <w:color w:val="000000"/>
          <w:sz w:val="24"/>
          <w:szCs w:val="24"/>
          <w:lang w:val="en-IN"/>
        </w:rPr>
      </w:pPr>
      <w:r w:rsidRPr="00D618A3">
        <w:rPr>
          <w:color w:val="000000"/>
          <w:sz w:val="24"/>
          <w:szCs w:val="24"/>
          <w:lang w:val="en-IN"/>
        </w:rPr>
        <w:t>The supplied benchmark demonstrates that compact pose features can be used to compare several machine learning and deep learning approaches for isolated ISL recognition. Among the tested models, 1D-CNN provides the strongest macro-F1 score and low inference latency, making it a promising candidate for further development.</w:t>
      </w:r>
    </w:p>
    <w:p w14:paraId="4D557363" w14:textId="77777777" w:rsidR="00D618A3" w:rsidRPr="00D618A3" w:rsidRDefault="00D618A3" w:rsidP="00D618A3">
      <w:pPr>
        <w:spacing w:line="360" w:lineRule="auto"/>
        <w:rPr>
          <w:color w:val="000000"/>
          <w:sz w:val="24"/>
          <w:szCs w:val="24"/>
          <w:lang w:val="en-IN"/>
        </w:rPr>
      </w:pPr>
    </w:p>
    <w:p w14:paraId="2DF28155"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At the same time, the limited size of the evaluation set prevents strong conclusions about generalization. Further experiments should use more samples, verify signer identities, evaluate unseen-signer performance where possible, and measure the complete live pipeline. These steps are necessary before the system can be described as a reliable practical communication aid.</w:t>
      </w:r>
    </w:p>
    <w:p w14:paraId="7315763A" w14:textId="77777777" w:rsidR="00D618A3" w:rsidRDefault="00D618A3" w:rsidP="00E55A21">
      <w:pPr>
        <w:spacing w:line="360" w:lineRule="auto"/>
        <w:rPr>
          <w:b/>
          <w:bCs/>
          <w:color w:val="000000"/>
          <w:sz w:val="24"/>
          <w:szCs w:val="24"/>
          <w:lang w:val="en-IN"/>
        </w:rPr>
      </w:pPr>
    </w:p>
    <w:p w14:paraId="05E30745" w14:textId="77777777" w:rsidR="001D76AA" w:rsidRDefault="00D618A3" w:rsidP="00D618A3">
      <w:pPr>
        <w:spacing w:line="360" w:lineRule="auto"/>
        <w:rPr>
          <w:b/>
          <w:bCs/>
          <w:color w:val="000000"/>
          <w:sz w:val="24"/>
          <w:szCs w:val="24"/>
          <w:lang w:val="en-IN"/>
        </w:rPr>
      </w:pPr>
      <w:r>
        <w:rPr>
          <w:b/>
          <w:bCs/>
          <w:color w:val="000000"/>
          <w:sz w:val="24"/>
          <w:szCs w:val="24"/>
          <w:lang w:val="en-IN"/>
        </w:rPr>
        <w:t xml:space="preserve">                                       </w:t>
      </w:r>
    </w:p>
    <w:p w14:paraId="534DBCD2" w14:textId="77777777" w:rsidR="001D76AA" w:rsidRDefault="001D76AA" w:rsidP="00D618A3">
      <w:pPr>
        <w:spacing w:line="360" w:lineRule="auto"/>
        <w:rPr>
          <w:b/>
          <w:bCs/>
          <w:color w:val="000000"/>
          <w:sz w:val="24"/>
          <w:szCs w:val="24"/>
          <w:lang w:val="en-IN"/>
        </w:rPr>
      </w:pPr>
    </w:p>
    <w:p w14:paraId="20768F48" w14:textId="77777777" w:rsidR="001D76AA" w:rsidRDefault="001D76AA" w:rsidP="00D618A3">
      <w:pPr>
        <w:spacing w:line="360" w:lineRule="auto"/>
        <w:rPr>
          <w:b/>
          <w:bCs/>
          <w:color w:val="000000"/>
          <w:sz w:val="24"/>
          <w:szCs w:val="24"/>
          <w:lang w:val="en-IN"/>
        </w:rPr>
      </w:pPr>
    </w:p>
    <w:p w14:paraId="4F505DA6" w14:textId="77777777" w:rsidR="00D047D0" w:rsidRDefault="001D76AA" w:rsidP="00D618A3">
      <w:pPr>
        <w:spacing w:line="360" w:lineRule="auto"/>
        <w:rPr>
          <w:b/>
          <w:bCs/>
          <w:color w:val="000000"/>
          <w:sz w:val="24"/>
          <w:szCs w:val="24"/>
          <w:lang w:val="en-IN"/>
        </w:rPr>
      </w:pPr>
      <w:r>
        <w:rPr>
          <w:b/>
          <w:bCs/>
          <w:color w:val="000000"/>
          <w:sz w:val="24"/>
          <w:szCs w:val="24"/>
          <w:lang w:val="en-IN"/>
        </w:rPr>
        <w:t xml:space="preserve">                                     </w:t>
      </w:r>
      <w:r w:rsidR="00D618A3">
        <w:rPr>
          <w:b/>
          <w:bCs/>
          <w:color w:val="000000"/>
          <w:sz w:val="24"/>
          <w:szCs w:val="24"/>
          <w:lang w:val="en-IN"/>
        </w:rPr>
        <w:t xml:space="preserve"> </w:t>
      </w:r>
    </w:p>
    <w:p w14:paraId="0F4D324E" w14:textId="77777777" w:rsidR="00D047D0" w:rsidRDefault="00D047D0" w:rsidP="00D618A3">
      <w:pPr>
        <w:spacing w:line="360" w:lineRule="auto"/>
        <w:rPr>
          <w:b/>
          <w:bCs/>
          <w:color w:val="000000"/>
          <w:sz w:val="24"/>
          <w:szCs w:val="24"/>
          <w:lang w:val="en-IN"/>
        </w:rPr>
      </w:pPr>
    </w:p>
    <w:p w14:paraId="64091629" w14:textId="77777777" w:rsidR="00D047D0" w:rsidRDefault="00D047D0" w:rsidP="00D618A3">
      <w:pPr>
        <w:spacing w:line="360" w:lineRule="auto"/>
        <w:rPr>
          <w:b/>
          <w:bCs/>
          <w:color w:val="000000"/>
          <w:sz w:val="24"/>
          <w:szCs w:val="24"/>
          <w:lang w:val="en-IN"/>
        </w:rPr>
      </w:pPr>
    </w:p>
    <w:p w14:paraId="6F2332F2" w14:textId="77777777" w:rsidR="00D047D0" w:rsidRDefault="00D047D0" w:rsidP="00D618A3">
      <w:pPr>
        <w:spacing w:line="360" w:lineRule="auto"/>
        <w:rPr>
          <w:b/>
          <w:bCs/>
          <w:color w:val="000000"/>
          <w:sz w:val="24"/>
          <w:szCs w:val="24"/>
          <w:lang w:val="en-IN"/>
        </w:rPr>
      </w:pPr>
    </w:p>
    <w:p w14:paraId="0A7BB527" w14:textId="08EA3058" w:rsidR="00D618A3" w:rsidRPr="00D618A3" w:rsidRDefault="00D047D0" w:rsidP="00D618A3">
      <w:pPr>
        <w:spacing w:line="360" w:lineRule="auto"/>
        <w:rPr>
          <w:b/>
          <w:bCs/>
          <w:color w:val="000000"/>
          <w:sz w:val="24"/>
          <w:szCs w:val="24"/>
          <w:lang w:val="en-IN"/>
        </w:rPr>
      </w:pPr>
      <w:r>
        <w:rPr>
          <w:b/>
          <w:bCs/>
          <w:color w:val="000000"/>
          <w:sz w:val="24"/>
          <w:szCs w:val="24"/>
          <w:lang w:val="en-IN"/>
        </w:rPr>
        <w:lastRenderedPageBreak/>
        <w:t xml:space="preserve">                                           </w:t>
      </w:r>
      <w:r w:rsidR="00D618A3">
        <w:rPr>
          <w:b/>
          <w:bCs/>
          <w:color w:val="000000"/>
          <w:sz w:val="24"/>
          <w:szCs w:val="24"/>
          <w:lang w:val="en-IN"/>
        </w:rPr>
        <w:t>6.</w:t>
      </w:r>
      <w:r w:rsidR="00D618A3" w:rsidRPr="00D618A3">
        <w:rPr>
          <w:b/>
          <w:bCs/>
          <w:color w:val="000000"/>
          <w:sz w:val="24"/>
          <w:szCs w:val="24"/>
          <w:lang w:val="en-IN"/>
        </w:rPr>
        <w:t>CONCLUSION AND FUTURE SCOPE</w:t>
      </w:r>
    </w:p>
    <w:p w14:paraId="46E15B8E" w14:textId="04EA4F77" w:rsidR="00D618A3" w:rsidRPr="00D618A3" w:rsidRDefault="00D618A3" w:rsidP="00D618A3">
      <w:pPr>
        <w:pStyle w:val="ListParagraph"/>
        <w:numPr>
          <w:ilvl w:val="0"/>
          <w:numId w:val="11"/>
        </w:numPr>
        <w:spacing w:line="360" w:lineRule="auto"/>
        <w:rPr>
          <w:b/>
          <w:bCs/>
          <w:color w:val="000000"/>
          <w:sz w:val="24"/>
          <w:szCs w:val="24"/>
          <w:lang w:val="en-IN"/>
        </w:rPr>
      </w:pPr>
      <w:r w:rsidRPr="00D618A3">
        <w:rPr>
          <w:b/>
          <w:bCs/>
          <w:color w:val="000000"/>
          <w:sz w:val="24"/>
          <w:szCs w:val="24"/>
          <w:lang w:val="en-IN"/>
        </w:rPr>
        <w:t>Conclusion</w:t>
      </w:r>
    </w:p>
    <w:p w14:paraId="4E822DE0" w14:textId="77777777" w:rsidR="00D618A3" w:rsidRDefault="00D618A3" w:rsidP="00D618A3">
      <w:pPr>
        <w:spacing w:line="360" w:lineRule="auto"/>
        <w:rPr>
          <w:color w:val="000000"/>
          <w:sz w:val="24"/>
          <w:szCs w:val="24"/>
          <w:lang w:val="en-IN"/>
        </w:rPr>
      </w:pPr>
      <w:r w:rsidRPr="00D618A3">
        <w:rPr>
          <w:color w:val="000000"/>
          <w:sz w:val="24"/>
          <w:szCs w:val="24"/>
          <w:lang w:val="en-IN"/>
        </w:rPr>
        <w:t>The micro-project, Compact Pose-Based Word-Level Indian Sign Language Recognition, investigates the use of compact pose sequences for recognizing supported isolated Indian Sign Language words. The project is motivated by the communication barriers that can occur when ISL users interact with people who do not understand sign language.</w:t>
      </w:r>
    </w:p>
    <w:p w14:paraId="4834FB3C" w14:textId="77777777" w:rsidR="00D618A3" w:rsidRPr="00D618A3" w:rsidRDefault="00D618A3" w:rsidP="00D618A3">
      <w:pPr>
        <w:spacing w:line="360" w:lineRule="auto"/>
        <w:rPr>
          <w:color w:val="000000"/>
          <w:sz w:val="24"/>
          <w:szCs w:val="24"/>
          <w:lang w:val="en-IN"/>
        </w:rPr>
      </w:pPr>
    </w:p>
    <w:p w14:paraId="7326DBAA"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 xml:space="preserve">The proposed approach uses numerical landmark representations derived from the INCLUDE benchmark through </w:t>
      </w:r>
      <w:proofErr w:type="spellStart"/>
      <w:r w:rsidRPr="00D618A3">
        <w:rPr>
          <w:color w:val="000000"/>
          <w:sz w:val="24"/>
          <w:szCs w:val="24"/>
          <w:lang w:val="en-IN"/>
        </w:rPr>
        <w:t>OpenHands</w:t>
      </w:r>
      <w:proofErr w:type="spellEnd"/>
      <w:r w:rsidRPr="00D618A3">
        <w:rPr>
          <w:color w:val="000000"/>
          <w:sz w:val="24"/>
          <w:szCs w:val="24"/>
          <w:lang w:val="en-IN"/>
        </w:rPr>
        <w:t>. This approach can reduce dependence on raw video during model training and provides structured inputs for machine learning and deep learning algorithms.</w:t>
      </w:r>
    </w:p>
    <w:p w14:paraId="34C5FB2D" w14:textId="77777777" w:rsidR="00D618A3" w:rsidRDefault="00D618A3" w:rsidP="00D618A3">
      <w:pPr>
        <w:spacing w:line="360" w:lineRule="auto"/>
        <w:rPr>
          <w:color w:val="000000"/>
          <w:sz w:val="24"/>
          <w:szCs w:val="24"/>
          <w:lang w:val="en-IN"/>
        </w:rPr>
      </w:pPr>
      <w:r w:rsidRPr="00D618A3">
        <w:rPr>
          <w:color w:val="000000"/>
          <w:sz w:val="24"/>
          <w:szCs w:val="24"/>
          <w:lang w:val="en-IN"/>
        </w:rPr>
        <w:t>Six candidate architectures were considered in the supplied benchmark: SVM, Random Forest, Bi-LSTM, Bi-GRU, 1D-CNN, and a compact Transformer. The benchmark report records a five-class greeting experiment containing 106 video clips and 16 held-out test samples.</w:t>
      </w:r>
    </w:p>
    <w:p w14:paraId="42C589EC" w14:textId="77777777" w:rsidR="00D618A3" w:rsidRPr="00D618A3" w:rsidRDefault="00D618A3" w:rsidP="00D618A3">
      <w:pPr>
        <w:spacing w:line="360" w:lineRule="auto"/>
        <w:rPr>
          <w:color w:val="000000"/>
          <w:sz w:val="24"/>
          <w:szCs w:val="24"/>
          <w:lang w:val="en-IN"/>
        </w:rPr>
      </w:pPr>
    </w:p>
    <w:p w14:paraId="1D566D5A" w14:textId="77777777" w:rsidR="00D618A3" w:rsidRDefault="00D618A3" w:rsidP="00D618A3">
      <w:pPr>
        <w:spacing w:line="360" w:lineRule="auto"/>
        <w:rPr>
          <w:color w:val="000000"/>
          <w:sz w:val="24"/>
          <w:szCs w:val="24"/>
          <w:lang w:val="en-IN"/>
        </w:rPr>
      </w:pPr>
    </w:p>
    <w:p w14:paraId="2A41AEE9" w14:textId="2F48F7C8" w:rsidR="00D618A3" w:rsidRDefault="00D618A3" w:rsidP="00D618A3">
      <w:pPr>
        <w:spacing w:line="360" w:lineRule="auto"/>
        <w:rPr>
          <w:color w:val="000000"/>
          <w:sz w:val="24"/>
          <w:szCs w:val="24"/>
          <w:lang w:val="en-IN"/>
        </w:rPr>
      </w:pPr>
      <w:r w:rsidRPr="00D618A3">
        <w:rPr>
          <w:color w:val="000000"/>
          <w:sz w:val="24"/>
          <w:szCs w:val="24"/>
          <w:lang w:val="en-IN"/>
        </w:rPr>
        <w:t>Random Forest, Bi-GRU, and 1D-CNN achieved the highest reported accuracy of 87.5%. Among these, 1D-CNN obtained the highest macro-F1 score of 0.883 and a reported inference latency of 1.02 milliseconds. It was consequently selected as the champion architecture in the supplied benchmark report.</w:t>
      </w:r>
    </w:p>
    <w:p w14:paraId="0601F57F" w14:textId="77777777" w:rsidR="00D618A3" w:rsidRPr="00D618A3" w:rsidRDefault="00D618A3" w:rsidP="00D618A3">
      <w:pPr>
        <w:spacing w:line="360" w:lineRule="auto"/>
        <w:rPr>
          <w:color w:val="000000"/>
          <w:sz w:val="24"/>
          <w:szCs w:val="24"/>
          <w:lang w:val="en-IN"/>
        </w:rPr>
      </w:pPr>
    </w:p>
    <w:p w14:paraId="34DFF803" w14:textId="77777777" w:rsidR="00D618A3" w:rsidRDefault="00D618A3" w:rsidP="00D618A3">
      <w:pPr>
        <w:spacing w:line="360" w:lineRule="auto"/>
        <w:rPr>
          <w:color w:val="000000"/>
          <w:sz w:val="24"/>
          <w:szCs w:val="24"/>
          <w:lang w:val="en-IN"/>
        </w:rPr>
      </w:pPr>
      <w:r w:rsidRPr="00D618A3">
        <w:rPr>
          <w:color w:val="000000"/>
          <w:sz w:val="24"/>
          <w:szCs w:val="24"/>
          <w:lang w:val="en-IN"/>
        </w:rPr>
        <w:t>These results suggest that 1D-CNN is a promising candidate for further investigation because it combines good classification performance with relatively low inference latency and a comparatively small number of trainable parameters.</w:t>
      </w:r>
    </w:p>
    <w:p w14:paraId="22C30316" w14:textId="77777777" w:rsidR="00D618A3" w:rsidRPr="00D618A3" w:rsidRDefault="00D618A3" w:rsidP="00D618A3">
      <w:pPr>
        <w:spacing w:line="360" w:lineRule="auto"/>
        <w:rPr>
          <w:color w:val="000000"/>
          <w:sz w:val="24"/>
          <w:szCs w:val="24"/>
          <w:lang w:val="en-IN"/>
        </w:rPr>
      </w:pPr>
    </w:p>
    <w:p w14:paraId="0F3A5CFD" w14:textId="77777777" w:rsidR="00D618A3" w:rsidRDefault="00D618A3" w:rsidP="00D618A3">
      <w:pPr>
        <w:spacing w:line="360" w:lineRule="auto"/>
        <w:rPr>
          <w:color w:val="000000"/>
          <w:sz w:val="24"/>
          <w:szCs w:val="24"/>
          <w:lang w:val="en-IN"/>
        </w:rPr>
      </w:pPr>
      <w:r w:rsidRPr="00D618A3">
        <w:rPr>
          <w:color w:val="000000"/>
          <w:sz w:val="24"/>
          <w:szCs w:val="24"/>
          <w:lang w:val="en-IN"/>
        </w:rPr>
        <w:t>However, the results are preliminary. The small test set and limited vocabulary do not establish broad ISL recognition performance or reliable generalization to unseen signers. The benchmark's model inference times also do not establish the response time of a complete webcam-based application.</w:t>
      </w:r>
    </w:p>
    <w:p w14:paraId="51730763" w14:textId="77777777" w:rsidR="00D618A3" w:rsidRPr="00D618A3" w:rsidRDefault="00D618A3" w:rsidP="00D618A3">
      <w:pPr>
        <w:spacing w:line="360" w:lineRule="auto"/>
        <w:rPr>
          <w:color w:val="000000"/>
          <w:sz w:val="24"/>
          <w:szCs w:val="24"/>
          <w:lang w:val="en-IN"/>
        </w:rPr>
      </w:pPr>
    </w:p>
    <w:p w14:paraId="4D0E1DD7"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 xml:space="preserve">The project establishes an experimental foundation for further development of a pose-based ISL </w:t>
      </w:r>
      <w:r w:rsidRPr="00D618A3">
        <w:rPr>
          <w:color w:val="000000"/>
          <w:sz w:val="24"/>
          <w:szCs w:val="24"/>
          <w:lang w:val="en-IN"/>
        </w:rPr>
        <w:lastRenderedPageBreak/>
        <w:t>recognition system. Future work should prioritize larger-scale evaluation, signer-aware testing, and validation of the complete webcam-to-text-and-speech pipeline.</w:t>
      </w:r>
    </w:p>
    <w:p w14:paraId="319BA955" w14:textId="11977368" w:rsidR="00D618A3" w:rsidRPr="00D618A3" w:rsidRDefault="00D618A3" w:rsidP="00D618A3">
      <w:pPr>
        <w:pStyle w:val="ListParagraph"/>
        <w:numPr>
          <w:ilvl w:val="0"/>
          <w:numId w:val="12"/>
        </w:numPr>
        <w:spacing w:line="360" w:lineRule="auto"/>
        <w:rPr>
          <w:b/>
          <w:bCs/>
          <w:color w:val="000000"/>
          <w:sz w:val="24"/>
          <w:szCs w:val="24"/>
          <w:lang w:val="en-IN"/>
        </w:rPr>
      </w:pPr>
      <w:r w:rsidRPr="00D618A3">
        <w:rPr>
          <w:b/>
          <w:bCs/>
          <w:color w:val="000000"/>
          <w:sz w:val="24"/>
          <w:szCs w:val="24"/>
          <w:lang w:val="en-IN"/>
        </w:rPr>
        <w:t>Future Scope</w:t>
      </w:r>
    </w:p>
    <w:p w14:paraId="3BBBEEC2"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The following improvements can be considered in future development.</w:t>
      </w:r>
    </w:p>
    <w:p w14:paraId="33C349E4"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1. Expand the dataset</w:t>
      </w:r>
    </w:p>
    <w:p w14:paraId="65F67942" w14:textId="77777777" w:rsidR="00D618A3" w:rsidRDefault="00D618A3" w:rsidP="00D618A3">
      <w:pPr>
        <w:spacing w:line="360" w:lineRule="auto"/>
        <w:rPr>
          <w:color w:val="000000"/>
          <w:sz w:val="24"/>
          <w:szCs w:val="24"/>
          <w:lang w:val="en-IN"/>
        </w:rPr>
      </w:pPr>
      <w:r w:rsidRPr="00D618A3">
        <w:rPr>
          <w:color w:val="000000"/>
          <w:sz w:val="24"/>
          <w:szCs w:val="24"/>
          <w:lang w:val="en-IN"/>
        </w:rPr>
        <w:t>The number of training and test samples should be increased, and more isolated ISL words should be included. This would help assess the model's performance across a wider vocabulary.</w:t>
      </w:r>
    </w:p>
    <w:p w14:paraId="27CDF5B9" w14:textId="77777777" w:rsidR="00BA101E" w:rsidRPr="00D618A3" w:rsidRDefault="00BA101E" w:rsidP="00D618A3">
      <w:pPr>
        <w:spacing w:line="360" w:lineRule="auto"/>
        <w:rPr>
          <w:color w:val="000000"/>
          <w:sz w:val="24"/>
          <w:szCs w:val="24"/>
          <w:lang w:val="en-IN"/>
        </w:rPr>
      </w:pPr>
    </w:p>
    <w:p w14:paraId="3B96B31E"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2. Improve signer diversity</w:t>
      </w:r>
    </w:p>
    <w:p w14:paraId="1F624D15" w14:textId="77777777" w:rsidR="00D618A3" w:rsidRDefault="00D618A3" w:rsidP="00D618A3">
      <w:pPr>
        <w:spacing w:line="360" w:lineRule="auto"/>
        <w:rPr>
          <w:color w:val="000000"/>
          <w:sz w:val="24"/>
          <w:szCs w:val="24"/>
          <w:lang w:val="en-IN"/>
        </w:rPr>
      </w:pPr>
      <w:r w:rsidRPr="00D618A3">
        <w:rPr>
          <w:color w:val="000000"/>
          <w:sz w:val="24"/>
          <w:szCs w:val="24"/>
          <w:lang w:val="en-IN"/>
        </w:rPr>
        <w:t>Data should include multiple signers with different signing styles and recording conditions. Signer-disjoint evaluation should be performed where reliable signer metadata is available.</w:t>
      </w:r>
    </w:p>
    <w:p w14:paraId="15BEDE5B" w14:textId="77777777" w:rsidR="00BA101E" w:rsidRPr="00D618A3" w:rsidRDefault="00BA101E" w:rsidP="00D618A3">
      <w:pPr>
        <w:spacing w:line="360" w:lineRule="auto"/>
        <w:rPr>
          <w:color w:val="000000"/>
          <w:sz w:val="24"/>
          <w:szCs w:val="24"/>
          <w:lang w:val="en-IN"/>
        </w:rPr>
      </w:pPr>
    </w:p>
    <w:p w14:paraId="1933E789"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3. Validate live webcam integration</w:t>
      </w:r>
    </w:p>
    <w:p w14:paraId="7746427D" w14:textId="77777777" w:rsidR="00D618A3" w:rsidRDefault="00D618A3" w:rsidP="00D618A3">
      <w:pPr>
        <w:spacing w:line="360" w:lineRule="auto"/>
        <w:rPr>
          <w:color w:val="000000"/>
          <w:sz w:val="24"/>
          <w:szCs w:val="24"/>
          <w:lang w:val="en-IN"/>
        </w:rPr>
      </w:pPr>
      <w:r w:rsidRPr="00D618A3">
        <w:rPr>
          <w:color w:val="000000"/>
          <w:sz w:val="24"/>
          <w:szCs w:val="24"/>
          <w:lang w:val="en-IN"/>
        </w:rPr>
        <w:t xml:space="preserve">The complete pipeline should be tested using webcam input, </w:t>
      </w:r>
      <w:proofErr w:type="spellStart"/>
      <w:r w:rsidRPr="00D618A3">
        <w:rPr>
          <w:color w:val="000000"/>
          <w:sz w:val="24"/>
          <w:szCs w:val="24"/>
          <w:lang w:val="en-IN"/>
        </w:rPr>
        <w:t>MediaPipe</w:t>
      </w:r>
      <w:proofErr w:type="spellEnd"/>
      <w:r w:rsidRPr="00D618A3">
        <w:rPr>
          <w:color w:val="000000"/>
          <w:sz w:val="24"/>
          <w:szCs w:val="24"/>
          <w:lang w:val="en-IN"/>
        </w:rPr>
        <w:t xml:space="preserve"> landmark extraction, normalization, sequence buffering, and the selected classifier. The predicted word should be checked against the sign actually performed.</w:t>
      </w:r>
    </w:p>
    <w:p w14:paraId="7E2CE36D" w14:textId="77777777" w:rsidR="00BA101E" w:rsidRPr="00D618A3" w:rsidRDefault="00BA101E" w:rsidP="00D618A3">
      <w:pPr>
        <w:spacing w:line="360" w:lineRule="auto"/>
        <w:rPr>
          <w:color w:val="000000"/>
          <w:sz w:val="24"/>
          <w:szCs w:val="24"/>
          <w:lang w:val="en-IN"/>
        </w:rPr>
      </w:pPr>
    </w:p>
    <w:p w14:paraId="5D71BFCD"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4. Integrate text and speech output</w:t>
      </w:r>
    </w:p>
    <w:p w14:paraId="6FD80831" w14:textId="77777777" w:rsidR="00D618A3" w:rsidRDefault="00D618A3" w:rsidP="00D618A3">
      <w:pPr>
        <w:spacing w:line="360" w:lineRule="auto"/>
        <w:rPr>
          <w:color w:val="000000"/>
          <w:sz w:val="24"/>
          <w:szCs w:val="24"/>
          <w:lang w:val="en-IN"/>
        </w:rPr>
      </w:pPr>
      <w:r w:rsidRPr="00D618A3">
        <w:rPr>
          <w:color w:val="000000"/>
          <w:sz w:val="24"/>
          <w:szCs w:val="24"/>
          <w:lang w:val="en-IN"/>
        </w:rPr>
        <w:t>A working prototype should display the predicted sign label and generate corresponding speech. The system should be tested for incorrect predictions, empty inputs, and low-confidence cases.</w:t>
      </w:r>
    </w:p>
    <w:p w14:paraId="5FC2979A" w14:textId="77777777" w:rsidR="00BA101E" w:rsidRPr="00D618A3" w:rsidRDefault="00BA101E" w:rsidP="00D618A3">
      <w:pPr>
        <w:spacing w:line="360" w:lineRule="auto"/>
        <w:rPr>
          <w:color w:val="000000"/>
          <w:sz w:val="24"/>
          <w:szCs w:val="24"/>
          <w:lang w:val="en-IN"/>
        </w:rPr>
      </w:pPr>
    </w:p>
    <w:p w14:paraId="4DBF2F25"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5. Improve preprocessing</w:t>
      </w:r>
    </w:p>
    <w:p w14:paraId="3A807549" w14:textId="77777777" w:rsidR="00D618A3" w:rsidRDefault="00D618A3" w:rsidP="00D618A3">
      <w:pPr>
        <w:spacing w:line="360" w:lineRule="auto"/>
        <w:rPr>
          <w:color w:val="000000"/>
          <w:sz w:val="24"/>
          <w:szCs w:val="24"/>
          <w:lang w:val="en-IN"/>
        </w:rPr>
      </w:pPr>
      <w:r w:rsidRPr="00D618A3">
        <w:rPr>
          <w:color w:val="000000"/>
          <w:sz w:val="24"/>
          <w:szCs w:val="24"/>
          <w:lang w:val="en-IN"/>
        </w:rPr>
        <w:t>Further work can investigate missing-landmark handling, coordinate normalization, temporal resampling, and training-only augmentation to improve robustness.</w:t>
      </w:r>
    </w:p>
    <w:p w14:paraId="517B183B" w14:textId="77777777" w:rsidR="00BA101E" w:rsidRPr="00D618A3" w:rsidRDefault="00BA101E" w:rsidP="00D618A3">
      <w:pPr>
        <w:spacing w:line="360" w:lineRule="auto"/>
        <w:rPr>
          <w:color w:val="000000"/>
          <w:sz w:val="24"/>
          <w:szCs w:val="24"/>
          <w:lang w:val="en-IN"/>
        </w:rPr>
      </w:pPr>
    </w:p>
    <w:p w14:paraId="6D203900"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6. Investigate model optimization</w:t>
      </w:r>
    </w:p>
    <w:p w14:paraId="083799C8" w14:textId="77777777" w:rsidR="00D618A3" w:rsidRDefault="00D618A3" w:rsidP="00D618A3">
      <w:pPr>
        <w:spacing w:line="360" w:lineRule="auto"/>
        <w:rPr>
          <w:color w:val="000000"/>
          <w:sz w:val="24"/>
          <w:szCs w:val="24"/>
          <w:lang w:val="en-IN"/>
        </w:rPr>
      </w:pPr>
      <w:r w:rsidRPr="00D618A3">
        <w:rPr>
          <w:color w:val="000000"/>
          <w:sz w:val="24"/>
          <w:szCs w:val="24"/>
          <w:lang w:val="en-IN"/>
        </w:rPr>
        <w:t>Quantization, pruning, and other appropriate optimization methods could be explored to reduce model size and improve inference efficiency.</w:t>
      </w:r>
    </w:p>
    <w:p w14:paraId="6CC1D26B" w14:textId="77777777" w:rsidR="00BA101E" w:rsidRPr="00D618A3" w:rsidRDefault="00BA101E" w:rsidP="00D618A3">
      <w:pPr>
        <w:spacing w:line="360" w:lineRule="auto"/>
        <w:rPr>
          <w:color w:val="000000"/>
          <w:sz w:val="24"/>
          <w:szCs w:val="24"/>
          <w:lang w:val="en-IN"/>
        </w:rPr>
      </w:pPr>
    </w:p>
    <w:p w14:paraId="58134CF8"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7. Evaluate the complete system</w:t>
      </w:r>
    </w:p>
    <w:p w14:paraId="777CB296" w14:textId="77777777" w:rsidR="00D618A3" w:rsidRDefault="00D618A3" w:rsidP="00D618A3">
      <w:pPr>
        <w:spacing w:line="360" w:lineRule="auto"/>
        <w:rPr>
          <w:color w:val="000000"/>
          <w:sz w:val="24"/>
          <w:szCs w:val="24"/>
          <w:lang w:val="en-IN"/>
        </w:rPr>
      </w:pPr>
      <w:r w:rsidRPr="00D618A3">
        <w:rPr>
          <w:color w:val="000000"/>
          <w:sz w:val="24"/>
          <w:szCs w:val="24"/>
          <w:lang w:val="en-IN"/>
        </w:rPr>
        <w:lastRenderedPageBreak/>
        <w:t>End-to-end response time should be measured, including webcam capture, landmark extraction, model inference, and speech generation.</w:t>
      </w:r>
    </w:p>
    <w:p w14:paraId="6BD3EC8C" w14:textId="77777777" w:rsidR="00BA101E" w:rsidRPr="00D618A3" w:rsidRDefault="00BA101E" w:rsidP="00D618A3">
      <w:pPr>
        <w:spacing w:line="360" w:lineRule="auto"/>
        <w:rPr>
          <w:color w:val="000000"/>
          <w:sz w:val="24"/>
          <w:szCs w:val="24"/>
          <w:lang w:val="en-IN"/>
        </w:rPr>
      </w:pPr>
    </w:p>
    <w:p w14:paraId="05DC254C"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8. Expand to continuous sign recognition</w:t>
      </w:r>
    </w:p>
    <w:p w14:paraId="698F9160" w14:textId="77777777" w:rsidR="00D618A3" w:rsidRDefault="00D618A3" w:rsidP="00D618A3">
      <w:pPr>
        <w:spacing w:line="360" w:lineRule="auto"/>
        <w:rPr>
          <w:color w:val="000000"/>
          <w:sz w:val="24"/>
          <w:szCs w:val="24"/>
          <w:lang w:val="en-IN"/>
        </w:rPr>
      </w:pPr>
      <w:r w:rsidRPr="00D618A3">
        <w:rPr>
          <w:color w:val="000000"/>
          <w:sz w:val="24"/>
          <w:szCs w:val="24"/>
          <w:lang w:val="en-IN"/>
        </w:rPr>
        <w:t>A more advanced system could investigate continuous signing and sentence-level interpretation. This would require additional data, temporal segmentation, and methods that account for the linguistic structure of ISL.</w:t>
      </w:r>
    </w:p>
    <w:p w14:paraId="317DF2D6" w14:textId="77777777" w:rsidR="00BA101E" w:rsidRPr="00D618A3" w:rsidRDefault="00BA101E" w:rsidP="00D618A3">
      <w:pPr>
        <w:spacing w:line="360" w:lineRule="auto"/>
        <w:rPr>
          <w:color w:val="000000"/>
          <w:sz w:val="24"/>
          <w:szCs w:val="24"/>
          <w:lang w:val="en-IN"/>
        </w:rPr>
      </w:pPr>
    </w:p>
    <w:p w14:paraId="43C8F5A1"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9. Improve reliability and user feedback</w:t>
      </w:r>
    </w:p>
    <w:p w14:paraId="0F83EE98" w14:textId="77777777" w:rsidR="00D618A3" w:rsidRDefault="00D618A3" w:rsidP="00D618A3">
      <w:pPr>
        <w:spacing w:line="360" w:lineRule="auto"/>
        <w:rPr>
          <w:color w:val="000000"/>
          <w:sz w:val="24"/>
          <w:szCs w:val="24"/>
          <w:lang w:val="en-IN"/>
        </w:rPr>
      </w:pPr>
      <w:r w:rsidRPr="00D618A3">
        <w:rPr>
          <w:color w:val="000000"/>
          <w:sz w:val="24"/>
          <w:szCs w:val="24"/>
          <w:lang w:val="en-IN"/>
        </w:rPr>
        <w:t>The interface could include confidence thresholds, clear error messages, and a mechanism for users to repeat or correct a sign when recognition is uncertain.</w:t>
      </w:r>
    </w:p>
    <w:p w14:paraId="0B762035" w14:textId="77777777" w:rsidR="00BA101E" w:rsidRPr="00D618A3" w:rsidRDefault="00BA101E" w:rsidP="00D618A3">
      <w:pPr>
        <w:spacing w:line="360" w:lineRule="auto"/>
        <w:rPr>
          <w:color w:val="000000"/>
          <w:sz w:val="24"/>
          <w:szCs w:val="24"/>
          <w:lang w:val="en-IN"/>
        </w:rPr>
      </w:pPr>
    </w:p>
    <w:p w14:paraId="5364ED2C" w14:textId="77777777" w:rsidR="00D618A3" w:rsidRPr="00D618A3" w:rsidRDefault="00D618A3" w:rsidP="00D618A3">
      <w:pPr>
        <w:spacing w:line="360" w:lineRule="auto"/>
        <w:rPr>
          <w:color w:val="000000"/>
          <w:sz w:val="24"/>
          <w:szCs w:val="24"/>
          <w:lang w:val="en-IN"/>
        </w:rPr>
      </w:pPr>
      <w:r w:rsidRPr="00D618A3">
        <w:rPr>
          <w:color w:val="000000"/>
          <w:sz w:val="24"/>
          <w:szCs w:val="24"/>
          <w:lang w:val="en-IN"/>
        </w:rPr>
        <w:t>10. Conduct usability testing</w:t>
      </w:r>
    </w:p>
    <w:p w14:paraId="61EB946A" w14:textId="77777777" w:rsidR="00D618A3" w:rsidRDefault="00D618A3" w:rsidP="00D618A3">
      <w:pPr>
        <w:spacing w:line="360" w:lineRule="auto"/>
        <w:rPr>
          <w:color w:val="000000"/>
          <w:sz w:val="24"/>
          <w:szCs w:val="24"/>
          <w:lang w:val="en-IN"/>
        </w:rPr>
      </w:pPr>
      <w:r w:rsidRPr="00D618A3">
        <w:rPr>
          <w:color w:val="000000"/>
          <w:sz w:val="24"/>
          <w:szCs w:val="24"/>
          <w:lang w:val="en-IN"/>
        </w:rPr>
        <w:t>The system should be evaluated with appropriate participants and accessibility considerations before being used in practical communication settings.</w:t>
      </w:r>
    </w:p>
    <w:p w14:paraId="1A4DC9DB" w14:textId="77777777" w:rsidR="00BA101E" w:rsidRPr="00D618A3" w:rsidRDefault="00BA101E" w:rsidP="00D618A3">
      <w:pPr>
        <w:spacing w:line="360" w:lineRule="auto"/>
        <w:rPr>
          <w:color w:val="000000"/>
          <w:sz w:val="24"/>
          <w:szCs w:val="24"/>
          <w:lang w:val="en-IN"/>
        </w:rPr>
      </w:pPr>
    </w:p>
    <w:p w14:paraId="25A981C6" w14:textId="0DFDB91A" w:rsidR="00D618A3" w:rsidRPr="00D618A3" w:rsidRDefault="00D618A3" w:rsidP="00D618A3">
      <w:pPr>
        <w:pStyle w:val="ListParagraph"/>
        <w:numPr>
          <w:ilvl w:val="0"/>
          <w:numId w:val="12"/>
        </w:numPr>
        <w:spacing w:line="360" w:lineRule="auto"/>
        <w:rPr>
          <w:b/>
          <w:bCs/>
          <w:color w:val="000000"/>
          <w:sz w:val="24"/>
          <w:szCs w:val="24"/>
          <w:lang w:val="en-IN"/>
        </w:rPr>
      </w:pPr>
      <w:r w:rsidRPr="00D618A3">
        <w:rPr>
          <w:b/>
          <w:bCs/>
          <w:color w:val="000000"/>
          <w:sz w:val="24"/>
          <w:szCs w:val="24"/>
          <w:lang w:val="en-IN"/>
        </w:rPr>
        <w:t>Final Statement</w:t>
      </w:r>
    </w:p>
    <w:p w14:paraId="0C685F8A" w14:textId="77777777" w:rsidR="00BA101E" w:rsidRDefault="00D618A3" w:rsidP="00D618A3">
      <w:pPr>
        <w:spacing w:line="360" w:lineRule="auto"/>
        <w:rPr>
          <w:color w:val="000000"/>
          <w:sz w:val="24"/>
          <w:szCs w:val="24"/>
          <w:lang w:val="en-IN"/>
        </w:rPr>
      </w:pPr>
      <w:r w:rsidRPr="00D618A3">
        <w:rPr>
          <w:color w:val="000000"/>
          <w:sz w:val="24"/>
          <w:szCs w:val="24"/>
          <w:lang w:val="en-IN"/>
        </w:rPr>
        <w:t>The project demonstrates the value of combining pose-based feature representation with comparative machine learning evaluation. The supplied benchmark identifies 1D-CNN as a promising model for the selected five-class experiment. Further data collection, signer-aware evaluation, and verified live integration are required to establish the reliability and practical usefulness of the system.</w:t>
      </w:r>
    </w:p>
    <w:p w14:paraId="17A067C5" w14:textId="77777777" w:rsidR="00BA101E" w:rsidRDefault="00BA101E" w:rsidP="00D618A3">
      <w:pPr>
        <w:spacing w:line="360" w:lineRule="auto"/>
        <w:rPr>
          <w:color w:val="000000"/>
          <w:sz w:val="24"/>
          <w:szCs w:val="24"/>
          <w:lang w:val="en-IN"/>
        </w:rPr>
      </w:pPr>
    </w:p>
    <w:p w14:paraId="3F4B145E" w14:textId="77777777" w:rsidR="001D76AA" w:rsidRDefault="00BA101E" w:rsidP="00D618A3">
      <w:pPr>
        <w:spacing w:line="360" w:lineRule="auto"/>
        <w:rPr>
          <w:color w:val="000000"/>
          <w:sz w:val="24"/>
          <w:szCs w:val="24"/>
          <w:lang w:val="en-IN"/>
        </w:rPr>
      </w:pPr>
      <w:r>
        <w:rPr>
          <w:color w:val="000000"/>
          <w:sz w:val="24"/>
          <w:szCs w:val="24"/>
          <w:lang w:val="en-IN"/>
        </w:rPr>
        <w:t xml:space="preserve">                                                                  </w:t>
      </w:r>
    </w:p>
    <w:p w14:paraId="01234BF4" w14:textId="77777777" w:rsidR="001D76AA" w:rsidRDefault="001D76AA" w:rsidP="00D618A3">
      <w:pPr>
        <w:spacing w:line="360" w:lineRule="auto"/>
        <w:rPr>
          <w:color w:val="000000"/>
          <w:sz w:val="24"/>
          <w:szCs w:val="24"/>
          <w:lang w:val="en-IN"/>
        </w:rPr>
      </w:pPr>
    </w:p>
    <w:p w14:paraId="353ABB07" w14:textId="77777777" w:rsidR="001D76AA" w:rsidRDefault="001D76AA" w:rsidP="00D618A3">
      <w:pPr>
        <w:spacing w:line="360" w:lineRule="auto"/>
        <w:rPr>
          <w:color w:val="000000"/>
          <w:sz w:val="24"/>
          <w:szCs w:val="24"/>
          <w:lang w:val="en-IN"/>
        </w:rPr>
      </w:pPr>
    </w:p>
    <w:p w14:paraId="3DEFCA2D" w14:textId="77777777" w:rsidR="001D76AA" w:rsidRDefault="001D76AA" w:rsidP="00D618A3">
      <w:pPr>
        <w:spacing w:line="360" w:lineRule="auto"/>
        <w:rPr>
          <w:color w:val="000000"/>
          <w:sz w:val="24"/>
          <w:szCs w:val="24"/>
          <w:lang w:val="en-IN"/>
        </w:rPr>
      </w:pPr>
      <w:r>
        <w:rPr>
          <w:color w:val="000000"/>
          <w:sz w:val="24"/>
          <w:szCs w:val="24"/>
          <w:lang w:val="en-IN"/>
        </w:rPr>
        <w:t xml:space="preserve">            </w:t>
      </w:r>
    </w:p>
    <w:p w14:paraId="380A620B" w14:textId="77777777" w:rsidR="001D76AA" w:rsidRDefault="001D76AA" w:rsidP="00D618A3">
      <w:pPr>
        <w:spacing w:line="360" w:lineRule="auto"/>
        <w:rPr>
          <w:color w:val="000000"/>
          <w:sz w:val="24"/>
          <w:szCs w:val="24"/>
          <w:lang w:val="en-IN"/>
        </w:rPr>
      </w:pPr>
    </w:p>
    <w:p w14:paraId="5D3F4A42" w14:textId="77777777" w:rsidR="001D76AA" w:rsidRDefault="001D76AA" w:rsidP="00D618A3">
      <w:pPr>
        <w:spacing w:line="360" w:lineRule="auto"/>
        <w:rPr>
          <w:color w:val="000000"/>
          <w:sz w:val="24"/>
          <w:szCs w:val="24"/>
          <w:lang w:val="en-IN"/>
        </w:rPr>
      </w:pPr>
    </w:p>
    <w:p w14:paraId="7D7BBC42" w14:textId="77777777" w:rsidR="001D76AA" w:rsidRDefault="001D76AA" w:rsidP="00D618A3">
      <w:pPr>
        <w:spacing w:line="360" w:lineRule="auto"/>
        <w:rPr>
          <w:color w:val="000000"/>
          <w:sz w:val="24"/>
          <w:szCs w:val="24"/>
          <w:lang w:val="en-IN"/>
        </w:rPr>
      </w:pPr>
    </w:p>
    <w:p w14:paraId="0B289425" w14:textId="1DB234E2" w:rsidR="00D618A3" w:rsidRPr="00BA101E" w:rsidRDefault="001D76AA" w:rsidP="00D618A3">
      <w:pPr>
        <w:spacing w:line="360" w:lineRule="auto"/>
        <w:rPr>
          <w:color w:val="000000"/>
          <w:sz w:val="24"/>
          <w:szCs w:val="24"/>
          <w:lang w:val="en-IN"/>
        </w:rPr>
      </w:pPr>
      <w:r>
        <w:rPr>
          <w:color w:val="000000"/>
          <w:sz w:val="24"/>
          <w:szCs w:val="24"/>
          <w:lang w:val="en-IN"/>
        </w:rPr>
        <w:lastRenderedPageBreak/>
        <w:t xml:space="preserve">                                                       </w:t>
      </w:r>
      <w:r w:rsidR="00D618A3" w:rsidRPr="00D618A3">
        <w:rPr>
          <w:b/>
          <w:bCs/>
          <w:color w:val="000000"/>
          <w:sz w:val="24"/>
          <w:szCs w:val="24"/>
          <w:lang w:val="en-IN"/>
        </w:rPr>
        <w:t>REFERENCES</w:t>
      </w:r>
    </w:p>
    <w:p w14:paraId="298DD1BC" w14:textId="77777777" w:rsidR="00BA101E" w:rsidRPr="00D618A3" w:rsidRDefault="00BA101E" w:rsidP="00D618A3">
      <w:pPr>
        <w:spacing w:line="360" w:lineRule="auto"/>
        <w:rPr>
          <w:b/>
          <w:bCs/>
          <w:color w:val="000000"/>
          <w:sz w:val="24"/>
          <w:szCs w:val="24"/>
          <w:lang w:val="en-IN"/>
        </w:rPr>
      </w:pPr>
    </w:p>
    <w:p w14:paraId="0FAADCA3" w14:textId="70CACDC4" w:rsidR="00BA101E" w:rsidRPr="00BA101E" w:rsidRDefault="00BA101E" w:rsidP="001D76AA">
      <w:pPr>
        <w:pStyle w:val="ListParagraph"/>
        <w:spacing w:line="360" w:lineRule="auto"/>
        <w:ind w:left="720"/>
        <w:jc w:val="both"/>
        <w:rPr>
          <w:color w:val="000000"/>
          <w:sz w:val="24"/>
          <w:szCs w:val="24"/>
          <w:lang w:val="en-IN"/>
        </w:rPr>
      </w:pPr>
      <w:r w:rsidRPr="00BA101E">
        <w:rPr>
          <w:color w:val="000000"/>
          <w:sz w:val="24"/>
          <w:szCs w:val="24"/>
          <w:lang w:val="en-IN"/>
        </w:rPr>
        <w:t xml:space="preserve">1. </w:t>
      </w:r>
      <w:r w:rsidR="001D76AA">
        <w:rPr>
          <w:color w:val="000000"/>
          <w:sz w:val="24"/>
          <w:szCs w:val="24"/>
          <w:lang w:val="en-IN"/>
        </w:rPr>
        <w:t xml:space="preserve"> </w:t>
      </w:r>
      <w:r w:rsidRPr="00BA101E">
        <w:rPr>
          <w:color w:val="000000"/>
          <w:sz w:val="24"/>
          <w:szCs w:val="24"/>
          <w:lang w:val="en-IN"/>
        </w:rPr>
        <w:t xml:space="preserve">Sridhar, A., et al. (2020). “INCLUDE: A </w:t>
      </w:r>
      <w:proofErr w:type="gramStart"/>
      <w:r w:rsidRPr="00BA101E">
        <w:rPr>
          <w:color w:val="000000"/>
          <w:sz w:val="24"/>
          <w:szCs w:val="24"/>
          <w:lang w:val="en-IN"/>
        </w:rPr>
        <w:t>Large Scale</w:t>
      </w:r>
      <w:proofErr w:type="gramEnd"/>
      <w:r w:rsidRPr="00BA101E">
        <w:rPr>
          <w:color w:val="000000"/>
          <w:sz w:val="24"/>
          <w:szCs w:val="24"/>
          <w:lang w:val="en-IN"/>
        </w:rPr>
        <w:t xml:space="preserve"> Dataset for Indian Sign Language Recognition.” Proceedings of the ACM International Conference on Multimedia. </w:t>
      </w:r>
      <w:hyperlink r:id="rId9" w:history="1">
        <w:r w:rsidRPr="00BA101E">
          <w:rPr>
            <w:rStyle w:val="Hyperlink"/>
            <w:sz w:val="24"/>
            <w:szCs w:val="24"/>
            <w:lang w:val="en-IN"/>
          </w:rPr>
          <w:t>https://doi.org/10.1145/3394171.3413528</w:t>
        </w:r>
      </w:hyperlink>
    </w:p>
    <w:p w14:paraId="28DF1E3A" w14:textId="7B382D40" w:rsidR="00BA101E" w:rsidRPr="00BA101E" w:rsidRDefault="00BA101E" w:rsidP="001D76AA">
      <w:pPr>
        <w:pStyle w:val="ListParagraph"/>
        <w:spacing w:line="360" w:lineRule="auto"/>
        <w:ind w:left="720"/>
        <w:jc w:val="both"/>
        <w:rPr>
          <w:color w:val="000000"/>
          <w:sz w:val="24"/>
          <w:szCs w:val="24"/>
          <w:lang w:val="en-IN"/>
        </w:rPr>
      </w:pPr>
      <w:r w:rsidRPr="00BA101E">
        <w:rPr>
          <w:color w:val="000000"/>
          <w:sz w:val="24"/>
          <w:szCs w:val="24"/>
          <w:lang w:val="en-IN"/>
        </w:rPr>
        <w:t xml:space="preserve">2. </w:t>
      </w:r>
      <w:r w:rsidR="001D76AA">
        <w:rPr>
          <w:color w:val="000000"/>
          <w:sz w:val="24"/>
          <w:szCs w:val="24"/>
          <w:lang w:val="en-IN"/>
        </w:rPr>
        <w:t xml:space="preserve">  </w:t>
      </w:r>
      <w:r w:rsidRPr="00BA101E">
        <w:rPr>
          <w:color w:val="000000"/>
          <w:sz w:val="24"/>
          <w:szCs w:val="24"/>
          <w:lang w:val="en-IN"/>
        </w:rPr>
        <w:t>Selvaraj, P., et al. (2022). “</w:t>
      </w:r>
      <w:proofErr w:type="spellStart"/>
      <w:r w:rsidRPr="00BA101E">
        <w:rPr>
          <w:color w:val="000000"/>
          <w:sz w:val="24"/>
          <w:szCs w:val="24"/>
          <w:lang w:val="en-IN"/>
        </w:rPr>
        <w:t>OpenHands</w:t>
      </w:r>
      <w:proofErr w:type="spellEnd"/>
      <w:r w:rsidRPr="00BA101E">
        <w:rPr>
          <w:color w:val="000000"/>
          <w:sz w:val="24"/>
          <w:szCs w:val="24"/>
          <w:lang w:val="en-IN"/>
        </w:rPr>
        <w:t xml:space="preserve">.” Proceedings of the Association for Computational Linguistics. </w:t>
      </w:r>
      <w:proofErr w:type="spellStart"/>
      <w:r w:rsidRPr="00BA101E">
        <w:rPr>
          <w:color w:val="000000"/>
          <w:sz w:val="24"/>
          <w:szCs w:val="24"/>
          <w:lang w:val="en-IN"/>
        </w:rPr>
        <w:t>OpenHands</w:t>
      </w:r>
      <w:proofErr w:type="spellEnd"/>
      <w:r w:rsidRPr="00BA101E">
        <w:rPr>
          <w:color w:val="000000"/>
          <w:sz w:val="24"/>
          <w:szCs w:val="24"/>
          <w:lang w:val="en-IN"/>
        </w:rPr>
        <w:t xml:space="preserve"> paper and dataset resources.</w:t>
      </w:r>
    </w:p>
    <w:p w14:paraId="129755B7" w14:textId="19A0F1FD" w:rsidR="00BA101E" w:rsidRPr="00BA101E" w:rsidRDefault="00BA101E" w:rsidP="001D76AA">
      <w:pPr>
        <w:pStyle w:val="ListParagraph"/>
        <w:spacing w:line="360" w:lineRule="auto"/>
        <w:ind w:left="720"/>
        <w:jc w:val="both"/>
        <w:rPr>
          <w:color w:val="000000"/>
          <w:sz w:val="24"/>
          <w:szCs w:val="24"/>
          <w:lang w:val="en-IN"/>
        </w:rPr>
      </w:pPr>
      <w:r w:rsidRPr="00BA101E">
        <w:rPr>
          <w:color w:val="000000"/>
          <w:sz w:val="24"/>
          <w:szCs w:val="24"/>
          <w:lang w:val="en-IN"/>
        </w:rPr>
        <w:t xml:space="preserve">3. </w:t>
      </w:r>
      <w:r w:rsidR="001D76AA">
        <w:rPr>
          <w:color w:val="000000"/>
          <w:sz w:val="24"/>
          <w:szCs w:val="24"/>
          <w:lang w:val="en-IN"/>
        </w:rPr>
        <w:t xml:space="preserve">  </w:t>
      </w:r>
      <w:proofErr w:type="spellStart"/>
      <w:r w:rsidRPr="00BA101E">
        <w:rPr>
          <w:color w:val="000000"/>
          <w:sz w:val="24"/>
          <w:szCs w:val="24"/>
          <w:lang w:val="en-IN"/>
        </w:rPr>
        <w:t>Khartheesvar</w:t>
      </w:r>
      <w:proofErr w:type="spellEnd"/>
      <w:r w:rsidRPr="00BA101E">
        <w:rPr>
          <w:color w:val="000000"/>
          <w:sz w:val="24"/>
          <w:szCs w:val="24"/>
          <w:lang w:val="en-IN"/>
        </w:rPr>
        <w:t xml:space="preserve">, G., et al. (2024). “Automatic ISL Recognition Using </w:t>
      </w:r>
      <w:proofErr w:type="spellStart"/>
      <w:r w:rsidRPr="00BA101E">
        <w:rPr>
          <w:color w:val="000000"/>
          <w:sz w:val="24"/>
          <w:szCs w:val="24"/>
          <w:lang w:val="en-IN"/>
        </w:rPr>
        <w:t>MediaPipe</w:t>
      </w:r>
      <w:proofErr w:type="spellEnd"/>
      <w:r w:rsidRPr="00BA101E">
        <w:rPr>
          <w:color w:val="000000"/>
          <w:sz w:val="24"/>
          <w:szCs w:val="24"/>
          <w:lang w:val="en-IN"/>
        </w:rPr>
        <w:t xml:space="preserve"> Holistic and LSTM.” Multimedia Tools and Applications. </w:t>
      </w:r>
      <w:hyperlink r:id="rId10" w:history="1">
        <w:r w:rsidRPr="00BA101E">
          <w:rPr>
            <w:rStyle w:val="Hyperlink"/>
            <w:sz w:val="24"/>
            <w:szCs w:val="24"/>
            <w:lang w:val="en-IN"/>
          </w:rPr>
          <w:t>https://doi.org/10.1007/s11042-023-17361-y</w:t>
        </w:r>
      </w:hyperlink>
    </w:p>
    <w:p w14:paraId="52BFFB43" w14:textId="4280EDD5" w:rsidR="00BA101E" w:rsidRPr="00BA101E" w:rsidRDefault="00BA101E" w:rsidP="001D76AA">
      <w:pPr>
        <w:pStyle w:val="ListParagraph"/>
        <w:spacing w:line="360" w:lineRule="auto"/>
        <w:ind w:left="720"/>
        <w:jc w:val="both"/>
        <w:rPr>
          <w:color w:val="000000"/>
          <w:sz w:val="24"/>
          <w:szCs w:val="24"/>
          <w:lang w:val="en-IN"/>
        </w:rPr>
      </w:pPr>
      <w:r w:rsidRPr="00BA101E">
        <w:rPr>
          <w:color w:val="000000"/>
          <w:sz w:val="24"/>
          <w:szCs w:val="24"/>
          <w:lang w:val="en-IN"/>
        </w:rPr>
        <w:t xml:space="preserve">4. </w:t>
      </w:r>
      <w:r w:rsidR="001D76AA">
        <w:rPr>
          <w:color w:val="000000"/>
          <w:sz w:val="24"/>
          <w:szCs w:val="24"/>
          <w:lang w:val="en-IN"/>
        </w:rPr>
        <w:t xml:space="preserve">  </w:t>
      </w:r>
      <w:r w:rsidRPr="00BA101E">
        <w:rPr>
          <w:color w:val="000000"/>
          <w:sz w:val="24"/>
          <w:szCs w:val="24"/>
          <w:lang w:val="en-IN"/>
        </w:rPr>
        <w:t xml:space="preserve">Patra, S., et al. (2025). “Hierarchical Windowed Graph Attention Transformer Encoder and a </w:t>
      </w:r>
      <w:proofErr w:type="gramStart"/>
      <w:r w:rsidRPr="00BA101E">
        <w:rPr>
          <w:color w:val="000000"/>
          <w:sz w:val="24"/>
          <w:szCs w:val="24"/>
          <w:lang w:val="en-IN"/>
        </w:rPr>
        <w:t>Large Scale</w:t>
      </w:r>
      <w:proofErr w:type="gramEnd"/>
      <w:r w:rsidRPr="00BA101E">
        <w:rPr>
          <w:color w:val="000000"/>
          <w:sz w:val="24"/>
          <w:szCs w:val="24"/>
          <w:lang w:val="en-IN"/>
        </w:rPr>
        <w:t xml:space="preserve"> Dataset for ISL Recognition.” Pattern Analysis and Applications. </w:t>
      </w:r>
      <w:hyperlink r:id="rId11" w:history="1">
        <w:r w:rsidRPr="00BA101E">
          <w:rPr>
            <w:rStyle w:val="Hyperlink"/>
            <w:sz w:val="24"/>
            <w:szCs w:val="24"/>
            <w:lang w:val="en-IN"/>
          </w:rPr>
          <w:t>https://doi.org/10.1007/s10044-025-01529-3</w:t>
        </w:r>
      </w:hyperlink>
    </w:p>
    <w:p w14:paraId="2A171282" w14:textId="582BC321" w:rsidR="00BA101E" w:rsidRPr="00BA101E" w:rsidRDefault="00BA101E" w:rsidP="001D76AA">
      <w:pPr>
        <w:pStyle w:val="ListParagraph"/>
        <w:spacing w:line="360" w:lineRule="auto"/>
        <w:ind w:left="720"/>
        <w:jc w:val="both"/>
        <w:rPr>
          <w:color w:val="000000"/>
          <w:sz w:val="24"/>
          <w:szCs w:val="24"/>
          <w:lang w:val="en-IN"/>
        </w:rPr>
      </w:pPr>
      <w:r w:rsidRPr="00BA101E">
        <w:rPr>
          <w:color w:val="000000"/>
          <w:sz w:val="24"/>
          <w:szCs w:val="24"/>
          <w:lang w:val="en-IN"/>
        </w:rPr>
        <w:t xml:space="preserve">5. </w:t>
      </w:r>
      <w:r w:rsidR="001D76AA">
        <w:rPr>
          <w:color w:val="000000"/>
          <w:sz w:val="24"/>
          <w:szCs w:val="24"/>
          <w:lang w:val="en-IN"/>
        </w:rPr>
        <w:t xml:space="preserve"> </w:t>
      </w:r>
      <w:proofErr w:type="spellStart"/>
      <w:r w:rsidRPr="00BA101E">
        <w:rPr>
          <w:color w:val="000000"/>
          <w:sz w:val="24"/>
          <w:szCs w:val="24"/>
          <w:lang w:val="en-IN"/>
        </w:rPr>
        <w:t>Boháček</w:t>
      </w:r>
      <w:proofErr w:type="spellEnd"/>
      <w:r w:rsidRPr="00BA101E">
        <w:rPr>
          <w:color w:val="000000"/>
          <w:sz w:val="24"/>
          <w:szCs w:val="24"/>
          <w:lang w:val="en-IN"/>
        </w:rPr>
        <w:t xml:space="preserve">, M., and </w:t>
      </w:r>
      <w:proofErr w:type="spellStart"/>
      <w:r w:rsidRPr="00BA101E">
        <w:rPr>
          <w:color w:val="000000"/>
          <w:sz w:val="24"/>
          <w:szCs w:val="24"/>
          <w:lang w:val="en-IN"/>
        </w:rPr>
        <w:t>Hrúz</w:t>
      </w:r>
      <w:proofErr w:type="spellEnd"/>
      <w:r w:rsidRPr="00BA101E">
        <w:rPr>
          <w:color w:val="000000"/>
          <w:sz w:val="24"/>
          <w:szCs w:val="24"/>
          <w:lang w:val="en-IN"/>
        </w:rPr>
        <w:t xml:space="preserve">, M. (2022). “Sign Pose-Based Transformer (SPOTER).” </w:t>
      </w:r>
      <w:r w:rsidR="001D76AA">
        <w:rPr>
          <w:color w:val="000000"/>
          <w:sz w:val="24"/>
          <w:szCs w:val="24"/>
          <w:lang w:val="en-IN"/>
        </w:rPr>
        <w:t xml:space="preserve"> </w:t>
      </w:r>
      <w:r w:rsidRPr="00BA101E">
        <w:rPr>
          <w:color w:val="000000"/>
          <w:sz w:val="24"/>
          <w:szCs w:val="24"/>
          <w:lang w:val="en-IN"/>
        </w:rPr>
        <w:t xml:space="preserve">Proceedings of the IEEE/CVF Winter Conference on Applications of Computer Vision Workshops. </w:t>
      </w:r>
      <w:hyperlink r:id="rId12" w:history="1">
        <w:r w:rsidRPr="00BA101E">
          <w:rPr>
            <w:rStyle w:val="Hyperlink"/>
            <w:sz w:val="24"/>
            <w:szCs w:val="24"/>
            <w:lang w:val="en-IN"/>
          </w:rPr>
          <w:t>https://doi.org/10.1109/WACVW54805.2022.00024</w:t>
        </w:r>
      </w:hyperlink>
    </w:p>
    <w:p w14:paraId="522DBE8C" w14:textId="1A80178B" w:rsidR="00BA101E" w:rsidRPr="00BA101E" w:rsidRDefault="00BA101E" w:rsidP="001D76AA">
      <w:pPr>
        <w:pStyle w:val="ListParagraph"/>
        <w:spacing w:line="360" w:lineRule="auto"/>
        <w:ind w:left="720"/>
        <w:jc w:val="both"/>
        <w:rPr>
          <w:color w:val="000000"/>
          <w:sz w:val="24"/>
          <w:szCs w:val="24"/>
          <w:lang w:val="en-IN"/>
        </w:rPr>
      </w:pPr>
      <w:r w:rsidRPr="00BA101E">
        <w:rPr>
          <w:color w:val="000000"/>
          <w:sz w:val="24"/>
          <w:szCs w:val="24"/>
          <w:lang w:val="en-IN"/>
        </w:rPr>
        <w:t xml:space="preserve">6. </w:t>
      </w:r>
      <w:r w:rsidR="001D76AA">
        <w:rPr>
          <w:color w:val="000000"/>
          <w:sz w:val="24"/>
          <w:szCs w:val="24"/>
          <w:lang w:val="en-IN"/>
        </w:rPr>
        <w:t xml:space="preserve">  </w:t>
      </w:r>
      <w:r w:rsidRPr="00BA101E">
        <w:rPr>
          <w:color w:val="000000"/>
          <w:sz w:val="24"/>
          <w:szCs w:val="24"/>
          <w:lang w:val="en-IN"/>
        </w:rPr>
        <w:t xml:space="preserve">Sincan, O. M., and Keles, H. Y. (2020). “AUTSL: A Large Scale Multi-Modal Turkish Sign Language Dataset and Benchmark.” IEEE Access. </w:t>
      </w:r>
      <w:hyperlink r:id="rId13" w:history="1">
        <w:r w:rsidRPr="00BA101E">
          <w:rPr>
            <w:rStyle w:val="Hyperlink"/>
            <w:sz w:val="24"/>
            <w:szCs w:val="24"/>
            <w:lang w:val="en-IN"/>
          </w:rPr>
          <w:t>https://doi.org/10.1109/ACCESS.2020.3028072</w:t>
        </w:r>
      </w:hyperlink>
    </w:p>
    <w:p w14:paraId="3FF3D8FA" w14:textId="15C8F339" w:rsidR="00BA101E" w:rsidRPr="00BA101E" w:rsidRDefault="00BA101E" w:rsidP="001D76AA">
      <w:pPr>
        <w:pStyle w:val="ListParagraph"/>
        <w:spacing w:line="360" w:lineRule="auto"/>
        <w:ind w:left="720"/>
        <w:jc w:val="both"/>
        <w:rPr>
          <w:color w:val="000000"/>
          <w:sz w:val="24"/>
          <w:szCs w:val="24"/>
          <w:lang w:val="en-IN"/>
        </w:rPr>
      </w:pPr>
      <w:r w:rsidRPr="00BA101E">
        <w:rPr>
          <w:color w:val="000000"/>
          <w:sz w:val="24"/>
          <w:szCs w:val="24"/>
          <w:lang w:val="en-IN"/>
        </w:rPr>
        <w:t xml:space="preserve">7. </w:t>
      </w:r>
      <w:r w:rsidR="001D76AA">
        <w:rPr>
          <w:color w:val="000000"/>
          <w:sz w:val="24"/>
          <w:szCs w:val="24"/>
          <w:lang w:val="en-IN"/>
        </w:rPr>
        <w:t xml:space="preserve">   </w:t>
      </w:r>
      <w:r w:rsidRPr="00BA101E">
        <w:rPr>
          <w:color w:val="000000"/>
          <w:sz w:val="24"/>
          <w:szCs w:val="24"/>
          <w:lang w:val="en-IN"/>
        </w:rPr>
        <w:t xml:space="preserve">Li, D., et al. (2020). “Word-Level Deep Sign Language Recognition from Video: A New Large-Scale Dataset and Methods Comparison.” Proceedings of the IEEE/CVF Winter Conference on Applications of Computer Vision. </w:t>
      </w:r>
      <w:hyperlink r:id="rId14" w:history="1">
        <w:r w:rsidRPr="00BA101E">
          <w:rPr>
            <w:rStyle w:val="Hyperlink"/>
            <w:sz w:val="24"/>
            <w:szCs w:val="24"/>
            <w:lang w:val="en-IN"/>
          </w:rPr>
          <w:t>https://doi.org/10.1109/WACV45572.2020.9093512</w:t>
        </w:r>
      </w:hyperlink>
    </w:p>
    <w:p w14:paraId="08D7B9AD" w14:textId="5CCE2681" w:rsidR="00BA101E" w:rsidRPr="00BA101E" w:rsidRDefault="00BA101E" w:rsidP="001D76AA">
      <w:pPr>
        <w:pStyle w:val="ListParagraph"/>
        <w:spacing w:line="360" w:lineRule="auto"/>
        <w:ind w:left="720"/>
        <w:jc w:val="both"/>
        <w:rPr>
          <w:color w:val="000000"/>
          <w:sz w:val="24"/>
          <w:szCs w:val="24"/>
          <w:lang w:val="en-IN"/>
        </w:rPr>
      </w:pPr>
      <w:r w:rsidRPr="00BA101E">
        <w:rPr>
          <w:color w:val="000000"/>
          <w:sz w:val="24"/>
          <w:szCs w:val="24"/>
          <w:lang w:val="en-IN"/>
        </w:rPr>
        <w:t xml:space="preserve">8. </w:t>
      </w:r>
      <w:r w:rsidR="001D76AA">
        <w:rPr>
          <w:color w:val="000000"/>
          <w:sz w:val="24"/>
          <w:szCs w:val="24"/>
          <w:lang w:val="en-IN"/>
        </w:rPr>
        <w:t xml:space="preserve">  </w:t>
      </w:r>
      <w:r w:rsidRPr="00BA101E">
        <w:rPr>
          <w:color w:val="000000"/>
          <w:sz w:val="24"/>
          <w:szCs w:val="24"/>
          <w:lang w:val="en-IN"/>
        </w:rPr>
        <w:t xml:space="preserve">Adaloglou, N., et al. (2022). “A Comprehensive Study of Deep Learning Methods for Sign Language Recognition.” IEEE Transactions on Multimedia. </w:t>
      </w:r>
      <w:hyperlink r:id="rId15" w:history="1">
        <w:r w:rsidRPr="00BA101E">
          <w:rPr>
            <w:rStyle w:val="Hyperlink"/>
            <w:sz w:val="24"/>
            <w:szCs w:val="24"/>
            <w:lang w:val="en-IN"/>
          </w:rPr>
          <w:t>https://doi.org/10.1109/TMM.2021.3070438</w:t>
        </w:r>
      </w:hyperlink>
    </w:p>
    <w:p w14:paraId="19E68205" w14:textId="77777777" w:rsidR="00BA101E" w:rsidRPr="00D618A3" w:rsidRDefault="00BA101E" w:rsidP="001D76AA">
      <w:pPr>
        <w:pStyle w:val="ListParagraph"/>
        <w:spacing w:line="360" w:lineRule="auto"/>
        <w:ind w:left="720" w:firstLine="0"/>
        <w:jc w:val="both"/>
        <w:rPr>
          <w:color w:val="000000"/>
          <w:sz w:val="24"/>
          <w:szCs w:val="24"/>
          <w:lang w:val="en-IN"/>
        </w:rPr>
      </w:pPr>
    </w:p>
    <w:p w14:paraId="621A4EA7" w14:textId="77777777" w:rsidR="00D618A3" w:rsidRDefault="00D618A3" w:rsidP="001D76AA">
      <w:pPr>
        <w:spacing w:line="360" w:lineRule="auto"/>
        <w:jc w:val="both"/>
        <w:rPr>
          <w:color w:val="000000"/>
          <w:sz w:val="24"/>
          <w:szCs w:val="24"/>
          <w:lang w:val="en-IN"/>
        </w:rPr>
      </w:pPr>
      <w:r>
        <w:rPr>
          <w:color w:val="000000"/>
          <w:sz w:val="24"/>
          <w:szCs w:val="24"/>
          <w:lang w:val="en-IN"/>
        </w:rPr>
        <w:t xml:space="preserve">   </w:t>
      </w:r>
    </w:p>
    <w:p w14:paraId="0230910F" w14:textId="77777777" w:rsidR="001D76AA" w:rsidRDefault="00D618A3" w:rsidP="00BA101E">
      <w:pPr>
        <w:spacing w:line="360" w:lineRule="auto"/>
        <w:rPr>
          <w:color w:val="000000"/>
          <w:sz w:val="24"/>
          <w:szCs w:val="24"/>
          <w:lang w:val="en-IN"/>
        </w:rPr>
      </w:pPr>
      <w:r>
        <w:rPr>
          <w:color w:val="000000"/>
          <w:sz w:val="24"/>
          <w:szCs w:val="24"/>
          <w:lang w:val="en-IN"/>
        </w:rPr>
        <w:t xml:space="preserve">      </w:t>
      </w:r>
    </w:p>
    <w:p w14:paraId="6A2B0154" w14:textId="2C348707" w:rsidR="00B05284" w:rsidRPr="001D76AA" w:rsidRDefault="001D76AA" w:rsidP="00BA101E">
      <w:pPr>
        <w:spacing w:line="360" w:lineRule="auto"/>
        <w:rPr>
          <w:color w:val="000000"/>
          <w:sz w:val="24"/>
          <w:szCs w:val="24"/>
          <w:lang w:val="en-IN"/>
        </w:rPr>
      </w:pPr>
      <w:r>
        <w:rPr>
          <w:color w:val="000000"/>
          <w:sz w:val="24"/>
          <w:szCs w:val="24"/>
          <w:lang w:val="en-IN"/>
        </w:rPr>
        <w:lastRenderedPageBreak/>
        <w:t xml:space="preserve">                                                          </w:t>
      </w:r>
      <w:r w:rsidR="00BA101E">
        <w:rPr>
          <w:color w:val="000000"/>
          <w:sz w:val="24"/>
          <w:szCs w:val="24"/>
        </w:rPr>
        <w:t xml:space="preserve"> </w:t>
      </w:r>
      <w:r w:rsidR="00000000">
        <w:rPr>
          <w:b/>
          <w:bCs/>
          <w:sz w:val="26"/>
          <w:szCs w:val="26"/>
          <w:u w:val="single"/>
        </w:rPr>
        <w:t>DECLARATION</w:t>
      </w:r>
    </w:p>
    <w:p w14:paraId="0EDEE184" w14:textId="77777777" w:rsidR="00B05284" w:rsidRDefault="00B05284">
      <w:pPr>
        <w:spacing w:line="360" w:lineRule="auto"/>
        <w:jc w:val="center"/>
        <w:rPr>
          <w:b/>
          <w:bCs/>
          <w:sz w:val="26"/>
          <w:szCs w:val="26"/>
          <w:u w:val="single"/>
        </w:rPr>
      </w:pPr>
    </w:p>
    <w:p w14:paraId="177E2AF2" w14:textId="77777777" w:rsidR="00B05284" w:rsidRDefault="00000000">
      <w:pPr>
        <w:spacing w:line="360" w:lineRule="auto"/>
        <w:jc w:val="both"/>
        <w:rPr>
          <w:sz w:val="26"/>
          <w:szCs w:val="26"/>
        </w:rPr>
      </w:pPr>
      <w:r>
        <w:rPr>
          <w:sz w:val="26"/>
          <w:szCs w:val="26"/>
        </w:rPr>
        <w:t xml:space="preserve">I understand that Karunya Institute of Technology and Sciences retains the rights to any product developed </w:t>
      </w:r>
      <w:r>
        <w:rPr>
          <w:i/>
          <w:iCs/>
          <w:sz w:val="26"/>
          <w:szCs w:val="26"/>
        </w:rPr>
        <w:t>(software or hardware)</w:t>
      </w:r>
      <w:r>
        <w:rPr>
          <w:sz w:val="26"/>
          <w:szCs w:val="26"/>
        </w:rPr>
        <w:t xml:space="preserve"> through the Micro Project submitted by me to the Institution.</w:t>
      </w:r>
    </w:p>
    <w:p w14:paraId="5E423CE9" w14:textId="77777777" w:rsidR="00B05284" w:rsidRDefault="00B05284">
      <w:pPr>
        <w:spacing w:line="360" w:lineRule="auto"/>
        <w:jc w:val="both"/>
        <w:rPr>
          <w:sz w:val="26"/>
          <w:szCs w:val="26"/>
        </w:rPr>
      </w:pPr>
    </w:p>
    <w:p w14:paraId="2E279CEC" w14:textId="77777777" w:rsidR="00B05284" w:rsidRDefault="00000000">
      <w:pPr>
        <w:spacing w:line="360" w:lineRule="auto"/>
        <w:jc w:val="both"/>
        <w:rPr>
          <w:sz w:val="26"/>
          <w:szCs w:val="26"/>
        </w:rPr>
      </w:pPr>
      <w:r>
        <w:rPr>
          <w:sz w:val="26"/>
          <w:szCs w:val="26"/>
        </w:rPr>
        <w:t>Furthermore, if I intend to document or publish any findings from the Micro Project work for commercial purposes, I shall obtain a No Objection Certificate (NOC) from the Office of the Registrar before engaging in such activities.</w:t>
      </w:r>
    </w:p>
    <w:p w14:paraId="40BBE140" w14:textId="77777777" w:rsidR="00B05284" w:rsidRDefault="00B05284">
      <w:pPr>
        <w:spacing w:line="360" w:lineRule="auto"/>
        <w:jc w:val="both"/>
        <w:rPr>
          <w:sz w:val="26"/>
          <w:szCs w:val="26"/>
        </w:rPr>
      </w:pPr>
    </w:p>
    <w:p w14:paraId="02BD3416" w14:textId="77777777" w:rsidR="00B05284" w:rsidRDefault="00000000">
      <w:pPr>
        <w:spacing w:line="360" w:lineRule="auto"/>
        <w:jc w:val="both"/>
        <w:rPr>
          <w:sz w:val="26"/>
          <w:szCs w:val="26"/>
        </w:rPr>
      </w:pPr>
      <w:r>
        <w:rPr>
          <w:sz w:val="26"/>
          <w:szCs w:val="26"/>
        </w:rPr>
        <w:t>I also understand that any patentable outcomes arising from the Micro Project shall be reported to the Institution, and that patent filing, ownership, and revenue-sharing will be governed by the Intellectual Property Rights (IPR) policies of Karunya Institute of Technology and Sciences.</w:t>
      </w:r>
    </w:p>
    <w:p w14:paraId="2F83EFAF" w14:textId="77777777" w:rsidR="00B05284" w:rsidRDefault="00000000">
      <w:pPr>
        <w:widowControl/>
        <w:spacing w:before="280" w:after="280" w:line="360" w:lineRule="auto"/>
        <w:jc w:val="both"/>
        <w:rPr>
          <w:color w:val="000000"/>
          <w:sz w:val="26"/>
          <w:szCs w:val="26"/>
        </w:rPr>
      </w:pPr>
      <w:r>
        <w:rPr>
          <w:color w:val="000000"/>
          <w:sz w:val="26"/>
          <w:szCs w:val="26"/>
        </w:rPr>
        <w:t>I acknowledge that any commercial utilization or republication of the Micro Project work, in full or in part, shall require prior permission from Karunya Institute of Technology and Sciences. I further agree that any royalty accruing from such utilization will be shared between the inventor(s) and the Institution in the ratio of 60:40, respectively, in accordance with the Institute’s Intellectual Property Rights policy.</w:t>
      </w:r>
    </w:p>
    <w:p w14:paraId="738ECF2F" w14:textId="77777777" w:rsidR="00B05284" w:rsidRDefault="00B05284">
      <w:pPr>
        <w:spacing w:line="360" w:lineRule="auto"/>
        <w:jc w:val="both"/>
        <w:rPr>
          <w:sz w:val="26"/>
          <w:szCs w:val="26"/>
        </w:rPr>
      </w:pPr>
    </w:p>
    <w:p w14:paraId="48AF4146" w14:textId="77777777" w:rsidR="00B05284" w:rsidRDefault="00B05284">
      <w:pPr>
        <w:spacing w:line="360" w:lineRule="auto"/>
        <w:jc w:val="right"/>
        <w:rPr>
          <w:b/>
          <w:bCs/>
          <w:sz w:val="26"/>
          <w:szCs w:val="26"/>
        </w:rPr>
      </w:pPr>
    </w:p>
    <w:tbl>
      <w:tblPr>
        <w:tblW w:w="7470" w:type="dxa"/>
        <w:tblLayout w:type="fixed"/>
        <w:tblLook w:val="0400" w:firstRow="0" w:lastRow="0" w:firstColumn="0" w:lastColumn="0" w:noHBand="0" w:noVBand="1"/>
      </w:tblPr>
      <w:tblGrid>
        <w:gridCol w:w="3011"/>
        <w:gridCol w:w="4459"/>
      </w:tblGrid>
      <w:tr w:rsidR="00B05284" w14:paraId="44F8DCFD" w14:textId="77777777">
        <w:tc>
          <w:tcPr>
            <w:tcW w:w="3011" w:type="dxa"/>
            <w:vAlign w:val="center"/>
          </w:tcPr>
          <w:p w14:paraId="0667F65F" w14:textId="77777777" w:rsidR="00B05284" w:rsidRDefault="00000000">
            <w:pPr>
              <w:jc w:val="right"/>
              <w:rPr>
                <w:b/>
                <w:bCs/>
                <w:sz w:val="26"/>
                <w:szCs w:val="26"/>
                <w:highlight w:val="white"/>
              </w:rPr>
            </w:pPr>
            <w:r>
              <w:rPr>
                <w:b/>
                <w:bCs/>
                <w:sz w:val="26"/>
                <w:szCs w:val="26"/>
                <w:highlight w:val="white"/>
              </w:rPr>
              <w:t>Signature of the Student:</w:t>
            </w:r>
          </w:p>
        </w:tc>
        <w:tc>
          <w:tcPr>
            <w:tcW w:w="4458" w:type="dxa"/>
          </w:tcPr>
          <w:p w14:paraId="5D63491E" w14:textId="35C0A14D" w:rsidR="00B05284" w:rsidRDefault="00226B2B" w:rsidP="00253245">
            <w:pPr>
              <w:spacing w:line="360" w:lineRule="auto"/>
              <w:rPr>
                <w:b/>
                <w:bCs/>
                <w:sz w:val="26"/>
                <w:szCs w:val="26"/>
                <w:highlight w:val="white"/>
              </w:rPr>
            </w:pPr>
            <w:r w:rsidRPr="00226B2B">
              <w:rPr>
                <w:b/>
                <w:bCs/>
                <w:sz w:val="26"/>
                <w:szCs w:val="26"/>
              </w:rPr>
              <w:drawing>
                <wp:inline distT="0" distB="0" distL="0" distR="0" wp14:anchorId="39F8E66F" wp14:editId="1BA70099">
                  <wp:extent cx="1672882" cy="396240"/>
                  <wp:effectExtent l="0" t="0" r="3810" b="3810"/>
                  <wp:docPr id="122521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13231" name=""/>
                          <pic:cNvPicPr/>
                        </pic:nvPicPr>
                        <pic:blipFill>
                          <a:blip r:embed="rId16"/>
                          <a:stretch>
                            <a:fillRect/>
                          </a:stretch>
                        </pic:blipFill>
                        <pic:spPr>
                          <a:xfrm>
                            <a:off x="0" y="0"/>
                            <a:ext cx="1677954" cy="397441"/>
                          </a:xfrm>
                          <a:prstGeom prst="rect">
                            <a:avLst/>
                          </a:prstGeom>
                        </pic:spPr>
                      </pic:pic>
                    </a:graphicData>
                  </a:graphic>
                </wp:inline>
              </w:drawing>
            </w:r>
          </w:p>
        </w:tc>
      </w:tr>
      <w:tr w:rsidR="00B05284" w14:paraId="1A111644" w14:textId="77777777">
        <w:tc>
          <w:tcPr>
            <w:tcW w:w="3011" w:type="dxa"/>
            <w:vAlign w:val="center"/>
          </w:tcPr>
          <w:p w14:paraId="1A42AEA1" w14:textId="77777777" w:rsidR="00B05284" w:rsidRDefault="00000000">
            <w:pPr>
              <w:jc w:val="right"/>
              <w:rPr>
                <w:b/>
                <w:bCs/>
                <w:sz w:val="26"/>
                <w:szCs w:val="26"/>
                <w:highlight w:val="white"/>
              </w:rPr>
            </w:pPr>
            <w:r>
              <w:rPr>
                <w:b/>
                <w:bCs/>
                <w:sz w:val="26"/>
                <w:szCs w:val="26"/>
                <w:highlight w:val="white"/>
              </w:rPr>
              <w:t>Name of the Student:</w:t>
            </w:r>
          </w:p>
        </w:tc>
        <w:tc>
          <w:tcPr>
            <w:tcW w:w="4458" w:type="dxa"/>
          </w:tcPr>
          <w:p w14:paraId="0B320C5E" w14:textId="3C4FB347" w:rsidR="00B05284" w:rsidRDefault="00226B2B" w:rsidP="00226B2B">
            <w:pPr>
              <w:spacing w:line="360" w:lineRule="auto"/>
              <w:rPr>
                <w:b/>
                <w:bCs/>
                <w:sz w:val="26"/>
                <w:szCs w:val="26"/>
                <w:highlight w:val="white"/>
              </w:rPr>
            </w:pPr>
            <w:r w:rsidRPr="000B0DF1">
              <w:rPr>
                <w:color w:val="000000"/>
                <w:sz w:val="24"/>
                <w:szCs w:val="24"/>
              </w:rPr>
              <w:t>DAVID MAMMEN</w:t>
            </w:r>
          </w:p>
        </w:tc>
      </w:tr>
      <w:tr w:rsidR="00B05284" w14:paraId="1CABBE29" w14:textId="77777777">
        <w:tc>
          <w:tcPr>
            <w:tcW w:w="3011" w:type="dxa"/>
            <w:vAlign w:val="center"/>
          </w:tcPr>
          <w:p w14:paraId="1C8FF750" w14:textId="77777777" w:rsidR="00B05284" w:rsidRDefault="00000000">
            <w:pPr>
              <w:jc w:val="right"/>
              <w:rPr>
                <w:b/>
                <w:bCs/>
                <w:sz w:val="26"/>
                <w:szCs w:val="26"/>
                <w:highlight w:val="white"/>
              </w:rPr>
            </w:pPr>
            <w:r>
              <w:rPr>
                <w:b/>
                <w:bCs/>
                <w:sz w:val="26"/>
                <w:szCs w:val="26"/>
                <w:highlight w:val="white"/>
              </w:rPr>
              <w:t>Register Number:</w:t>
            </w:r>
          </w:p>
        </w:tc>
        <w:tc>
          <w:tcPr>
            <w:tcW w:w="4458" w:type="dxa"/>
          </w:tcPr>
          <w:p w14:paraId="5A0F6BE9" w14:textId="17FDF184" w:rsidR="00B05284" w:rsidRPr="00226B2B" w:rsidRDefault="00226B2B" w:rsidP="00226B2B">
            <w:pPr>
              <w:spacing w:line="360" w:lineRule="auto"/>
              <w:rPr>
                <w:sz w:val="26"/>
                <w:szCs w:val="26"/>
                <w:highlight w:val="white"/>
              </w:rPr>
            </w:pPr>
            <w:r w:rsidRPr="00226B2B">
              <w:rPr>
                <w:sz w:val="26"/>
                <w:szCs w:val="26"/>
                <w:highlight w:val="white"/>
              </w:rPr>
              <w:t>URK25CS7021</w:t>
            </w:r>
          </w:p>
        </w:tc>
      </w:tr>
      <w:tr w:rsidR="00B05284" w14:paraId="2293D535" w14:textId="77777777">
        <w:tc>
          <w:tcPr>
            <w:tcW w:w="3011" w:type="dxa"/>
            <w:vAlign w:val="center"/>
          </w:tcPr>
          <w:p w14:paraId="03AAEFAF" w14:textId="77777777" w:rsidR="00B05284" w:rsidRDefault="00000000">
            <w:pPr>
              <w:jc w:val="right"/>
              <w:rPr>
                <w:b/>
                <w:bCs/>
                <w:sz w:val="26"/>
                <w:szCs w:val="26"/>
                <w:highlight w:val="white"/>
              </w:rPr>
            </w:pPr>
            <w:r>
              <w:rPr>
                <w:b/>
                <w:bCs/>
                <w:sz w:val="26"/>
                <w:szCs w:val="26"/>
                <w:highlight w:val="white"/>
              </w:rPr>
              <w:t>Date:</w:t>
            </w:r>
          </w:p>
        </w:tc>
        <w:tc>
          <w:tcPr>
            <w:tcW w:w="4458" w:type="dxa"/>
          </w:tcPr>
          <w:p w14:paraId="4FB9B64F" w14:textId="77777777" w:rsidR="00B05284" w:rsidRDefault="00226B2B" w:rsidP="00226B2B">
            <w:pPr>
              <w:spacing w:line="360" w:lineRule="auto"/>
              <w:rPr>
                <w:b/>
                <w:bCs/>
                <w:sz w:val="26"/>
                <w:szCs w:val="26"/>
                <w:highlight w:val="white"/>
              </w:rPr>
            </w:pPr>
            <w:r w:rsidRPr="00253245">
              <w:rPr>
                <w:sz w:val="26"/>
                <w:szCs w:val="26"/>
                <w:highlight w:val="white"/>
              </w:rPr>
              <w:t>30.10.2026</w:t>
            </w:r>
          </w:p>
        </w:tc>
      </w:tr>
    </w:tbl>
    <w:p w14:paraId="54B53DCF" w14:textId="77777777" w:rsidR="00253245" w:rsidRDefault="00253245" w:rsidP="00253245">
      <w:pPr>
        <w:spacing w:line="360" w:lineRule="auto"/>
        <w:rPr>
          <w:color w:val="000000"/>
          <w:sz w:val="24"/>
          <w:szCs w:val="24"/>
        </w:rPr>
      </w:pPr>
    </w:p>
    <w:p w14:paraId="5114F1CE" w14:textId="77777777" w:rsidR="00253245" w:rsidRDefault="00253245" w:rsidP="00253245">
      <w:pPr>
        <w:spacing w:line="360" w:lineRule="auto"/>
        <w:rPr>
          <w:color w:val="000000"/>
          <w:sz w:val="24"/>
          <w:szCs w:val="24"/>
        </w:rPr>
      </w:pPr>
    </w:p>
    <w:tbl>
      <w:tblPr>
        <w:tblW w:w="7470" w:type="dxa"/>
        <w:tblLayout w:type="fixed"/>
        <w:tblLook w:val="0400" w:firstRow="0" w:lastRow="0" w:firstColumn="0" w:lastColumn="0" w:noHBand="0" w:noVBand="1"/>
      </w:tblPr>
      <w:tblGrid>
        <w:gridCol w:w="3011"/>
        <w:gridCol w:w="4459"/>
      </w:tblGrid>
      <w:tr w:rsidR="00253245" w14:paraId="13EA7A2F" w14:textId="77777777" w:rsidTr="00CE3C86">
        <w:tc>
          <w:tcPr>
            <w:tcW w:w="3011" w:type="dxa"/>
            <w:vAlign w:val="center"/>
          </w:tcPr>
          <w:p w14:paraId="4728B043" w14:textId="68698C09" w:rsidR="00253245" w:rsidRDefault="00253245" w:rsidP="00CE3C86">
            <w:pPr>
              <w:jc w:val="right"/>
              <w:rPr>
                <w:b/>
                <w:bCs/>
                <w:sz w:val="26"/>
                <w:szCs w:val="26"/>
                <w:highlight w:val="white"/>
              </w:rPr>
            </w:pPr>
            <w:r>
              <w:rPr>
                <w:b/>
                <w:bCs/>
                <w:sz w:val="26"/>
                <w:szCs w:val="26"/>
                <w:highlight w:val="white"/>
              </w:rPr>
              <w:lastRenderedPageBreak/>
              <w:t>Signature of the Student:</w:t>
            </w:r>
          </w:p>
        </w:tc>
        <w:tc>
          <w:tcPr>
            <w:tcW w:w="4458" w:type="dxa"/>
          </w:tcPr>
          <w:p w14:paraId="7EFEE6D5" w14:textId="3791FB2C" w:rsidR="00253245" w:rsidRDefault="00226B2B" w:rsidP="00253245">
            <w:pPr>
              <w:spacing w:line="360" w:lineRule="auto"/>
              <w:rPr>
                <w:b/>
                <w:bCs/>
                <w:sz w:val="26"/>
                <w:szCs w:val="26"/>
                <w:highlight w:val="white"/>
              </w:rPr>
            </w:pPr>
            <w:r w:rsidRPr="008528E8">
              <w:rPr>
                <w:b/>
                <w:bCs/>
                <w:noProof/>
                <w:sz w:val="26"/>
                <w:szCs w:val="26"/>
              </w:rPr>
              <w:drawing>
                <wp:inline distT="0" distB="0" distL="0" distR="0" wp14:anchorId="765D9F79" wp14:editId="00BBD2A8">
                  <wp:extent cx="1196340" cy="549098"/>
                  <wp:effectExtent l="0" t="0" r="3810" b="3810"/>
                  <wp:docPr id="173471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15152" name=""/>
                          <pic:cNvPicPr/>
                        </pic:nvPicPr>
                        <pic:blipFill>
                          <a:blip r:embed="rId17"/>
                          <a:stretch>
                            <a:fillRect/>
                          </a:stretch>
                        </pic:blipFill>
                        <pic:spPr>
                          <a:xfrm>
                            <a:off x="0" y="0"/>
                            <a:ext cx="1210596" cy="555641"/>
                          </a:xfrm>
                          <a:prstGeom prst="rect">
                            <a:avLst/>
                          </a:prstGeom>
                        </pic:spPr>
                      </pic:pic>
                    </a:graphicData>
                  </a:graphic>
                </wp:inline>
              </w:drawing>
            </w:r>
          </w:p>
        </w:tc>
      </w:tr>
      <w:tr w:rsidR="00253245" w14:paraId="2335EF06" w14:textId="77777777" w:rsidTr="00CE3C86">
        <w:tc>
          <w:tcPr>
            <w:tcW w:w="3011" w:type="dxa"/>
            <w:vAlign w:val="center"/>
          </w:tcPr>
          <w:p w14:paraId="255E19D8" w14:textId="77777777" w:rsidR="00253245" w:rsidRDefault="00253245" w:rsidP="00CE3C86">
            <w:pPr>
              <w:jc w:val="right"/>
              <w:rPr>
                <w:b/>
                <w:bCs/>
                <w:sz w:val="26"/>
                <w:szCs w:val="26"/>
                <w:highlight w:val="white"/>
              </w:rPr>
            </w:pPr>
            <w:r>
              <w:rPr>
                <w:b/>
                <w:bCs/>
                <w:sz w:val="26"/>
                <w:szCs w:val="26"/>
                <w:highlight w:val="white"/>
              </w:rPr>
              <w:t>Name of the Student:</w:t>
            </w:r>
          </w:p>
        </w:tc>
        <w:tc>
          <w:tcPr>
            <w:tcW w:w="4458" w:type="dxa"/>
          </w:tcPr>
          <w:p w14:paraId="261232DC" w14:textId="47FE38F1" w:rsidR="00253245" w:rsidRPr="00226B2B" w:rsidRDefault="00226B2B" w:rsidP="00226B2B">
            <w:pPr>
              <w:spacing w:line="360" w:lineRule="auto"/>
              <w:rPr>
                <w:sz w:val="26"/>
                <w:szCs w:val="26"/>
                <w:highlight w:val="white"/>
              </w:rPr>
            </w:pPr>
            <w:r w:rsidRPr="00226B2B">
              <w:rPr>
                <w:sz w:val="26"/>
                <w:szCs w:val="26"/>
                <w:highlight w:val="white"/>
              </w:rPr>
              <w:t>POTTA VISWANI</w:t>
            </w:r>
          </w:p>
        </w:tc>
      </w:tr>
      <w:tr w:rsidR="00253245" w14:paraId="27F73BF1" w14:textId="77777777" w:rsidTr="00CE3C86">
        <w:tc>
          <w:tcPr>
            <w:tcW w:w="3011" w:type="dxa"/>
            <w:vAlign w:val="center"/>
          </w:tcPr>
          <w:p w14:paraId="671F8F7F" w14:textId="77777777" w:rsidR="00253245" w:rsidRDefault="00253245" w:rsidP="00CE3C86">
            <w:pPr>
              <w:jc w:val="right"/>
              <w:rPr>
                <w:b/>
                <w:bCs/>
                <w:sz w:val="26"/>
                <w:szCs w:val="26"/>
                <w:highlight w:val="white"/>
              </w:rPr>
            </w:pPr>
            <w:r>
              <w:rPr>
                <w:b/>
                <w:bCs/>
                <w:sz w:val="26"/>
                <w:szCs w:val="26"/>
                <w:highlight w:val="white"/>
              </w:rPr>
              <w:t>Register Number:</w:t>
            </w:r>
          </w:p>
        </w:tc>
        <w:tc>
          <w:tcPr>
            <w:tcW w:w="4458" w:type="dxa"/>
          </w:tcPr>
          <w:p w14:paraId="40D0DE91" w14:textId="7FE5F9C6" w:rsidR="00253245" w:rsidRPr="00226B2B" w:rsidRDefault="00226B2B" w:rsidP="00226B2B">
            <w:pPr>
              <w:spacing w:line="360" w:lineRule="auto"/>
              <w:rPr>
                <w:sz w:val="26"/>
                <w:szCs w:val="26"/>
                <w:highlight w:val="white"/>
              </w:rPr>
            </w:pPr>
            <w:r w:rsidRPr="00226B2B">
              <w:rPr>
                <w:sz w:val="26"/>
                <w:szCs w:val="26"/>
                <w:highlight w:val="white"/>
              </w:rPr>
              <w:t>URK25CS7034</w:t>
            </w:r>
          </w:p>
        </w:tc>
      </w:tr>
      <w:tr w:rsidR="00253245" w14:paraId="6D2E7407" w14:textId="77777777" w:rsidTr="00CE3C86">
        <w:tc>
          <w:tcPr>
            <w:tcW w:w="3011" w:type="dxa"/>
            <w:vAlign w:val="center"/>
          </w:tcPr>
          <w:p w14:paraId="52C3492B" w14:textId="377BC082" w:rsidR="00253245" w:rsidRDefault="00253245" w:rsidP="00CE3C86">
            <w:pPr>
              <w:jc w:val="right"/>
              <w:rPr>
                <w:b/>
                <w:bCs/>
                <w:sz w:val="26"/>
                <w:szCs w:val="26"/>
                <w:highlight w:val="white"/>
              </w:rPr>
            </w:pPr>
            <w:r>
              <w:rPr>
                <w:b/>
                <w:bCs/>
                <w:sz w:val="26"/>
                <w:szCs w:val="26"/>
                <w:highlight w:val="white"/>
              </w:rPr>
              <w:t>Date:</w:t>
            </w:r>
          </w:p>
        </w:tc>
        <w:tc>
          <w:tcPr>
            <w:tcW w:w="4458" w:type="dxa"/>
          </w:tcPr>
          <w:p w14:paraId="28DACE70" w14:textId="30B2E60E" w:rsidR="00253245" w:rsidRPr="00226B2B" w:rsidRDefault="00226B2B" w:rsidP="00226B2B">
            <w:pPr>
              <w:spacing w:line="360" w:lineRule="auto"/>
              <w:rPr>
                <w:sz w:val="26"/>
                <w:szCs w:val="26"/>
                <w:highlight w:val="white"/>
              </w:rPr>
            </w:pPr>
            <w:r w:rsidRPr="00226B2B">
              <w:rPr>
                <w:sz w:val="26"/>
                <w:szCs w:val="26"/>
                <w:highlight w:val="white"/>
              </w:rPr>
              <w:t>30.10.2026</w:t>
            </w:r>
          </w:p>
        </w:tc>
      </w:tr>
    </w:tbl>
    <w:p w14:paraId="64525F8E" w14:textId="77777777" w:rsidR="00253245" w:rsidRDefault="00253245" w:rsidP="00253245">
      <w:pPr>
        <w:spacing w:line="360" w:lineRule="auto"/>
        <w:rPr>
          <w:color w:val="000000"/>
          <w:sz w:val="24"/>
          <w:szCs w:val="24"/>
        </w:rPr>
      </w:pPr>
    </w:p>
    <w:tbl>
      <w:tblPr>
        <w:tblW w:w="7470" w:type="dxa"/>
        <w:tblLayout w:type="fixed"/>
        <w:tblLook w:val="0400" w:firstRow="0" w:lastRow="0" w:firstColumn="0" w:lastColumn="0" w:noHBand="0" w:noVBand="1"/>
      </w:tblPr>
      <w:tblGrid>
        <w:gridCol w:w="3011"/>
        <w:gridCol w:w="4459"/>
      </w:tblGrid>
      <w:tr w:rsidR="00253245" w14:paraId="28F9209B" w14:textId="77777777" w:rsidTr="00CE3C86">
        <w:tc>
          <w:tcPr>
            <w:tcW w:w="3011" w:type="dxa"/>
            <w:vAlign w:val="center"/>
          </w:tcPr>
          <w:p w14:paraId="72CE47C4" w14:textId="77777777" w:rsidR="00253245" w:rsidRDefault="00253245" w:rsidP="00CE3C86">
            <w:pPr>
              <w:jc w:val="right"/>
              <w:rPr>
                <w:b/>
                <w:bCs/>
                <w:sz w:val="26"/>
                <w:szCs w:val="26"/>
                <w:highlight w:val="white"/>
              </w:rPr>
            </w:pPr>
            <w:r>
              <w:rPr>
                <w:b/>
                <w:bCs/>
                <w:sz w:val="26"/>
                <w:szCs w:val="26"/>
                <w:highlight w:val="white"/>
              </w:rPr>
              <w:t>Signature of the Student:</w:t>
            </w:r>
          </w:p>
        </w:tc>
        <w:tc>
          <w:tcPr>
            <w:tcW w:w="4458" w:type="dxa"/>
          </w:tcPr>
          <w:p w14:paraId="6EA41CFE" w14:textId="6C87EC88" w:rsidR="00253245" w:rsidRDefault="00253245" w:rsidP="00253245">
            <w:pPr>
              <w:spacing w:line="360" w:lineRule="auto"/>
              <w:rPr>
                <w:b/>
                <w:bCs/>
                <w:sz w:val="26"/>
                <w:szCs w:val="26"/>
                <w:highlight w:val="white"/>
              </w:rPr>
            </w:pPr>
            <w:r w:rsidRPr="00253245">
              <w:rPr>
                <w:b/>
                <w:bCs/>
                <w:sz w:val="26"/>
                <w:szCs w:val="26"/>
              </w:rPr>
              <w:drawing>
                <wp:inline distT="0" distB="0" distL="0" distR="0" wp14:anchorId="358A2088" wp14:editId="7C9A317D">
                  <wp:extent cx="1310640" cy="478787"/>
                  <wp:effectExtent l="0" t="0" r="3810" b="0"/>
                  <wp:docPr id="112189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2417" name=""/>
                          <pic:cNvPicPr/>
                        </pic:nvPicPr>
                        <pic:blipFill>
                          <a:blip r:embed="rId18"/>
                          <a:stretch>
                            <a:fillRect/>
                          </a:stretch>
                        </pic:blipFill>
                        <pic:spPr>
                          <a:xfrm>
                            <a:off x="0" y="0"/>
                            <a:ext cx="1326870" cy="484716"/>
                          </a:xfrm>
                          <a:prstGeom prst="rect">
                            <a:avLst/>
                          </a:prstGeom>
                        </pic:spPr>
                      </pic:pic>
                    </a:graphicData>
                  </a:graphic>
                </wp:inline>
              </w:drawing>
            </w:r>
          </w:p>
        </w:tc>
      </w:tr>
      <w:tr w:rsidR="00253245" w14:paraId="0E3A9899" w14:textId="77777777" w:rsidTr="00CE3C86">
        <w:tc>
          <w:tcPr>
            <w:tcW w:w="3011" w:type="dxa"/>
            <w:vAlign w:val="center"/>
          </w:tcPr>
          <w:p w14:paraId="7864962C" w14:textId="77777777" w:rsidR="00253245" w:rsidRDefault="00253245" w:rsidP="00CE3C86">
            <w:pPr>
              <w:jc w:val="right"/>
              <w:rPr>
                <w:b/>
                <w:bCs/>
                <w:sz w:val="26"/>
                <w:szCs w:val="26"/>
                <w:highlight w:val="white"/>
              </w:rPr>
            </w:pPr>
            <w:r>
              <w:rPr>
                <w:b/>
                <w:bCs/>
                <w:sz w:val="26"/>
                <w:szCs w:val="26"/>
                <w:highlight w:val="white"/>
              </w:rPr>
              <w:t>Name of the Student:</w:t>
            </w:r>
          </w:p>
        </w:tc>
        <w:tc>
          <w:tcPr>
            <w:tcW w:w="4458" w:type="dxa"/>
          </w:tcPr>
          <w:p w14:paraId="45E21B35" w14:textId="1639915E" w:rsidR="00253245" w:rsidRDefault="00253245" w:rsidP="00253245">
            <w:pPr>
              <w:spacing w:line="360" w:lineRule="auto"/>
              <w:rPr>
                <w:b/>
                <w:bCs/>
                <w:sz w:val="26"/>
                <w:szCs w:val="26"/>
                <w:highlight w:val="white"/>
              </w:rPr>
            </w:pPr>
            <w:r w:rsidRPr="000B0DF1">
              <w:rPr>
                <w:color w:val="000000"/>
                <w:sz w:val="24"/>
                <w:szCs w:val="24"/>
              </w:rPr>
              <w:t>IYNESHA J</w:t>
            </w:r>
          </w:p>
        </w:tc>
      </w:tr>
      <w:tr w:rsidR="00253245" w14:paraId="4586BA17" w14:textId="77777777" w:rsidTr="00CE3C86">
        <w:tc>
          <w:tcPr>
            <w:tcW w:w="3011" w:type="dxa"/>
            <w:vAlign w:val="center"/>
          </w:tcPr>
          <w:p w14:paraId="78FCDEF9" w14:textId="77777777" w:rsidR="00253245" w:rsidRDefault="00253245" w:rsidP="00CE3C86">
            <w:pPr>
              <w:jc w:val="right"/>
              <w:rPr>
                <w:b/>
                <w:bCs/>
                <w:sz w:val="26"/>
                <w:szCs w:val="26"/>
                <w:highlight w:val="white"/>
              </w:rPr>
            </w:pPr>
            <w:r>
              <w:rPr>
                <w:b/>
                <w:bCs/>
                <w:sz w:val="26"/>
                <w:szCs w:val="26"/>
                <w:highlight w:val="white"/>
              </w:rPr>
              <w:t>Register Number:</w:t>
            </w:r>
          </w:p>
        </w:tc>
        <w:tc>
          <w:tcPr>
            <w:tcW w:w="4458" w:type="dxa"/>
          </w:tcPr>
          <w:p w14:paraId="1802FBE8" w14:textId="5BB8B81E" w:rsidR="00253245" w:rsidRPr="00253245" w:rsidRDefault="00253245" w:rsidP="00253245">
            <w:pPr>
              <w:spacing w:line="360" w:lineRule="auto"/>
              <w:rPr>
                <w:sz w:val="26"/>
                <w:szCs w:val="26"/>
                <w:highlight w:val="white"/>
              </w:rPr>
            </w:pPr>
            <w:r w:rsidRPr="00253245">
              <w:rPr>
                <w:sz w:val="26"/>
                <w:szCs w:val="26"/>
                <w:highlight w:val="white"/>
              </w:rPr>
              <w:t>URK25CS7067</w:t>
            </w:r>
          </w:p>
        </w:tc>
      </w:tr>
      <w:tr w:rsidR="00253245" w14:paraId="40E4E1B4" w14:textId="77777777" w:rsidTr="00CE3C86">
        <w:tc>
          <w:tcPr>
            <w:tcW w:w="3011" w:type="dxa"/>
            <w:vAlign w:val="center"/>
          </w:tcPr>
          <w:p w14:paraId="5C9DD0C8" w14:textId="77777777" w:rsidR="00253245" w:rsidRDefault="00253245" w:rsidP="00CE3C86">
            <w:pPr>
              <w:jc w:val="right"/>
              <w:rPr>
                <w:b/>
                <w:bCs/>
                <w:sz w:val="26"/>
                <w:szCs w:val="26"/>
                <w:highlight w:val="white"/>
              </w:rPr>
            </w:pPr>
            <w:r>
              <w:rPr>
                <w:b/>
                <w:bCs/>
                <w:sz w:val="26"/>
                <w:szCs w:val="26"/>
                <w:highlight w:val="white"/>
              </w:rPr>
              <w:t>Date:</w:t>
            </w:r>
          </w:p>
        </w:tc>
        <w:tc>
          <w:tcPr>
            <w:tcW w:w="4458" w:type="dxa"/>
          </w:tcPr>
          <w:p w14:paraId="2D5F6CFD" w14:textId="1EDB37F8" w:rsidR="00253245" w:rsidRPr="00253245" w:rsidRDefault="00253245" w:rsidP="00253245">
            <w:pPr>
              <w:spacing w:line="360" w:lineRule="auto"/>
              <w:rPr>
                <w:sz w:val="26"/>
                <w:szCs w:val="26"/>
                <w:highlight w:val="white"/>
              </w:rPr>
            </w:pPr>
            <w:r w:rsidRPr="00253245">
              <w:rPr>
                <w:sz w:val="26"/>
                <w:szCs w:val="26"/>
                <w:highlight w:val="white"/>
              </w:rPr>
              <w:t>30.10.2026</w:t>
            </w:r>
          </w:p>
        </w:tc>
      </w:tr>
    </w:tbl>
    <w:p w14:paraId="22BAC96E" w14:textId="77777777" w:rsidR="00253245" w:rsidRDefault="00253245" w:rsidP="00253245">
      <w:pPr>
        <w:spacing w:line="360" w:lineRule="auto"/>
        <w:rPr>
          <w:color w:val="000000"/>
          <w:sz w:val="24"/>
          <w:szCs w:val="24"/>
        </w:rPr>
      </w:pPr>
    </w:p>
    <w:p w14:paraId="7F062A6D" w14:textId="77777777" w:rsidR="00253245" w:rsidRDefault="00253245" w:rsidP="00253245">
      <w:pPr>
        <w:spacing w:line="360" w:lineRule="auto"/>
        <w:rPr>
          <w:color w:val="000000"/>
          <w:sz w:val="24"/>
          <w:szCs w:val="24"/>
        </w:rPr>
      </w:pPr>
    </w:p>
    <w:tbl>
      <w:tblPr>
        <w:tblW w:w="7470" w:type="dxa"/>
        <w:tblLayout w:type="fixed"/>
        <w:tblLook w:val="0400" w:firstRow="0" w:lastRow="0" w:firstColumn="0" w:lastColumn="0" w:noHBand="0" w:noVBand="1"/>
      </w:tblPr>
      <w:tblGrid>
        <w:gridCol w:w="3011"/>
        <w:gridCol w:w="4459"/>
      </w:tblGrid>
      <w:tr w:rsidR="00253245" w14:paraId="3B2D5B8C" w14:textId="77777777" w:rsidTr="00226B2B">
        <w:tc>
          <w:tcPr>
            <w:tcW w:w="3011" w:type="dxa"/>
            <w:vAlign w:val="center"/>
          </w:tcPr>
          <w:p w14:paraId="4AEA8B78" w14:textId="77777777" w:rsidR="00253245" w:rsidRDefault="00253245" w:rsidP="00CE3C86">
            <w:pPr>
              <w:jc w:val="right"/>
              <w:rPr>
                <w:b/>
                <w:bCs/>
                <w:sz w:val="26"/>
                <w:szCs w:val="26"/>
                <w:highlight w:val="white"/>
              </w:rPr>
            </w:pPr>
            <w:r>
              <w:rPr>
                <w:b/>
                <w:bCs/>
                <w:sz w:val="26"/>
                <w:szCs w:val="26"/>
                <w:highlight w:val="white"/>
              </w:rPr>
              <w:t>Signature of the Student:</w:t>
            </w:r>
          </w:p>
        </w:tc>
        <w:tc>
          <w:tcPr>
            <w:tcW w:w="4459" w:type="dxa"/>
          </w:tcPr>
          <w:p w14:paraId="22F564EB" w14:textId="4621AC3E" w:rsidR="00253245" w:rsidRDefault="00226B2B" w:rsidP="00226B2B">
            <w:pPr>
              <w:spacing w:line="360" w:lineRule="auto"/>
              <w:rPr>
                <w:b/>
                <w:bCs/>
                <w:sz w:val="26"/>
                <w:szCs w:val="26"/>
                <w:highlight w:val="white"/>
              </w:rPr>
            </w:pPr>
            <w:r w:rsidRPr="00226B2B">
              <w:rPr>
                <w:b/>
                <w:bCs/>
                <w:sz w:val="26"/>
                <w:szCs w:val="26"/>
              </w:rPr>
              <w:drawing>
                <wp:inline distT="0" distB="0" distL="0" distR="0" wp14:anchorId="14D9AEAD" wp14:editId="5D38B1ED">
                  <wp:extent cx="975360" cy="424120"/>
                  <wp:effectExtent l="0" t="0" r="0" b="0"/>
                  <wp:docPr id="129051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12890" name=""/>
                          <pic:cNvPicPr/>
                        </pic:nvPicPr>
                        <pic:blipFill>
                          <a:blip r:embed="rId19"/>
                          <a:stretch>
                            <a:fillRect/>
                          </a:stretch>
                        </pic:blipFill>
                        <pic:spPr>
                          <a:xfrm>
                            <a:off x="0" y="0"/>
                            <a:ext cx="986810" cy="429099"/>
                          </a:xfrm>
                          <a:prstGeom prst="rect">
                            <a:avLst/>
                          </a:prstGeom>
                        </pic:spPr>
                      </pic:pic>
                    </a:graphicData>
                  </a:graphic>
                </wp:inline>
              </w:drawing>
            </w:r>
          </w:p>
        </w:tc>
      </w:tr>
      <w:tr w:rsidR="00253245" w14:paraId="3F2FFB80" w14:textId="77777777" w:rsidTr="00226B2B">
        <w:tc>
          <w:tcPr>
            <w:tcW w:w="3011" w:type="dxa"/>
            <w:vAlign w:val="center"/>
          </w:tcPr>
          <w:p w14:paraId="561DCAF9" w14:textId="77777777" w:rsidR="00253245" w:rsidRDefault="00253245" w:rsidP="00CE3C86">
            <w:pPr>
              <w:jc w:val="right"/>
              <w:rPr>
                <w:b/>
                <w:bCs/>
                <w:sz w:val="26"/>
                <w:szCs w:val="26"/>
                <w:highlight w:val="white"/>
              </w:rPr>
            </w:pPr>
            <w:r>
              <w:rPr>
                <w:b/>
                <w:bCs/>
                <w:sz w:val="26"/>
                <w:szCs w:val="26"/>
                <w:highlight w:val="white"/>
              </w:rPr>
              <w:t>Name of the Student:</w:t>
            </w:r>
          </w:p>
        </w:tc>
        <w:tc>
          <w:tcPr>
            <w:tcW w:w="4459" w:type="dxa"/>
          </w:tcPr>
          <w:p w14:paraId="50008660" w14:textId="407613D9" w:rsidR="00226B2B" w:rsidRPr="00226B2B" w:rsidRDefault="00226B2B" w:rsidP="00226B2B">
            <w:pPr>
              <w:spacing w:line="360" w:lineRule="auto"/>
              <w:rPr>
                <w:color w:val="000000"/>
                <w:sz w:val="24"/>
                <w:szCs w:val="24"/>
              </w:rPr>
            </w:pPr>
            <w:r w:rsidRPr="000B0DF1">
              <w:rPr>
                <w:color w:val="000000"/>
                <w:sz w:val="24"/>
                <w:szCs w:val="24"/>
              </w:rPr>
              <w:t>ASHWIN S</w:t>
            </w:r>
          </w:p>
        </w:tc>
      </w:tr>
      <w:tr w:rsidR="00253245" w14:paraId="6D16F697" w14:textId="77777777" w:rsidTr="00226B2B">
        <w:tc>
          <w:tcPr>
            <w:tcW w:w="3011" w:type="dxa"/>
            <w:vAlign w:val="center"/>
          </w:tcPr>
          <w:p w14:paraId="2ED0232F" w14:textId="77777777" w:rsidR="00253245" w:rsidRDefault="00253245" w:rsidP="00CE3C86">
            <w:pPr>
              <w:jc w:val="right"/>
              <w:rPr>
                <w:b/>
                <w:bCs/>
                <w:sz w:val="26"/>
                <w:szCs w:val="26"/>
                <w:highlight w:val="white"/>
              </w:rPr>
            </w:pPr>
            <w:r>
              <w:rPr>
                <w:b/>
                <w:bCs/>
                <w:sz w:val="26"/>
                <w:szCs w:val="26"/>
                <w:highlight w:val="white"/>
              </w:rPr>
              <w:t>Register Number:</w:t>
            </w:r>
          </w:p>
        </w:tc>
        <w:tc>
          <w:tcPr>
            <w:tcW w:w="4459" w:type="dxa"/>
          </w:tcPr>
          <w:p w14:paraId="01E29912" w14:textId="674BCB66" w:rsidR="00253245" w:rsidRDefault="00226B2B" w:rsidP="00226B2B">
            <w:pPr>
              <w:spacing w:line="360" w:lineRule="auto"/>
              <w:rPr>
                <w:b/>
                <w:bCs/>
                <w:sz w:val="26"/>
                <w:szCs w:val="26"/>
                <w:highlight w:val="white"/>
              </w:rPr>
            </w:pPr>
            <w:r w:rsidRPr="00253245">
              <w:rPr>
                <w:sz w:val="26"/>
                <w:szCs w:val="26"/>
                <w:highlight w:val="white"/>
              </w:rPr>
              <w:t>URK25CS706</w:t>
            </w:r>
            <w:r>
              <w:rPr>
                <w:sz w:val="26"/>
                <w:szCs w:val="26"/>
                <w:highlight w:val="white"/>
              </w:rPr>
              <w:t>8</w:t>
            </w:r>
          </w:p>
        </w:tc>
      </w:tr>
      <w:tr w:rsidR="00226B2B" w14:paraId="40E33F03" w14:textId="77777777" w:rsidTr="00226B2B">
        <w:tc>
          <w:tcPr>
            <w:tcW w:w="3011" w:type="dxa"/>
            <w:vAlign w:val="center"/>
          </w:tcPr>
          <w:p w14:paraId="24FF01C2" w14:textId="77777777" w:rsidR="00226B2B" w:rsidRDefault="00226B2B" w:rsidP="00226B2B">
            <w:pPr>
              <w:jc w:val="right"/>
              <w:rPr>
                <w:b/>
                <w:bCs/>
                <w:sz w:val="26"/>
                <w:szCs w:val="26"/>
                <w:highlight w:val="white"/>
              </w:rPr>
            </w:pPr>
            <w:r>
              <w:rPr>
                <w:b/>
                <w:bCs/>
                <w:sz w:val="26"/>
                <w:szCs w:val="26"/>
                <w:highlight w:val="white"/>
              </w:rPr>
              <w:t>Date:</w:t>
            </w:r>
          </w:p>
        </w:tc>
        <w:tc>
          <w:tcPr>
            <w:tcW w:w="4459" w:type="dxa"/>
          </w:tcPr>
          <w:p w14:paraId="65F34677" w14:textId="73BD86E3" w:rsidR="00226B2B" w:rsidRDefault="00226B2B" w:rsidP="00226B2B">
            <w:pPr>
              <w:spacing w:line="360" w:lineRule="auto"/>
              <w:rPr>
                <w:b/>
                <w:bCs/>
                <w:sz w:val="26"/>
                <w:szCs w:val="26"/>
                <w:highlight w:val="white"/>
              </w:rPr>
            </w:pPr>
            <w:r w:rsidRPr="00253245">
              <w:rPr>
                <w:sz w:val="26"/>
                <w:szCs w:val="26"/>
                <w:highlight w:val="white"/>
              </w:rPr>
              <w:t>30.10.2026</w:t>
            </w:r>
          </w:p>
        </w:tc>
      </w:tr>
    </w:tbl>
    <w:p w14:paraId="6D96BD56" w14:textId="77777777" w:rsidR="00253245" w:rsidRDefault="00253245" w:rsidP="00253245">
      <w:pPr>
        <w:spacing w:line="360" w:lineRule="auto"/>
        <w:rPr>
          <w:color w:val="000000"/>
          <w:sz w:val="24"/>
          <w:szCs w:val="24"/>
        </w:rPr>
      </w:pPr>
    </w:p>
    <w:sectPr w:rsidR="00253245">
      <w:footerReference w:type="default" r:id="rId20"/>
      <w:pgSz w:w="12240" w:h="15840"/>
      <w:pgMar w:top="1418" w:right="1418" w:bottom="1418" w:left="1418" w:header="0" w:footer="1066"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9AD9" w14:textId="77777777" w:rsidR="00F80069" w:rsidRDefault="00F80069">
      <w:r>
        <w:separator/>
      </w:r>
    </w:p>
  </w:endnote>
  <w:endnote w:type="continuationSeparator" w:id="0">
    <w:p w14:paraId="65F57355" w14:textId="77777777" w:rsidR="00F80069" w:rsidRDefault="00F80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embedRegular r:id="rId1" w:fontKey="{4D3191C8-0E51-49FF-A569-5C11A31EF10C}"/>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3321ADFC-57A4-4CF9-85C1-80F525620A5F}"/>
  </w:font>
  <w:font w:name="Cambria">
    <w:panose1 w:val="02040503050406030204"/>
    <w:charset w:val="00"/>
    <w:family w:val="roman"/>
    <w:pitch w:val="variable"/>
    <w:sig w:usb0="E00006FF" w:usb1="420024FF" w:usb2="02000000" w:usb3="00000000" w:csb0="0000019F" w:csb1="00000000"/>
    <w:embedRegular r:id="rId3" w:fontKey="{4ED469FB-C948-4742-841D-3BBD6F8023BB}"/>
  </w:font>
  <w:font w:name="Calibri">
    <w:panose1 w:val="020F0502020204030204"/>
    <w:charset w:val="00"/>
    <w:family w:val="swiss"/>
    <w:pitch w:val="variable"/>
    <w:sig w:usb0="E4002EFF" w:usb1="C200247B" w:usb2="00000009" w:usb3="00000000" w:csb0="000001FF" w:csb1="00000000"/>
    <w:embedRegular r:id="rId4" w:fontKey="{A484281C-0D78-49C3-A0C4-DD348B71E0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105800"/>
      <w:docPartObj>
        <w:docPartGallery w:val="Page Numbers (Bottom of Page)"/>
        <w:docPartUnique/>
      </w:docPartObj>
    </w:sdtPr>
    <w:sdtEndPr>
      <w:rPr>
        <w:noProof/>
      </w:rPr>
    </w:sdtEndPr>
    <w:sdtContent>
      <w:p w14:paraId="783635D5" w14:textId="6198EB4D" w:rsidR="00214728" w:rsidRDefault="00214728" w:rsidP="00214728">
        <w:pPr>
          <w:pStyle w:val="Footer"/>
        </w:pPr>
      </w:p>
      <w:p w14:paraId="0F0F657D" w14:textId="16633D5F" w:rsidR="00214728" w:rsidRDefault="002147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DD2E77" w14:textId="1CC6BB62" w:rsidR="00B05284" w:rsidRDefault="00B05284">
    <w:pPr>
      <w:spacing w:line="12"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32F8" w14:textId="77777777" w:rsidR="00F80069" w:rsidRDefault="00F80069">
      <w:r>
        <w:separator/>
      </w:r>
    </w:p>
  </w:footnote>
  <w:footnote w:type="continuationSeparator" w:id="0">
    <w:p w14:paraId="3F66C4A4" w14:textId="77777777" w:rsidR="00F80069" w:rsidRDefault="00F800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111F"/>
    <w:multiLevelType w:val="hybridMultilevel"/>
    <w:tmpl w:val="AE265218"/>
    <w:lvl w:ilvl="0" w:tplc="0770CEB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886813"/>
    <w:multiLevelType w:val="hybridMultilevel"/>
    <w:tmpl w:val="D1FA0266"/>
    <w:lvl w:ilvl="0" w:tplc="4009000F">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 w15:restartNumberingAfterBreak="0">
    <w:nsid w:val="10EB47C9"/>
    <w:multiLevelType w:val="hybridMultilevel"/>
    <w:tmpl w:val="DD4060E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14716521"/>
    <w:multiLevelType w:val="hybridMultilevel"/>
    <w:tmpl w:val="FE34B124"/>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7467AD"/>
    <w:multiLevelType w:val="hybridMultilevel"/>
    <w:tmpl w:val="B5760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9D6A24"/>
    <w:multiLevelType w:val="multilevel"/>
    <w:tmpl w:val="B1C2152C"/>
    <w:lvl w:ilvl="0">
      <w:start w:val="1"/>
      <w:numFmt w:val="decimal"/>
      <w:lvlText w:val="%1."/>
      <w:lvlJc w:val="left"/>
      <w:pPr>
        <w:ind w:left="3720" w:hanging="360"/>
      </w:pPr>
      <w:rPr>
        <w:rFonts w:hint="default"/>
      </w:rPr>
    </w:lvl>
    <w:lvl w:ilvl="1">
      <w:start w:val="1"/>
      <w:numFmt w:val="decimal"/>
      <w:isLgl/>
      <w:lvlText w:val="%1.%2"/>
      <w:lvlJc w:val="left"/>
      <w:pPr>
        <w:ind w:left="3720" w:hanging="360"/>
      </w:pPr>
      <w:rPr>
        <w:rFonts w:hint="default"/>
      </w:rPr>
    </w:lvl>
    <w:lvl w:ilvl="2">
      <w:start w:val="1"/>
      <w:numFmt w:val="decimal"/>
      <w:isLgl/>
      <w:lvlText w:val="%1.%2.%3"/>
      <w:lvlJc w:val="left"/>
      <w:pPr>
        <w:ind w:left="4080" w:hanging="720"/>
      </w:pPr>
      <w:rPr>
        <w:rFonts w:hint="default"/>
      </w:rPr>
    </w:lvl>
    <w:lvl w:ilvl="3">
      <w:start w:val="1"/>
      <w:numFmt w:val="decimal"/>
      <w:isLgl/>
      <w:lvlText w:val="%1.%2.%3.%4"/>
      <w:lvlJc w:val="left"/>
      <w:pPr>
        <w:ind w:left="4080" w:hanging="720"/>
      </w:pPr>
      <w:rPr>
        <w:rFonts w:hint="default"/>
      </w:rPr>
    </w:lvl>
    <w:lvl w:ilvl="4">
      <w:start w:val="1"/>
      <w:numFmt w:val="decimal"/>
      <w:isLgl/>
      <w:lvlText w:val="%1.%2.%3.%4.%5"/>
      <w:lvlJc w:val="left"/>
      <w:pPr>
        <w:ind w:left="4440" w:hanging="1080"/>
      </w:pPr>
      <w:rPr>
        <w:rFonts w:hint="default"/>
      </w:rPr>
    </w:lvl>
    <w:lvl w:ilvl="5">
      <w:start w:val="1"/>
      <w:numFmt w:val="decimal"/>
      <w:isLgl/>
      <w:lvlText w:val="%1.%2.%3.%4.%5.%6"/>
      <w:lvlJc w:val="left"/>
      <w:pPr>
        <w:ind w:left="4440" w:hanging="1080"/>
      </w:pPr>
      <w:rPr>
        <w:rFonts w:hint="default"/>
      </w:rPr>
    </w:lvl>
    <w:lvl w:ilvl="6">
      <w:start w:val="1"/>
      <w:numFmt w:val="decimal"/>
      <w:isLgl/>
      <w:lvlText w:val="%1.%2.%3.%4.%5.%6.%7"/>
      <w:lvlJc w:val="left"/>
      <w:pPr>
        <w:ind w:left="480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160" w:hanging="1800"/>
      </w:pPr>
      <w:rPr>
        <w:rFonts w:hint="default"/>
      </w:rPr>
    </w:lvl>
  </w:abstractNum>
  <w:abstractNum w:abstractNumId="6" w15:restartNumberingAfterBreak="0">
    <w:nsid w:val="36231265"/>
    <w:multiLevelType w:val="multilevel"/>
    <w:tmpl w:val="A0FE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17751A"/>
    <w:multiLevelType w:val="multilevel"/>
    <w:tmpl w:val="6B2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A58EA"/>
    <w:multiLevelType w:val="hybridMultilevel"/>
    <w:tmpl w:val="9CD0708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545A3F74"/>
    <w:multiLevelType w:val="hybridMultilevel"/>
    <w:tmpl w:val="5EA2E65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2B0517"/>
    <w:multiLevelType w:val="hybridMultilevel"/>
    <w:tmpl w:val="E32C9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7372E6"/>
    <w:multiLevelType w:val="multilevel"/>
    <w:tmpl w:val="6048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D303B9"/>
    <w:multiLevelType w:val="hybridMultilevel"/>
    <w:tmpl w:val="E3B42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C181D5C"/>
    <w:multiLevelType w:val="hybridMultilevel"/>
    <w:tmpl w:val="1D70A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0A3ED5"/>
    <w:multiLevelType w:val="multilevel"/>
    <w:tmpl w:val="5AC8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A6B4B"/>
    <w:multiLevelType w:val="hybridMultilevel"/>
    <w:tmpl w:val="0ADE627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6" w15:restartNumberingAfterBreak="0">
    <w:nsid w:val="78F4733E"/>
    <w:multiLevelType w:val="hybridMultilevel"/>
    <w:tmpl w:val="08BC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8174630">
    <w:abstractNumId w:val="7"/>
  </w:num>
  <w:num w:numId="2" w16cid:durableId="172691873">
    <w:abstractNumId w:val="6"/>
  </w:num>
  <w:num w:numId="3" w16cid:durableId="245115804">
    <w:abstractNumId w:val="5"/>
  </w:num>
  <w:num w:numId="4" w16cid:durableId="811287935">
    <w:abstractNumId w:val="13"/>
  </w:num>
  <w:num w:numId="5" w16cid:durableId="1754275413">
    <w:abstractNumId w:val="8"/>
  </w:num>
  <w:num w:numId="6" w16cid:durableId="62340723">
    <w:abstractNumId w:val="16"/>
  </w:num>
  <w:num w:numId="7" w16cid:durableId="1229533025">
    <w:abstractNumId w:val="11"/>
  </w:num>
  <w:num w:numId="8" w16cid:durableId="1570459802">
    <w:abstractNumId w:val="15"/>
  </w:num>
  <w:num w:numId="9" w16cid:durableId="1213619511">
    <w:abstractNumId w:val="10"/>
  </w:num>
  <w:num w:numId="10" w16cid:durableId="1478255581">
    <w:abstractNumId w:val="12"/>
  </w:num>
  <w:num w:numId="11" w16cid:durableId="721253203">
    <w:abstractNumId w:val="4"/>
  </w:num>
  <w:num w:numId="12" w16cid:durableId="303200477">
    <w:abstractNumId w:val="2"/>
  </w:num>
  <w:num w:numId="13" w16cid:durableId="1987661154">
    <w:abstractNumId w:val="1"/>
  </w:num>
  <w:num w:numId="14" w16cid:durableId="1527016725">
    <w:abstractNumId w:val="14"/>
  </w:num>
  <w:num w:numId="15" w16cid:durableId="1758280457">
    <w:abstractNumId w:val="3"/>
  </w:num>
  <w:num w:numId="16" w16cid:durableId="357001840">
    <w:abstractNumId w:val="9"/>
  </w:num>
  <w:num w:numId="17" w16cid:durableId="1780098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284"/>
    <w:rsid w:val="000B0DF1"/>
    <w:rsid w:val="001D76AA"/>
    <w:rsid w:val="00214728"/>
    <w:rsid w:val="00226B2B"/>
    <w:rsid w:val="00253245"/>
    <w:rsid w:val="00427B16"/>
    <w:rsid w:val="004972AE"/>
    <w:rsid w:val="0053087C"/>
    <w:rsid w:val="007A11F7"/>
    <w:rsid w:val="00B05284"/>
    <w:rsid w:val="00BA101E"/>
    <w:rsid w:val="00D047D0"/>
    <w:rsid w:val="00D618A3"/>
    <w:rsid w:val="00E55A21"/>
    <w:rsid w:val="00F66056"/>
    <w:rsid w:val="00F8006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4666"/>
  <w15:docId w15:val="{F555A2CC-5E6A-4D7B-8512-44A3168DC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728"/>
    <w:pPr>
      <w:widowControl w:val="0"/>
    </w:pPr>
  </w:style>
  <w:style w:type="paragraph" w:styleId="Heading1">
    <w:name w:val="heading 1"/>
    <w:basedOn w:val="Normal"/>
    <w:next w:val="Normal"/>
    <w:uiPriority w:val="9"/>
    <w:qFormat/>
    <w:pPr>
      <w:ind w:left="369" w:right="131"/>
      <w:jc w:val="center"/>
      <w:outlineLvl w:val="0"/>
    </w:pPr>
    <w:rPr>
      <w:b/>
      <w:bCs/>
      <w:sz w:val="32"/>
      <w:szCs w:val="32"/>
    </w:rPr>
  </w:style>
  <w:style w:type="paragraph" w:styleId="Heading2">
    <w:name w:val="heading 2"/>
    <w:basedOn w:val="Normal"/>
    <w:next w:val="Normal"/>
    <w:uiPriority w:val="9"/>
    <w:semiHidden/>
    <w:unhideWhenUsed/>
    <w:qFormat/>
    <w:pPr>
      <w:spacing w:before="77"/>
      <w:outlineLvl w:val="1"/>
    </w:pPr>
    <w:rPr>
      <w:b/>
      <w:bCs/>
      <w:sz w:val="28"/>
      <w:szCs w:val="28"/>
    </w:rPr>
  </w:style>
  <w:style w:type="paragraph" w:styleId="Heading3">
    <w:name w:val="heading 3"/>
    <w:basedOn w:val="Normal"/>
    <w:next w:val="Normal"/>
    <w:uiPriority w:val="9"/>
    <w:semiHidden/>
    <w:unhideWhenUsed/>
    <w:qFormat/>
    <w:pPr>
      <w:spacing w:before="2"/>
      <w:ind w:left="372" w:right="131"/>
      <w:jc w:val="center"/>
      <w:outlineLvl w:val="2"/>
    </w:pPr>
    <w:rPr>
      <w:sz w:val="28"/>
      <w:szCs w:val="28"/>
    </w:rPr>
  </w:style>
  <w:style w:type="paragraph" w:styleId="Heading4">
    <w:name w:val="heading 4"/>
    <w:basedOn w:val="Normal"/>
    <w:next w:val="Normal"/>
    <w:uiPriority w:val="9"/>
    <w:semiHidden/>
    <w:unhideWhenUsed/>
    <w:qFormat/>
    <w:pPr>
      <w:ind w:left="1267" w:hanging="720"/>
      <w:outlineLvl w:val="3"/>
    </w:pPr>
    <w:rPr>
      <w:b/>
      <w:bCs/>
      <w:sz w:val="26"/>
      <w:szCs w:val="26"/>
    </w:rPr>
  </w:style>
  <w:style w:type="paragraph" w:styleId="Heading5">
    <w:name w:val="heading 5"/>
    <w:basedOn w:val="Normal"/>
    <w:next w:val="Normal"/>
    <w:uiPriority w:val="9"/>
    <w:semiHidden/>
    <w:unhideWhenUsed/>
    <w:qFormat/>
    <w:pPr>
      <w:ind w:left="478"/>
      <w:jc w:val="both"/>
      <w:outlineLvl w:val="4"/>
    </w:pPr>
    <w:rPr>
      <w:b/>
      <w:bCs/>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677BF"/>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5677BF"/>
    <w:rPr>
      <w:rFonts w:ascii="Times New Roman" w:eastAsia="Times New Roman" w:hAnsi="Times New Roman" w:cs="Times New Roman"/>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rPr>
      <w:sz w:val="26"/>
      <w:szCs w:val="26"/>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basedOn w:val="Normal"/>
    <w:uiPriority w:val="1"/>
    <w:qFormat/>
    <w:pPr>
      <w:spacing w:before="142"/>
      <w:ind w:left="931" w:hanging="384"/>
    </w:pPr>
    <w:rPr>
      <w:b/>
      <w:bCs/>
      <w:sz w:val="24"/>
      <w:szCs w:val="24"/>
    </w:rPr>
  </w:style>
  <w:style w:type="paragraph" w:styleId="TOC2">
    <w:name w:val="toc 2"/>
    <w:basedOn w:val="Normal"/>
    <w:uiPriority w:val="1"/>
    <w:qFormat/>
    <w:pPr>
      <w:spacing w:before="5"/>
      <w:ind w:left="931"/>
    </w:pPr>
    <w:rPr>
      <w:b/>
      <w:bCs/>
      <w:sz w:val="24"/>
      <w:szCs w:val="24"/>
    </w:rPr>
  </w:style>
  <w:style w:type="paragraph" w:styleId="TOC3">
    <w:name w:val="toc 3"/>
    <w:basedOn w:val="Normal"/>
    <w:uiPriority w:val="1"/>
    <w:qFormat/>
    <w:pPr>
      <w:spacing w:before="137"/>
      <w:ind w:left="1291" w:hanging="360"/>
    </w:pPr>
    <w:rPr>
      <w:sz w:val="24"/>
      <w:szCs w:val="24"/>
    </w:rPr>
  </w:style>
  <w:style w:type="paragraph" w:styleId="TOC4">
    <w:name w:val="toc 4"/>
    <w:basedOn w:val="Normal"/>
    <w:uiPriority w:val="1"/>
    <w:qFormat/>
    <w:pPr>
      <w:spacing w:before="131"/>
      <w:ind w:left="931"/>
    </w:pPr>
    <w:rPr>
      <w:b/>
      <w:bCs/>
      <w:i/>
      <w:iCs/>
    </w:rPr>
  </w:style>
  <w:style w:type="paragraph" w:styleId="ListParagraph">
    <w:name w:val="List Paragraph"/>
    <w:basedOn w:val="Normal"/>
    <w:uiPriority w:val="1"/>
    <w:qFormat/>
    <w:pPr>
      <w:spacing w:before="137"/>
      <w:ind w:left="1291" w:hanging="360"/>
    </w:pPr>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Header">
    <w:name w:val="header"/>
    <w:basedOn w:val="Normal"/>
    <w:link w:val="HeaderChar"/>
    <w:uiPriority w:val="99"/>
    <w:unhideWhenUsed/>
    <w:rsid w:val="005677BF"/>
    <w:pPr>
      <w:tabs>
        <w:tab w:val="center" w:pos="4513"/>
        <w:tab w:val="right" w:pos="9026"/>
      </w:tabs>
    </w:pPr>
  </w:style>
  <w:style w:type="paragraph" w:styleId="Footer">
    <w:name w:val="footer"/>
    <w:basedOn w:val="Normal"/>
    <w:link w:val="FooterChar"/>
    <w:uiPriority w:val="99"/>
    <w:unhideWhenUsed/>
    <w:rsid w:val="005677BF"/>
    <w:pPr>
      <w:tabs>
        <w:tab w:val="center" w:pos="4513"/>
        <w:tab w:val="right" w:pos="9026"/>
      </w:tabs>
    </w:pPr>
  </w:style>
  <w:style w:type="paragraph" w:styleId="NoSpacing">
    <w:name w:val="No Spacing"/>
    <w:uiPriority w:val="1"/>
    <w:qFormat/>
    <w:rsid w:val="00F41892"/>
    <w:pPr>
      <w:widowControl w:val="0"/>
    </w:pPr>
  </w:style>
  <w:style w:type="paragraph" w:styleId="NormalWeb">
    <w:name w:val="Normal (Web)"/>
    <w:basedOn w:val="Normal"/>
    <w:uiPriority w:val="99"/>
    <w:unhideWhenUsed/>
    <w:qFormat/>
    <w:rsid w:val="00B04729"/>
    <w:pPr>
      <w:widowControl/>
      <w:spacing w:beforeAutospacing="1" w:afterAutospacing="1"/>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6F1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18A3"/>
    <w:rPr>
      <w:color w:val="0000FF" w:themeColor="hyperlink"/>
      <w:u w:val="single"/>
    </w:rPr>
  </w:style>
  <w:style w:type="character" w:styleId="UnresolvedMention">
    <w:name w:val="Unresolved Mention"/>
    <w:basedOn w:val="DefaultParagraphFont"/>
    <w:uiPriority w:val="99"/>
    <w:semiHidden/>
    <w:unhideWhenUsed/>
    <w:rsid w:val="00D61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109/ACCESS.2020.3028072?utm_source=chatgpt.com"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109/WACVW54805.2022.00024?utm_source=chatgpt.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0044-025-01529-3?utm_source=chatgpt.com" TargetMode="External"/><Relationship Id="rId5" Type="http://schemas.openxmlformats.org/officeDocument/2006/relationships/webSettings" Target="webSettings.xml"/><Relationship Id="rId15" Type="http://schemas.openxmlformats.org/officeDocument/2006/relationships/hyperlink" Target="https://doi.org/10.1109/TMM.2021.3070438?utm_source=chatgpt.com" TargetMode="External"/><Relationship Id="rId10" Type="http://schemas.openxmlformats.org/officeDocument/2006/relationships/hyperlink" Target="https://doi.org/10.1007/s11042-023-17361-y?utm_source=chatgpt.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doi.org/10.1145/3394171.3413528?utm_source=chatgpt.com" TargetMode="External"/><Relationship Id="rId14" Type="http://schemas.openxmlformats.org/officeDocument/2006/relationships/hyperlink" Target="https://doi.org/10.1109/WACV45572.2020.9093512?utm_source=chatgpt.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GWoRpj+5+ugpIDYnacrjz7Gw26Q==">CgMxLjAyDmguc3dnajJ4NmRsOTltMg5oLmZmemEzcW1oa253NjgAciExSGNpcmViX2p5RnM0Z3k5bUlnaG1zbW4yVWViSVJielI=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3279</Words>
  <Characters>18696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J</dc:creator>
  <dc:description/>
  <cp:lastModifiedBy>Potta Vineela</cp:lastModifiedBy>
  <cp:revision>2</cp:revision>
  <dcterms:created xsi:type="dcterms:W3CDTF">2026-10-26T17:10:00Z</dcterms:created>
  <dcterms:modified xsi:type="dcterms:W3CDTF">2026-10-26T17:10:00Z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2018-10-25T00:00:00Z</vt:filetime>
  </property>
  <property fmtid="{D5CDD505-2E9C-101B-9397-08002B2CF9AE}" pid="3" name="Creator">
    <vt:lpwstr>Online2PDF.com</vt:lpwstr>
  </property>
  <property fmtid="{D5CDD505-2E9C-101B-9397-08002B2CF9AE}" pid="4" name="LastSaved">
    <vt:filetime>2018-10-25T00:00:00Z</vt:filetime>
  </property>
  <property fmtid="{D5CDD505-2E9C-101B-9397-08002B2CF9AE}" pid="5" name="Producer">
    <vt:lpwstr>Online2PDF.com</vt:lpwstr>
  </property>
</Properties>
</file>