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38D03" w14:textId="06B7C0A8" w:rsidR="00A75574" w:rsidRDefault="007172F5">
      <w:pPr>
        <w:pStyle w:val="Heading1"/>
      </w:pPr>
      <w:r>
        <w:rPr>
          <w:noProof/>
        </w:rPr>
        <mc:AlternateContent>
          <mc:Choice Requires="wps">
            <w:drawing>
              <wp:inline distT="0" distB="0" distL="0" distR="0" wp14:anchorId="6BC445CF" wp14:editId="4F8A464C">
                <wp:extent cx="307340" cy="307340"/>
                <wp:effectExtent l="0" t="0" r="0" b="0"/>
                <wp:docPr id="298649453"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EB2DAB" id="Rectangle 1"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000000">
        <w:t>Autonomous RAG Planner Prompts &amp; Architecture Guide</w:t>
      </w:r>
    </w:p>
    <w:p w14:paraId="5775A180" w14:textId="77777777" w:rsidR="00A75574" w:rsidRDefault="00000000">
      <w:pPr>
        <w:pStyle w:val="Heading2"/>
      </w:pPr>
      <w:r>
        <w:t>Phase 1 – Query Classification &amp; Decomposition</w:t>
      </w:r>
    </w:p>
    <w:p w14:paraId="56C19D8A" w14:textId="77777777" w:rsidR="00A75574" w:rsidRDefault="00000000">
      <w:pPr>
        <w:pStyle w:val="Heading3"/>
      </w:pPr>
      <w:r>
        <w:t>Objective</w:t>
      </w:r>
    </w:p>
    <w:p w14:paraId="5CC5A281" w14:textId="77777777" w:rsidR="00A75574" w:rsidRDefault="00000000">
      <w:r>
        <w:t>This phase introduces structured thinking before retrieval. Instead of directly sending the query to the retriever, the system first classifies the query type and determines whether it needs decomposition. This improves retrieval precision and prepares the system for multi-step reasoning.</w:t>
      </w:r>
    </w:p>
    <w:p w14:paraId="24F813DE" w14:textId="77777777" w:rsidR="00A75574" w:rsidRDefault="00000000">
      <w:pPr>
        <w:pStyle w:val="Heading3"/>
      </w:pPr>
      <w:r>
        <w:t>Optimized Planner Prompt</w:t>
      </w:r>
    </w:p>
    <w:p w14:paraId="5C1EFFCB" w14:textId="77777777" w:rsidR="00A75574" w:rsidRDefault="00000000">
      <w:r>
        <w:rPr>
          <w:rFonts w:ascii="Courier New" w:hAnsi="Courier New"/>
          <w:sz w:val="20"/>
        </w:rPr>
        <w:t>You are the planning engine of an advanced Retrieval-Augmented Generation (RAG) system.</w:t>
      </w:r>
      <w:r>
        <w:rPr>
          <w:rFonts w:ascii="Courier New" w:hAnsi="Courier New"/>
          <w:sz w:val="20"/>
        </w:rPr>
        <w:br/>
      </w:r>
      <w:r>
        <w:rPr>
          <w:rFonts w:ascii="Courier New" w:hAnsi="Courier New"/>
          <w:sz w:val="20"/>
        </w:rPr>
        <w:br/>
        <w:t>Your task is to analyze the user's query and generate a structured retrieval plan.</w:t>
      </w:r>
      <w:r>
        <w:rPr>
          <w:rFonts w:ascii="Courier New" w:hAnsi="Courier New"/>
          <w:sz w:val="20"/>
        </w:rPr>
        <w:br/>
        <w:t>Do NOT answer the question.</w:t>
      </w:r>
      <w:r>
        <w:rPr>
          <w:rFonts w:ascii="Courier New" w:hAnsi="Courier New"/>
          <w:sz w:val="20"/>
        </w:rPr>
        <w:br/>
      </w:r>
      <w:r>
        <w:rPr>
          <w:rFonts w:ascii="Courier New" w:hAnsi="Courier New"/>
          <w:sz w:val="20"/>
        </w:rPr>
        <w:br/>
        <w:t>Return ONLY valid JSON with the following fields:</w:t>
      </w:r>
      <w:r>
        <w:rPr>
          <w:rFonts w:ascii="Courier New" w:hAnsi="Courier New"/>
          <w:sz w:val="20"/>
        </w:rPr>
        <w:br/>
      </w:r>
      <w:r>
        <w:rPr>
          <w:rFonts w:ascii="Courier New" w:hAnsi="Courier New"/>
          <w:sz w:val="20"/>
        </w:rPr>
        <w:br/>
        <w:t>{</w:t>
      </w:r>
      <w:r>
        <w:rPr>
          <w:rFonts w:ascii="Courier New" w:hAnsi="Courier New"/>
          <w:sz w:val="20"/>
        </w:rPr>
        <w:br/>
        <w:t xml:space="preserve">  "query_type": "factual | comparative | multi_step | analytical | definition | unknown",</w:t>
      </w:r>
      <w:r>
        <w:rPr>
          <w:rFonts w:ascii="Courier New" w:hAnsi="Courier New"/>
          <w:sz w:val="20"/>
        </w:rPr>
        <w:br/>
        <w:t xml:space="preserve">  "complexity": "low | medium | high",</w:t>
      </w:r>
      <w:r>
        <w:rPr>
          <w:rFonts w:ascii="Courier New" w:hAnsi="Courier New"/>
          <w:sz w:val="20"/>
        </w:rPr>
        <w:br/>
        <w:t xml:space="preserve">  "sub_queries": ["..."],</w:t>
      </w:r>
      <w:r>
        <w:rPr>
          <w:rFonts w:ascii="Courier New" w:hAnsi="Courier New"/>
          <w:sz w:val="20"/>
        </w:rPr>
        <w:br/>
        <w:t xml:space="preserve">  "retrieval_strategy": "single_query | multi_query"</w:t>
      </w:r>
      <w:r>
        <w:rPr>
          <w:rFonts w:ascii="Courier New" w:hAnsi="Courier New"/>
          <w:sz w:val="20"/>
        </w:rPr>
        <w:br/>
        <w:t>}</w:t>
      </w:r>
      <w:r>
        <w:rPr>
          <w:rFonts w:ascii="Courier New" w:hAnsi="Courier New"/>
          <w:sz w:val="20"/>
        </w:rPr>
        <w:br/>
      </w:r>
      <w:r>
        <w:rPr>
          <w:rFonts w:ascii="Courier New" w:hAnsi="Courier New"/>
          <w:sz w:val="20"/>
        </w:rPr>
        <w:br/>
        <w:t>Rules:</w:t>
      </w:r>
      <w:r>
        <w:rPr>
          <w:rFonts w:ascii="Courier New" w:hAnsi="Courier New"/>
          <w:sz w:val="20"/>
        </w:rPr>
        <w:br/>
        <w:t>- If the question involves comparison, break into separate sub-queries.</w:t>
      </w:r>
      <w:r>
        <w:rPr>
          <w:rFonts w:ascii="Courier New" w:hAnsi="Courier New"/>
          <w:sz w:val="20"/>
        </w:rPr>
        <w:br/>
        <w:t>- If multi-step reasoning is required, decompose clearly.</w:t>
      </w:r>
      <w:r>
        <w:rPr>
          <w:rFonts w:ascii="Courier New" w:hAnsi="Courier New"/>
          <w:sz w:val="20"/>
        </w:rPr>
        <w:br/>
        <w:t>- If simple definition, keep single sub-query.</w:t>
      </w:r>
      <w:r>
        <w:rPr>
          <w:rFonts w:ascii="Courier New" w:hAnsi="Courier New"/>
          <w:sz w:val="20"/>
        </w:rPr>
        <w:br/>
        <w:t>- Always return at least one sub_query.</w:t>
      </w:r>
      <w:r>
        <w:rPr>
          <w:rFonts w:ascii="Courier New" w:hAnsi="Courier New"/>
          <w:sz w:val="20"/>
        </w:rPr>
        <w:br/>
      </w:r>
      <w:r>
        <w:rPr>
          <w:rFonts w:ascii="Courier New" w:hAnsi="Courier New"/>
          <w:sz w:val="20"/>
        </w:rPr>
        <w:br/>
        <w:t>User Query:</w:t>
      </w:r>
      <w:r>
        <w:rPr>
          <w:rFonts w:ascii="Courier New" w:hAnsi="Courier New"/>
          <w:sz w:val="20"/>
        </w:rPr>
        <w:br/>
        <w:t>{user_query}</w:t>
      </w:r>
    </w:p>
    <w:p w14:paraId="2C47E7EA" w14:textId="77777777" w:rsidR="00A75574" w:rsidRDefault="00000000">
      <w:pPr>
        <w:pStyle w:val="Heading2"/>
      </w:pPr>
      <w:r>
        <w:t>Phase 2 – Tool Routing</w:t>
      </w:r>
    </w:p>
    <w:p w14:paraId="5D98B554" w14:textId="77777777" w:rsidR="00A75574" w:rsidRDefault="00000000">
      <w:pPr>
        <w:pStyle w:val="Heading3"/>
      </w:pPr>
      <w:r>
        <w:t>Objective</w:t>
      </w:r>
    </w:p>
    <w:p w14:paraId="46712FA2" w14:textId="77777777" w:rsidR="00A75574" w:rsidRDefault="00000000">
      <w:r>
        <w:t>In this phase, the planner selects which tools should be used to solve the query. This transforms the system from a simple retriever into a multi-tool AI agent. Tool selection ensures the right mechanism is used for the right task.</w:t>
      </w:r>
    </w:p>
    <w:p w14:paraId="7F3D24B4" w14:textId="77777777" w:rsidR="00A75574" w:rsidRDefault="00000000">
      <w:pPr>
        <w:pStyle w:val="Heading3"/>
      </w:pPr>
      <w:r>
        <w:lastRenderedPageBreak/>
        <w:t>Optimized Planner Prompt</w:t>
      </w:r>
    </w:p>
    <w:p w14:paraId="67B5F8D6" w14:textId="77777777" w:rsidR="00A75574" w:rsidRDefault="00000000">
      <w:r>
        <w:rPr>
          <w:rFonts w:ascii="Courier New" w:hAnsi="Courier New"/>
          <w:sz w:val="20"/>
        </w:rPr>
        <w:t>You are the planning engine of an autonomous AI system.</w:t>
      </w:r>
      <w:r>
        <w:rPr>
          <w:rFonts w:ascii="Courier New" w:hAnsi="Courier New"/>
          <w:sz w:val="20"/>
        </w:rPr>
        <w:br/>
      </w:r>
      <w:r>
        <w:rPr>
          <w:rFonts w:ascii="Courier New" w:hAnsi="Courier New"/>
          <w:sz w:val="20"/>
        </w:rPr>
        <w:br/>
        <w:t>Available tools:</w:t>
      </w:r>
      <w:r>
        <w:rPr>
          <w:rFonts w:ascii="Courier New" w:hAnsi="Courier New"/>
          <w:sz w:val="20"/>
        </w:rPr>
        <w:br/>
        <w:t>- vector_search: semantic retrieval from internal database</w:t>
      </w:r>
      <w:r>
        <w:rPr>
          <w:rFonts w:ascii="Courier New" w:hAnsi="Courier New"/>
          <w:sz w:val="20"/>
        </w:rPr>
        <w:br/>
        <w:t>- keyword_search: exact keyword-based retrieval</w:t>
      </w:r>
      <w:r>
        <w:rPr>
          <w:rFonts w:ascii="Courier New" w:hAnsi="Courier New"/>
          <w:sz w:val="20"/>
        </w:rPr>
        <w:br/>
        <w:t>- web_search: retrieve current or external information</w:t>
      </w:r>
      <w:r>
        <w:rPr>
          <w:rFonts w:ascii="Courier New" w:hAnsi="Courier New"/>
          <w:sz w:val="20"/>
        </w:rPr>
        <w:br/>
        <w:t>- calculator: perform numerical calculations</w:t>
      </w:r>
      <w:r>
        <w:rPr>
          <w:rFonts w:ascii="Courier New" w:hAnsi="Courier New"/>
          <w:sz w:val="20"/>
        </w:rPr>
        <w:br/>
      </w:r>
      <w:r>
        <w:rPr>
          <w:rFonts w:ascii="Courier New" w:hAnsi="Courier New"/>
          <w:sz w:val="20"/>
        </w:rPr>
        <w:br/>
        <w:t>Return ONLY valid JSON:</w:t>
      </w:r>
      <w:r>
        <w:rPr>
          <w:rFonts w:ascii="Courier New" w:hAnsi="Courier New"/>
          <w:sz w:val="20"/>
        </w:rPr>
        <w:br/>
      </w:r>
      <w:r>
        <w:rPr>
          <w:rFonts w:ascii="Courier New" w:hAnsi="Courier New"/>
          <w:sz w:val="20"/>
        </w:rPr>
        <w:br/>
        <w:t>{</w:t>
      </w:r>
      <w:r>
        <w:rPr>
          <w:rFonts w:ascii="Courier New" w:hAnsi="Courier New"/>
          <w:sz w:val="20"/>
        </w:rPr>
        <w:br/>
        <w:t xml:space="preserve">  "query_type": "...",</w:t>
      </w:r>
      <w:r>
        <w:rPr>
          <w:rFonts w:ascii="Courier New" w:hAnsi="Courier New"/>
          <w:sz w:val="20"/>
        </w:rPr>
        <w:br/>
        <w:t xml:space="preserve">  "complexity": "...",</w:t>
      </w:r>
      <w:r>
        <w:rPr>
          <w:rFonts w:ascii="Courier New" w:hAnsi="Courier New"/>
          <w:sz w:val="20"/>
        </w:rPr>
        <w:br/>
        <w:t xml:space="preserve">  "sub_queries": ["..."],</w:t>
      </w:r>
      <w:r>
        <w:rPr>
          <w:rFonts w:ascii="Courier New" w:hAnsi="Courier New"/>
          <w:sz w:val="20"/>
        </w:rPr>
        <w:br/>
        <w:t xml:space="preserve">  "tools_needed": ["..."],</w:t>
      </w:r>
      <w:r>
        <w:rPr>
          <w:rFonts w:ascii="Courier New" w:hAnsi="Courier New"/>
          <w:sz w:val="20"/>
        </w:rPr>
        <w:br/>
        <w:t xml:space="preserve">  "retrieval_strategy": "single_query | multi_query",</w:t>
      </w:r>
      <w:r>
        <w:rPr>
          <w:rFonts w:ascii="Courier New" w:hAnsi="Courier New"/>
          <w:sz w:val="20"/>
        </w:rPr>
        <w:br/>
        <w:t xml:space="preserve">  "requires_reasoning": true | false</w:t>
      </w:r>
      <w:r>
        <w:rPr>
          <w:rFonts w:ascii="Courier New" w:hAnsi="Courier New"/>
          <w:sz w:val="20"/>
        </w:rPr>
        <w:br/>
        <w:t>}</w:t>
      </w:r>
      <w:r>
        <w:rPr>
          <w:rFonts w:ascii="Courier New" w:hAnsi="Courier New"/>
          <w:sz w:val="20"/>
        </w:rPr>
        <w:br/>
      </w:r>
      <w:r>
        <w:rPr>
          <w:rFonts w:ascii="Courier New" w:hAnsi="Courier New"/>
          <w:sz w:val="20"/>
        </w:rPr>
        <w:br/>
        <w:t>Tool Selection Rules:</w:t>
      </w:r>
      <w:r>
        <w:rPr>
          <w:rFonts w:ascii="Courier New" w:hAnsi="Courier New"/>
          <w:sz w:val="20"/>
        </w:rPr>
        <w:br/>
        <w:t>- Conceptual or semantic → vector_search</w:t>
      </w:r>
      <w:r>
        <w:rPr>
          <w:rFonts w:ascii="Courier New" w:hAnsi="Courier New"/>
          <w:sz w:val="20"/>
        </w:rPr>
        <w:br/>
        <w:t>- Exact names, codes → keyword_search</w:t>
      </w:r>
      <w:r>
        <w:rPr>
          <w:rFonts w:ascii="Courier New" w:hAnsi="Courier New"/>
          <w:sz w:val="20"/>
        </w:rPr>
        <w:br/>
        <w:t>- Recent/time-sensitive → web_search</w:t>
      </w:r>
      <w:r>
        <w:rPr>
          <w:rFonts w:ascii="Courier New" w:hAnsi="Courier New"/>
          <w:sz w:val="20"/>
        </w:rPr>
        <w:br/>
        <w:t>- Math operations → calculator</w:t>
      </w:r>
      <w:r>
        <w:rPr>
          <w:rFonts w:ascii="Courier New" w:hAnsi="Courier New"/>
          <w:sz w:val="20"/>
        </w:rPr>
        <w:br/>
      </w:r>
      <w:r>
        <w:rPr>
          <w:rFonts w:ascii="Courier New" w:hAnsi="Courier New"/>
          <w:sz w:val="20"/>
        </w:rPr>
        <w:br/>
        <w:t>User Query:</w:t>
      </w:r>
      <w:r>
        <w:rPr>
          <w:rFonts w:ascii="Courier New" w:hAnsi="Courier New"/>
          <w:sz w:val="20"/>
        </w:rPr>
        <w:br/>
        <w:t>{user_query}</w:t>
      </w:r>
    </w:p>
    <w:p w14:paraId="4B1815DD" w14:textId="77777777" w:rsidR="00A75574" w:rsidRDefault="00000000">
      <w:pPr>
        <w:pStyle w:val="Heading2"/>
      </w:pPr>
      <w:r>
        <w:t>Phase 3 – Dynamic Retrieval Control</w:t>
      </w:r>
    </w:p>
    <w:p w14:paraId="760B9D3E" w14:textId="77777777" w:rsidR="00A75574" w:rsidRDefault="00000000">
      <w:pPr>
        <w:pStyle w:val="Heading3"/>
      </w:pPr>
      <w:r>
        <w:t>Objective</w:t>
      </w:r>
    </w:p>
    <w:p w14:paraId="369C4B2F" w14:textId="77777777" w:rsidR="00A75574" w:rsidRDefault="00000000">
      <w:r>
        <w:t>This phase allows the planner to dynamically control retrieval parameters. Instead of fixed top_k values, retrieval becomes adaptive based on query complexity. This improves recall for complex queries and precision for simple ones.</w:t>
      </w:r>
    </w:p>
    <w:p w14:paraId="24FD2710" w14:textId="77777777" w:rsidR="00A75574" w:rsidRDefault="00000000">
      <w:pPr>
        <w:pStyle w:val="Heading3"/>
      </w:pPr>
      <w:r>
        <w:t>Optimized Planner Prompt</w:t>
      </w:r>
    </w:p>
    <w:p w14:paraId="1ED05440" w14:textId="77777777" w:rsidR="00A75574" w:rsidRDefault="00000000">
      <w:r>
        <w:rPr>
          <w:rFonts w:ascii="Courier New" w:hAnsi="Courier New"/>
          <w:sz w:val="20"/>
        </w:rPr>
        <w:t>You are the planning module of an autonomous retrieval system.</w:t>
      </w:r>
      <w:r>
        <w:rPr>
          <w:rFonts w:ascii="Courier New" w:hAnsi="Courier New"/>
          <w:sz w:val="20"/>
        </w:rPr>
        <w:br/>
      </w:r>
      <w:r>
        <w:rPr>
          <w:rFonts w:ascii="Courier New" w:hAnsi="Courier New"/>
          <w:sz w:val="20"/>
        </w:rPr>
        <w:br/>
        <w:t>Available tools:</w:t>
      </w:r>
      <w:r>
        <w:rPr>
          <w:rFonts w:ascii="Courier New" w:hAnsi="Courier New"/>
          <w:sz w:val="20"/>
        </w:rPr>
        <w:br/>
        <w:t>- vector_search</w:t>
      </w:r>
      <w:r>
        <w:rPr>
          <w:rFonts w:ascii="Courier New" w:hAnsi="Courier New"/>
          <w:sz w:val="20"/>
        </w:rPr>
        <w:br/>
        <w:t>- keyword_search</w:t>
      </w:r>
      <w:r>
        <w:rPr>
          <w:rFonts w:ascii="Courier New" w:hAnsi="Courier New"/>
          <w:sz w:val="20"/>
        </w:rPr>
        <w:br/>
        <w:t>- web_search</w:t>
      </w:r>
      <w:r>
        <w:rPr>
          <w:rFonts w:ascii="Courier New" w:hAnsi="Courier New"/>
          <w:sz w:val="20"/>
        </w:rPr>
        <w:br/>
        <w:t>- calculator</w:t>
      </w:r>
      <w:r>
        <w:rPr>
          <w:rFonts w:ascii="Courier New" w:hAnsi="Courier New"/>
          <w:sz w:val="20"/>
        </w:rPr>
        <w:br/>
      </w:r>
      <w:r>
        <w:rPr>
          <w:rFonts w:ascii="Courier New" w:hAnsi="Courier New"/>
          <w:sz w:val="20"/>
        </w:rPr>
        <w:br/>
        <w:t>Return ONLY valid JSON:</w:t>
      </w:r>
      <w:r>
        <w:rPr>
          <w:rFonts w:ascii="Courier New" w:hAnsi="Courier New"/>
          <w:sz w:val="20"/>
        </w:rPr>
        <w:br/>
      </w:r>
      <w:r>
        <w:rPr>
          <w:rFonts w:ascii="Courier New" w:hAnsi="Courier New"/>
          <w:sz w:val="20"/>
        </w:rPr>
        <w:br/>
        <w:t>{</w:t>
      </w:r>
      <w:r>
        <w:rPr>
          <w:rFonts w:ascii="Courier New" w:hAnsi="Courier New"/>
          <w:sz w:val="20"/>
        </w:rPr>
        <w:br/>
        <w:t xml:space="preserve">  "query_type": "...",</w:t>
      </w:r>
      <w:r>
        <w:rPr>
          <w:rFonts w:ascii="Courier New" w:hAnsi="Courier New"/>
          <w:sz w:val="20"/>
        </w:rPr>
        <w:br/>
      </w:r>
      <w:r>
        <w:rPr>
          <w:rFonts w:ascii="Courier New" w:hAnsi="Courier New"/>
          <w:sz w:val="20"/>
        </w:rPr>
        <w:lastRenderedPageBreak/>
        <w:t xml:space="preserve">  "complexity": "...",</w:t>
      </w:r>
      <w:r>
        <w:rPr>
          <w:rFonts w:ascii="Courier New" w:hAnsi="Courier New"/>
          <w:sz w:val="20"/>
        </w:rPr>
        <w:br/>
        <w:t xml:space="preserve">  "sub_queries": ["..."],</w:t>
      </w:r>
      <w:r>
        <w:rPr>
          <w:rFonts w:ascii="Courier New" w:hAnsi="Courier New"/>
          <w:sz w:val="20"/>
        </w:rPr>
        <w:br/>
        <w:t xml:space="preserve">  "tools_needed": ["..."],</w:t>
      </w:r>
      <w:r>
        <w:rPr>
          <w:rFonts w:ascii="Courier New" w:hAnsi="Courier New"/>
          <w:sz w:val="20"/>
        </w:rPr>
        <w:br/>
        <w:t xml:space="preserve">  "retrieval_strategy": "...",</w:t>
      </w:r>
      <w:r>
        <w:rPr>
          <w:rFonts w:ascii="Courier New" w:hAnsi="Courier New"/>
          <w:sz w:val="20"/>
        </w:rPr>
        <w:br/>
        <w:t xml:space="preserve">  "requires_reasoning": true | false,</w:t>
      </w:r>
      <w:r>
        <w:rPr>
          <w:rFonts w:ascii="Courier New" w:hAnsi="Courier New"/>
          <w:sz w:val="20"/>
        </w:rPr>
        <w:br/>
        <w:t xml:space="preserve">  "retrieval_parameters": {</w:t>
      </w:r>
      <w:r>
        <w:rPr>
          <w:rFonts w:ascii="Courier New" w:hAnsi="Courier New"/>
          <w:sz w:val="20"/>
        </w:rPr>
        <w:br/>
        <w:t xml:space="preserve">      "top_k": 2-10,</w:t>
      </w:r>
      <w:r>
        <w:rPr>
          <w:rFonts w:ascii="Courier New" w:hAnsi="Courier New"/>
          <w:sz w:val="20"/>
        </w:rPr>
        <w:br/>
        <w:t xml:space="preserve">      "similarity_threshold": 0.5-0.9</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Rules:</w:t>
      </w:r>
      <w:r>
        <w:rPr>
          <w:rFonts w:ascii="Courier New" w:hAnsi="Courier New"/>
          <w:sz w:val="20"/>
        </w:rPr>
        <w:br/>
        <w:t>- High complexity → increase top_k.</w:t>
      </w:r>
      <w:r>
        <w:rPr>
          <w:rFonts w:ascii="Courier New" w:hAnsi="Courier New"/>
          <w:sz w:val="20"/>
        </w:rPr>
        <w:br/>
        <w:t>- Simple factual → lower top_k.</w:t>
      </w:r>
      <w:r>
        <w:rPr>
          <w:rFonts w:ascii="Courier New" w:hAnsi="Courier New"/>
          <w:sz w:val="20"/>
        </w:rPr>
        <w:br/>
        <w:t>- Analytical/comparative → multi_query.</w:t>
      </w:r>
      <w:r>
        <w:rPr>
          <w:rFonts w:ascii="Courier New" w:hAnsi="Courier New"/>
          <w:sz w:val="20"/>
        </w:rPr>
        <w:br/>
        <w:t>- If uncertain → increase recall slightly.</w:t>
      </w:r>
      <w:r>
        <w:rPr>
          <w:rFonts w:ascii="Courier New" w:hAnsi="Courier New"/>
          <w:sz w:val="20"/>
        </w:rPr>
        <w:br/>
      </w:r>
      <w:r>
        <w:rPr>
          <w:rFonts w:ascii="Courier New" w:hAnsi="Courier New"/>
          <w:sz w:val="20"/>
        </w:rPr>
        <w:br/>
        <w:t>User Query:</w:t>
      </w:r>
      <w:r>
        <w:rPr>
          <w:rFonts w:ascii="Courier New" w:hAnsi="Courier New"/>
          <w:sz w:val="20"/>
        </w:rPr>
        <w:br/>
        <w:t>{user_query}</w:t>
      </w:r>
    </w:p>
    <w:p w14:paraId="393CE102" w14:textId="77777777" w:rsidR="00A75574" w:rsidRDefault="00000000">
      <w:pPr>
        <w:pStyle w:val="Heading2"/>
      </w:pPr>
      <w:r>
        <w:t>Phase 4 – Self-Reflection &amp; Validation Planning</w:t>
      </w:r>
    </w:p>
    <w:p w14:paraId="6F90E7AF" w14:textId="77777777" w:rsidR="00A75574" w:rsidRDefault="00000000">
      <w:pPr>
        <w:pStyle w:val="Heading3"/>
      </w:pPr>
      <w:r>
        <w:t>Objective</w:t>
      </w:r>
    </w:p>
    <w:p w14:paraId="25151C3D" w14:textId="77777777" w:rsidR="00A75574" w:rsidRDefault="00000000">
      <w:r>
        <w:t>This phase introduces a verification layer. The planner decides whether the final answer should undergo self-reflection. High complexity or analytical queries trigger validation loops to reduce hallucinations.</w:t>
      </w:r>
    </w:p>
    <w:p w14:paraId="35E906C9" w14:textId="77777777" w:rsidR="00A75574" w:rsidRDefault="00000000">
      <w:pPr>
        <w:pStyle w:val="Heading3"/>
      </w:pPr>
      <w:r>
        <w:t>Optimized Planner Prompt</w:t>
      </w:r>
    </w:p>
    <w:p w14:paraId="47B61074" w14:textId="77777777" w:rsidR="00A75574" w:rsidRDefault="00000000">
      <w:pPr>
        <w:rPr>
          <w:rFonts w:ascii="Courier New" w:hAnsi="Courier New"/>
          <w:sz w:val="20"/>
        </w:rPr>
      </w:pPr>
      <w:r>
        <w:rPr>
          <w:rFonts w:ascii="Courier New" w:hAnsi="Courier New"/>
          <w:sz w:val="20"/>
        </w:rPr>
        <w:t>You are the strategic planning module of an autonomous AI system.</w:t>
      </w:r>
      <w:r>
        <w:rPr>
          <w:rFonts w:ascii="Courier New" w:hAnsi="Courier New"/>
          <w:sz w:val="20"/>
        </w:rPr>
        <w:br/>
      </w:r>
      <w:r>
        <w:rPr>
          <w:rFonts w:ascii="Courier New" w:hAnsi="Courier New"/>
          <w:sz w:val="20"/>
        </w:rPr>
        <w:br/>
        <w:t>Return ONLY valid JSON:</w:t>
      </w:r>
      <w:r>
        <w:rPr>
          <w:rFonts w:ascii="Courier New" w:hAnsi="Courier New"/>
          <w:sz w:val="20"/>
        </w:rPr>
        <w:br/>
      </w:r>
      <w:r>
        <w:rPr>
          <w:rFonts w:ascii="Courier New" w:hAnsi="Courier New"/>
          <w:sz w:val="20"/>
        </w:rPr>
        <w:br/>
        <w:t>{</w:t>
      </w:r>
      <w:r>
        <w:rPr>
          <w:rFonts w:ascii="Courier New" w:hAnsi="Courier New"/>
          <w:sz w:val="20"/>
        </w:rPr>
        <w:br/>
        <w:t xml:space="preserve">  "query_type": "...",</w:t>
      </w:r>
      <w:r>
        <w:rPr>
          <w:rFonts w:ascii="Courier New" w:hAnsi="Courier New"/>
          <w:sz w:val="20"/>
        </w:rPr>
        <w:br/>
        <w:t xml:space="preserve">  "complexity": "...",</w:t>
      </w:r>
      <w:r>
        <w:rPr>
          <w:rFonts w:ascii="Courier New" w:hAnsi="Courier New"/>
          <w:sz w:val="20"/>
        </w:rPr>
        <w:br/>
        <w:t xml:space="preserve">  "sub_queries": ["..."],</w:t>
      </w:r>
      <w:r>
        <w:rPr>
          <w:rFonts w:ascii="Courier New" w:hAnsi="Courier New"/>
          <w:sz w:val="20"/>
        </w:rPr>
        <w:br/>
        <w:t xml:space="preserve">  "tools_needed": ["..."],</w:t>
      </w:r>
      <w:r>
        <w:rPr>
          <w:rFonts w:ascii="Courier New" w:hAnsi="Courier New"/>
          <w:sz w:val="20"/>
        </w:rPr>
        <w:br/>
        <w:t xml:space="preserve">  "retrieval_strategy": "...",</w:t>
      </w:r>
      <w:r>
        <w:rPr>
          <w:rFonts w:ascii="Courier New" w:hAnsi="Courier New"/>
          <w:sz w:val="20"/>
        </w:rPr>
        <w:br/>
        <w:t xml:space="preserve">  "requires_reasoning": true | false,</w:t>
      </w:r>
      <w:r>
        <w:rPr>
          <w:rFonts w:ascii="Courier New" w:hAnsi="Courier New"/>
          <w:sz w:val="20"/>
        </w:rPr>
        <w:br/>
        <w:t xml:space="preserve">  "requires_self_reflection": true | false,</w:t>
      </w:r>
      <w:r>
        <w:rPr>
          <w:rFonts w:ascii="Courier New" w:hAnsi="Courier New"/>
          <w:sz w:val="20"/>
        </w:rPr>
        <w:br/>
        <w:t xml:space="preserve">  "confidence_requirement": "low | medium | high"</w:t>
      </w:r>
      <w:r>
        <w:rPr>
          <w:rFonts w:ascii="Courier New" w:hAnsi="Courier New"/>
          <w:sz w:val="20"/>
        </w:rPr>
        <w:br/>
        <w:t>}</w:t>
      </w:r>
      <w:r>
        <w:rPr>
          <w:rFonts w:ascii="Courier New" w:hAnsi="Courier New"/>
          <w:sz w:val="20"/>
        </w:rPr>
        <w:br/>
      </w:r>
      <w:r>
        <w:rPr>
          <w:rFonts w:ascii="Courier New" w:hAnsi="Courier New"/>
          <w:sz w:val="20"/>
        </w:rPr>
        <w:br/>
        <w:t>Rules:</w:t>
      </w:r>
      <w:r>
        <w:rPr>
          <w:rFonts w:ascii="Courier New" w:hAnsi="Courier New"/>
          <w:sz w:val="20"/>
        </w:rPr>
        <w:br/>
        <w:t>- Multi-step or analytical → requires_self_reflection = true</w:t>
      </w:r>
      <w:r>
        <w:rPr>
          <w:rFonts w:ascii="Courier New" w:hAnsi="Courier New"/>
          <w:sz w:val="20"/>
        </w:rPr>
        <w:br/>
        <w:t>- High complexity → high confidence_requirement</w:t>
      </w:r>
      <w:r>
        <w:rPr>
          <w:rFonts w:ascii="Courier New" w:hAnsi="Courier New"/>
          <w:sz w:val="20"/>
        </w:rPr>
        <w:br/>
        <w:t>- Simple definition → no reflection needed</w:t>
      </w:r>
      <w:r>
        <w:rPr>
          <w:rFonts w:ascii="Courier New" w:hAnsi="Courier New"/>
          <w:sz w:val="20"/>
        </w:rPr>
        <w:br/>
      </w:r>
      <w:r>
        <w:rPr>
          <w:rFonts w:ascii="Courier New" w:hAnsi="Courier New"/>
          <w:sz w:val="20"/>
        </w:rPr>
        <w:br/>
      </w:r>
      <w:r>
        <w:rPr>
          <w:rFonts w:ascii="Courier New" w:hAnsi="Courier New"/>
          <w:sz w:val="20"/>
        </w:rPr>
        <w:lastRenderedPageBreak/>
        <w:t>User Query:</w:t>
      </w:r>
      <w:r>
        <w:rPr>
          <w:rFonts w:ascii="Courier New" w:hAnsi="Courier New"/>
          <w:sz w:val="20"/>
        </w:rPr>
        <w:br/>
        <w:t>{user_query}</w:t>
      </w:r>
    </w:p>
    <w:p w14:paraId="47422039" w14:textId="77777777" w:rsidR="007172F5" w:rsidRDefault="007172F5">
      <w:pPr>
        <w:rPr>
          <w:rFonts w:ascii="Courier New" w:hAnsi="Courier New"/>
          <w:sz w:val="20"/>
        </w:rPr>
      </w:pPr>
    </w:p>
    <w:p w14:paraId="45F0A203" w14:textId="0A05A22D" w:rsidR="007172F5" w:rsidRDefault="007172F5">
      <w:r>
        <w:rPr>
          <w:noProof/>
        </w:rPr>
        <mc:AlternateContent>
          <mc:Choice Requires="wps">
            <w:drawing>
              <wp:inline distT="0" distB="0" distL="0" distR="0" wp14:anchorId="0F672D3C" wp14:editId="78935FEA">
                <wp:extent cx="307340" cy="307340"/>
                <wp:effectExtent l="0" t="0" r="0" b="0"/>
                <wp:docPr id="938439036"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44D846" id="Rectangle 2" o:spid="_x0000_s1026" alt="Generated imag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Pr>
          <w:noProof/>
        </w:rPr>
        <w:drawing>
          <wp:inline distT="0" distB="0" distL="0" distR="0" wp14:anchorId="152B5139" wp14:editId="63A21D52">
            <wp:extent cx="5486400" cy="3657600"/>
            <wp:effectExtent l="0" t="0" r="0" b="0"/>
            <wp:docPr id="1787039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39185" name="Picture 1787039185"/>
                    <pic:cNvPicPr/>
                  </pic:nvPicPr>
                  <pic:blipFill>
                    <a:blip r:embed="rId6"/>
                    <a:stretch>
                      <a:fillRect/>
                    </a:stretch>
                  </pic:blipFill>
                  <pic:spPr>
                    <a:xfrm>
                      <a:off x="0" y="0"/>
                      <a:ext cx="5486400" cy="3657600"/>
                    </a:xfrm>
                    <a:prstGeom prst="rect">
                      <a:avLst/>
                    </a:prstGeom>
                  </pic:spPr>
                </pic:pic>
              </a:graphicData>
            </a:graphic>
          </wp:inline>
        </w:drawing>
      </w:r>
    </w:p>
    <w:p w14:paraId="77D4E1F4" w14:textId="77777777" w:rsidR="007172F5" w:rsidRDefault="007172F5"/>
    <w:p w14:paraId="786856D9" w14:textId="77777777" w:rsidR="007172F5" w:rsidRDefault="007172F5"/>
    <w:p w14:paraId="5EBDFC46" w14:textId="77777777" w:rsidR="007172F5" w:rsidRDefault="007172F5" w:rsidP="007172F5">
      <w:pPr>
        <w:pStyle w:val="Heading1"/>
      </w:pPr>
      <w:r>
        <w:t>Autonomous RAG System – Beginner-Friendly Architecture Explanation</w:t>
      </w:r>
    </w:p>
    <w:p w14:paraId="3983E345" w14:textId="77777777" w:rsidR="007172F5" w:rsidRDefault="007172F5" w:rsidP="007172F5">
      <w:pPr>
        <w:pStyle w:val="Heading2"/>
      </w:pPr>
      <w:r>
        <w:t>1. User Query</w:t>
      </w:r>
    </w:p>
    <w:p w14:paraId="13B29FBE" w14:textId="77777777" w:rsidR="007172F5" w:rsidRDefault="007172F5" w:rsidP="007172F5">
      <w:r>
        <w:t>This is the input from the user. Instead of immediately answering it, the system first analyzes how to handle it properly. This is the starting point of the intelligent workflow.</w:t>
      </w:r>
    </w:p>
    <w:p w14:paraId="46A6EF0D" w14:textId="77777777" w:rsidR="007172F5" w:rsidRDefault="007172F5" w:rsidP="007172F5">
      <w:pPr>
        <w:pStyle w:val="Heading2"/>
      </w:pPr>
      <w:r>
        <w:t>2. Query Planner</w:t>
      </w:r>
    </w:p>
    <w:p w14:paraId="0D2D93F4" w14:textId="77777777" w:rsidR="007172F5" w:rsidRDefault="007172F5" w:rsidP="007172F5">
      <w:r>
        <w:t>The planner acts as the brain of the system. It classifies the question, determines its complexity, decides whether it should be broken into smaller parts, selects the strategy, and prepares a structured plan. This prevents inefficient or shallow retrieval.</w:t>
      </w:r>
    </w:p>
    <w:p w14:paraId="28919D08" w14:textId="77777777" w:rsidR="007172F5" w:rsidRDefault="007172F5" w:rsidP="007172F5">
      <w:pPr>
        <w:pStyle w:val="Heading2"/>
      </w:pPr>
      <w:r>
        <w:lastRenderedPageBreak/>
        <w:t>3. Tool Router</w:t>
      </w:r>
    </w:p>
    <w:p w14:paraId="754207E1" w14:textId="77777777" w:rsidR="007172F5" w:rsidRDefault="007172F5" w:rsidP="007172F5">
      <w:r>
        <w:t xml:space="preserve">The router selects the correct tools based on the planner’s output. For example, it may choose vector search for semantic retrieval, keyword search for exact matches, web search for current information, or a calculator for mathematical operations. This makes the system flexible and </w:t>
      </w:r>
      <w:proofErr w:type="gramStart"/>
      <w:r>
        <w:t>task-aware</w:t>
      </w:r>
      <w:proofErr w:type="gramEnd"/>
      <w:r>
        <w:t>.</w:t>
      </w:r>
    </w:p>
    <w:p w14:paraId="013549FD" w14:textId="77777777" w:rsidR="007172F5" w:rsidRDefault="007172F5" w:rsidP="007172F5">
      <w:pPr>
        <w:pStyle w:val="Heading2"/>
      </w:pPr>
      <w:r>
        <w:t>4. Dynamic Retrievers</w:t>
      </w:r>
    </w:p>
    <w:p w14:paraId="74641D23" w14:textId="77777777" w:rsidR="007172F5" w:rsidRDefault="007172F5" w:rsidP="007172F5">
      <w:r>
        <w:t xml:space="preserve">This module retrieves documents based on adaptive parameters like </w:t>
      </w:r>
      <w:proofErr w:type="spellStart"/>
      <w:r>
        <w:t>top_k</w:t>
      </w:r>
      <w:proofErr w:type="spellEnd"/>
      <w:r>
        <w:t xml:space="preserve"> and similarity threshold. Complex questions retrieve more documents; simple ones retrieve fewer. This improves both accuracy and efficiency.</w:t>
      </w:r>
    </w:p>
    <w:p w14:paraId="3FBECAB1" w14:textId="77777777" w:rsidR="007172F5" w:rsidRDefault="007172F5" w:rsidP="007172F5">
      <w:pPr>
        <w:pStyle w:val="Heading2"/>
      </w:pPr>
      <w:r>
        <w:t xml:space="preserve">5. </w:t>
      </w:r>
      <w:proofErr w:type="spellStart"/>
      <w:r>
        <w:t>PGVector</w:t>
      </w:r>
      <w:proofErr w:type="spellEnd"/>
      <w:r>
        <w:t xml:space="preserve"> Database</w:t>
      </w:r>
    </w:p>
    <w:p w14:paraId="1572BACD" w14:textId="77777777" w:rsidR="007172F5" w:rsidRDefault="007172F5" w:rsidP="007172F5">
      <w:r>
        <w:t>This is the knowledge storage system. It stores document chunks, embeddings, and metadata. The system retrieves relevant information from here using similarity search. Without retrieval, the language model would not have access to private or domain-specific knowledge.</w:t>
      </w:r>
    </w:p>
    <w:p w14:paraId="6D74FD6C" w14:textId="77777777" w:rsidR="007172F5" w:rsidRDefault="007172F5" w:rsidP="007172F5">
      <w:pPr>
        <w:pStyle w:val="Heading2"/>
      </w:pPr>
      <w:r>
        <w:t>6. Reasoning Engine</w:t>
      </w:r>
    </w:p>
    <w:p w14:paraId="3C2B05DB" w14:textId="77777777" w:rsidR="007172F5" w:rsidRDefault="007172F5" w:rsidP="007172F5">
      <w:r>
        <w:t>The reasoning engine processes the retrieved documents. It extracts relevant facts, compares information when needed, performs structured thinking, and prepares organized content before final answer generation.</w:t>
      </w:r>
    </w:p>
    <w:p w14:paraId="598C7281" w14:textId="77777777" w:rsidR="007172F5" w:rsidRDefault="007172F5" w:rsidP="007172F5">
      <w:pPr>
        <w:pStyle w:val="Heading2"/>
      </w:pPr>
      <w:r>
        <w:t>7. LLM (Language Model)</w:t>
      </w:r>
    </w:p>
    <w:p w14:paraId="7C11B7CB" w14:textId="77777777" w:rsidR="007172F5" w:rsidRDefault="007172F5" w:rsidP="007172F5">
      <w:r>
        <w:t>The language model generates the natural language response. Unlike a normal chatbot, it operates inside a controlled pipeline. It receives structured inputs and contextual documents rather than answering freely.</w:t>
      </w:r>
    </w:p>
    <w:p w14:paraId="4EC4ED64" w14:textId="77777777" w:rsidR="007172F5" w:rsidRDefault="007172F5" w:rsidP="007172F5">
      <w:pPr>
        <w:pStyle w:val="Heading2"/>
      </w:pPr>
      <w:r>
        <w:t>8. Self-Reflection Module</w:t>
      </w:r>
    </w:p>
    <w:p w14:paraId="73D3FEE6" w14:textId="77777777" w:rsidR="007172F5" w:rsidRDefault="007172F5" w:rsidP="007172F5">
      <w:r>
        <w:t>After generating an answer, the system evaluates its own response. It checks for hallucinations, unsupported claims, or low confidence. If issues are detected, it can trigger additional retrieval or refinement.</w:t>
      </w:r>
    </w:p>
    <w:p w14:paraId="26E6BB23" w14:textId="77777777" w:rsidR="007172F5" w:rsidRDefault="007172F5" w:rsidP="007172F5">
      <w:pPr>
        <w:pStyle w:val="Heading2"/>
      </w:pPr>
      <w:r>
        <w:t>9. Feedback Loop</w:t>
      </w:r>
    </w:p>
    <w:p w14:paraId="7CA5F1AC" w14:textId="77777777" w:rsidR="007172F5" w:rsidRDefault="007172F5" w:rsidP="007172F5">
      <w:r>
        <w:t>If the reflection module determines improvements are needed, the system loops back to adjust retrieval parameters or gather more context. This creates an adaptive and self-improving workflow.</w:t>
      </w:r>
    </w:p>
    <w:p w14:paraId="05354A06" w14:textId="77777777" w:rsidR="007172F5" w:rsidRDefault="007172F5" w:rsidP="007172F5">
      <w:pPr>
        <w:pStyle w:val="Heading2"/>
      </w:pPr>
      <w:r>
        <w:t>10. Final Response</w:t>
      </w:r>
    </w:p>
    <w:p w14:paraId="68658971" w14:textId="77777777" w:rsidR="007172F5" w:rsidRDefault="007172F5" w:rsidP="007172F5">
      <w:r>
        <w:t>After planning, routing, retrieval, reasoning, and validation, the system delivers a refined and more reliable answer to the user. The complexity of the internal process remains invisible to the user.</w:t>
      </w:r>
    </w:p>
    <w:p w14:paraId="77436780" w14:textId="77777777" w:rsidR="007172F5" w:rsidRPr="007172F5" w:rsidRDefault="007172F5"/>
    <w:sectPr w:rsidR="007172F5" w:rsidRPr="007172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281977">
    <w:abstractNumId w:val="8"/>
  </w:num>
  <w:num w:numId="2" w16cid:durableId="1251548350">
    <w:abstractNumId w:val="6"/>
  </w:num>
  <w:num w:numId="3" w16cid:durableId="599022394">
    <w:abstractNumId w:val="5"/>
  </w:num>
  <w:num w:numId="4" w16cid:durableId="1166168528">
    <w:abstractNumId w:val="4"/>
  </w:num>
  <w:num w:numId="5" w16cid:durableId="358118783">
    <w:abstractNumId w:val="7"/>
  </w:num>
  <w:num w:numId="6" w16cid:durableId="760567479">
    <w:abstractNumId w:val="3"/>
  </w:num>
  <w:num w:numId="7" w16cid:durableId="2034452654">
    <w:abstractNumId w:val="2"/>
  </w:num>
  <w:num w:numId="8" w16cid:durableId="475345579">
    <w:abstractNumId w:val="1"/>
  </w:num>
  <w:num w:numId="9" w16cid:durableId="213012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72F5"/>
    <w:rsid w:val="00A75574"/>
    <w:rsid w:val="00AA1D8D"/>
    <w:rsid w:val="00B47730"/>
    <w:rsid w:val="00CB0664"/>
    <w:rsid w:val="00CE7E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100FB"/>
  <w14:defaultImageDpi w14:val="300"/>
  <w15:docId w15:val="{CC4C6112-B4A7-403D-96F8-6AB41A1C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Muniappan, Ashwin (Stud. E - AI)</cp:lastModifiedBy>
  <cp:revision>2</cp:revision>
  <dcterms:created xsi:type="dcterms:W3CDTF">2013-12-23T23:15:00Z</dcterms:created>
  <dcterms:modified xsi:type="dcterms:W3CDTF">2026-02-21T16:44:00Z</dcterms:modified>
  <cp:category/>
</cp:coreProperties>
</file>