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B74A" w14:textId="77777777" w:rsidR="00AE4E01" w:rsidRDefault="00AE4E01" w:rsidP="00AE4E01">
      <w:pPr>
        <w:pStyle w:val="NormalWeb"/>
        <w:jc w:val="center"/>
      </w:pPr>
      <w:r>
        <w:rPr>
          <w:rFonts w:ascii="Calibri" w:hAnsi="Calibri" w:cs="Calibri"/>
          <w:b/>
          <w:bCs/>
          <w:sz w:val="48"/>
          <w:szCs w:val="48"/>
        </w:rPr>
        <w:t>IT301 – Parallel Computing</w:t>
      </w:r>
    </w:p>
    <w:p w14:paraId="45F18592" w14:textId="4594DF34" w:rsidR="00AE4E01" w:rsidRDefault="00AE4E01" w:rsidP="00AE4E01">
      <w:pPr>
        <w:pStyle w:val="NormalWeb"/>
        <w:jc w:val="center"/>
        <w:rPr>
          <w:rFonts w:ascii="Calibri" w:hAnsi="Calibri" w:cs="Calibri"/>
          <w:sz w:val="40"/>
          <w:szCs w:val="40"/>
        </w:rPr>
      </w:pPr>
      <w:r>
        <w:rPr>
          <w:rFonts w:ascii="Calibri" w:hAnsi="Calibri" w:cs="Calibri"/>
          <w:sz w:val="40"/>
          <w:szCs w:val="40"/>
        </w:rPr>
        <w:t>Assignment –</w:t>
      </w:r>
      <w:r w:rsidR="00833562">
        <w:rPr>
          <w:rFonts w:ascii="Calibri" w:hAnsi="Calibri" w:cs="Calibri"/>
          <w:sz w:val="40"/>
          <w:szCs w:val="40"/>
        </w:rPr>
        <w:t xml:space="preserve"> </w:t>
      </w:r>
      <w:r w:rsidR="00D1578A">
        <w:rPr>
          <w:rFonts w:ascii="Calibri" w:hAnsi="Calibri" w:cs="Calibri"/>
          <w:sz w:val="40"/>
          <w:szCs w:val="40"/>
        </w:rPr>
        <w:t>5</w:t>
      </w:r>
    </w:p>
    <w:p w14:paraId="5D9E1D43" w14:textId="77777777"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15D56A69"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375FF42B" w14:textId="77777777" w:rsidR="0039223D" w:rsidRDefault="0039223D" w:rsidP="0039223D">
      <w:pPr>
        <w:pStyle w:val="NormalWeb"/>
        <w:rPr>
          <w:rFonts w:ascii="Calibri" w:hAnsi="Calibri" w:cs="Calibri"/>
          <w:sz w:val="28"/>
          <w:szCs w:val="28"/>
        </w:rPr>
      </w:pPr>
    </w:p>
    <w:p w14:paraId="7726EE09" w14:textId="77777777" w:rsidR="00490C40" w:rsidRDefault="00576C00" w:rsidP="00712A7A">
      <w:pPr>
        <w:pStyle w:val="NormalWeb"/>
        <w:numPr>
          <w:ilvl w:val="0"/>
          <w:numId w:val="5"/>
        </w:numPr>
        <w:rPr>
          <w:rFonts w:ascii="Calibri" w:hAnsi="Calibri" w:cs="Calibri"/>
          <w:sz w:val="28"/>
          <w:szCs w:val="28"/>
        </w:rPr>
      </w:pPr>
      <w:r>
        <w:rPr>
          <w:rFonts w:ascii="Calibri" w:hAnsi="Calibri" w:cs="Calibri"/>
          <w:sz w:val="28"/>
          <w:szCs w:val="28"/>
        </w:rPr>
        <w:t>Program 1</w:t>
      </w:r>
    </w:p>
    <w:p w14:paraId="30A0461B" w14:textId="67FA0187" w:rsidR="00A6352E" w:rsidRPr="00E56DD7" w:rsidRDefault="00E56DD7" w:rsidP="00A6352E">
      <w:pPr>
        <w:pStyle w:val="NormalWeb"/>
        <w:numPr>
          <w:ilvl w:val="1"/>
          <w:numId w:val="5"/>
        </w:numPr>
        <w:rPr>
          <w:rFonts w:ascii="Calibri" w:hAnsi="Calibri" w:cs="Calibri"/>
          <w:sz w:val="28"/>
          <w:szCs w:val="28"/>
        </w:rPr>
      </w:pPr>
      <w:r>
        <w:rPr>
          <w:rFonts w:ascii="Calibri" w:hAnsi="Calibri" w:cs="Calibri"/>
          <w:sz w:val="28"/>
          <w:szCs w:val="28"/>
        </w:rPr>
        <w:drawing>
          <wp:anchor distT="0" distB="0" distL="114300" distR="114300" simplePos="0" relativeHeight="251658240" behindDoc="0" locked="0" layoutInCell="1" allowOverlap="1" wp14:anchorId="0C6FF889" wp14:editId="494667C0">
            <wp:simplePos x="0" y="0"/>
            <wp:positionH relativeFrom="column">
              <wp:posOffset>3912870</wp:posOffset>
            </wp:positionH>
            <wp:positionV relativeFrom="paragraph">
              <wp:posOffset>1024890</wp:posOffset>
            </wp:positionV>
            <wp:extent cx="1931670" cy="4780915"/>
            <wp:effectExtent l="0" t="0" r="0" b="0"/>
            <wp:wrapTopAndBottom/>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31670" cy="478091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drawing>
          <wp:anchor distT="0" distB="0" distL="114300" distR="114300" simplePos="0" relativeHeight="251659264" behindDoc="0" locked="0" layoutInCell="1" allowOverlap="1" wp14:anchorId="3F4830F8" wp14:editId="0B0B3D96">
            <wp:simplePos x="0" y="0"/>
            <wp:positionH relativeFrom="column">
              <wp:posOffset>1012190</wp:posOffset>
            </wp:positionH>
            <wp:positionV relativeFrom="paragraph">
              <wp:posOffset>1025525</wp:posOffset>
            </wp:positionV>
            <wp:extent cx="1894840" cy="4870450"/>
            <wp:effectExtent l="0" t="0" r="0" b="6350"/>
            <wp:wrapTopAndBottom/>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94840" cy="4870450"/>
                    </a:xfrm>
                    <a:prstGeom prst="rect">
                      <a:avLst/>
                    </a:prstGeom>
                  </pic:spPr>
                </pic:pic>
              </a:graphicData>
            </a:graphic>
            <wp14:sizeRelH relativeFrom="page">
              <wp14:pctWidth>0</wp14:pctWidth>
            </wp14:sizeRelH>
            <wp14:sizeRelV relativeFrom="page">
              <wp14:pctHeight>0</wp14:pctHeight>
            </wp14:sizeRelV>
          </wp:anchor>
        </w:drawing>
      </w:r>
      <w:r w:rsidR="0022145E">
        <w:rPr>
          <w:rFonts w:ascii="Calibri" w:hAnsi="Calibri" w:cs="Calibri"/>
          <w:sz w:val="28"/>
          <w:szCs w:val="28"/>
        </w:rPr>
        <w:t>Observation –</w:t>
      </w:r>
      <w:r>
        <w:rPr>
          <w:rFonts w:ascii="Calibri" w:hAnsi="Calibri" w:cs="Calibri"/>
          <w:sz w:val="28"/>
          <w:szCs w:val="28"/>
        </w:rPr>
        <w:t xml:space="preserve"> As we can see below in the two images, the time it took for the program to run sequentially is less than the time it took for the program to run parallelly. We can say that using parallel execution for small number of iterations will be slower compared to running it sequentially.</w:t>
      </w:r>
    </w:p>
    <w:p w14:paraId="2C33AB58" w14:textId="4D49A001" w:rsidR="00A6352E" w:rsidRDefault="00A6352E" w:rsidP="00A6352E">
      <w:pPr>
        <w:pStyle w:val="NormalWeb"/>
        <w:ind w:left="1440"/>
        <w:rPr>
          <w:rFonts w:ascii="Calibri" w:hAnsi="Calibri" w:cs="Calibri"/>
          <w:sz w:val="28"/>
          <w:szCs w:val="28"/>
        </w:rPr>
      </w:pPr>
    </w:p>
    <w:p w14:paraId="5728C6CC" w14:textId="448BB54E" w:rsidR="00A6352E" w:rsidRDefault="00A6352E" w:rsidP="00A6352E">
      <w:pPr>
        <w:pStyle w:val="NormalWeb"/>
        <w:ind w:left="1440"/>
        <w:rPr>
          <w:rFonts w:ascii="Calibri" w:hAnsi="Calibri" w:cs="Calibri"/>
          <w:sz w:val="28"/>
          <w:szCs w:val="28"/>
        </w:rPr>
      </w:pPr>
    </w:p>
    <w:p w14:paraId="28E037FD" w14:textId="2DCE2D76" w:rsidR="00E56DD7" w:rsidRDefault="00E56DD7" w:rsidP="00E56DD7">
      <w:pPr>
        <w:pStyle w:val="NormalWeb"/>
        <w:numPr>
          <w:ilvl w:val="0"/>
          <w:numId w:val="5"/>
        </w:numPr>
        <w:rPr>
          <w:rFonts w:ascii="Calibri" w:hAnsi="Calibri" w:cs="Calibri"/>
          <w:sz w:val="28"/>
          <w:szCs w:val="28"/>
        </w:rPr>
      </w:pPr>
      <w:r>
        <w:rPr>
          <w:rFonts w:ascii="Calibri" w:hAnsi="Calibri" w:cs="Calibri"/>
          <w:sz w:val="28"/>
          <w:szCs w:val="28"/>
        </w:rPr>
        <w:lastRenderedPageBreak/>
        <w:t xml:space="preserve">Program </w:t>
      </w:r>
      <w:r>
        <w:rPr>
          <w:rFonts w:ascii="Calibri" w:hAnsi="Calibri" w:cs="Calibri"/>
          <w:sz w:val="28"/>
          <w:szCs w:val="28"/>
        </w:rPr>
        <w:t>2</w:t>
      </w:r>
    </w:p>
    <w:p w14:paraId="2FA00A3A" w14:textId="4A486B9E" w:rsidR="00A6352E" w:rsidRDefault="000F24BA" w:rsidP="00E56DD7">
      <w:pPr>
        <w:pStyle w:val="NormalWeb"/>
        <w:numPr>
          <w:ilvl w:val="1"/>
          <w:numId w:val="5"/>
        </w:numPr>
        <w:rPr>
          <w:rFonts w:ascii="Calibri" w:hAnsi="Calibri" w:cs="Calibri"/>
          <w:sz w:val="28"/>
          <w:szCs w:val="28"/>
        </w:rPr>
      </w:pPr>
      <w:r>
        <w:rPr>
          <w:rFonts w:ascii="Calibri" w:hAnsi="Calibri" w:cs="Calibri"/>
          <w:sz w:val="28"/>
          <w:szCs w:val="28"/>
        </w:rPr>
        <w:t>Code</w:t>
      </w:r>
    </w:p>
    <w:p w14:paraId="57556DE1" w14:textId="15B67108" w:rsidR="000F24BA" w:rsidRDefault="00F66C78" w:rsidP="00032453">
      <w:pPr>
        <w:pStyle w:val="NormalWeb"/>
        <w:jc w:val="center"/>
        <w:rPr>
          <w:rFonts w:ascii="Calibri" w:hAnsi="Calibri" w:cs="Calibri"/>
          <w:sz w:val="28"/>
          <w:szCs w:val="28"/>
        </w:rPr>
      </w:pPr>
      <w:r>
        <w:rPr>
          <w:rFonts w:ascii="Calibri" w:hAnsi="Calibri" w:cs="Calibri"/>
          <w:noProof/>
          <w:sz w:val="28"/>
          <w:szCs w:val="28"/>
        </w:rPr>
        <w:object w:dxaOrig="9360" w:dyaOrig="9740" w14:anchorId="0797B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486.9pt;mso-width-percent:0;mso-height-percent:0;mso-width-percent:0;mso-height-percent:0" o:ole="">
            <v:imagedata r:id="rId8" o:title=""/>
          </v:shape>
          <o:OLEObject Type="Embed" ProgID="Word.Document.12" ShapeID="_x0000_i1025" DrawAspect="Content" ObjectID="_1692363801" r:id="rId9">
            <o:FieldCodes>\s</o:FieldCodes>
          </o:OLEObject>
        </w:object>
      </w:r>
    </w:p>
    <w:p w14:paraId="131AF675" w14:textId="0C6DA2F9" w:rsidR="00032453" w:rsidRDefault="00032453" w:rsidP="00032453">
      <w:pPr>
        <w:pStyle w:val="NormalWeb"/>
        <w:jc w:val="center"/>
        <w:rPr>
          <w:rFonts w:ascii="Calibri" w:hAnsi="Calibri" w:cs="Calibri"/>
          <w:sz w:val="28"/>
          <w:szCs w:val="28"/>
        </w:rPr>
      </w:pPr>
    </w:p>
    <w:p w14:paraId="6511F456" w14:textId="3F07F5E5" w:rsidR="00032453" w:rsidRDefault="00032453" w:rsidP="00032453">
      <w:pPr>
        <w:pStyle w:val="NormalWeb"/>
        <w:jc w:val="center"/>
        <w:rPr>
          <w:rFonts w:ascii="Calibri" w:hAnsi="Calibri" w:cs="Calibri"/>
          <w:sz w:val="28"/>
          <w:szCs w:val="28"/>
        </w:rPr>
      </w:pPr>
    </w:p>
    <w:p w14:paraId="2F71333A" w14:textId="24C6F42A" w:rsidR="00032453" w:rsidRDefault="00032453" w:rsidP="00032453">
      <w:pPr>
        <w:pStyle w:val="NormalWeb"/>
        <w:jc w:val="center"/>
        <w:rPr>
          <w:rFonts w:ascii="Calibri" w:hAnsi="Calibri" w:cs="Calibri"/>
          <w:sz w:val="28"/>
          <w:szCs w:val="28"/>
        </w:rPr>
      </w:pPr>
    </w:p>
    <w:p w14:paraId="7F91BCA8" w14:textId="14FF6B3A" w:rsidR="00032453" w:rsidRDefault="00032453" w:rsidP="00032453">
      <w:pPr>
        <w:pStyle w:val="NormalWeb"/>
        <w:jc w:val="center"/>
        <w:rPr>
          <w:rFonts w:ascii="Calibri" w:hAnsi="Calibri" w:cs="Calibri"/>
          <w:sz w:val="28"/>
          <w:szCs w:val="28"/>
        </w:rPr>
      </w:pPr>
    </w:p>
    <w:p w14:paraId="25C13CA8" w14:textId="77777777" w:rsidR="00032453" w:rsidRDefault="00032453" w:rsidP="00032453">
      <w:pPr>
        <w:pStyle w:val="NormalWeb"/>
        <w:jc w:val="center"/>
        <w:rPr>
          <w:rFonts w:ascii="Calibri" w:hAnsi="Calibri" w:cs="Calibri"/>
          <w:sz w:val="28"/>
          <w:szCs w:val="28"/>
        </w:rPr>
      </w:pPr>
    </w:p>
    <w:p w14:paraId="54AC5326" w14:textId="63576973" w:rsidR="00A6352E" w:rsidRDefault="00A5184E" w:rsidP="000F24BA">
      <w:pPr>
        <w:pStyle w:val="NormalWeb"/>
        <w:numPr>
          <w:ilvl w:val="1"/>
          <w:numId w:val="5"/>
        </w:numPr>
        <w:rPr>
          <w:rFonts w:ascii="Calibri" w:hAnsi="Calibri" w:cs="Calibri"/>
          <w:sz w:val="28"/>
          <w:szCs w:val="28"/>
        </w:rPr>
      </w:pPr>
      <w:r>
        <w:rPr>
          <w:rFonts w:ascii="Calibri" w:hAnsi="Calibri" w:cs="Calibri"/>
          <w:noProof/>
          <w:sz w:val="28"/>
          <w:szCs w:val="28"/>
        </w:rPr>
        <w:lastRenderedPageBreak/>
        <w:drawing>
          <wp:anchor distT="0" distB="0" distL="114300" distR="114300" simplePos="0" relativeHeight="251660288" behindDoc="0" locked="0" layoutInCell="1" allowOverlap="1" wp14:anchorId="048BC11D" wp14:editId="30C8459E">
            <wp:simplePos x="0" y="0"/>
            <wp:positionH relativeFrom="column">
              <wp:posOffset>0</wp:posOffset>
            </wp:positionH>
            <wp:positionV relativeFrom="paragraph">
              <wp:posOffset>2273997</wp:posOffset>
            </wp:positionV>
            <wp:extent cx="6858000" cy="3653790"/>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653790"/>
                    </a:xfrm>
                    <a:prstGeom prst="rect">
                      <a:avLst/>
                    </a:prstGeom>
                  </pic:spPr>
                </pic:pic>
              </a:graphicData>
            </a:graphic>
            <wp14:sizeRelH relativeFrom="page">
              <wp14:pctWidth>0</wp14:pctWidth>
            </wp14:sizeRelH>
            <wp14:sizeRelV relativeFrom="page">
              <wp14:pctHeight>0</wp14:pctHeight>
            </wp14:sizeRelV>
          </wp:anchor>
        </w:drawing>
      </w:r>
      <w:r w:rsidR="000F24BA">
        <w:rPr>
          <w:rFonts w:ascii="Calibri" w:hAnsi="Calibri" w:cs="Calibri"/>
          <w:sz w:val="28"/>
          <w:szCs w:val="28"/>
        </w:rPr>
        <w:t>Observation</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0F24BA" w:rsidRPr="00A169F0" w14:paraId="630AE6D8" w14:textId="77777777" w:rsidTr="000F24BA">
        <w:tc>
          <w:tcPr>
            <w:tcW w:w="1798" w:type="dxa"/>
          </w:tcPr>
          <w:p w14:paraId="2EFD524D" w14:textId="154AA488" w:rsidR="000F24BA" w:rsidRPr="00A169F0" w:rsidRDefault="00A169F0" w:rsidP="00A169F0">
            <w:pPr>
              <w:pStyle w:val="NormalWeb"/>
              <w:spacing w:before="0" w:beforeAutospacing="0" w:after="0" w:afterAutospacing="0"/>
              <w:rPr>
                <w:rFonts w:ascii="Calibri" w:hAnsi="Calibri" w:cs="Calibri"/>
              </w:rPr>
            </w:pPr>
            <w:r w:rsidRPr="00A169F0">
              <w:rPr>
                <w:rFonts w:ascii="Calibri" w:hAnsi="Calibri" w:cs="Calibri"/>
              </w:rPr>
              <w:t>TIME</w:t>
            </w:r>
            <w:r>
              <w:rPr>
                <w:rFonts w:ascii="Calibri" w:hAnsi="Calibri" w:cs="Calibri"/>
              </w:rPr>
              <w:t xml:space="preserve"> </w:t>
            </w:r>
            <w:r w:rsidRPr="00A169F0">
              <w:rPr>
                <w:rFonts w:ascii="Calibri" w:hAnsi="Calibri" w:cs="Calibri"/>
              </w:rPr>
              <w:t xml:space="preserve">(s) </w:t>
            </w:r>
            <w:r w:rsidRPr="00A169F0">
              <w:rPr>
                <w:rFonts w:ascii="Calibri" w:hAnsi="Calibri" w:cs="Calibri"/>
                <w:sz w:val="20"/>
                <w:szCs w:val="20"/>
              </w:rPr>
              <w:sym w:font="Symbol" w:char="F0AE"/>
            </w:r>
          </w:p>
          <w:p w14:paraId="04A58B36" w14:textId="744850A4" w:rsidR="00A169F0" w:rsidRPr="00A169F0" w:rsidRDefault="00A169F0" w:rsidP="00A169F0">
            <w:pPr>
              <w:pStyle w:val="NormalWeb"/>
              <w:spacing w:before="0" w:beforeAutospacing="0" w:after="0" w:afterAutospacing="0"/>
              <w:rPr>
                <w:rFonts w:ascii="Calibri" w:hAnsi="Calibri" w:cs="Calibri"/>
              </w:rPr>
            </w:pPr>
            <w:r w:rsidRPr="00A169F0">
              <w:rPr>
                <w:rFonts w:ascii="Calibri" w:hAnsi="Calibri" w:cs="Calibri"/>
              </w:rPr>
              <w:t xml:space="preserve">SCHEDULE () </w:t>
            </w:r>
            <w:r w:rsidRPr="00A169F0">
              <w:rPr>
                <w:rFonts w:ascii="Calibri" w:hAnsi="Calibri" w:cs="Calibri"/>
                <w:sz w:val="20"/>
                <w:szCs w:val="20"/>
              </w:rPr>
              <w:sym w:font="Symbol" w:char="F0AF"/>
            </w:r>
          </w:p>
        </w:tc>
        <w:tc>
          <w:tcPr>
            <w:tcW w:w="1798" w:type="dxa"/>
          </w:tcPr>
          <w:p w14:paraId="5DDA5C13" w14:textId="5371876A" w:rsidR="000F24BA" w:rsidRPr="00A169F0" w:rsidRDefault="00A169F0" w:rsidP="000F24BA">
            <w:pPr>
              <w:pStyle w:val="NormalWeb"/>
              <w:rPr>
                <w:rFonts w:ascii="Calibri" w:hAnsi="Calibri" w:cs="Calibri"/>
              </w:rPr>
            </w:pPr>
            <w:r w:rsidRPr="00A169F0">
              <w:rPr>
                <w:rFonts w:ascii="Calibri" w:hAnsi="Calibri" w:cs="Calibri"/>
              </w:rPr>
              <w:t>5k Iterations</w:t>
            </w:r>
          </w:p>
        </w:tc>
        <w:tc>
          <w:tcPr>
            <w:tcW w:w="1798" w:type="dxa"/>
          </w:tcPr>
          <w:p w14:paraId="1D0B2D5B" w14:textId="4037BA93" w:rsidR="000F24BA" w:rsidRPr="00A169F0" w:rsidRDefault="00A169F0" w:rsidP="000F24BA">
            <w:pPr>
              <w:pStyle w:val="NormalWeb"/>
              <w:rPr>
                <w:rFonts w:ascii="Calibri" w:hAnsi="Calibri" w:cs="Calibri"/>
              </w:rPr>
            </w:pPr>
            <w:r w:rsidRPr="00A169F0">
              <w:rPr>
                <w:rFonts w:ascii="Calibri" w:hAnsi="Calibri" w:cs="Calibri"/>
              </w:rPr>
              <w:t>10k Iterations</w:t>
            </w:r>
          </w:p>
        </w:tc>
        <w:tc>
          <w:tcPr>
            <w:tcW w:w="1798" w:type="dxa"/>
          </w:tcPr>
          <w:p w14:paraId="50D7B77A" w14:textId="1C2F9F17" w:rsidR="000F24BA" w:rsidRPr="00A169F0" w:rsidRDefault="00A169F0" w:rsidP="000F24BA">
            <w:pPr>
              <w:pStyle w:val="NormalWeb"/>
              <w:rPr>
                <w:rFonts w:ascii="Calibri" w:hAnsi="Calibri" w:cs="Calibri"/>
              </w:rPr>
            </w:pPr>
            <w:r w:rsidRPr="00A169F0">
              <w:rPr>
                <w:rFonts w:ascii="Calibri" w:hAnsi="Calibri" w:cs="Calibri"/>
              </w:rPr>
              <w:t>50k Iterations</w:t>
            </w:r>
          </w:p>
        </w:tc>
        <w:tc>
          <w:tcPr>
            <w:tcW w:w="1799" w:type="dxa"/>
          </w:tcPr>
          <w:p w14:paraId="7EA69EBB" w14:textId="15E95BFF" w:rsidR="000F24BA" w:rsidRPr="00A169F0" w:rsidRDefault="00A169F0" w:rsidP="000F24BA">
            <w:pPr>
              <w:pStyle w:val="NormalWeb"/>
              <w:rPr>
                <w:rFonts w:ascii="Calibri" w:hAnsi="Calibri" w:cs="Calibri"/>
              </w:rPr>
            </w:pPr>
            <w:r w:rsidRPr="00A169F0">
              <w:rPr>
                <w:rFonts w:ascii="Calibri" w:hAnsi="Calibri" w:cs="Calibri"/>
              </w:rPr>
              <w:t>100k Iterations</w:t>
            </w:r>
          </w:p>
        </w:tc>
        <w:tc>
          <w:tcPr>
            <w:tcW w:w="1799" w:type="dxa"/>
          </w:tcPr>
          <w:p w14:paraId="59245CD9" w14:textId="6DB5ABCE" w:rsidR="000F24BA" w:rsidRPr="00A169F0" w:rsidRDefault="00A169F0" w:rsidP="000F24BA">
            <w:pPr>
              <w:pStyle w:val="NormalWeb"/>
              <w:rPr>
                <w:rFonts w:ascii="Calibri" w:hAnsi="Calibri" w:cs="Calibri"/>
              </w:rPr>
            </w:pPr>
            <w:r w:rsidRPr="00A169F0">
              <w:rPr>
                <w:rFonts w:ascii="Calibri" w:hAnsi="Calibri" w:cs="Calibri"/>
              </w:rPr>
              <w:t>500k Iterations</w:t>
            </w:r>
          </w:p>
        </w:tc>
      </w:tr>
      <w:tr w:rsidR="000F24BA" w:rsidRPr="00A169F0" w14:paraId="6F63DC99" w14:textId="77777777" w:rsidTr="000F24BA">
        <w:tc>
          <w:tcPr>
            <w:tcW w:w="1798" w:type="dxa"/>
          </w:tcPr>
          <w:p w14:paraId="3446C988" w14:textId="2242D08A" w:rsidR="00A169F0" w:rsidRPr="00A169F0" w:rsidRDefault="00A169F0" w:rsidP="000F24BA">
            <w:pPr>
              <w:pStyle w:val="NormalWeb"/>
              <w:rPr>
                <w:rFonts w:ascii="Calibri" w:hAnsi="Calibri" w:cs="Calibri"/>
              </w:rPr>
            </w:pPr>
            <w:r w:rsidRPr="00A169F0">
              <w:rPr>
                <w:rFonts w:ascii="Calibri" w:hAnsi="Calibri" w:cs="Calibri"/>
              </w:rPr>
              <w:t>Sequential</w:t>
            </w:r>
          </w:p>
        </w:tc>
        <w:tc>
          <w:tcPr>
            <w:tcW w:w="1798" w:type="dxa"/>
          </w:tcPr>
          <w:p w14:paraId="1AAE30D0" w14:textId="296A3FEE" w:rsidR="000F24BA" w:rsidRPr="00A169F0" w:rsidRDefault="00A169F0" w:rsidP="000F24BA">
            <w:pPr>
              <w:pStyle w:val="NormalWeb"/>
              <w:rPr>
                <w:rFonts w:ascii="Calibri" w:hAnsi="Calibri" w:cs="Calibri"/>
              </w:rPr>
            </w:pPr>
            <w:r>
              <w:rPr>
                <w:rFonts w:ascii="Calibri" w:hAnsi="Calibri" w:cs="Calibri"/>
              </w:rPr>
              <w:t>0.000</w:t>
            </w:r>
            <w:r w:rsidR="0034383E">
              <w:rPr>
                <w:rFonts w:ascii="Calibri" w:hAnsi="Calibri" w:cs="Calibri"/>
              </w:rPr>
              <w:t>762</w:t>
            </w:r>
          </w:p>
        </w:tc>
        <w:tc>
          <w:tcPr>
            <w:tcW w:w="1798" w:type="dxa"/>
          </w:tcPr>
          <w:p w14:paraId="27935D34" w14:textId="1240B998" w:rsidR="000F24BA" w:rsidRPr="00A169F0" w:rsidRDefault="0034383E" w:rsidP="000F24BA">
            <w:pPr>
              <w:pStyle w:val="NormalWeb"/>
              <w:rPr>
                <w:rFonts w:ascii="Calibri" w:hAnsi="Calibri" w:cs="Calibri"/>
              </w:rPr>
            </w:pPr>
            <w:r>
              <w:rPr>
                <w:rFonts w:ascii="Calibri" w:hAnsi="Calibri" w:cs="Calibri"/>
              </w:rPr>
              <w:t>0.000828</w:t>
            </w:r>
          </w:p>
        </w:tc>
        <w:tc>
          <w:tcPr>
            <w:tcW w:w="1798" w:type="dxa"/>
          </w:tcPr>
          <w:p w14:paraId="5B6B4BDC" w14:textId="7A9AA73F" w:rsidR="000F24BA" w:rsidRPr="00A169F0" w:rsidRDefault="0081397B" w:rsidP="000F24BA">
            <w:pPr>
              <w:pStyle w:val="NormalWeb"/>
              <w:rPr>
                <w:rFonts w:ascii="Calibri" w:hAnsi="Calibri" w:cs="Calibri"/>
              </w:rPr>
            </w:pPr>
            <w:r>
              <w:rPr>
                <w:rFonts w:ascii="Calibri" w:hAnsi="Calibri" w:cs="Calibri"/>
              </w:rPr>
              <w:t>0.001100</w:t>
            </w:r>
          </w:p>
        </w:tc>
        <w:tc>
          <w:tcPr>
            <w:tcW w:w="1799" w:type="dxa"/>
          </w:tcPr>
          <w:p w14:paraId="3E4A2B10" w14:textId="16483D27" w:rsidR="000F24BA" w:rsidRPr="00A169F0" w:rsidRDefault="0081397B" w:rsidP="000F24BA">
            <w:pPr>
              <w:pStyle w:val="NormalWeb"/>
              <w:rPr>
                <w:rFonts w:ascii="Calibri" w:hAnsi="Calibri" w:cs="Calibri"/>
              </w:rPr>
            </w:pPr>
            <w:r>
              <w:rPr>
                <w:rFonts w:ascii="Calibri" w:hAnsi="Calibri" w:cs="Calibri"/>
              </w:rPr>
              <w:t>0.001532</w:t>
            </w:r>
          </w:p>
        </w:tc>
        <w:tc>
          <w:tcPr>
            <w:tcW w:w="1799" w:type="dxa"/>
          </w:tcPr>
          <w:p w14:paraId="3E62CD1E" w14:textId="4EB503C9" w:rsidR="000F24BA" w:rsidRPr="00A169F0" w:rsidRDefault="0081397B" w:rsidP="000F24BA">
            <w:pPr>
              <w:pStyle w:val="NormalWeb"/>
              <w:rPr>
                <w:rFonts w:ascii="Calibri" w:hAnsi="Calibri" w:cs="Calibri"/>
              </w:rPr>
            </w:pPr>
            <w:r>
              <w:rPr>
                <w:rFonts w:ascii="Calibri" w:hAnsi="Calibri" w:cs="Calibri"/>
              </w:rPr>
              <w:t>0.003587</w:t>
            </w:r>
          </w:p>
        </w:tc>
      </w:tr>
      <w:tr w:rsidR="000F24BA" w:rsidRPr="00A169F0" w14:paraId="3AA0E9AB" w14:textId="77777777" w:rsidTr="000F24BA">
        <w:tc>
          <w:tcPr>
            <w:tcW w:w="1798" w:type="dxa"/>
          </w:tcPr>
          <w:p w14:paraId="6512DE94" w14:textId="06307F5B" w:rsidR="000F24BA" w:rsidRPr="00A169F0" w:rsidRDefault="00A169F0" w:rsidP="000F24BA">
            <w:pPr>
              <w:pStyle w:val="NormalWeb"/>
              <w:rPr>
                <w:rFonts w:ascii="Calibri" w:hAnsi="Calibri" w:cs="Calibri"/>
              </w:rPr>
            </w:pPr>
            <w:r w:rsidRPr="00A169F0">
              <w:rPr>
                <w:rFonts w:ascii="Calibri" w:hAnsi="Calibri" w:cs="Calibri"/>
              </w:rPr>
              <w:t>Static</w:t>
            </w:r>
          </w:p>
        </w:tc>
        <w:tc>
          <w:tcPr>
            <w:tcW w:w="1798" w:type="dxa"/>
          </w:tcPr>
          <w:p w14:paraId="1FF1BD7E" w14:textId="1FF08260" w:rsidR="000F24BA" w:rsidRPr="00A169F0" w:rsidRDefault="00032453" w:rsidP="000F24BA">
            <w:pPr>
              <w:pStyle w:val="NormalWeb"/>
              <w:rPr>
                <w:rFonts w:ascii="Calibri" w:hAnsi="Calibri" w:cs="Calibri"/>
              </w:rPr>
            </w:pPr>
            <w:r>
              <w:rPr>
                <w:rFonts w:ascii="Calibri" w:hAnsi="Calibri" w:cs="Calibri"/>
              </w:rPr>
              <w:t>0.00</w:t>
            </w:r>
            <w:r w:rsidRPr="00032453">
              <w:rPr>
                <w:rFonts w:ascii="Calibri" w:hAnsi="Calibri" w:cs="Calibri"/>
              </w:rPr>
              <w:t>1229</w:t>
            </w:r>
          </w:p>
        </w:tc>
        <w:tc>
          <w:tcPr>
            <w:tcW w:w="1798" w:type="dxa"/>
          </w:tcPr>
          <w:p w14:paraId="17FF4991" w14:textId="725EF3B6" w:rsidR="000F24BA" w:rsidRPr="00A169F0" w:rsidRDefault="00032453" w:rsidP="000F24BA">
            <w:pPr>
              <w:pStyle w:val="NormalWeb"/>
              <w:rPr>
                <w:rFonts w:ascii="Calibri" w:hAnsi="Calibri" w:cs="Calibri"/>
              </w:rPr>
            </w:pPr>
            <w:r>
              <w:rPr>
                <w:rFonts w:ascii="Calibri" w:hAnsi="Calibri" w:cs="Calibri"/>
              </w:rPr>
              <w:t>0.00</w:t>
            </w:r>
            <w:r w:rsidRPr="00032453">
              <w:rPr>
                <w:rFonts w:ascii="Calibri" w:hAnsi="Calibri" w:cs="Calibri"/>
              </w:rPr>
              <w:t>1216</w:t>
            </w:r>
          </w:p>
        </w:tc>
        <w:tc>
          <w:tcPr>
            <w:tcW w:w="1798" w:type="dxa"/>
          </w:tcPr>
          <w:p w14:paraId="37B5FB65" w14:textId="3081E42F" w:rsidR="000F24BA" w:rsidRPr="00A169F0" w:rsidRDefault="00433329" w:rsidP="000F24BA">
            <w:pPr>
              <w:pStyle w:val="NormalWeb"/>
              <w:rPr>
                <w:rFonts w:ascii="Calibri" w:hAnsi="Calibri" w:cs="Calibri"/>
              </w:rPr>
            </w:pPr>
            <w:r>
              <w:rPr>
                <w:rFonts w:ascii="Calibri" w:hAnsi="Calibri" w:cs="Calibri"/>
              </w:rPr>
              <w:t>0.00</w:t>
            </w:r>
            <w:r w:rsidRPr="00433329">
              <w:rPr>
                <w:rFonts w:ascii="Calibri" w:hAnsi="Calibri" w:cs="Calibri"/>
              </w:rPr>
              <w:t>1288</w:t>
            </w:r>
          </w:p>
        </w:tc>
        <w:tc>
          <w:tcPr>
            <w:tcW w:w="1799" w:type="dxa"/>
          </w:tcPr>
          <w:p w14:paraId="5B7A229D" w14:textId="6E931D3C" w:rsidR="000F24BA" w:rsidRPr="00A169F0" w:rsidRDefault="00433329" w:rsidP="000F24BA">
            <w:pPr>
              <w:pStyle w:val="NormalWeb"/>
              <w:rPr>
                <w:rFonts w:ascii="Calibri" w:hAnsi="Calibri" w:cs="Calibri"/>
              </w:rPr>
            </w:pPr>
            <w:r>
              <w:rPr>
                <w:rFonts w:ascii="Calibri" w:hAnsi="Calibri" w:cs="Calibri"/>
              </w:rPr>
              <w:t>0.00</w:t>
            </w:r>
            <w:r w:rsidRPr="00433329">
              <w:rPr>
                <w:rFonts w:ascii="Calibri" w:hAnsi="Calibri" w:cs="Calibri"/>
              </w:rPr>
              <w:t>1376</w:t>
            </w:r>
          </w:p>
        </w:tc>
        <w:tc>
          <w:tcPr>
            <w:tcW w:w="1799" w:type="dxa"/>
          </w:tcPr>
          <w:p w14:paraId="778EC177" w14:textId="228B5F42" w:rsidR="000F24BA" w:rsidRPr="00A169F0" w:rsidRDefault="00433329" w:rsidP="000F24BA">
            <w:pPr>
              <w:pStyle w:val="NormalWeb"/>
              <w:rPr>
                <w:rFonts w:ascii="Calibri" w:hAnsi="Calibri" w:cs="Calibri"/>
              </w:rPr>
            </w:pPr>
            <w:r>
              <w:rPr>
                <w:rFonts w:ascii="Calibri" w:hAnsi="Calibri" w:cs="Calibri"/>
              </w:rPr>
              <w:t>0.00</w:t>
            </w:r>
            <w:r w:rsidRPr="00433329">
              <w:rPr>
                <w:rFonts w:ascii="Calibri" w:hAnsi="Calibri" w:cs="Calibri"/>
              </w:rPr>
              <w:t>1877</w:t>
            </w:r>
          </w:p>
        </w:tc>
      </w:tr>
      <w:tr w:rsidR="000F24BA" w:rsidRPr="00A169F0" w14:paraId="7A73C9D0" w14:textId="77777777" w:rsidTr="000F24BA">
        <w:tc>
          <w:tcPr>
            <w:tcW w:w="1798" w:type="dxa"/>
          </w:tcPr>
          <w:p w14:paraId="4A310D47" w14:textId="6B8F1C81" w:rsidR="000F24BA" w:rsidRPr="00A169F0" w:rsidRDefault="00A169F0" w:rsidP="000F24BA">
            <w:pPr>
              <w:pStyle w:val="NormalWeb"/>
              <w:rPr>
                <w:rFonts w:ascii="Calibri" w:hAnsi="Calibri" w:cs="Calibri"/>
              </w:rPr>
            </w:pPr>
            <w:r w:rsidRPr="00A169F0">
              <w:rPr>
                <w:rFonts w:ascii="Calibri" w:hAnsi="Calibri" w:cs="Calibri"/>
              </w:rPr>
              <w:t>Static, 10</w:t>
            </w:r>
          </w:p>
        </w:tc>
        <w:tc>
          <w:tcPr>
            <w:tcW w:w="1798" w:type="dxa"/>
          </w:tcPr>
          <w:p w14:paraId="56D7338F" w14:textId="63B5D693" w:rsidR="000F24BA" w:rsidRPr="00A169F0" w:rsidRDefault="00495FEF" w:rsidP="000F24BA">
            <w:pPr>
              <w:pStyle w:val="NormalWeb"/>
              <w:rPr>
                <w:rFonts w:ascii="Calibri" w:hAnsi="Calibri" w:cs="Calibri"/>
              </w:rPr>
            </w:pPr>
            <w:r>
              <w:rPr>
                <w:rFonts w:ascii="Calibri" w:hAnsi="Calibri" w:cs="Calibri"/>
              </w:rPr>
              <w:t>0.00</w:t>
            </w:r>
            <w:r w:rsidRPr="00495FEF">
              <w:rPr>
                <w:rFonts w:ascii="Calibri" w:hAnsi="Calibri" w:cs="Calibri"/>
              </w:rPr>
              <w:t>1360</w:t>
            </w:r>
          </w:p>
        </w:tc>
        <w:tc>
          <w:tcPr>
            <w:tcW w:w="1798" w:type="dxa"/>
          </w:tcPr>
          <w:p w14:paraId="18E1DBD4" w14:textId="00BE523A" w:rsidR="000F24BA" w:rsidRPr="00A169F0" w:rsidRDefault="00495FEF" w:rsidP="000F24BA">
            <w:pPr>
              <w:pStyle w:val="NormalWeb"/>
              <w:rPr>
                <w:rFonts w:ascii="Calibri" w:hAnsi="Calibri" w:cs="Calibri"/>
              </w:rPr>
            </w:pPr>
            <w:r>
              <w:rPr>
                <w:rFonts w:ascii="Calibri" w:hAnsi="Calibri" w:cs="Calibri"/>
              </w:rPr>
              <w:t>0.00</w:t>
            </w:r>
            <w:r w:rsidRPr="00495FEF">
              <w:rPr>
                <w:rFonts w:ascii="Calibri" w:hAnsi="Calibri" w:cs="Calibri"/>
              </w:rPr>
              <w:t>1318</w:t>
            </w:r>
          </w:p>
        </w:tc>
        <w:tc>
          <w:tcPr>
            <w:tcW w:w="1798" w:type="dxa"/>
          </w:tcPr>
          <w:p w14:paraId="2BBB168E" w14:textId="35AB944D" w:rsidR="000F24BA" w:rsidRPr="00A169F0" w:rsidRDefault="00433329" w:rsidP="000F24BA">
            <w:pPr>
              <w:pStyle w:val="NormalWeb"/>
              <w:rPr>
                <w:rFonts w:ascii="Calibri" w:hAnsi="Calibri" w:cs="Calibri"/>
              </w:rPr>
            </w:pPr>
            <w:r>
              <w:rPr>
                <w:rFonts w:ascii="Calibri" w:hAnsi="Calibri" w:cs="Calibri"/>
              </w:rPr>
              <w:t>0.00</w:t>
            </w:r>
            <w:r w:rsidR="00495FEF">
              <w:rPr>
                <w:rFonts w:ascii="Calibri" w:hAnsi="Calibri" w:cs="Calibri"/>
              </w:rPr>
              <w:t>1</w:t>
            </w:r>
            <w:r w:rsidR="00495FEF" w:rsidRPr="00495FEF">
              <w:rPr>
                <w:rFonts w:ascii="Calibri" w:hAnsi="Calibri" w:cs="Calibri"/>
              </w:rPr>
              <w:t>381</w:t>
            </w:r>
          </w:p>
        </w:tc>
        <w:tc>
          <w:tcPr>
            <w:tcW w:w="1799" w:type="dxa"/>
          </w:tcPr>
          <w:p w14:paraId="435D0473" w14:textId="7523A6F1" w:rsidR="000F24BA" w:rsidRPr="00A169F0" w:rsidRDefault="00433329" w:rsidP="000F24BA">
            <w:pPr>
              <w:pStyle w:val="NormalWeb"/>
              <w:rPr>
                <w:rFonts w:ascii="Calibri" w:hAnsi="Calibri" w:cs="Calibri"/>
              </w:rPr>
            </w:pPr>
            <w:r>
              <w:rPr>
                <w:rFonts w:ascii="Calibri" w:hAnsi="Calibri" w:cs="Calibri"/>
              </w:rPr>
              <w:t>0.00</w:t>
            </w:r>
            <w:r w:rsidRPr="00433329">
              <w:rPr>
                <w:rFonts w:ascii="Calibri" w:hAnsi="Calibri" w:cs="Calibri"/>
              </w:rPr>
              <w:t>1496</w:t>
            </w:r>
          </w:p>
        </w:tc>
        <w:tc>
          <w:tcPr>
            <w:tcW w:w="1799" w:type="dxa"/>
          </w:tcPr>
          <w:p w14:paraId="628098D3" w14:textId="21E6AF2A" w:rsidR="000F24BA" w:rsidRPr="00A169F0" w:rsidRDefault="00433329" w:rsidP="000F24BA">
            <w:pPr>
              <w:pStyle w:val="NormalWeb"/>
              <w:rPr>
                <w:rFonts w:ascii="Calibri" w:hAnsi="Calibri" w:cs="Calibri"/>
              </w:rPr>
            </w:pPr>
            <w:r>
              <w:rPr>
                <w:rFonts w:ascii="Calibri" w:hAnsi="Calibri" w:cs="Calibri"/>
              </w:rPr>
              <w:t>0.00</w:t>
            </w:r>
            <w:r w:rsidRPr="00433329">
              <w:rPr>
                <w:rFonts w:ascii="Calibri" w:hAnsi="Calibri" w:cs="Calibri"/>
              </w:rPr>
              <w:t>1791</w:t>
            </w:r>
          </w:p>
        </w:tc>
      </w:tr>
      <w:tr w:rsidR="000F24BA" w:rsidRPr="00A169F0" w14:paraId="2096D9C1" w14:textId="77777777" w:rsidTr="000F24BA">
        <w:tc>
          <w:tcPr>
            <w:tcW w:w="1798" w:type="dxa"/>
          </w:tcPr>
          <w:p w14:paraId="471237BC" w14:textId="548E47C1" w:rsidR="000F24BA" w:rsidRPr="00A169F0" w:rsidRDefault="00A169F0" w:rsidP="000F24BA">
            <w:pPr>
              <w:pStyle w:val="NormalWeb"/>
              <w:rPr>
                <w:rFonts w:ascii="Calibri" w:hAnsi="Calibri" w:cs="Calibri"/>
              </w:rPr>
            </w:pPr>
            <w:r w:rsidRPr="00A169F0">
              <w:rPr>
                <w:rFonts w:ascii="Calibri" w:hAnsi="Calibri" w:cs="Calibri"/>
              </w:rPr>
              <w:t>Dynamic, 10</w:t>
            </w:r>
          </w:p>
        </w:tc>
        <w:tc>
          <w:tcPr>
            <w:tcW w:w="1798" w:type="dxa"/>
          </w:tcPr>
          <w:p w14:paraId="20F0F4DA" w14:textId="3EF45B26" w:rsidR="000F24BA" w:rsidRPr="00A169F0" w:rsidRDefault="00251659" w:rsidP="000F24BA">
            <w:pPr>
              <w:pStyle w:val="NormalWeb"/>
              <w:rPr>
                <w:rFonts w:ascii="Calibri" w:hAnsi="Calibri" w:cs="Calibri"/>
              </w:rPr>
            </w:pPr>
            <w:r>
              <w:rPr>
                <w:rFonts w:ascii="Calibri" w:hAnsi="Calibri" w:cs="Calibri"/>
              </w:rPr>
              <w:t>0.00</w:t>
            </w:r>
            <w:r w:rsidRPr="00251659">
              <w:rPr>
                <w:rFonts w:ascii="Calibri" w:hAnsi="Calibri" w:cs="Calibri"/>
              </w:rPr>
              <w:t>1390</w:t>
            </w:r>
          </w:p>
        </w:tc>
        <w:tc>
          <w:tcPr>
            <w:tcW w:w="1798" w:type="dxa"/>
          </w:tcPr>
          <w:p w14:paraId="56EE0298" w14:textId="56D59933" w:rsidR="000F24BA" w:rsidRPr="00A169F0" w:rsidRDefault="00251659" w:rsidP="000F24BA">
            <w:pPr>
              <w:pStyle w:val="NormalWeb"/>
              <w:rPr>
                <w:rFonts w:ascii="Calibri" w:hAnsi="Calibri" w:cs="Calibri"/>
              </w:rPr>
            </w:pPr>
            <w:r>
              <w:rPr>
                <w:rFonts w:ascii="Calibri" w:hAnsi="Calibri" w:cs="Calibri"/>
              </w:rPr>
              <w:t>0.00</w:t>
            </w:r>
            <w:r w:rsidRPr="00251659">
              <w:rPr>
                <w:rFonts w:ascii="Calibri" w:hAnsi="Calibri" w:cs="Calibri"/>
              </w:rPr>
              <w:t>1</w:t>
            </w:r>
            <w:r w:rsidR="00C977EA">
              <w:rPr>
                <w:rFonts w:ascii="Calibri" w:hAnsi="Calibri" w:cs="Calibri"/>
              </w:rPr>
              <w:t>4</w:t>
            </w:r>
            <w:r w:rsidRPr="00251659">
              <w:rPr>
                <w:rFonts w:ascii="Calibri" w:hAnsi="Calibri" w:cs="Calibri"/>
              </w:rPr>
              <w:t>18</w:t>
            </w:r>
          </w:p>
        </w:tc>
        <w:tc>
          <w:tcPr>
            <w:tcW w:w="1798" w:type="dxa"/>
          </w:tcPr>
          <w:p w14:paraId="03E6724A" w14:textId="5D28C2CB" w:rsidR="000F24BA" w:rsidRPr="00A169F0" w:rsidRDefault="00251659" w:rsidP="000F24BA">
            <w:pPr>
              <w:pStyle w:val="NormalWeb"/>
              <w:rPr>
                <w:rFonts w:ascii="Calibri" w:hAnsi="Calibri" w:cs="Calibri"/>
              </w:rPr>
            </w:pPr>
            <w:r>
              <w:rPr>
                <w:rFonts w:ascii="Calibri" w:hAnsi="Calibri" w:cs="Calibri"/>
              </w:rPr>
              <w:t>0.00</w:t>
            </w:r>
            <w:r w:rsidR="00C977EA">
              <w:rPr>
                <w:rFonts w:ascii="Calibri" w:hAnsi="Calibri" w:cs="Calibri"/>
              </w:rPr>
              <w:t>16</w:t>
            </w:r>
            <w:r w:rsidRPr="00251659">
              <w:rPr>
                <w:rFonts w:ascii="Calibri" w:hAnsi="Calibri" w:cs="Calibri"/>
              </w:rPr>
              <w:t>28</w:t>
            </w:r>
          </w:p>
        </w:tc>
        <w:tc>
          <w:tcPr>
            <w:tcW w:w="1799" w:type="dxa"/>
          </w:tcPr>
          <w:p w14:paraId="3ABB3808" w14:textId="0592E5C5" w:rsidR="000F24BA" w:rsidRPr="00A169F0" w:rsidRDefault="00C977EA" w:rsidP="000F24BA">
            <w:pPr>
              <w:pStyle w:val="NormalWeb"/>
              <w:rPr>
                <w:rFonts w:ascii="Calibri" w:hAnsi="Calibri" w:cs="Calibri"/>
              </w:rPr>
            </w:pPr>
            <w:r>
              <w:rPr>
                <w:rFonts w:ascii="Calibri" w:hAnsi="Calibri" w:cs="Calibri"/>
              </w:rPr>
              <w:t>0.001732</w:t>
            </w:r>
          </w:p>
        </w:tc>
        <w:tc>
          <w:tcPr>
            <w:tcW w:w="1799" w:type="dxa"/>
          </w:tcPr>
          <w:p w14:paraId="3B6158C2" w14:textId="56B7241A" w:rsidR="000F24BA" w:rsidRPr="00A169F0" w:rsidRDefault="00C977EA" w:rsidP="000F24BA">
            <w:pPr>
              <w:pStyle w:val="NormalWeb"/>
              <w:rPr>
                <w:rFonts w:ascii="Calibri" w:hAnsi="Calibri" w:cs="Calibri"/>
              </w:rPr>
            </w:pPr>
            <w:r>
              <w:rPr>
                <w:rFonts w:ascii="Calibri" w:hAnsi="Calibri" w:cs="Calibri"/>
              </w:rPr>
              <w:t>0.001797</w:t>
            </w:r>
          </w:p>
        </w:tc>
      </w:tr>
      <w:tr w:rsidR="000F24BA" w:rsidRPr="00A169F0" w14:paraId="60A3A8E4" w14:textId="77777777" w:rsidTr="000F24BA">
        <w:tc>
          <w:tcPr>
            <w:tcW w:w="1798" w:type="dxa"/>
          </w:tcPr>
          <w:p w14:paraId="562C7B55" w14:textId="09C4B4EB" w:rsidR="000F24BA" w:rsidRPr="00A169F0" w:rsidRDefault="00A169F0" w:rsidP="000F24BA">
            <w:pPr>
              <w:pStyle w:val="NormalWeb"/>
              <w:rPr>
                <w:rFonts w:ascii="Calibri" w:hAnsi="Calibri" w:cs="Calibri"/>
              </w:rPr>
            </w:pPr>
            <w:r w:rsidRPr="00A169F0">
              <w:rPr>
                <w:rFonts w:ascii="Calibri" w:hAnsi="Calibri" w:cs="Calibri"/>
              </w:rPr>
              <w:t>Guided, 10</w:t>
            </w:r>
          </w:p>
        </w:tc>
        <w:tc>
          <w:tcPr>
            <w:tcW w:w="1798" w:type="dxa"/>
          </w:tcPr>
          <w:p w14:paraId="03844AE4" w14:textId="63FA947B" w:rsidR="000F24BA" w:rsidRPr="00A169F0" w:rsidRDefault="00C977EA" w:rsidP="000F24BA">
            <w:pPr>
              <w:pStyle w:val="NormalWeb"/>
              <w:rPr>
                <w:rFonts w:ascii="Calibri" w:hAnsi="Calibri" w:cs="Calibri"/>
              </w:rPr>
            </w:pPr>
            <w:r>
              <w:rPr>
                <w:rFonts w:ascii="Calibri" w:hAnsi="Calibri" w:cs="Calibri"/>
              </w:rPr>
              <w:t>0.000</w:t>
            </w:r>
            <w:r w:rsidRPr="00C977EA">
              <w:rPr>
                <w:rFonts w:ascii="Calibri" w:hAnsi="Calibri" w:cs="Calibri"/>
              </w:rPr>
              <w:t>757</w:t>
            </w:r>
          </w:p>
        </w:tc>
        <w:tc>
          <w:tcPr>
            <w:tcW w:w="1798" w:type="dxa"/>
          </w:tcPr>
          <w:p w14:paraId="0539CC99" w14:textId="20C30C44" w:rsidR="000F24BA" w:rsidRPr="00A169F0" w:rsidRDefault="007107FE" w:rsidP="000F24BA">
            <w:pPr>
              <w:pStyle w:val="NormalWeb"/>
              <w:rPr>
                <w:rFonts w:ascii="Calibri" w:hAnsi="Calibri" w:cs="Calibri"/>
              </w:rPr>
            </w:pPr>
            <w:r>
              <w:rPr>
                <w:rFonts w:ascii="Calibri" w:hAnsi="Calibri" w:cs="Calibri"/>
              </w:rPr>
              <w:t>0.00</w:t>
            </w:r>
            <w:r w:rsidRPr="007107FE">
              <w:rPr>
                <w:rFonts w:ascii="Calibri" w:hAnsi="Calibri" w:cs="Calibri"/>
              </w:rPr>
              <w:t>1220</w:t>
            </w:r>
          </w:p>
        </w:tc>
        <w:tc>
          <w:tcPr>
            <w:tcW w:w="1798" w:type="dxa"/>
          </w:tcPr>
          <w:p w14:paraId="156AACCD" w14:textId="622CF461" w:rsidR="000F24BA" w:rsidRPr="00A169F0" w:rsidRDefault="007107FE" w:rsidP="000F24BA">
            <w:pPr>
              <w:pStyle w:val="NormalWeb"/>
              <w:rPr>
                <w:rFonts w:ascii="Calibri" w:hAnsi="Calibri" w:cs="Calibri"/>
              </w:rPr>
            </w:pPr>
            <w:r>
              <w:rPr>
                <w:rFonts w:ascii="Calibri" w:hAnsi="Calibri" w:cs="Calibri"/>
              </w:rPr>
              <w:t>0.00</w:t>
            </w:r>
            <w:r w:rsidRPr="007107FE">
              <w:rPr>
                <w:rFonts w:ascii="Calibri" w:hAnsi="Calibri" w:cs="Calibri"/>
              </w:rPr>
              <w:t>1438</w:t>
            </w:r>
          </w:p>
        </w:tc>
        <w:tc>
          <w:tcPr>
            <w:tcW w:w="1799" w:type="dxa"/>
          </w:tcPr>
          <w:p w14:paraId="3873F630" w14:textId="23B4208A" w:rsidR="000F24BA" w:rsidRPr="00A169F0" w:rsidRDefault="007107FE" w:rsidP="000F24BA">
            <w:pPr>
              <w:pStyle w:val="NormalWeb"/>
              <w:rPr>
                <w:rFonts w:ascii="Calibri" w:hAnsi="Calibri" w:cs="Calibri"/>
              </w:rPr>
            </w:pPr>
            <w:r>
              <w:rPr>
                <w:rFonts w:ascii="Calibri" w:hAnsi="Calibri" w:cs="Calibri"/>
              </w:rPr>
              <w:t>0.00</w:t>
            </w:r>
            <w:r w:rsidRPr="007107FE">
              <w:rPr>
                <w:rFonts w:ascii="Calibri" w:hAnsi="Calibri" w:cs="Calibri"/>
              </w:rPr>
              <w:t>1280</w:t>
            </w:r>
          </w:p>
        </w:tc>
        <w:tc>
          <w:tcPr>
            <w:tcW w:w="1799" w:type="dxa"/>
          </w:tcPr>
          <w:p w14:paraId="53B84E60" w14:textId="2D55876A" w:rsidR="000F24BA" w:rsidRPr="00A169F0" w:rsidRDefault="007107FE" w:rsidP="000F24BA">
            <w:pPr>
              <w:pStyle w:val="NormalWeb"/>
              <w:rPr>
                <w:rFonts w:ascii="Calibri" w:hAnsi="Calibri" w:cs="Calibri"/>
              </w:rPr>
            </w:pPr>
            <w:r>
              <w:rPr>
                <w:rFonts w:ascii="Calibri" w:hAnsi="Calibri" w:cs="Calibri"/>
              </w:rPr>
              <w:t>0.00</w:t>
            </w:r>
            <w:r w:rsidRPr="007107FE">
              <w:rPr>
                <w:rFonts w:ascii="Calibri" w:hAnsi="Calibri" w:cs="Calibri"/>
              </w:rPr>
              <w:t>1349</w:t>
            </w:r>
          </w:p>
        </w:tc>
      </w:tr>
      <w:tr w:rsidR="000F24BA" w:rsidRPr="00A169F0" w14:paraId="2AC4F3DC" w14:textId="77777777" w:rsidTr="000F24BA">
        <w:tc>
          <w:tcPr>
            <w:tcW w:w="1798" w:type="dxa"/>
          </w:tcPr>
          <w:p w14:paraId="019321E0" w14:textId="0DEE611A" w:rsidR="000F24BA" w:rsidRPr="00A169F0" w:rsidRDefault="00A169F0" w:rsidP="000F24BA">
            <w:pPr>
              <w:pStyle w:val="NormalWeb"/>
              <w:rPr>
                <w:rFonts w:ascii="Calibri" w:hAnsi="Calibri" w:cs="Calibri"/>
              </w:rPr>
            </w:pPr>
            <w:r w:rsidRPr="00A169F0">
              <w:rPr>
                <w:rFonts w:ascii="Calibri" w:hAnsi="Calibri" w:cs="Calibri"/>
              </w:rPr>
              <w:t>Runtime</w:t>
            </w:r>
          </w:p>
        </w:tc>
        <w:tc>
          <w:tcPr>
            <w:tcW w:w="1798" w:type="dxa"/>
          </w:tcPr>
          <w:p w14:paraId="04874933" w14:textId="2471C38E" w:rsidR="000F24BA" w:rsidRPr="00A169F0" w:rsidRDefault="00FF2E65" w:rsidP="000F24BA">
            <w:pPr>
              <w:pStyle w:val="NormalWeb"/>
              <w:rPr>
                <w:rFonts w:ascii="Calibri" w:hAnsi="Calibri" w:cs="Calibri"/>
              </w:rPr>
            </w:pPr>
            <w:r>
              <w:rPr>
                <w:rFonts w:ascii="Calibri" w:hAnsi="Calibri" w:cs="Calibri"/>
              </w:rPr>
              <w:t>0.001468</w:t>
            </w:r>
          </w:p>
        </w:tc>
        <w:tc>
          <w:tcPr>
            <w:tcW w:w="1798" w:type="dxa"/>
          </w:tcPr>
          <w:p w14:paraId="550FCD32" w14:textId="60E22453" w:rsidR="000F24BA" w:rsidRPr="00A169F0" w:rsidRDefault="00FF2E65" w:rsidP="000F24BA">
            <w:pPr>
              <w:pStyle w:val="NormalWeb"/>
              <w:rPr>
                <w:rFonts w:ascii="Calibri" w:hAnsi="Calibri" w:cs="Calibri"/>
              </w:rPr>
            </w:pPr>
            <w:r>
              <w:rPr>
                <w:rFonts w:ascii="Calibri" w:hAnsi="Calibri" w:cs="Calibri"/>
              </w:rPr>
              <w:t>0.001640</w:t>
            </w:r>
          </w:p>
        </w:tc>
        <w:tc>
          <w:tcPr>
            <w:tcW w:w="1798" w:type="dxa"/>
          </w:tcPr>
          <w:p w14:paraId="5A3FC7D2" w14:textId="0E088B98" w:rsidR="000F24BA" w:rsidRPr="00A169F0" w:rsidRDefault="00FF2E65" w:rsidP="000F24BA">
            <w:pPr>
              <w:pStyle w:val="NormalWeb"/>
              <w:rPr>
                <w:rFonts w:ascii="Calibri" w:hAnsi="Calibri" w:cs="Calibri"/>
              </w:rPr>
            </w:pPr>
            <w:r>
              <w:rPr>
                <w:rFonts w:ascii="Calibri" w:hAnsi="Calibri" w:cs="Calibri"/>
              </w:rPr>
              <w:t>0.005310</w:t>
            </w:r>
          </w:p>
        </w:tc>
        <w:tc>
          <w:tcPr>
            <w:tcW w:w="1799" w:type="dxa"/>
          </w:tcPr>
          <w:p w14:paraId="5BE196E8" w14:textId="55D7307E" w:rsidR="000F24BA" w:rsidRPr="00A169F0" w:rsidRDefault="007107FE" w:rsidP="000F24BA">
            <w:pPr>
              <w:pStyle w:val="NormalWeb"/>
              <w:rPr>
                <w:rFonts w:ascii="Calibri" w:hAnsi="Calibri" w:cs="Calibri"/>
              </w:rPr>
            </w:pPr>
            <w:r w:rsidRPr="007107FE">
              <w:rPr>
                <w:rFonts w:ascii="Calibri" w:hAnsi="Calibri" w:cs="Calibri"/>
              </w:rPr>
              <w:t>0.010508</w:t>
            </w:r>
          </w:p>
        </w:tc>
        <w:tc>
          <w:tcPr>
            <w:tcW w:w="1799" w:type="dxa"/>
          </w:tcPr>
          <w:p w14:paraId="78673764" w14:textId="0D3E72EC" w:rsidR="000F24BA" w:rsidRPr="00A169F0" w:rsidRDefault="007107FE" w:rsidP="000F24BA">
            <w:pPr>
              <w:pStyle w:val="NormalWeb"/>
              <w:rPr>
                <w:rFonts w:ascii="Calibri" w:hAnsi="Calibri" w:cs="Calibri"/>
              </w:rPr>
            </w:pPr>
            <w:r w:rsidRPr="007107FE">
              <w:rPr>
                <w:rFonts w:ascii="Calibri" w:hAnsi="Calibri" w:cs="Calibri"/>
              </w:rPr>
              <w:t>0.037395</w:t>
            </w:r>
          </w:p>
        </w:tc>
      </w:tr>
    </w:tbl>
    <w:p w14:paraId="4C48C0D5" w14:textId="67ABF430" w:rsidR="000F24BA" w:rsidRDefault="000F24BA" w:rsidP="000F24BA">
      <w:pPr>
        <w:pStyle w:val="NormalWeb"/>
        <w:rPr>
          <w:rFonts w:ascii="Calibri" w:hAnsi="Calibri" w:cs="Calibri"/>
          <w:sz w:val="28"/>
          <w:szCs w:val="28"/>
        </w:rPr>
      </w:pPr>
    </w:p>
    <w:p w14:paraId="4E26188A" w14:textId="0D5E8BA9" w:rsidR="00A5184E" w:rsidRDefault="00A5184E" w:rsidP="000F24BA">
      <w:pPr>
        <w:pStyle w:val="NormalWeb"/>
        <w:rPr>
          <w:rFonts w:ascii="Calibri" w:hAnsi="Calibri" w:cs="Calibri"/>
          <w:sz w:val="28"/>
          <w:szCs w:val="28"/>
        </w:rPr>
      </w:pPr>
      <w:r>
        <w:rPr>
          <w:rFonts w:ascii="Calibri" w:hAnsi="Calibri" w:cs="Calibri"/>
          <w:sz w:val="28"/>
          <w:szCs w:val="28"/>
        </w:rPr>
        <w:t>We can see from the graph that the time taken for parallel execution (except runtime) perform worse than sequential execution for lower iterations, but as the number of iterations increases it performs better. The initial worse performance is due to the overhead in creating and maintaining the threads.</w:t>
      </w:r>
    </w:p>
    <w:p w14:paraId="47157E59" w14:textId="77777777" w:rsidR="00A5184E" w:rsidRDefault="00A5184E" w:rsidP="000F24BA">
      <w:pPr>
        <w:pStyle w:val="NormalWeb"/>
        <w:rPr>
          <w:rFonts w:ascii="Calibri" w:hAnsi="Calibri" w:cs="Calibri"/>
          <w:sz w:val="28"/>
          <w:szCs w:val="28"/>
        </w:rPr>
      </w:pPr>
    </w:p>
    <w:p w14:paraId="553BB76B" w14:textId="6EF874C9" w:rsidR="00A5184E" w:rsidRDefault="00A5184E" w:rsidP="000F24BA">
      <w:pPr>
        <w:pStyle w:val="NormalWeb"/>
        <w:rPr>
          <w:rFonts w:ascii="Calibri" w:hAnsi="Calibri" w:cs="Calibri"/>
          <w:sz w:val="28"/>
          <w:szCs w:val="28"/>
        </w:rPr>
      </w:pPr>
    </w:p>
    <w:p w14:paraId="4CA538F5" w14:textId="77777777" w:rsidR="00A5184E" w:rsidRPr="000F24BA" w:rsidRDefault="00A5184E" w:rsidP="000F24BA">
      <w:pPr>
        <w:pStyle w:val="NormalWeb"/>
        <w:rPr>
          <w:rFonts w:ascii="Calibri" w:hAnsi="Calibri" w:cs="Calibri"/>
          <w:sz w:val="28"/>
          <w:szCs w:val="28"/>
        </w:rPr>
      </w:pPr>
    </w:p>
    <w:sectPr w:rsidR="00A5184E" w:rsidRPr="000F24BA" w:rsidSect="0049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D722B88A"/>
    <w:lvl w:ilvl="0" w:tplc="0409000F">
      <w:start w:val="1"/>
      <w:numFmt w:val="decimal"/>
      <w:lvlText w:val="%1."/>
      <w:lvlJc w:val="left"/>
      <w:pPr>
        <w:ind w:left="720" w:hanging="360"/>
      </w:pPr>
      <w:rPr>
        <w:rFonts w:hint="default"/>
      </w:rPr>
    </w:lvl>
    <w:lvl w:ilvl="1" w:tplc="3DB47B04">
      <w:start w:val="1"/>
      <w:numFmt w:val="lowerLetter"/>
      <w:lvlText w:val="%2."/>
      <w:lvlJc w:val="left"/>
      <w:pPr>
        <w:ind w:left="1440" w:hanging="360"/>
      </w:pPr>
      <w:rPr>
        <w:rFonts w:ascii="Calibri" w:hAnsi="Calibri" w:cs="Calibri"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8A"/>
    <w:rsid w:val="00032453"/>
    <w:rsid w:val="000C35B9"/>
    <w:rsid w:val="000F24BA"/>
    <w:rsid w:val="0022145E"/>
    <w:rsid w:val="0024699D"/>
    <w:rsid w:val="00251659"/>
    <w:rsid w:val="0034383E"/>
    <w:rsid w:val="0039223D"/>
    <w:rsid w:val="00395740"/>
    <w:rsid w:val="00433329"/>
    <w:rsid w:val="00490C40"/>
    <w:rsid w:val="00495FEF"/>
    <w:rsid w:val="00576C00"/>
    <w:rsid w:val="00656CC2"/>
    <w:rsid w:val="007107FE"/>
    <w:rsid w:val="00712A7A"/>
    <w:rsid w:val="007A46CC"/>
    <w:rsid w:val="007C5D52"/>
    <w:rsid w:val="007E3F74"/>
    <w:rsid w:val="0081397B"/>
    <w:rsid w:val="00833562"/>
    <w:rsid w:val="00874E16"/>
    <w:rsid w:val="008C4156"/>
    <w:rsid w:val="00964BA8"/>
    <w:rsid w:val="00970F01"/>
    <w:rsid w:val="009B6EC1"/>
    <w:rsid w:val="00A06887"/>
    <w:rsid w:val="00A169F0"/>
    <w:rsid w:val="00A5184E"/>
    <w:rsid w:val="00A6352E"/>
    <w:rsid w:val="00A66917"/>
    <w:rsid w:val="00AC74CB"/>
    <w:rsid w:val="00AE4E01"/>
    <w:rsid w:val="00B43D5F"/>
    <w:rsid w:val="00B95453"/>
    <w:rsid w:val="00C977EA"/>
    <w:rsid w:val="00D1578A"/>
    <w:rsid w:val="00DB406F"/>
    <w:rsid w:val="00E50B0C"/>
    <w:rsid w:val="00E56DD7"/>
    <w:rsid w:val="00EA0996"/>
    <w:rsid w:val="00F518F6"/>
    <w:rsid w:val="00F66C78"/>
    <w:rsid w:val="00F91F73"/>
    <w:rsid w:val="00FF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04EC"/>
  <w15:chartTrackingRefBased/>
  <w15:docId w15:val="{290CDFB1-5CE8-1A46-8952-62C2967D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 w:type="table" w:styleId="TableGrid">
    <w:name w:val="Table Grid"/>
    <w:basedOn w:val="TableNormal"/>
    <w:uiPriority w:val="39"/>
    <w:rsid w:val="000F2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762380682">
      <w:bodyDiv w:val="1"/>
      <w:marLeft w:val="0"/>
      <w:marRight w:val="0"/>
      <w:marTop w:val="0"/>
      <w:marBottom w:val="0"/>
      <w:divBdr>
        <w:top w:val="none" w:sz="0" w:space="0" w:color="auto"/>
        <w:left w:val="none" w:sz="0" w:space="0" w:color="auto"/>
        <w:bottom w:val="none" w:sz="0" w:space="0" w:color="auto"/>
        <w:right w:val="none" w:sz="0" w:space="0" w:color="auto"/>
      </w:divBdr>
    </w:div>
    <w:div w:id="1213075780">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package" Target="embeddings/Microsoft_Word_Document.docx"/></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raj/Library/Group%20Containers/UBF8T346G9.Office/User%20Content.localized/Templates.localized/PC-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PC-Lab-Template.dotx</Template>
  <TotalTime>44</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Niraj Nandish</cp:lastModifiedBy>
  <cp:revision>3</cp:revision>
  <cp:lastPrinted>2021-08-07T16:19:00Z</cp:lastPrinted>
  <dcterms:created xsi:type="dcterms:W3CDTF">2021-09-05T07:59:00Z</dcterms:created>
  <dcterms:modified xsi:type="dcterms:W3CDTF">2021-09-05T12:17:00Z</dcterms:modified>
  <cp:category/>
</cp:coreProperties>
</file>